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BA1D5">
      <w:pPr>
        <w:pStyle w:val="2"/>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6"/>
          <w:szCs w:val="36"/>
        </w:rPr>
      </w:pPr>
      <w:r>
        <w:rPr>
          <w:rFonts w:hint="eastAsia" w:ascii="仿宋" w:hAnsi="仿宋" w:eastAsia="仿宋" w:cs="仿宋"/>
          <w:b/>
          <w:bCs/>
          <w:sz w:val="36"/>
          <w:szCs w:val="36"/>
        </w:rPr>
        <w:t>奉节县中医院办公用品定点</w:t>
      </w:r>
      <w:r>
        <w:rPr>
          <w:rFonts w:hint="eastAsia" w:ascii="仿宋" w:hAnsi="仿宋" w:eastAsia="仿宋" w:cs="仿宋"/>
          <w:b/>
          <w:bCs/>
          <w:sz w:val="36"/>
          <w:szCs w:val="36"/>
          <w:lang w:val="en-US" w:eastAsia="zh-CN"/>
        </w:rPr>
        <w:t>采购比选</w:t>
      </w:r>
      <w:bookmarkStart w:id="28" w:name="_GoBack"/>
      <w:bookmarkEnd w:id="28"/>
      <w:r>
        <w:rPr>
          <w:rFonts w:hint="eastAsia" w:ascii="仿宋" w:hAnsi="仿宋" w:eastAsia="仿宋" w:cs="仿宋"/>
          <w:sz w:val="36"/>
          <w:szCs w:val="36"/>
        </w:rPr>
        <w:t>文件</w:t>
      </w:r>
    </w:p>
    <w:p w14:paraId="7DBEBB98">
      <w:pPr>
        <w:pStyle w:val="3"/>
        <w:keepNext w:val="0"/>
        <w:keepLines w:val="0"/>
        <w:pageBreakBefore w:val="0"/>
        <w:kinsoku/>
        <w:wordWrap/>
        <w:overflowPunct/>
        <w:topLinePunct w:val="0"/>
        <w:autoSpaceDE/>
        <w:autoSpaceDN/>
        <w:bidi w:val="0"/>
        <w:adjustRightInd/>
        <w:snapToGrid/>
        <w:spacing w:line="560" w:lineRule="exact"/>
        <w:ind w:firstLine="643" w:firstLineChars="200"/>
        <w:jc w:val="center"/>
        <w:textAlignment w:val="auto"/>
        <w:rPr>
          <w:rFonts w:hint="eastAsia" w:ascii="仿宋" w:hAnsi="仿宋" w:eastAsia="仿宋" w:cs="仿宋"/>
          <w:sz w:val="28"/>
          <w:szCs w:val="28"/>
        </w:rPr>
      </w:pPr>
      <w:r>
        <w:rPr>
          <w:rFonts w:hint="eastAsia" w:ascii="仿宋" w:hAnsi="仿宋" w:eastAsia="仿宋" w:cs="仿宋"/>
          <w:sz w:val="32"/>
          <w:szCs w:val="32"/>
        </w:rPr>
        <w:t>第一章 比选公告</w:t>
      </w:r>
    </w:p>
    <w:p w14:paraId="3F7D7289">
      <w:pPr>
        <w:pStyle w:val="19"/>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为切实保障医院日常办公运转，规范物资采购管理，提升供应效率与服务质量，奉节县中医院现就</w:t>
      </w:r>
      <w:r>
        <w:rPr>
          <w:rFonts w:hint="eastAsia" w:ascii="仿宋" w:hAnsi="仿宋" w:eastAsia="仿宋" w:cs="仿宋"/>
          <w:b/>
          <w:bCs/>
          <w:sz w:val="28"/>
          <w:szCs w:val="28"/>
        </w:rPr>
        <w:t>奉节县中医院办公用品定点</w:t>
      </w:r>
      <w:r>
        <w:rPr>
          <w:rFonts w:hint="eastAsia" w:ascii="仿宋" w:hAnsi="仿宋" w:eastAsia="仿宋" w:cs="仿宋"/>
          <w:b/>
          <w:bCs/>
          <w:sz w:val="28"/>
          <w:szCs w:val="28"/>
          <w:lang w:val="en-US" w:eastAsia="zh-CN"/>
        </w:rPr>
        <w:t>采购</w:t>
      </w:r>
      <w:r>
        <w:rPr>
          <w:rFonts w:hint="eastAsia" w:ascii="仿宋" w:hAnsi="仿宋" w:eastAsia="仿宋" w:cs="仿宋"/>
          <w:b/>
          <w:bCs/>
          <w:sz w:val="28"/>
          <w:szCs w:val="28"/>
        </w:rPr>
        <w:t>项目</w:t>
      </w:r>
      <w:r>
        <w:rPr>
          <w:rFonts w:hint="eastAsia" w:ascii="仿宋" w:hAnsi="仿宋" w:eastAsia="仿宋" w:cs="仿宋"/>
          <w:sz w:val="28"/>
          <w:szCs w:val="28"/>
        </w:rPr>
        <w:t>开展公开比选，诚邀具备相应资质与服务能力的供应商参与本次比选。</w:t>
      </w:r>
    </w:p>
    <w:p w14:paraId="0AE18808">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一、项目基本情况</w:t>
      </w:r>
    </w:p>
    <w:p w14:paraId="76CF3DD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项目名称</w:t>
      </w:r>
      <w:r>
        <w:rPr>
          <w:rFonts w:hint="eastAsia" w:ascii="仿宋" w:hAnsi="仿宋" w:eastAsia="仿宋" w:cs="仿宋"/>
          <w:sz w:val="28"/>
          <w:szCs w:val="28"/>
        </w:rPr>
        <w:t>：</w:t>
      </w:r>
      <w:r>
        <w:rPr>
          <w:rFonts w:hint="eastAsia" w:ascii="仿宋" w:hAnsi="仿宋" w:eastAsia="仿宋" w:cs="仿宋"/>
          <w:b w:val="0"/>
          <w:bCs w:val="0"/>
          <w:sz w:val="28"/>
          <w:szCs w:val="28"/>
        </w:rPr>
        <w:t>奉节县中医院办公用品定点</w:t>
      </w:r>
      <w:r>
        <w:rPr>
          <w:rFonts w:hint="eastAsia" w:ascii="仿宋" w:hAnsi="仿宋" w:eastAsia="仿宋" w:cs="仿宋"/>
          <w:b w:val="0"/>
          <w:bCs w:val="0"/>
          <w:sz w:val="28"/>
          <w:szCs w:val="28"/>
          <w:lang w:val="en-US" w:eastAsia="zh-CN"/>
        </w:rPr>
        <w:t>采购</w:t>
      </w:r>
      <w:r>
        <w:rPr>
          <w:rFonts w:hint="eastAsia" w:ascii="仿宋" w:hAnsi="仿宋" w:eastAsia="仿宋" w:cs="仿宋"/>
          <w:b w:val="0"/>
          <w:bCs w:val="0"/>
          <w:sz w:val="28"/>
          <w:szCs w:val="28"/>
        </w:rPr>
        <w:t>项目</w:t>
      </w:r>
    </w:p>
    <w:p w14:paraId="48CEF162">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采购单位</w:t>
      </w:r>
      <w:r>
        <w:rPr>
          <w:rFonts w:hint="eastAsia" w:ascii="仿宋" w:hAnsi="仿宋" w:eastAsia="仿宋" w:cs="仿宋"/>
          <w:sz w:val="28"/>
          <w:szCs w:val="28"/>
        </w:rPr>
        <w:t>：奉节县中医院</w:t>
      </w:r>
    </w:p>
    <w:p w14:paraId="7A4B3EA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（三）资金来源：</w:t>
      </w:r>
      <w:r>
        <w:rPr>
          <w:rFonts w:hint="eastAsia" w:ascii="仿宋" w:hAnsi="仿宋" w:eastAsia="仿宋" w:cs="仿宋"/>
          <w:b w:val="0"/>
          <w:bCs w:val="0"/>
          <w:sz w:val="28"/>
          <w:szCs w:val="28"/>
          <w:lang w:val="en-US" w:eastAsia="zh-CN"/>
        </w:rPr>
        <w:t>自筹资金</w:t>
      </w:r>
    </w:p>
    <w:p w14:paraId="1DBDEF03">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（四）采购需求：</w:t>
      </w:r>
      <w:r>
        <w:rPr>
          <w:rFonts w:hint="eastAsia" w:ascii="仿宋" w:hAnsi="仿宋" w:eastAsia="仿宋" w:cs="仿宋"/>
          <w:b w:val="0"/>
          <w:bCs w:val="0"/>
          <w:sz w:val="28"/>
          <w:szCs w:val="28"/>
          <w:lang w:val="en-US" w:eastAsia="zh-CN"/>
        </w:rPr>
        <w:t>采购办公用品一批（详见附件5）</w:t>
      </w:r>
    </w:p>
    <w:p w14:paraId="0D592182">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供货地点</w:t>
      </w:r>
      <w:r>
        <w:rPr>
          <w:rFonts w:hint="eastAsia" w:ascii="仿宋" w:hAnsi="仿宋" w:eastAsia="仿宋" w:cs="仿宋"/>
          <w:sz w:val="28"/>
          <w:szCs w:val="28"/>
        </w:rPr>
        <w:t>：奉节县夔州街道夔州西路308号</w:t>
      </w:r>
    </w:p>
    <w:p w14:paraId="253FCB8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服务期限</w:t>
      </w: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年</w:t>
      </w:r>
    </w:p>
    <w:p w14:paraId="02CEBB48">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中选数量</w:t>
      </w:r>
      <w:r>
        <w:rPr>
          <w:rFonts w:hint="eastAsia" w:ascii="仿宋" w:hAnsi="仿宋" w:eastAsia="仿宋" w:cs="仿宋"/>
          <w:sz w:val="28"/>
          <w:szCs w:val="28"/>
        </w:rPr>
        <w:t>：3家供应商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第2名与第3名均按照第1名中选报价的整体折扣率签订合同</w:t>
      </w:r>
      <w:r>
        <w:rPr>
          <w:rFonts w:hint="eastAsia" w:ascii="仿宋" w:hAnsi="仿宋" w:eastAsia="仿宋" w:cs="仿宋"/>
          <w:sz w:val="28"/>
          <w:szCs w:val="28"/>
          <w:lang w:eastAsia="zh-CN"/>
        </w:rPr>
        <w:t>）</w:t>
      </w:r>
    </w:p>
    <w:p w14:paraId="36518E87">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供货模式</w:t>
      </w:r>
      <w:r>
        <w:rPr>
          <w:rFonts w:hint="eastAsia" w:ascii="仿宋" w:hAnsi="仿宋" w:eastAsia="仿宋" w:cs="仿宋"/>
          <w:sz w:val="28"/>
          <w:szCs w:val="28"/>
        </w:rPr>
        <w:t>：医院按需下达采购计划，供应商按时配送，验收合格后据实结算</w:t>
      </w:r>
      <w:r>
        <w:rPr>
          <w:rFonts w:hint="eastAsia" w:ascii="仿宋" w:hAnsi="仿宋" w:eastAsia="仿宋" w:cs="仿宋"/>
          <w:sz w:val="28"/>
          <w:szCs w:val="28"/>
          <w:lang w:eastAsia="zh-CN"/>
        </w:rPr>
        <w:t>。</w:t>
      </w:r>
    </w:p>
    <w:p w14:paraId="794AF2A8">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（九）</w:t>
      </w:r>
      <w:r>
        <w:rPr>
          <w:rFonts w:hint="eastAsia" w:ascii="仿宋" w:hAnsi="仿宋" w:eastAsia="仿宋" w:cs="仿宋"/>
          <w:b/>
          <w:bCs/>
          <w:sz w:val="28"/>
          <w:szCs w:val="28"/>
        </w:rPr>
        <w:t>报价方式</w:t>
      </w:r>
      <w:r>
        <w:rPr>
          <w:rFonts w:hint="eastAsia" w:ascii="仿宋" w:hAnsi="仿宋" w:eastAsia="仿宋" w:cs="仿宋"/>
          <w:sz w:val="28"/>
          <w:szCs w:val="28"/>
        </w:rPr>
        <w:t>：以医院公布的最高限价为基准，</w:t>
      </w:r>
      <w:r>
        <w:rPr>
          <w:rFonts w:hint="eastAsia" w:ascii="仿宋" w:hAnsi="仿宋" w:eastAsia="仿宋" w:cs="仿宋"/>
          <w:sz w:val="28"/>
          <w:szCs w:val="28"/>
          <w:lang w:val="en-US" w:eastAsia="zh-CN"/>
        </w:rPr>
        <w:t>供应商</w:t>
      </w:r>
      <w:r>
        <w:rPr>
          <w:rFonts w:hint="eastAsia" w:ascii="仿宋" w:hAnsi="仿宋" w:eastAsia="仿宋" w:cs="仿宋"/>
          <w:sz w:val="28"/>
          <w:szCs w:val="28"/>
        </w:rPr>
        <w:t>报</w:t>
      </w:r>
      <w:r>
        <w:rPr>
          <w:rFonts w:hint="eastAsia" w:ascii="仿宋" w:hAnsi="仿宋" w:eastAsia="仿宋" w:cs="仿宋"/>
          <w:b w:val="0"/>
          <w:bCs w:val="0"/>
          <w:sz w:val="28"/>
          <w:szCs w:val="28"/>
        </w:rPr>
        <w:t>整体折扣率</w:t>
      </w:r>
      <w:r>
        <w:rPr>
          <w:rFonts w:hint="eastAsia" w:ascii="仿宋" w:hAnsi="仿宋" w:eastAsia="仿宋" w:cs="仿宋"/>
          <w:b w:val="0"/>
          <w:bCs w:val="0"/>
          <w:sz w:val="28"/>
          <w:szCs w:val="28"/>
          <w:lang w:eastAsia="zh-CN"/>
        </w:rPr>
        <w:t>。</w:t>
      </w:r>
    </w:p>
    <w:p w14:paraId="2815F6CA">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二、供应商资格要求</w:t>
      </w:r>
    </w:p>
    <w:p w14:paraId="178A83BD">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具有独立承担民事责任能力的法人或其他组织，持有合法有效的营业执照。</w:t>
      </w:r>
    </w:p>
    <w:p w14:paraId="16DF831E">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具有良好的商业信誉、健全的财务会计制度及规范的经营管理体系。</w:t>
      </w:r>
    </w:p>
    <w:p w14:paraId="6007501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具备稳定可靠的货源、完善的配送体系及快速响应能力，能够满足医院常态化及应急性供货需求。</w:t>
      </w:r>
    </w:p>
    <w:p w14:paraId="0F87C59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（四）</w:t>
      </w:r>
      <w:r>
        <w:rPr>
          <w:rFonts w:hint="eastAsia" w:ascii="仿宋" w:hAnsi="仿宋" w:eastAsia="仿宋" w:cs="仿宋"/>
          <w:sz w:val="28"/>
          <w:szCs w:val="28"/>
        </w:rPr>
        <w:t>具有依法缴纳税收和社会保障资金的良好记录，近三年内经营活动中无重大违法违规记录。</w:t>
      </w:r>
    </w:p>
    <w:p w14:paraId="2DC23F1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（五）</w:t>
      </w:r>
      <w:r>
        <w:rPr>
          <w:rFonts w:hint="eastAsia" w:ascii="仿宋" w:hAnsi="仿宋" w:eastAsia="仿宋" w:cs="仿宋"/>
          <w:sz w:val="28"/>
          <w:szCs w:val="28"/>
        </w:rPr>
        <w:t>未被列入“信用中国”失信被执行人、重大税收违法失信主体，未被列入中国政府采购网严重违法失信行为记录名单。</w:t>
      </w:r>
    </w:p>
    <w:p w14:paraId="677E6BB2">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三、比选流程</w:t>
      </w:r>
    </w:p>
    <w:p w14:paraId="10E141D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获取比选文件</w:t>
      </w:r>
      <w:r>
        <w:rPr>
          <w:rFonts w:hint="eastAsia" w:ascii="仿宋" w:hAnsi="仿宋" w:eastAsia="仿宋" w:cs="仿宋"/>
          <w:sz w:val="28"/>
          <w:szCs w:val="28"/>
        </w:rPr>
        <w:t>→编制并递交响应文件→现场比选评审→公示中选结果→签订定点供货合同</w:t>
      </w:r>
    </w:p>
    <w:p w14:paraId="3DCD3BE9">
      <w:pPr>
        <w:spacing w:line="360" w:lineRule="auto"/>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四、</w:t>
      </w:r>
      <w:r>
        <w:rPr>
          <w:rFonts w:hint="eastAsia" w:ascii="仿宋" w:hAnsi="仿宋" w:eastAsia="仿宋" w:cs="仿宋"/>
          <w:b/>
          <w:sz w:val="28"/>
          <w:szCs w:val="28"/>
          <w:highlight w:val="none"/>
          <w:lang w:val="en-US" w:eastAsia="zh-CN"/>
        </w:rPr>
        <w:t>比选</w:t>
      </w:r>
      <w:r>
        <w:rPr>
          <w:rFonts w:hint="eastAsia" w:ascii="仿宋" w:hAnsi="仿宋" w:eastAsia="仿宋" w:cs="仿宋"/>
          <w:b/>
          <w:sz w:val="28"/>
          <w:szCs w:val="28"/>
          <w:highlight w:val="none"/>
        </w:rPr>
        <w:t>、</w:t>
      </w:r>
      <w:r>
        <w:rPr>
          <w:rFonts w:hint="eastAsia" w:ascii="仿宋" w:hAnsi="仿宋" w:eastAsia="仿宋" w:cs="仿宋"/>
          <w:b/>
          <w:sz w:val="28"/>
          <w:szCs w:val="28"/>
          <w:highlight w:val="none"/>
          <w:lang w:val="en-US" w:eastAsia="zh-CN"/>
        </w:rPr>
        <w:t>竞选</w:t>
      </w:r>
      <w:r>
        <w:rPr>
          <w:rFonts w:hint="eastAsia" w:ascii="仿宋" w:hAnsi="仿宋" w:eastAsia="仿宋" w:cs="仿宋"/>
          <w:b/>
          <w:sz w:val="28"/>
          <w:szCs w:val="28"/>
          <w:highlight w:val="none"/>
        </w:rPr>
        <w:t>有关说明</w:t>
      </w:r>
    </w:p>
    <w:p w14:paraId="564A390B">
      <w:pPr>
        <w:spacing w:line="360" w:lineRule="auto"/>
        <w:ind w:firstLine="560" w:firstLineChars="200"/>
        <w:rPr>
          <w:rFonts w:hint="eastAsia" w:ascii="仿宋" w:hAnsi="仿宋" w:eastAsia="仿宋" w:cs="仿宋"/>
          <w:sz w:val="28"/>
          <w:szCs w:val="28"/>
          <w:highlight w:val="none"/>
        </w:rPr>
      </w:pPr>
      <w:bookmarkStart w:id="0" w:name="_Toc1830"/>
      <w:r>
        <w:rPr>
          <w:rFonts w:hint="eastAsia" w:ascii="仿宋" w:hAnsi="仿宋" w:eastAsia="仿宋" w:cs="仿宋"/>
          <w:sz w:val="28"/>
          <w:szCs w:val="28"/>
          <w:highlight w:val="none"/>
        </w:rPr>
        <w:t>（一）凡有意参加比选的供应商，请在</w:t>
      </w:r>
      <w:r>
        <w:rPr>
          <w:rFonts w:hint="eastAsia" w:ascii="仿宋" w:hAnsi="仿宋" w:eastAsia="仿宋" w:cs="仿宋"/>
          <w:sz w:val="28"/>
          <w:szCs w:val="28"/>
          <w:highlight w:val="none"/>
          <w:lang w:eastAsia="zh-CN"/>
        </w:rPr>
        <w:t>奉节</w:t>
      </w:r>
      <w:r>
        <w:rPr>
          <w:rFonts w:hint="eastAsia" w:ascii="仿宋" w:hAnsi="仿宋" w:eastAsia="仿宋" w:cs="仿宋"/>
          <w:sz w:val="28"/>
          <w:szCs w:val="28"/>
          <w:highlight w:val="none"/>
          <w:lang w:val="en-US" w:eastAsia="zh-CN"/>
        </w:rPr>
        <w:t>中医院官网</w:t>
      </w:r>
      <w:r>
        <w:rPr>
          <w:rFonts w:hint="eastAsia" w:ascii="仿宋" w:hAnsi="仿宋" w:eastAsia="仿宋" w:cs="仿宋"/>
          <w:sz w:val="28"/>
          <w:szCs w:val="28"/>
          <w:highlight w:val="none"/>
        </w:rPr>
        <w:t>（http://zyy.fjtcmh.cn/）网上下载本项目比选文件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补遗等开标前公布的所有项目资料，无论供应商领取或下载与否，均视为已知晓所有比选内容。</w:t>
      </w:r>
    </w:p>
    <w:p w14:paraId="44DC804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（二）报名</w:t>
      </w:r>
    </w:p>
    <w:p w14:paraId="7154ED84">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响应文件</w:t>
      </w:r>
      <w:r>
        <w:rPr>
          <w:rFonts w:hint="eastAsia" w:ascii="仿宋" w:hAnsi="仿宋" w:eastAsia="仿宋" w:cs="仿宋"/>
          <w:sz w:val="28"/>
          <w:szCs w:val="28"/>
          <w:highlight w:val="none"/>
          <w:lang w:eastAsia="zh-CN"/>
        </w:rPr>
        <w:t>线下</w:t>
      </w:r>
      <w:r>
        <w:rPr>
          <w:rFonts w:hint="eastAsia" w:ascii="仿宋" w:hAnsi="仿宋" w:eastAsia="仿宋" w:cs="仿宋"/>
          <w:sz w:val="28"/>
          <w:szCs w:val="28"/>
          <w:highlight w:val="none"/>
        </w:rPr>
        <w:t>递交时间：202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日北京时间</w:t>
      </w:r>
      <w:r>
        <w:rPr>
          <w:rFonts w:hint="eastAsia" w:ascii="仿宋" w:hAnsi="仿宋" w:eastAsia="仿宋" w:cs="仿宋"/>
          <w:sz w:val="28"/>
          <w:szCs w:val="28"/>
          <w:highlight w:val="none"/>
          <w:lang w:val="en-US" w:eastAsia="zh-CN"/>
        </w:rPr>
        <w:t xml:space="preserve">9:00-10:00 </w:t>
      </w:r>
      <w:r>
        <w:rPr>
          <w:rFonts w:hint="eastAsia" w:ascii="仿宋" w:hAnsi="仿宋" w:eastAsia="仿宋" w:cs="仿宋"/>
          <w:sz w:val="28"/>
          <w:szCs w:val="28"/>
          <w:highlight w:val="none"/>
        </w:rPr>
        <w:t>。</w:t>
      </w:r>
    </w:p>
    <w:p w14:paraId="0CD52C88">
      <w:pPr>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2.递交地址：奉节县中医院招标采购办</w:t>
      </w:r>
    </w:p>
    <w:p w14:paraId="7F688E4F">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3.开标时间：</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日北京时间</w:t>
      </w:r>
      <w:r>
        <w:rPr>
          <w:rFonts w:hint="eastAsia" w:ascii="仿宋" w:hAnsi="仿宋" w:eastAsia="仿宋" w:cs="仿宋"/>
          <w:sz w:val="28"/>
          <w:szCs w:val="28"/>
          <w:highlight w:val="none"/>
          <w:lang w:val="en-US" w:eastAsia="zh-CN"/>
        </w:rPr>
        <w:t>10:00</w:t>
      </w:r>
      <w:r>
        <w:rPr>
          <w:rFonts w:hint="eastAsia" w:ascii="仿宋" w:hAnsi="仿宋" w:eastAsia="仿宋" w:cs="仿宋"/>
          <w:sz w:val="28"/>
          <w:szCs w:val="28"/>
          <w:highlight w:val="none"/>
        </w:rPr>
        <w:t>。</w:t>
      </w:r>
    </w:p>
    <w:p w14:paraId="7B7D9CD4">
      <w:pPr>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开标地址：奉节县中医院会议室</w:t>
      </w:r>
    </w:p>
    <w:bookmarkEnd w:id="0"/>
    <w:p w14:paraId="68CC430C">
      <w:pPr>
        <w:pStyle w:val="3"/>
        <w:ind w:firstLine="562" w:firstLineChars="200"/>
        <w:rPr>
          <w:rFonts w:hint="eastAsia" w:ascii="仿宋" w:hAnsi="仿宋" w:eastAsia="仿宋" w:cs="仿宋"/>
          <w:b/>
          <w:sz w:val="28"/>
          <w:szCs w:val="28"/>
          <w:highlight w:val="none"/>
        </w:rPr>
      </w:pPr>
      <w:bookmarkStart w:id="1" w:name="_Toc18105"/>
      <w:bookmarkStart w:id="2" w:name="_Toc4843"/>
      <w:bookmarkStart w:id="3" w:name="_Toc23317"/>
      <w:r>
        <w:rPr>
          <w:rFonts w:hint="eastAsia" w:ascii="仿宋" w:hAnsi="仿宋" w:eastAsia="仿宋" w:cs="仿宋"/>
          <w:b/>
          <w:sz w:val="28"/>
          <w:szCs w:val="28"/>
          <w:highlight w:val="none"/>
        </w:rPr>
        <w:t>五、</w:t>
      </w:r>
      <w:r>
        <w:rPr>
          <w:rFonts w:hint="eastAsia" w:ascii="仿宋" w:hAnsi="仿宋" w:eastAsia="仿宋" w:cs="仿宋"/>
          <w:b/>
          <w:sz w:val="28"/>
          <w:szCs w:val="28"/>
          <w:highlight w:val="none"/>
          <w:lang w:eastAsia="zh-CN"/>
        </w:rPr>
        <w:t>竞选</w:t>
      </w:r>
      <w:r>
        <w:rPr>
          <w:rFonts w:hint="eastAsia" w:ascii="仿宋" w:hAnsi="仿宋" w:eastAsia="仿宋" w:cs="仿宋"/>
          <w:b/>
          <w:sz w:val="28"/>
          <w:szCs w:val="28"/>
          <w:highlight w:val="none"/>
        </w:rPr>
        <w:t>保证金</w:t>
      </w:r>
      <w:bookmarkEnd w:id="1"/>
      <w:bookmarkEnd w:id="2"/>
      <w:bookmarkEnd w:id="3"/>
      <w:bookmarkStart w:id="4" w:name="_Toc25137"/>
      <w:bookmarkStart w:id="5" w:name="_Toc20523"/>
    </w:p>
    <w:p w14:paraId="3C15A425">
      <w:pPr>
        <w:pStyle w:val="3"/>
        <w:ind w:firstLine="560" w:firstLineChars="200"/>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eastAsia="zh-CN"/>
        </w:rPr>
        <w:t>无</w:t>
      </w:r>
      <w:bookmarkEnd w:id="4"/>
      <w:r>
        <w:rPr>
          <w:rFonts w:hint="eastAsia" w:ascii="仿宋" w:hAnsi="仿宋" w:eastAsia="仿宋" w:cs="仿宋"/>
          <w:b w:val="0"/>
          <w:bCs w:val="0"/>
          <w:sz w:val="28"/>
          <w:szCs w:val="28"/>
          <w:highlight w:val="none"/>
          <w:lang w:eastAsia="zh-CN"/>
        </w:rPr>
        <w:t>。</w:t>
      </w:r>
    </w:p>
    <w:p w14:paraId="44609512">
      <w:pPr>
        <w:pStyle w:val="3"/>
        <w:ind w:firstLine="562" w:firstLineChars="200"/>
        <w:rPr>
          <w:rFonts w:hint="eastAsia" w:ascii="仿宋" w:hAnsi="仿宋" w:eastAsia="仿宋" w:cs="仿宋"/>
          <w:b/>
          <w:sz w:val="28"/>
          <w:szCs w:val="28"/>
          <w:highlight w:val="none"/>
        </w:rPr>
      </w:pPr>
      <w:bookmarkStart w:id="6" w:name="_Toc7618"/>
      <w:r>
        <w:rPr>
          <w:rFonts w:hint="eastAsia" w:ascii="仿宋" w:hAnsi="仿宋" w:eastAsia="仿宋" w:cs="仿宋"/>
          <w:b/>
          <w:sz w:val="28"/>
          <w:szCs w:val="28"/>
          <w:highlight w:val="none"/>
        </w:rPr>
        <w:t>六、</w:t>
      </w:r>
      <w:r>
        <w:rPr>
          <w:rFonts w:hint="eastAsia" w:ascii="仿宋" w:hAnsi="仿宋" w:eastAsia="仿宋" w:cs="仿宋"/>
          <w:b/>
          <w:sz w:val="28"/>
          <w:szCs w:val="28"/>
          <w:highlight w:val="none"/>
          <w:lang w:eastAsia="zh-CN"/>
        </w:rPr>
        <w:t>竞选</w:t>
      </w:r>
      <w:r>
        <w:rPr>
          <w:rFonts w:hint="eastAsia" w:ascii="仿宋" w:hAnsi="仿宋" w:eastAsia="仿宋" w:cs="仿宋"/>
          <w:b/>
          <w:sz w:val="28"/>
          <w:szCs w:val="28"/>
          <w:highlight w:val="none"/>
        </w:rPr>
        <w:t>有关规定</w:t>
      </w:r>
      <w:bookmarkEnd w:id="5"/>
      <w:bookmarkEnd w:id="6"/>
    </w:p>
    <w:p w14:paraId="77D58F99">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（一）单位负责人为同一人或者存在直接控股、管理关系的不同供应商，不得参加同一合同项（分包）下的竞争性比选活动。</w:t>
      </w:r>
    </w:p>
    <w:p w14:paraId="7B3988A0">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（二）本项目若有补遗文件一律</w:t>
      </w: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lang w:eastAsia="zh-CN"/>
        </w:rPr>
        <w:t>奉节</w:t>
      </w:r>
      <w:r>
        <w:rPr>
          <w:rFonts w:hint="eastAsia" w:ascii="仿宋" w:hAnsi="仿宋" w:eastAsia="仿宋" w:cs="仿宋"/>
          <w:sz w:val="28"/>
          <w:szCs w:val="28"/>
          <w:highlight w:val="none"/>
          <w:lang w:val="en-US" w:eastAsia="zh-CN"/>
        </w:rPr>
        <w:t>中医院官网</w:t>
      </w:r>
      <w:r>
        <w:rPr>
          <w:rFonts w:hint="eastAsia" w:ascii="仿宋" w:hAnsi="仿宋" w:eastAsia="仿宋" w:cs="仿宋"/>
          <w:sz w:val="28"/>
          <w:szCs w:val="28"/>
          <w:highlight w:val="none"/>
        </w:rPr>
        <w:t>（http://zyy.fjtcmh.cn/）</w:t>
      </w:r>
      <w:r>
        <w:rPr>
          <w:rFonts w:hint="eastAsia" w:ascii="仿宋" w:hAnsi="仿宋" w:eastAsia="仿宋" w:cs="仿宋"/>
          <w:sz w:val="28"/>
          <w:szCs w:val="28"/>
          <w:highlight w:val="none"/>
          <w:lang w:val="en-US" w:eastAsia="zh-CN"/>
        </w:rPr>
        <w:t>发布</w:t>
      </w:r>
      <w:r>
        <w:rPr>
          <w:rFonts w:hint="eastAsia" w:ascii="仿宋" w:hAnsi="仿宋" w:eastAsia="仿宋" w:cs="仿宋"/>
          <w:sz w:val="28"/>
          <w:szCs w:val="28"/>
          <w:highlight w:val="none"/>
        </w:rPr>
        <w:t>；无论供应商下载或领取与否，均视同供应商已知晓本项目补遗文件的内容。</w:t>
      </w:r>
    </w:p>
    <w:p w14:paraId="032A429B">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（三）超过</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截止时间递交的竞争性比选申请文件或未按照竞争性比选文件要求密封和标记的竞争性比选申请文件，恕不接收。</w:t>
      </w:r>
    </w:p>
    <w:p w14:paraId="6BEC5E08">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（四）</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费用：无论</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结果如何，供应商参与本项目</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的所有费用均应由供应商自行承担。</w:t>
      </w:r>
    </w:p>
    <w:p w14:paraId="1A9FFCF6">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（五）本项目不接受联合体参与</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lang w:val="en-US" w:eastAsia="zh-CN"/>
        </w:rPr>
        <w:t>不接受分包、转包供货。</w:t>
      </w:r>
    </w:p>
    <w:p w14:paraId="7667461B">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（七）竞争性比选文件的解释权归</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所有。</w:t>
      </w:r>
    </w:p>
    <w:p w14:paraId="37800C12">
      <w:pPr>
        <w:snapToGrid w:val="0"/>
        <w:spacing w:line="36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七、联系方式</w:t>
      </w:r>
    </w:p>
    <w:p w14:paraId="3E4D68D8">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采购</w:t>
      </w:r>
      <w:r>
        <w:rPr>
          <w:rFonts w:hint="eastAsia" w:ascii="仿宋" w:hAnsi="仿宋" w:eastAsia="仿宋" w:cs="仿宋"/>
          <w:sz w:val="28"/>
          <w:szCs w:val="28"/>
          <w:highlight w:val="none"/>
        </w:rPr>
        <w:t>人：奉节县中医院</w:t>
      </w:r>
    </w:p>
    <w:p w14:paraId="44660270">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联系人：</w:t>
      </w:r>
      <w:r>
        <w:rPr>
          <w:rFonts w:hint="eastAsia" w:ascii="仿宋" w:hAnsi="仿宋" w:eastAsia="仿宋" w:cs="仿宋"/>
          <w:color w:val="auto"/>
          <w:sz w:val="28"/>
          <w:szCs w:val="28"/>
          <w:highlight w:val="none"/>
          <w:lang w:val="en-US" w:eastAsia="zh-CN"/>
        </w:rPr>
        <w:t>黄老师</w:t>
      </w:r>
    </w:p>
    <w:p w14:paraId="63FE11DD">
      <w:pPr>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电  话：</w:t>
      </w:r>
      <w:r>
        <w:rPr>
          <w:rFonts w:hint="eastAsia" w:ascii="仿宋" w:hAnsi="仿宋" w:eastAsia="仿宋" w:cs="仿宋"/>
          <w:sz w:val="28"/>
          <w:szCs w:val="28"/>
          <w:highlight w:val="none"/>
          <w:lang w:val="en-US" w:eastAsia="zh-CN"/>
        </w:rPr>
        <w:t>15870488898</w:t>
      </w:r>
    </w:p>
    <w:p w14:paraId="72925A91">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地  址：奉节县夔州街道夔州西路308号</w:t>
      </w:r>
    </w:p>
    <w:p w14:paraId="425598F4">
      <w:pPr>
        <w:pStyle w:val="3"/>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14:paraId="2B384D64">
      <w:pPr>
        <w:rPr>
          <w:rFonts w:hint="eastAsia" w:ascii="仿宋" w:hAnsi="仿宋" w:eastAsia="仿宋" w:cs="仿宋"/>
          <w:sz w:val="32"/>
          <w:szCs w:val="32"/>
        </w:rPr>
      </w:pPr>
    </w:p>
    <w:p w14:paraId="3305D161">
      <w:pPr>
        <w:rPr>
          <w:rFonts w:hint="eastAsia" w:ascii="仿宋" w:hAnsi="仿宋" w:eastAsia="仿宋" w:cs="仿宋"/>
          <w:sz w:val="32"/>
          <w:szCs w:val="32"/>
        </w:rPr>
      </w:pPr>
    </w:p>
    <w:p w14:paraId="019926D8">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第二章 响应文件编制与递交要求</w:t>
      </w:r>
    </w:p>
    <w:p w14:paraId="71B1E946">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一、文件编制要求</w:t>
      </w:r>
    </w:p>
    <w:p w14:paraId="3807E1FA">
      <w:pPr>
        <w:pStyle w:val="19"/>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响应文件应内容完整、字迹清晰、装订成册，所有复印件须加盖单位公章，未按要求编制视为无效响应。</w:t>
      </w:r>
    </w:p>
    <w:p w14:paraId="053EEC3E">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二、文件组成内容</w:t>
      </w:r>
    </w:p>
    <w:p w14:paraId="61DCCFCF">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比选响应函</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见附件1</w:t>
      </w:r>
      <w:r>
        <w:rPr>
          <w:rFonts w:hint="eastAsia" w:ascii="仿宋" w:hAnsi="仿宋" w:eastAsia="仿宋" w:cs="仿宋"/>
          <w:sz w:val="28"/>
          <w:szCs w:val="28"/>
          <w:lang w:eastAsia="zh-CN"/>
        </w:rPr>
        <w:t>）</w:t>
      </w:r>
    </w:p>
    <w:p w14:paraId="513CE81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法定代表人身份证明书（格式）</w:t>
      </w:r>
      <w:r>
        <w:rPr>
          <w:rFonts w:hint="eastAsia" w:ascii="仿宋" w:hAnsi="仿宋" w:eastAsia="仿宋" w:cs="仿宋"/>
          <w:sz w:val="28"/>
          <w:szCs w:val="28"/>
          <w:lang w:val="en-US" w:eastAsia="zh-CN"/>
        </w:rPr>
        <w:t>或</w:t>
      </w:r>
      <w:r>
        <w:rPr>
          <w:rFonts w:hint="eastAsia" w:ascii="仿宋" w:hAnsi="仿宋" w:eastAsia="仿宋" w:cs="仿宋"/>
          <w:sz w:val="28"/>
          <w:szCs w:val="28"/>
        </w:rPr>
        <w:t>法定代表人授权委托书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见附件2</w:t>
      </w:r>
      <w:r>
        <w:rPr>
          <w:rFonts w:hint="eastAsia" w:ascii="仿宋" w:hAnsi="仿宋" w:eastAsia="仿宋" w:cs="仿宋"/>
          <w:sz w:val="28"/>
          <w:szCs w:val="28"/>
          <w:lang w:eastAsia="zh-CN"/>
        </w:rPr>
        <w:t>）</w:t>
      </w:r>
    </w:p>
    <w:p w14:paraId="4B2C6162">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营业执照复印件（三证合一）</w:t>
      </w:r>
    </w:p>
    <w:p w14:paraId="703A8D3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（四）</w:t>
      </w:r>
      <w:r>
        <w:rPr>
          <w:rFonts w:hint="eastAsia" w:ascii="仿宋" w:hAnsi="仿宋" w:eastAsia="仿宋" w:cs="仿宋"/>
          <w:sz w:val="28"/>
          <w:szCs w:val="28"/>
        </w:rPr>
        <w:t>信用及合规经营书面声明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见附件3</w:t>
      </w:r>
      <w:r>
        <w:rPr>
          <w:rFonts w:hint="eastAsia" w:ascii="仿宋" w:hAnsi="仿宋" w:eastAsia="仿宋" w:cs="仿宋"/>
          <w:sz w:val="28"/>
          <w:szCs w:val="28"/>
          <w:lang w:eastAsia="zh-CN"/>
        </w:rPr>
        <w:t>）</w:t>
      </w:r>
    </w:p>
    <w:p w14:paraId="1BADC25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（五）</w:t>
      </w:r>
      <w:r>
        <w:rPr>
          <w:rFonts w:hint="eastAsia" w:ascii="仿宋" w:hAnsi="仿宋" w:eastAsia="仿宋" w:cs="仿宋"/>
          <w:sz w:val="28"/>
          <w:szCs w:val="28"/>
        </w:rPr>
        <w:t>正式报价表（整体折扣率）</w:t>
      </w:r>
      <w:r>
        <w:rPr>
          <w:rFonts w:hint="eastAsia" w:ascii="仿宋" w:hAnsi="仿宋" w:eastAsia="仿宋" w:cs="仿宋"/>
          <w:sz w:val="28"/>
          <w:szCs w:val="28"/>
          <w:lang w:val="en-US" w:eastAsia="zh-CN"/>
        </w:rPr>
        <w:t>与奉节县中医院办公用品最高限价明细表一同装入响应文件。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见附件4</w:t>
      </w:r>
      <w:r>
        <w:rPr>
          <w:rFonts w:hint="eastAsia" w:ascii="仿宋" w:hAnsi="仿宋" w:eastAsia="仿宋" w:cs="仿宋"/>
          <w:sz w:val="28"/>
          <w:szCs w:val="28"/>
          <w:lang w:eastAsia="zh-CN"/>
        </w:rPr>
        <w:t>）</w:t>
      </w:r>
    </w:p>
    <w:p w14:paraId="4DF3CC13">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（六）</w:t>
      </w:r>
      <w:r>
        <w:rPr>
          <w:rFonts w:hint="eastAsia" w:ascii="仿宋" w:hAnsi="仿宋" w:eastAsia="仿宋" w:cs="仿宋"/>
          <w:sz w:val="28"/>
          <w:szCs w:val="28"/>
        </w:rPr>
        <w:t>配送及售后服务承诺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格式自拟</w:t>
      </w:r>
      <w:r>
        <w:rPr>
          <w:rFonts w:hint="eastAsia" w:ascii="仿宋" w:hAnsi="仿宋" w:eastAsia="仿宋" w:cs="仿宋"/>
          <w:sz w:val="28"/>
          <w:szCs w:val="28"/>
          <w:lang w:eastAsia="zh-CN"/>
        </w:rPr>
        <w:t>）</w:t>
      </w:r>
    </w:p>
    <w:p w14:paraId="1919C226">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三、密封与递交</w:t>
      </w:r>
    </w:p>
    <w:p w14:paraId="0FF46BED">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响应文件装入专用密封袋，封面注明项目名称、供应商名称、联系人及联系电话。</w:t>
      </w:r>
    </w:p>
    <w:p w14:paraId="188106FF">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密封袋封口处须由法定代表人或授权代表签字并加盖单位公章。</w:t>
      </w:r>
    </w:p>
    <w:p w14:paraId="27DD7E88">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逾期递交、密封不符合要求或资料不全的，采购单位有权拒收。</w:t>
      </w:r>
    </w:p>
    <w:p w14:paraId="4D946C3F">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第三章 报价、配送、验收与结算</w:t>
      </w:r>
    </w:p>
    <w:p w14:paraId="3816F547">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一、报价要求</w:t>
      </w:r>
    </w:p>
    <w:p w14:paraId="2D93851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以《奉节县中医院办公用品最高限价明细表》为基准，填报统一整体折扣率。</w:t>
      </w:r>
    </w:p>
    <w:p w14:paraId="309CF1C8">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报价包含货物价款、税费、运输、搬运、安装、质保、售后服务等全部费用，无任何额外收费。</w:t>
      </w:r>
    </w:p>
    <w:p w14:paraId="31450BF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报价一经提交，在合同履行周期内不得擅自变更。</w:t>
      </w:r>
    </w:p>
    <w:p w14:paraId="12B5BAD7">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二、配送服务要求</w:t>
      </w:r>
    </w:p>
    <w:p w14:paraId="32412B2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医院以电话、微信或书面形式下达供货通知，供应商须在约定时限内送达。</w:t>
      </w:r>
    </w:p>
    <w:p w14:paraId="7E21917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常规订单当日16:00前下单，当日配送到位；应急订单2小时内配送到位。</w:t>
      </w:r>
    </w:p>
    <w:p w14:paraId="63B84609">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配送过程中发生破损、短缺、错发，供应商须无条件免费更换、补齐。</w:t>
      </w:r>
    </w:p>
    <w:p w14:paraId="78775829">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三、质量与验收</w:t>
      </w:r>
    </w:p>
    <w:p w14:paraId="2F5ED61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所供货物须为全新原厂正品，符合国家质量标准及医院指定品牌、规格、型号要求。</w:t>
      </w:r>
    </w:p>
    <w:p w14:paraId="48C9D43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货物送达后，由</w:t>
      </w:r>
      <w:r>
        <w:rPr>
          <w:rFonts w:hint="eastAsia" w:ascii="仿宋" w:hAnsi="仿宋" w:eastAsia="仿宋" w:cs="仿宋"/>
          <w:sz w:val="28"/>
          <w:szCs w:val="28"/>
          <w:lang w:val="en-US" w:eastAsia="zh-CN"/>
        </w:rPr>
        <w:t>医院相关人员</w:t>
      </w:r>
      <w:r>
        <w:rPr>
          <w:rFonts w:hint="eastAsia" w:ascii="仿宋" w:hAnsi="仿宋" w:eastAsia="仿宋" w:cs="仿宋"/>
          <w:sz w:val="28"/>
          <w:szCs w:val="28"/>
        </w:rPr>
        <w:t>现场核对数量、规格、质量</w:t>
      </w:r>
      <w:r>
        <w:rPr>
          <w:rFonts w:hint="eastAsia" w:ascii="仿宋" w:hAnsi="仿宋" w:eastAsia="仿宋" w:cs="仿宋"/>
          <w:sz w:val="28"/>
          <w:szCs w:val="28"/>
          <w:lang w:val="en-US" w:eastAsia="zh-CN"/>
        </w:rPr>
        <w:t>等情况，验收合格后</w:t>
      </w:r>
      <w:r>
        <w:rPr>
          <w:rFonts w:hint="eastAsia" w:ascii="仿宋" w:hAnsi="仿宋" w:eastAsia="仿宋" w:cs="仿宋"/>
          <w:sz w:val="28"/>
          <w:szCs w:val="28"/>
        </w:rPr>
        <w:t>签字确认。</w:t>
      </w:r>
    </w:p>
    <w:p w14:paraId="1A2C8BE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sz w:val="28"/>
          <w:szCs w:val="28"/>
        </w:rPr>
        <w:t>质保期内出现非人为质量问题，供应商须免费维修或无偿更换。</w:t>
      </w:r>
    </w:p>
    <w:p w14:paraId="3840C4BA">
      <w:pPr>
        <w:pStyle w:val="4"/>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sz w:val="28"/>
          <w:szCs w:val="28"/>
        </w:rPr>
      </w:pPr>
      <w:r>
        <w:rPr>
          <w:rFonts w:hint="eastAsia" w:ascii="仿宋" w:hAnsi="仿宋" w:eastAsia="仿宋" w:cs="仿宋"/>
          <w:sz w:val="28"/>
          <w:szCs w:val="28"/>
        </w:rPr>
        <w:t>四、付款方式</w:t>
      </w:r>
    </w:p>
    <w:p w14:paraId="317E74BD">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sz w:val="28"/>
          <w:szCs w:val="28"/>
        </w:rPr>
        <w:t>实行按月据实结算，无预付款。</w:t>
      </w:r>
    </w:p>
    <w:p w14:paraId="093675A9">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sz w:val="28"/>
          <w:szCs w:val="28"/>
        </w:rPr>
        <w:t>供应商凭验收单及合法有效票据申请付款，医院在收到完整资料后15个工作日内完成支付。</w:t>
      </w:r>
    </w:p>
    <w:p w14:paraId="3405D6E0">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第四章 比选评审办法</w:t>
      </w:r>
    </w:p>
    <w:p w14:paraId="39F9C1A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rPr>
        <w:t>评审方式：采用</w:t>
      </w:r>
      <w:r>
        <w:rPr>
          <w:rFonts w:hint="eastAsia" w:ascii="仿宋" w:hAnsi="仿宋" w:eastAsia="仿宋" w:cs="仿宋"/>
          <w:sz w:val="28"/>
          <w:szCs w:val="28"/>
          <w:lang w:val="en-US" w:eastAsia="zh-CN"/>
        </w:rPr>
        <w:t>最</w:t>
      </w:r>
      <w:r>
        <w:rPr>
          <w:rFonts w:hint="eastAsia" w:ascii="仿宋" w:hAnsi="仿宋" w:eastAsia="仿宋" w:cs="仿宋"/>
          <w:b/>
          <w:bCs/>
          <w:sz w:val="28"/>
          <w:szCs w:val="28"/>
        </w:rPr>
        <w:t>低价中标法</w:t>
      </w:r>
      <w:r>
        <w:rPr>
          <w:rFonts w:hint="eastAsia" w:ascii="仿宋" w:hAnsi="仿宋" w:eastAsia="仿宋" w:cs="仿宋"/>
          <w:sz w:val="28"/>
          <w:szCs w:val="28"/>
        </w:rPr>
        <w:t>，在资格审查合格的前提下，以整体折扣率最低为最优</w:t>
      </w:r>
      <w:r>
        <w:rPr>
          <w:rFonts w:hint="eastAsia" w:ascii="仿宋" w:hAnsi="仿宋" w:eastAsia="仿宋" w:cs="仿宋"/>
          <w:sz w:val="28"/>
          <w:szCs w:val="28"/>
          <w:lang w:eastAsia="zh-CN"/>
        </w:rPr>
        <w:t>。</w:t>
      </w:r>
    </w:p>
    <w:p w14:paraId="785A1197">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评审小组对响应文件的资格、报价、业绩、服务承诺等进行综合评审，确定3家中选单位。</w:t>
      </w:r>
    </w:p>
    <w:p w14:paraId="56DCF7CC">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本次比选为医院内部评审，采购单位不向未中选供应商解释落选原因，响应文件不予退还。</w:t>
      </w:r>
    </w:p>
    <w:p w14:paraId="61F3BD50">
      <w:pPr>
        <w:pStyle w:val="3"/>
        <w:ind w:firstLine="560" w:firstLineChars="200"/>
        <w:rPr>
          <w:rFonts w:hint="eastAsia" w:ascii="仿宋" w:hAnsi="仿宋" w:eastAsia="仿宋" w:cs="仿宋"/>
          <w:b w:val="0"/>
          <w:bCs w:val="0"/>
          <w:sz w:val="28"/>
          <w:szCs w:val="28"/>
          <w:highlight w:val="none"/>
        </w:rPr>
      </w:pPr>
      <w:bookmarkStart w:id="7" w:name="_Toc26819"/>
      <w:bookmarkStart w:id="8" w:name="_Toc26976"/>
      <w:bookmarkStart w:id="9" w:name="_Toc492721018"/>
      <w:r>
        <w:rPr>
          <w:rFonts w:hint="eastAsia" w:ascii="仿宋" w:hAnsi="仿宋" w:eastAsia="仿宋" w:cs="仿宋"/>
          <w:b w:val="0"/>
          <w:bCs w:val="0"/>
          <w:sz w:val="28"/>
          <w:szCs w:val="28"/>
          <w:lang w:val="en-US" w:eastAsia="zh-CN"/>
        </w:rPr>
        <w:t>四</w:t>
      </w:r>
      <w:r>
        <w:rPr>
          <w:rFonts w:hint="eastAsia" w:ascii="仿宋" w:hAnsi="仿宋" w:eastAsia="仿宋" w:cs="仿宋"/>
          <w:b w:val="0"/>
          <w:bCs w:val="0"/>
          <w:sz w:val="28"/>
          <w:szCs w:val="28"/>
          <w:highlight w:val="none"/>
        </w:rPr>
        <w:t>、否决</w:t>
      </w:r>
      <w:r>
        <w:rPr>
          <w:rFonts w:hint="eastAsia" w:ascii="仿宋" w:hAnsi="仿宋" w:eastAsia="仿宋" w:cs="仿宋"/>
          <w:b w:val="0"/>
          <w:bCs w:val="0"/>
          <w:sz w:val="28"/>
          <w:szCs w:val="28"/>
          <w:highlight w:val="none"/>
          <w:lang w:eastAsia="zh-CN"/>
        </w:rPr>
        <w:t>竞选</w:t>
      </w:r>
      <w:r>
        <w:rPr>
          <w:rFonts w:hint="eastAsia" w:ascii="仿宋" w:hAnsi="仿宋" w:eastAsia="仿宋" w:cs="仿宋"/>
          <w:b w:val="0"/>
          <w:bCs w:val="0"/>
          <w:sz w:val="28"/>
          <w:szCs w:val="28"/>
          <w:highlight w:val="none"/>
        </w:rPr>
        <w:t>条款</w:t>
      </w:r>
      <w:bookmarkEnd w:id="7"/>
      <w:bookmarkEnd w:id="8"/>
      <w:bookmarkEnd w:id="9"/>
    </w:p>
    <w:p w14:paraId="6A2E455D">
      <w:pPr>
        <w:snapToGrid w:val="0"/>
        <w:spacing w:line="360" w:lineRule="auto"/>
        <w:ind w:firstLine="560" w:firstLineChars="200"/>
        <w:rPr>
          <w:rFonts w:hint="eastAsia" w:ascii="仿宋" w:hAnsi="仿宋" w:eastAsia="仿宋" w:cs="仿宋"/>
          <w:sz w:val="28"/>
          <w:szCs w:val="28"/>
          <w:highlight w:val="none"/>
        </w:rPr>
      </w:pPr>
      <w:bookmarkStart w:id="10" w:name="_Toc492721019"/>
      <w:r>
        <w:rPr>
          <w:rFonts w:hint="eastAsia" w:ascii="仿宋" w:hAnsi="仿宋" w:eastAsia="仿宋" w:cs="仿宋"/>
          <w:sz w:val="28"/>
          <w:szCs w:val="28"/>
          <w:highlight w:val="none"/>
        </w:rPr>
        <w:t>供应商或其竞争性比选申请文件出现下列情况之一者，竞争性比选小组应当否决其</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w:t>
      </w:r>
    </w:p>
    <w:p w14:paraId="12741AC1">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（一）供应商未按竞争性比选文件规定提交足额</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保证金的；</w:t>
      </w:r>
    </w:p>
    <w:p w14:paraId="18D3E810">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（二）供应商未通过资格性检查或符合性检查的；</w:t>
      </w:r>
    </w:p>
    <w:p w14:paraId="449F45FC">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（三）单位负责人为同一人或者存在直接控股、管理关系的不同供应商，不得参加同一合同项下的竞争性比选活动，上述供应商的</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均将被否决；</w:t>
      </w:r>
    </w:p>
    <w:p w14:paraId="270640C2">
      <w:pPr>
        <w:pStyle w:val="3"/>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（四）竞争性比选申请文件未按照竞争性比选文件</w:t>
      </w:r>
      <w:r>
        <w:rPr>
          <w:rFonts w:hint="eastAsia" w:ascii="仿宋" w:hAnsi="仿宋" w:eastAsia="仿宋" w:cs="仿宋"/>
          <w:b w:val="0"/>
          <w:bCs w:val="0"/>
          <w:sz w:val="28"/>
          <w:szCs w:val="28"/>
        </w:rPr>
        <w:t>第二章 响应文件编制与递交要求</w:t>
      </w:r>
      <w:r>
        <w:rPr>
          <w:rFonts w:hint="eastAsia" w:ascii="仿宋" w:hAnsi="仿宋" w:eastAsia="仿宋" w:cs="仿宋"/>
          <w:b w:val="0"/>
          <w:bCs w:val="0"/>
          <w:sz w:val="28"/>
          <w:szCs w:val="28"/>
          <w:highlight w:val="none"/>
        </w:rPr>
        <w:t>申请文件格式中所规定签字、盖章的；</w:t>
      </w:r>
    </w:p>
    <w:p w14:paraId="79E22904">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（五）竞争性比选申请文件出现多个</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方案或</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报价的；</w:t>
      </w:r>
    </w:p>
    <w:p w14:paraId="4948BE72">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（六）</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报价超出竞争性比选文件规定的最高限价的；</w:t>
      </w:r>
    </w:p>
    <w:p w14:paraId="5FE6D3A8">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（七）</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产品不符合必须强制执行的国家标准的；</w:t>
      </w:r>
    </w:p>
    <w:p w14:paraId="44EB4906">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（八）竞争性比选申请文件含有违反国家</w:t>
      </w:r>
      <w:r>
        <w:rPr>
          <w:rFonts w:hint="eastAsia" w:ascii="仿宋" w:hAnsi="仿宋" w:eastAsia="仿宋" w:cs="仿宋"/>
          <w:sz w:val="28"/>
          <w:szCs w:val="28"/>
          <w:highlight w:val="none"/>
          <w:lang w:eastAsia="zh-CN"/>
        </w:rPr>
        <w:t>法律法规</w:t>
      </w:r>
      <w:r>
        <w:rPr>
          <w:rFonts w:hint="eastAsia" w:ascii="仿宋" w:hAnsi="仿宋" w:eastAsia="仿宋" w:cs="仿宋"/>
          <w:sz w:val="28"/>
          <w:szCs w:val="28"/>
          <w:highlight w:val="none"/>
        </w:rPr>
        <w:t>的内容，或附有</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不能接受的条件的。</w:t>
      </w:r>
    </w:p>
    <w:p w14:paraId="43EB4780">
      <w:pPr>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w:t>
      </w:r>
      <w:r>
        <w:rPr>
          <w:rFonts w:hint="eastAsia" w:ascii="仿宋" w:hAnsi="仿宋" w:eastAsia="仿宋" w:cs="仿宋"/>
          <w:color w:val="auto"/>
          <w:sz w:val="28"/>
          <w:szCs w:val="28"/>
          <w:highlight w:val="none"/>
        </w:rPr>
        <w:t>法律、法规和招标文件规定的其他无效情形。</w:t>
      </w:r>
    </w:p>
    <w:p w14:paraId="0392015E">
      <w:pPr>
        <w:pStyle w:val="2"/>
        <w:tabs>
          <w:tab w:val="left" w:pos="3360"/>
        </w:tabs>
        <w:spacing w:before="0" w:beforeLines="0" w:after="0" w:afterLines="0" w:line="360" w:lineRule="auto"/>
        <w:jc w:val="center"/>
        <w:rPr>
          <w:rFonts w:hint="eastAsia" w:ascii="仿宋" w:hAnsi="仿宋" w:eastAsia="仿宋" w:cs="仿宋"/>
          <w:b/>
          <w:sz w:val="32"/>
          <w:szCs w:val="32"/>
          <w:highlight w:val="none"/>
        </w:rPr>
      </w:pPr>
      <w:bookmarkStart w:id="11" w:name="_Toc17161"/>
      <w:r>
        <w:rPr>
          <w:rFonts w:hint="eastAsia" w:ascii="仿宋" w:hAnsi="仿宋" w:eastAsia="仿宋" w:cs="仿宋"/>
          <w:b/>
          <w:sz w:val="32"/>
          <w:szCs w:val="32"/>
          <w:highlight w:val="none"/>
        </w:rPr>
        <w:t>第五</w:t>
      </w:r>
      <w:r>
        <w:rPr>
          <w:rFonts w:hint="eastAsia" w:ascii="仿宋" w:hAnsi="仿宋" w:eastAsia="仿宋" w:cs="仿宋"/>
          <w:b/>
          <w:sz w:val="32"/>
          <w:szCs w:val="32"/>
          <w:highlight w:val="none"/>
          <w:lang w:val="en-US" w:eastAsia="zh-CN"/>
        </w:rPr>
        <w:t>章</w:t>
      </w:r>
      <w:r>
        <w:rPr>
          <w:rFonts w:hint="eastAsia" w:ascii="仿宋" w:hAnsi="仿宋" w:eastAsia="仿宋" w:cs="仿宋"/>
          <w:b/>
          <w:sz w:val="32"/>
          <w:szCs w:val="32"/>
          <w:highlight w:val="none"/>
        </w:rPr>
        <w:t xml:space="preserve">  供应商须知</w:t>
      </w:r>
      <w:bookmarkEnd w:id="11"/>
    </w:p>
    <w:p w14:paraId="4B5886CC">
      <w:pPr>
        <w:pStyle w:val="3"/>
        <w:ind w:firstLine="562" w:firstLineChars="200"/>
        <w:rPr>
          <w:rFonts w:hint="eastAsia" w:ascii="仿宋" w:hAnsi="仿宋" w:eastAsia="仿宋" w:cs="仿宋"/>
          <w:b/>
          <w:sz w:val="28"/>
          <w:szCs w:val="28"/>
          <w:highlight w:val="none"/>
        </w:rPr>
      </w:pPr>
      <w:bookmarkStart w:id="12" w:name="_Toc12044"/>
      <w:bookmarkStart w:id="13" w:name="_Toc27658"/>
      <w:r>
        <w:rPr>
          <w:rFonts w:hint="eastAsia" w:ascii="仿宋" w:hAnsi="仿宋" w:eastAsia="仿宋" w:cs="仿宋"/>
          <w:b/>
          <w:sz w:val="28"/>
          <w:szCs w:val="28"/>
          <w:highlight w:val="none"/>
        </w:rPr>
        <w:t>一、</w:t>
      </w:r>
      <w:bookmarkEnd w:id="12"/>
      <w:r>
        <w:rPr>
          <w:rFonts w:hint="eastAsia" w:ascii="仿宋" w:hAnsi="仿宋" w:eastAsia="仿宋" w:cs="仿宋"/>
          <w:b/>
          <w:sz w:val="28"/>
          <w:szCs w:val="28"/>
          <w:highlight w:val="none"/>
        </w:rPr>
        <w:t>供应商</w:t>
      </w:r>
      <w:bookmarkEnd w:id="13"/>
    </w:p>
    <w:p w14:paraId="72B6238F">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（一）合格供应商条件</w:t>
      </w:r>
    </w:p>
    <w:p w14:paraId="7146A151">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合格供应商应完全符合竞争性比选文件第一篇中规定的供应商资格条件，并对竞争性比选文件作出实质性响应。</w:t>
      </w:r>
    </w:p>
    <w:p w14:paraId="1DE84924">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（二）供应商的风险</w:t>
      </w:r>
    </w:p>
    <w:p w14:paraId="1779288F">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供应商没有按照竞争性比选文件要求提供全部资料，或者供应商没有对竞争性比选文件在各方面作出实质性响应，可能导致</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被拒绝或评定为无效</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w:t>
      </w:r>
    </w:p>
    <w:p w14:paraId="50175711">
      <w:pPr>
        <w:pStyle w:val="3"/>
        <w:ind w:firstLine="562" w:firstLineChars="200"/>
        <w:rPr>
          <w:rFonts w:hint="eastAsia" w:ascii="仿宋" w:hAnsi="仿宋" w:eastAsia="仿宋" w:cs="仿宋"/>
          <w:b/>
          <w:sz w:val="28"/>
          <w:szCs w:val="28"/>
          <w:highlight w:val="none"/>
        </w:rPr>
      </w:pPr>
      <w:bookmarkStart w:id="14" w:name="_Toc19324"/>
      <w:bookmarkStart w:id="15" w:name="_Toc15226"/>
      <w:r>
        <w:rPr>
          <w:rFonts w:hint="eastAsia" w:ascii="仿宋" w:hAnsi="仿宋" w:eastAsia="仿宋" w:cs="仿宋"/>
          <w:b/>
          <w:sz w:val="28"/>
          <w:szCs w:val="28"/>
          <w:highlight w:val="none"/>
        </w:rPr>
        <w:t>二、竞争性比选文件</w:t>
      </w:r>
      <w:bookmarkEnd w:id="14"/>
      <w:bookmarkEnd w:id="15"/>
    </w:p>
    <w:p w14:paraId="398D885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竞争性比选文件是供应商编制竞争性比选申请文件的依据，是竞争性比选小组评判依据和标准。竞争性比选文件也是</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与中选人签订合同的基础。</w:t>
      </w:r>
    </w:p>
    <w:p w14:paraId="26DD8EA2">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sz w:val="28"/>
          <w:szCs w:val="28"/>
          <w:highlight w:val="none"/>
          <w:lang w:val="en-US" w:eastAsia="zh-CN"/>
        </w:rPr>
        <w:t>竞争性</w:t>
      </w:r>
      <w:r>
        <w:rPr>
          <w:rFonts w:hint="eastAsia" w:ascii="仿宋" w:hAnsi="仿宋" w:eastAsia="仿宋" w:cs="仿宋"/>
          <w:sz w:val="28"/>
          <w:szCs w:val="28"/>
          <w:highlight w:val="none"/>
        </w:rPr>
        <w:t>比选文件由</w:t>
      </w:r>
      <w:r>
        <w:rPr>
          <w:rFonts w:hint="eastAsia" w:ascii="仿宋" w:hAnsi="仿宋" w:eastAsia="仿宋" w:cs="仿宋"/>
          <w:sz w:val="28"/>
          <w:szCs w:val="28"/>
        </w:rPr>
        <w:t>比选响应函</w:t>
      </w:r>
      <w:r>
        <w:rPr>
          <w:rFonts w:hint="eastAsia" w:ascii="仿宋" w:hAnsi="仿宋" w:eastAsia="仿宋" w:cs="仿宋"/>
          <w:sz w:val="28"/>
          <w:szCs w:val="28"/>
          <w:lang w:eastAsia="zh-CN"/>
        </w:rPr>
        <w:t>；</w:t>
      </w:r>
      <w:r>
        <w:rPr>
          <w:rFonts w:hint="eastAsia" w:ascii="仿宋" w:hAnsi="仿宋" w:eastAsia="仿宋" w:cs="仿宋"/>
          <w:sz w:val="28"/>
          <w:szCs w:val="28"/>
        </w:rPr>
        <w:t>法定代表人身份证明书（格式）</w:t>
      </w:r>
      <w:r>
        <w:rPr>
          <w:rFonts w:hint="eastAsia" w:ascii="仿宋" w:hAnsi="仿宋" w:eastAsia="仿宋" w:cs="仿宋"/>
          <w:sz w:val="28"/>
          <w:szCs w:val="28"/>
          <w:lang w:val="en-US" w:eastAsia="zh-CN"/>
        </w:rPr>
        <w:t>或</w:t>
      </w:r>
      <w:r>
        <w:rPr>
          <w:rFonts w:hint="eastAsia" w:ascii="仿宋" w:hAnsi="仿宋" w:eastAsia="仿宋" w:cs="仿宋"/>
          <w:sz w:val="28"/>
          <w:szCs w:val="28"/>
        </w:rPr>
        <w:t>法定代表人授权委托书</w:t>
      </w:r>
      <w:r>
        <w:rPr>
          <w:rFonts w:hint="eastAsia" w:ascii="仿宋" w:hAnsi="仿宋" w:eastAsia="仿宋" w:cs="仿宋"/>
          <w:sz w:val="28"/>
          <w:szCs w:val="28"/>
          <w:lang w:eastAsia="zh-CN"/>
        </w:rPr>
        <w:t>；</w:t>
      </w:r>
      <w:r>
        <w:rPr>
          <w:rFonts w:hint="eastAsia" w:ascii="仿宋" w:hAnsi="仿宋" w:eastAsia="仿宋" w:cs="仿宋"/>
          <w:sz w:val="28"/>
          <w:szCs w:val="28"/>
        </w:rPr>
        <w:t>营业执照复印件</w:t>
      </w:r>
      <w:r>
        <w:rPr>
          <w:rFonts w:hint="eastAsia" w:ascii="仿宋" w:hAnsi="仿宋" w:eastAsia="仿宋" w:cs="仿宋"/>
          <w:sz w:val="28"/>
          <w:szCs w:val="28"/>
          <w:lang w:eastAsia="zh-CN"/>
        </w:rPr>
        <w:t>；</w:t>
      </w:r>
      <w:r>
        <w:rPr>
          <w:rFonts w:hint="eastAsia" w:ascii="仿宋" w:hAnsi="仿宋" w:eastAsia="仿宋" w:cs="仿宋"/>
          <w:sz w:val="28"/>
          <w:szCs w:val="28"/>
        </w:rPr>
        <w:t>信用及合规经营书面声明</w:t>
      </w:r>
      <w:r>
        <w:rPr>
          <w:rFonts w:hint="eastAsia" w:ascii="仿宋" w:hAnsi="仿宋" w:eastAsia="仿宋" w:cs="仿宋"/>
          <w:sz w:val="28"/>
          <w:szCs w:val="28"/>
          <w:lang w:eastAsia="zh-CN"/>
        </w:rPr>
        <w:t>；</w:t>
      </w:r>
      <w:r>
        <w:rPr>
          <w:rFonts w:hint="eastAsia" w:ascii="仿宋" w:hAnsi="仿宋" w:eastAsia="仿宋" w:cs="仿宋"/>
          <w:sz w:val="28"/>
          <w:szCs w:val="28"/>
        </w:rPr>
        <w:t>报价表（整体折扣率）</w:t>
      </w:r>
      <w:r>
        <w:rPr>
          <w:rFonts w:hint="eastAsia" w:ascii="仿宋" w:hAnsi="仿宋" w:eastAsia="仿宋" w:cs="仿宋"/>
          <w:sz w:val="28"/>
          <w:szCs w:val="28"/>
          <w:lang w:val="en-US" w:eastAsia="zh-CN"/>
        </w:rPr>
        <w:t>与奉节县中医院办公用品最高限价明细表一同装入响应文件；</w:t>
      </w:r>
      <w:r>
        <w:rPr>
          <w:rFonts w:hint="eastAsia" w:ascii="仿宋" w:hAnsi="仿宋" w:eastAsia="仿宋" w:cs="仿宋"/>
          <w:sz w:val="28"/>
          <w:szCs w:val="28"/>
        </w:rPr>
        <w:t>配送及售后服务承诺</w:t>
      </w:r>
      <w:r>
        <w:rPr>
          <w:rFonts w:hint="eastAsia" w:ascii="仿宋" w:hAnsi="仿宋" w:eastAsia="仿宋" w:cs="仿宋"/>
          <w:sz w:val="28"/>
          <w:szCs w:val="28"/>
          <w:lang w:val="en-US" w:eastAsia="zh-CN"/>
        </w:rPr>
        <w:t>六</w:t>
      </w:r>
      <w:r>
        <w:rPr>
          <w:rFonts w:hint="eastAsia" w:ascii="仿宋" w:hAnsi="仿宋" w:eastAsia="仿宋" w:cs="仿宋"/>
          <w:sz w:val="28"/>
          <w:szCs w:val="28"/>
          <w:highlight w:val="none"/>
        </w:rPr>
        <w:t>部分组成。</w:t>
      </w:r>
    </w:p>
    <w:p w14:paraId="19E8E2FB">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对竞争性比选文件所作的一切有效的书面通知、修改及补充，都是竞争性比选文件不可分割的部分。</w:t>
      </w:r>
    </w:p>
    <w:p w14:paraId="0FA1DF88">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（三）本项目若有补遗文件一律</w:t>
      </w: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lang w:eastAsia="zh-CN"/>
        </w:rPr>
        <w:t>奉节</w:t>
      </w:r>
      <w:r>
        <w:rPr>
          <w:rFonts w:hint="eastAsia" w:ascii="仿宋" w:hAnsi="仿宋" w:eastAsia="仿宋" w:cs="仿宋"/>
          <w:sz w:val="28"/>
          <w:szCs w:val="28"/>
          <w:highlight w:val="none"/>
          <w:lang w:val="en-US" w:eastAsia="zh-CN"/>
        </w:rPr>
        <w:t>中医院官网</w:t>
      </w:r>
      <w:r>
        <w:rPr>
          <w:rFonts w:hint="eastAsia" w:ascii="仿宋" w:hAnsi="仿宋" w:eastAsia="仿宋" w:cs="仿宋"/>
          <w:sz w:val="28"/>
          <w:szCs w:val="28"/>
          <w:highlight w:val="none"/>
        </w:rPr>
        <w:t>（http://zyy.fjtcmh.cn/）</w:t>
      </w:r>
      <w:r>
        <w:rPr>
          <w:rFonts w:hint="eastAsia" w:ascii="仿宋" w:hAnsi="仿宋" w:eastAsia="仿宋" w:cs="仿宋"/>
          <w:sz w:val="28"/>
          <w:szCs w:val="28"/>
          <w:highlight w:val="none"/>
          <w:lang w:val="en-US" w:eastAsia="zh-CN"/>
        </w:rPr>
        <w:t>发布</w:t>
      </w:r>
      <w:r>
        <w:rPr>
          <w:rFonts w:hint="eastAsia" w:ascii="仿宋" w:hAnsi="仿宋" w:eastAsia="仿宋" w:cs="仿宋"/>
          <w:sz w:val="28"/>
          <w:szCs w:val="28"/>
          <w:highlight w:val="none"/>
        </w:rPr>
        <w:t>；无论供应商下载或领取与否，均视同供应商已知晓本项目补遗文件的内容。</w:t>
      </w:r>
      <w:bookmarkStart w:id="16" w:name="_Toc22524"/>
    </w:p>
    <w:p w14:paraId="24EB1F7F">
      <w:pPr>
        <w:spacing w:line="360" w:lineRule="auto"/>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三、竞争性比选申请文件</w:t>
      </w:r>
      <w:bookmarkEnd w:id="16"/>
    </w:p>
    <w:p w14:paraId="32773D16">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供应商应当按照竞争性比选文件的要求编制竞争性比选申请文件，并对竞争性比选文件提出的要求和条件作出实质性响应，竞争性比选申请文件原则上采用软面订本，同时应编制完整的页码、目录。</w:t>
      </w:r>
    </w:p>
    <w:p w14:paraId="4392E36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（一）竞争性比选申请文件组成</w:t>
      </w:r>
    </w:p>
    <w:p w14:paraId="6F0CCE03">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竞争性比选申请文件由第</w:t>
      </w:r>
      <w:r>
        <w:rPr>
          <w:rFonts w:hint="eastAsia" w:ascii="仿宋" w:hAnsi="仿宋" w:eastAsia="仿宋" w:cs="仿宋"/>
          <w:sz w:val="28"/>
          <w:szCs w:val="28"/>
          <w:highlight w:val="none"/>
          <w:lang w:val="en-US" w:eastAsia="zh-CN"/>
        </w:rPr>
        <w:t>二章“</w:t>
      </w:r>
      <w:r>
        <w:rPr>
          <w:rFonts w:hint="eastAsia" w:ascii="仿宋" w:hAnsi="仿宋" w:eastAsia="仿宋" w:cs="仿宋"/>
          <w:sz w:val="28"/>
          <w:szCs w:val="28"/>
        </w:rPr>
        <w:t>响应文件编制与递交要求</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规定的部分和供应商所作的一切有效补充、修改和承诺等文件组成，供应商应按照</w:t>
      </w:r>
      <w:r>
        <w:rPr>
          <w:rFonts w:hint="eastAsia" w:ascii="仿宋" w:hAnsi="仿宋" w:eastAsia="仿宋" w:cs="仿宋"/>
          <w:sz w:val="28"/>
          <w:szCs w:val="28"/>
          <w:highlight w:val="none"/>
          <w:lang w:val="en-US" w:eastAsia="zh-CN"/>
        </w:rPr>
        <w:t>第二章“</w:t>
      </w:r>
      <w:r>
        <w:rPr>
          <w:rFonts w:hint="eastAsia" w:ascii="仿宋" w:hAnsi="仿宋" w:eastAsia="仿宋" w:cs="仿宋"/>
          <w:sz w:val="28"/>
          <w:szCs w:val="28"/>
        </w:rPr>
        <w:t>响应文件编制与递交要求</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规定的目录顺序组织编写和装订，否则有可能影响评委对竞争性比选申请文件的评审。</w:t>
      </w:r>
    </w:p>
    <w:p w14:paraId="6385F3C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具体内容如下：</w:t>
      </w:r>
    </w:p>
    <w:p w14:paraId="4DE953F2">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比选响应函</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见附件1</w:t>
      </w:r>
      <w:r>
        <w:rPr>
          <w:rFonts w:hint="eastAsia" w:ascii="仿宋" w:hAnsi="仿宋" w:eastAsia="仿宋" w:cs="仿宋"/>
          <w:b w:val="0"/>
          <w:bCs w:val="0"/>
          <w:sz w:val="28"/>
          <w:szCs w:val="28"/>
          <w:lang w:eastAsia="zh-CN"/>
        </w:rPr>
        <w:t>）</w:t>
      </w:r>
    </w:p>
    <w:p w14:paraId="31A9B71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法定代表人身份证明书（格式）</w:t>
      </w:r>
      <w:r>
        <w:rPr>
          <w:rFonts w:hint="eastAsia" w:ascii="仿宋" w:hAnsi="仿宋" w:eastAsia="仿宋" w:cs="仿宋"/>
          <w:b w:val="0"/>
          <w:bCs w:val="0"/>
          <w:sz w:val="28"/>
          <w:szCs w:val="28"/>
          <w:lang w:val="en-US" w:eastAsia="zh-CN"/>
        </w:rPr>
        <w:t>或</w:t>
      </w:r>
      <w:r>
        <w:rPr>
          <w:rFonts w:hint="eastAsia" w:ascii="仿宋" w:hAnsi="仿宋" w:eastAsia="仿宋" w:cs="仿宋"/>
          <w:b w:val="0"/>
          <w:bCs w:val="0"/>
          <w:sz w:val="28"/>
          <w:szCs w:val="28"/>
        </w:rPr>
        <w:t>法定代表人授权委托书</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见附件2</w:t>
      </w:r>
      <w:r>
        <w:rPr>
          <w:rFonts w:hint="eastAsia" w:ascii="仿宋" w:hAnsi="仿宋" w:eastAsia="仿宋" w:cs="仿宋"/>
          <w:b w:val="0"/>
          <w:bCs w:val="0"/>
          <w:sz w:val="28"/>
          <w:szCs w:val="28"/>
          <w:lang w:eastAsia="zh-CN"/>
        </w:rPr>
        <w:t>）</w:t>
      </w:r>
    </w:p>
    <w:p w14:paraId="227ADFA5">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营业执照复印件（三证合一）</w:t>
      </w:r>
    </w:p>
    <w:p w14:paraId="3B27ED5F">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信用及合规经营书面声明</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见附件3</w:t>
      </w:r>
      <w:r>
        <w:rPr>
          <w:rFonts w:hint="eastAsia" w:ascii="仿宋" w:hAnsi="仿宋" w:eastAsia="仿宋" w:cs="仿宋"/>
          <w:b w:val="0"/>
          <w:bCs w:val="0"/>
          <w:sz w:val="28"/>
          <w:szCs w:val="28"/>
          <w:lang w:eastAsia="zh-CN"/>
        </w:rPr>
        <w:t>）</w:t>
      </w:r>
    </w:p>
    <w:p w14:paraId="7F8CB24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正式报价表（整体折扣率）</w:t>
      </w:r>
      <w:r>
        <w:rPr>
          <w:rFonts w:hint="eastAsia" w:ascii="仿宋" w:hAnsi="仿宋" w:eastAsia="仿宋" w:cs="仿宋"/>
          <w:b w:val="0"/>
          <w:bCs w:val="0"/>
          <w:sz w:val="28"/>
          <w:szCs w:val="28"/>
          <w:lang w:val="en-US" w:eastAsia="zh-CN"/>
        </w:rPr>
        <w:t>与奉节县中医院办公用品最高限价明细表一同装入响应文件。</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见附件4</w:t>
      </w:r>
      <w:r>
        <w:rPr>
          <w:rFonts w:hint="eastAsia" w:ascii="仿宋" w:hAnsi="仿宋" w:eastAsia="仿宋" w:cs="仿宋"/>
          <w:b w:val="0"/>
          <w:bCs w:val="0"/>
          <w:sz w:val="28"/>
          <w:szCs w:val="28"/>
          <w:lang w:eastAsia="zh-CN"/>
        </w:rPr>
        <w:t>）</w:t>
      </w:r>
    </w:p>
    <w:p w14:paraId="776C29A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配送及售后服务承诺</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格式自拟</w:t>
      </w:r>
      <w:r>
        <w:rPr>
          <w:rFonts w:hint="eastAsia" w:ascii="仿宋" w:hAnsi="仿宋" w:eastAsia="仿宋" w:cs="仿宋"/>
          <w:b w:val="0"/>
          <w:bCs w:val="0"/>
          <w:sz w:val="28"/>
          <w:szCs w:val="28"/>
          <w:lang w:eastAsia="zh-CN"/>
        </w:rPr>
        <w:t>）</w:t>
      </w:r>
    </w:p>
    <w:p w14:paraId="4205D28E">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highlight w:val="none"/>
        </w:rPr>
      </w:pPr>
    </w:p>
    <w:p w14:paraId="4ADBB21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有效期</w:t>
      </w:r>
    </w:p>
    <w:p w14:paraId="19B6E163">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有效期为</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截止日期后九十天内。</w:t>
      </w:r>
    </w:p>
    <w:p w14:paraId="73422809">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保证金</w:t>
      </w:r>
    </w:p>
    <w:p w14:paraId="6BFC8C2F">
      <w:pPr>
        <w:snapToGrid w:val="0"/>
        <w:spacing w:line="360" w:lineRule="auto"/>
        <w:ind w:firstLine="548" w:firstLineChars="196"/>
        <w:jc w:val="lef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lang w:eastAsia="zh-CN"/>
        </w:rPr>
        <w:t>无。</w:t>
      </w:r>
    </w:p>
    <w:p w14:paraId="3A979C2B">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（四）竞争性比选申请文件的份数和签署</w:t>
      </w:r>
    </w:p>
    <w:p w14:paraId="5A394988">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1.</w:t>
      </w:r>
      <w:r>
        <w:rPr>
          <w:rFonts w:hint="eastAsia" w:ascii="仿宋" w:hAnsi="仿宋" w:eastAsia="仿宋" w:cs="仿宋"/>
          <w:bCs/>
          <w:sz w:val="28"/>
          <w:szCs w:val="28"/>
          <w:highlight w:val="none"/>
          <w:lang w:eastAsia="zh-CN"/>
        </w:rPr>
        <w:t>竞争性比选申请</w:t>
      </w:r>
      <w:r>
        <w:rPr>
          <w:rFonts w:hint="eastAsia" w:ascii="仿宋" w:hAnsi="仿宋" w:eastAsia="仿宋" w:cs="仿宋"/>
          <w:bCs/>
          <w:sz w:val="28"/>
          <w:szCs w:val="28"/>
          <w:highlight w:val="none"/>
        </w:rPr>
        <w:t>文件</w:t>
      </w:r>
      <w:r>
        <w:rPr>
          <w:rFonts w:hint="eastAsia" w:ascii="仿宋" w:hAnsi="仿宋" w:eastAsia="仿宋" w:cs="仿宋"/>
          <w:bCs/>
          <w:sz w:val="28"/>
          <w:szCs w:val="28"/>
          <w:highlight w:val="none"/>
          <w:lang w:eastAsia="zh-CN"/>
        </w:rPr>
        <w:t>一式两份</w:t>
      </w:r>
      <w:r>
        <w:rPr>
          <w:rFonts w:hint="eastAsia" w:ascii="仿宋" w:hAnsi="仿宋" w:eastAsia="仿宋" w:cs="仿宋"/>
          <w:bCs/>
          <w:sz w:val="28"/>
          <w:szCs w:val="28"/>
          <w:highlight w:val="none"/>
        </w:rPr>
        <w:t>，其中正本一份，副本</w:t>
      </w:r>
      <w:r>
        <w:rPr>
          <w:rFonts w:hint="eastAsia" w:ascii="仿宋" w:hAnsi="仿宋" w:eastAsia="仿宋" w:cs="仿宋"/>
          <w:bCs/>
          <w:sz w:val="28"/>
          <w:szCs w:val="28"/>
          <w:highlight w:val="none"/>
          <w:lang w:eastAsia="zh-CN"/>
        </w:rPr>
        <w:t>一</w:t>
      </w:r>
      <w:r>
        <w:rPr>
          <w:rFonts w:hint="eastAsia" w:ascii="仿宋" w:hAnsi="仿宋" w:eastAsia="仿宋" w:cs="仿宋"/>
          <w:bCs/>
          <w:sz w:val="28"/>
          <w:szCs w:val="28"/>
          <w:highlight w:val="none"/>
        </w:rPr>
        <w:t>份。每套投标文件须在封面清楚地标明“正本</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副本”，副本应为正本的完整复印件，副本与正本不一致时以正本为准。</w:t>
      </w:r>
    </w:p>
    <w:p w14:paraId="6FC45E02">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2.在</w:t>
      </w:r>
      <w:r>
        <w:rPr>
          <w:rFonts w:hint="eastAsia" w:ascii="仿宋" w:hAnsi="仿宋" w:eastAsia="仿宋" w:cs="仿宋"/>
          <w:bCs/>
          <w:sz w:val="28"/>
          <w:szCs w:val="28"/>
          <w:highlight w:val="none"/>
          <w:lang w:val="en-US" w:eastAsia="zh-CN"/>
        </w:rPr>
        <w:t>比选</w:t>
      </w:r>
      <w:r>
        <w:rPr>
          <w:rFonts w:hint="eastAsia" w:ascii="仿宋" w:hAnsi="仿宋" w:eastAsia="仿宋" w:cs="仿宋"/>
          <w:bCs/>
          <w:sz w:val="28"/>
          <w:szCs w:val="28"/>
          <w:highlight w:val="none"/>
        </w:rPr>
        <w:t>文件正本中，</w:t>
      </w:r>
      <w:r>
        <w:rPr>
          <w:rFonts w:hint="eastAsia" w:ascii="仿宋" w:hAnsi="仿宋" w:eastAsia="仿宋" w:cs="仿宋"/>
          <w:bCs/>
          <w:sz w:val="28"/>
          <w:szCs w:val="28"/>
          <w:highlight w:val="none"/>
          <w:lang w:val="en-US" w:eastAsia="zh-CN"/>
        </w:rPr>
        <w:t>比选</w:t>
      </w:r>
      <w:r>
        <w:rPr>
          <w:rFonts w:hint="eastAsia" w:ascii="仿宋" w:hAnsi="仿宋" w:eastAsia="仿宋" w:cs="仿宋"/>
          <w:bCs/>
          <w:sz w:val="28"/>
          <w:szCs w:val="28"/>
          <w:highlight w:val="none"/>
        </w:rPr>
        <w:t>文件第</w:t>
      </w:r>
      <w:r>
        <w:rPr>
          <w:rFonts w:hint="eastAsia" w:ascii="仿宋" w:hAnsi="仿宋" w:eastAsia="仿宋" w:cs="仿宋"/>
          <w:bCs/>
          <w:sz w:val="28"/>
          <w:szCs w:val="28"/>
          <w:highlight w:val="none"/>
          <w:lang w:val="en-US" w:eastAsia="zh-CN"/>
        </w:rPr>
        <w:t>二章</w:t>
      </w:r>
      <w:r>
        <w:rPr>
          <w:rFonts w:hint="eastAsia" w:ascii="仿宋" w:hAnsi="仿宋" w:eastAsia="仿宋" w:cs="仿宋"/>
          <w:bCs/>
          <w:sz w:val="28"/>
          <w:szCs w:val="28"/>
          <w:highlight w:val="none"/>
        </w:rPr>
        <w:t>投标文件格式中规定签署、盖章的地方必须按其规定签署、盖章。</w:t>
      </w:r>
    </w:p>
    <w:p w14:paraId="46264EB7">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3.若投标人对投标文件的错处</w:t>
      </w:r>
      <w:r>
        <w:rPr>
          <w:rFonts w:hint="eastAsia" w:ascii="仿宋" w:hAnsi="仿宋" w:eastAsia="仿宋" w:cs="仿宋"/>
          <w:bCs/>
          <w:sz w:val="28"/>
          <w:szCs w:val="28"/>
          <w:highlight w:val="none"/>
          <w:lang w:eastAsia="zh-CN"/>
        </w:rPr>
        <w:t>做必要</w:t>
      </w:r>
      <w:r>
        <w:rPr>
          <w:rFonts w:hint="eastAsia" w:ascii="仿宋" w:hAnsi="仿宋" w:eastAsia="仿宋" w:cs="仿宋"/>
          <w:bCs/>
          <w:sz w:val="28"/>
          <w:szCs w:val="28"/>
          <w:highlight w:val="none"/>
        </w:rPr>
        <w:t>修改，则应在修改处加盖投标人公章或由法定代表人（或其授权代表）或自然人（投标人为自然人）签署确认。</w:t>
      </w:r>
    </w:p>
    <w:p w14:paraId="76805B4F">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4.电报、电话、传真形式的投标文件概不接受。</w:t>
      </w:r>
    </w:p>
    <w:p w14:paraId="02D0C7CE">
      <w:pPr>
        <w:snapToGrid w:val="0"/>
        <w:spacing w:line="360" w:lineRule="auto"/>
        <w:ind w:firstLine="548" w:firstLineChars="196"/>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（五）</w:t>
      </w:r>
      <w:r>
        <w:rPr>
          <w:rFonts w:hint="eastAsia" w:ascii="仿宋" w:hAnsi="仿宋" w:eastAsia="仿宋" w:cs="仿宋"/>
          <w:bCs/>
          <w:sz w:val="28"/>
          <w:szCs w:val="28"/>
          <w:highlight w:val="none"/>
          <w:lang w:eastAsia="zh-CN"/>
        </w:rPr>
        <w:t>竞选</w:t>
      </w:r>
      <w:r>
        <w:rPr>
          <w:rFonts w:hint="eastAsia" w:ascii="仿宋" w:hAnsi="仿宋" w:eastAsia="仿宋" w:cs="仿宋"/>
          <w:bCs/>
          <w:sz w:val="28"/>
          <w:szCs w:val="28"/>
          <w:highlight w:val="none"/>
        </w:rPr>
        <w:t>报价</w:t>
      </w:r>
    </w:p>
    <w:p w14:paraId="03D858AF">
      <w:pPr>
        <w:snapToGrid w:val="0"/>
        <w:spacing w:line="360" w:lineRule="auto"/>
        <w:ind w:firstLine="548" w:firstLineChars="196"/>
        <w:jc w:val="left"/>
        <w:rPr>
          <w:rFonts w:hint="eastAsia" w:ascii="仿宋" w:hAnsi="仿宋" w:eastAsia="仿宋" w:cs="仿宋"/>
          <w:sz w:val="28"/>
          <w:szCs w:val="28"/>
          <w:highlight w:val="none"/>
        </w:rPr>
      </w:pPr>
      <w:r>
        <w:rPr>
          <w:rFonts w:hint="eastAsia" w:ascii="仿宋" w:hAnsi="仿宋" w:eastAsia="仿宋" w:cs="仿宋"/>
          <w:bCs/>
          <w:sz w:val="28"/>
          <w:szCs w:val="28"/>
          <w:highlight w:val="none"/>
        </w:rPr>
        <w:t>1.供应商应严格按照“</w:t>
      </w:r>
      <w:r>
        <w:rPr>
          <w:rFonts w:hint="eastAsia" w:ascii="仿宋" w:hAnsi="仿宋" w:eastAsia="仿宋" w:cs="仿宋"/>
          <w:sz w:val="28"/>
          <w:szCs w:val="28"/>
        </w:rPr>
        <w:t>响应文件编制与递交要求</w:t>
      </w:r>
      <w:r>
        <w:rPr>
          <w:rFonts w:hint="eastAsia" w:ascii="仿宋" w:hAnsi="仿宋" w:eastAsia="仿宋" w:cs="仿宋"/>
          <w:bCs/>
          <w:sz w:val="28"/>
          <w:szCs w:val="28"/>
          <w:highlight w:val="none"/>
        </w:rPr>
        <w:t>”中“报价表”</w:t>
      </w:r>
      <w:r>
        <w:rPr>
          <w:rFonts w:hint="eastAsia" w:ascii="仿宋" w:hAnsi="仿宋" w:eastAsia="仿宋" w:cs="仿宋"/>
          <w:sz w:val="28"/>
          <w:szCs w:val="28"/>
          <w:highlight w:val="none"/>
        </w:rPr>
        <w:t>的格式填写报价。</w:t>
      </w:r>
    </w:p>
    <w:p w14:paraId="62B3C75D">
      <w:pPr>
        <w:snapToGrid w:val="0"/>
        <w:spacing w:line="360" w:lineRule="auto"/>
        <w:ind w:left="2" w:leftChars="1"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2.供应商的报价为一次性报价，即在</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有效期内</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价格固定不变。</w:t>
      </w:r>
    </w:p>
    <w:p w14:paraId="2D0E735C">
      <w:pPr>
        <w:snapToGrid w:val="0"/>
        <w:spacing w:line="360" w:lineRule="auto"/>
        <w:ind w:left="2" w:leftChars="1"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3.本项目只接受一个</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报价，有选择的或有条件的报价将不予接受。</w:t>
      </w:r>
    </w:p>
    <w:p w14:paraId="39D24D96">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）竞争性比选申请文件的递交</w:t>
      </w:r>
    </w:p>
    <w:p w14:paraId="701309FE">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1.竞争性比选申请文件的密封与标记</w:t>
      </w:r>
    </w:p>
    <w:p w14:paraId="433F7C68">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1.1竞争性比选申请文件的正本、副本均应密封送达</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地点，应在封套上注明项目名称、供应商名称。若正本、副本分别进行密封的，还应在封套上注明“正本</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副本”字样。</w:t>
      </w:r>
    </w:p>
    <w:p w14:paraId="06B89575">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1.2封套的封口处应加盖供应商公章或由法定代表人授权代表签字。</w:t>
      </w:r>
    </w:p>
    <w:p w14:paraId="52665B25">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2.如果竞争性比选申请文件通过邮寄递交，供应商应将竞争性比选申请文件用内、外两层信封密封。</w:t>
      </w:r>
    </w:p>
    <w:p w14:paraId="3B3E5433">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2.1内层信封的封装与标记同 “1.”款规定。</w:t>
      </w:r>
    </w:p>
    <w:p w14:paraId="2C1A1A96">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2.2外层信封装入“1.”款所述全部内封资料，并注明竞争性比选项目编号、项目名称、</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及地址。同时应写明供应商的名称、地址，以便将迟交的竞争性比选申请文件原封退还。</w:t>
      </w:r>
    </w:p>
    <w:p w14:paraId="6D945684">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2.3如果未按上述规定进行密封和标记，竞争性比选申请文件将被拒收。</w:t>
      </w:r>
    </w:p>
    <w:p w14:paraId="6E792174">
      <w:pPr>
        <w:pStyle w:val="3"/>
        <w:ind w:firstLine="562" w:firstLineChars="200"/>
        <w:rPr>
          <w:rFonts w:hint="eastAsia" w:ascii="仿宋" w:hAnsi="仿宋" w:eastAsia="仿宋" w:cs="仿宋"/>
          <w:b/>
          <w:sz w:val="28"/>
          <w:szCs w:val="28"/>
          <w:highlight w:val="none"/>
        </w:rPr>
      </w:pPr>
      <w:bookmarkStart w:id="17" w:name="_Toc25458"/>
      <w:bookmarkStart w:id="18" w:name="_Toc8894"/>
      <w:bookmarkStart w:id="19" w:name="_Toc5079"/>
      <w:r>
        <w:rPr>
          <w:rFonts w:hint="eastAsia" w:ascii="仿宋" w:hAnsi="仿宋" w:eastAsia="仿宋" w:cs="仿宋"/>
          <w:b/>
          <w:sz w:val="28"/>
          <w:szCs w:val="28"/>
          <w:highlight w:val="none"/>
        </w:rPr>
        <w:t>四、开标</w:t>
      </w:r>
      <w:bookmarkEnd w:id="17"/>
      <w:bookmarkEnd w:id="18"/>
      <w:bookmarkEnd w:id="19"/>
    </w:p>
    <w:p w14:paraId="54ADDF7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（一）开标应当在竞争性比选文件中“</w:t>
      </w:r>
      <w:r>
        <w:rPr>
          <w:rFonts w:hint="eastAsia" w:ascii="仿宋" w:hAnsi="仿宋" w:eastAsia="仿宋" w:cs="仿宋"/>
          <w:sz w:val="28"/>
          <w:szCs w:val="28"/>
          <w:highlight w:val="none"/>
          <w:lang w:val="en-US" w:eastAsia="zh-CN"/>
        </w:rPr>
        <w:t>比选公告</w:t>
      </w:r>
      <w:r>
        <w:rPr>
          <w:rFonts w:hint="eastAsia" w:ascii="仿宋" w:hAnsi="仿宋" w:eastAsia="仿宋" w:cs="仿宋"/>
          <w:sz w:val="28"/>
          <w:szCs w:val="28"/>
          <w:highlight w:val="none"/>
        </w:rPr>
        <w:t>”确定的时间和地点公开进行。</w:t>
      </w:r>
    </w:p>
    <w:p w14:paraId="69CA8646">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可视采购具体情况，延长</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截止时间和开标时间</w:t>
      </w:r>
      <w:r>
        <w:rPr>
          <w:rFonts w:hint="eastAsia" w:ascii="仿宋" w:hAnsi="仿宋" w:eastAsia="仿宋" w:cs="仿宋"/>
          <w:sz w:val="28"/>
          <w:szCs w:val="28"/>
          <w:highlight w:val="none"/>
          <w:lang w:eastAsia="zh-CN"/>
        </w:rPr>
        <w:t>，并</w:t>
      </w:r>
      <w:r>
        <w:rPr>
          <w:rFonts w:hint="eastAsia" w:ascii="仿宋" w:hAnsi="仿宋" w:eastAsia="仿宋" w:cs="仿宋"/>
          <w:sz w:val="28"/>
          <w:szCs w:val="28"/>
          <w:highlight w:val="none"/>
        </w:rPr>
        <w:t>将变更时间书面通知所有竞争性比选文件收受人。</w:t>
      </w:r>
    </w:p>
    <w:p w14:paraId="22FAC702">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（三）开标由</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主持，邀请</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、供应商代表参加，有关监督部门可视情况派员现场监督。</w:t>
      </w:r>
    </w:p>
    <w:p w14:paraId="16FC208C">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（四）开标时，由供应商或者其推选的代表检查竞争性比选申请文件的密封情况；经确认密封完好的竞争性比选申请文件，由</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员当众拆封，宣读竞争性比选申请文件正本“开标一览表”的供应商名称和</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报价，以及竞争性比选文件允许的备选</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方案和竞争性比选申请文件的其他主要内容并记录。</w:t>
      </w:r>
    </w:p>
    <w:p w14:paraId="6E2A8EE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（五）未宣读的</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价格、价格折扣和竞争性比选文件允许提供的备选供应</w:t>
      </w:r>
      <w:r>
        <w:rPr>
          <w:rFonts w:hint="eastAsia" w:ascii="仿宋" w:hAnsi="仿宋" w:eastAsia="仿宋" w:cs="仿宋"/>
          <w:sz w:val="28"/>
          <w:szCs w:val="28"/>
          <w:highlight w:val="none"/>
          <w:lang w:eastAsia="zh-CN"/>
        </w:rPr>
        <w:t>商方</w:t>
      </w:r>
      <w:r>
        <w:rPr>
          <w:rFonts w:hint="eastAsia" w:ascii="仿宋" w:hAnsi="仿宋" w:eastAsia="仿宋" w:cs="仿宋"/>
          <w:sz w:val="28"/>
          <w:szCs w:val="28"/>
          <w:highlight w:val="none"/>
        </w:rPr>
        <w:t>案等实质性内容等，评标时不予承认。</w:t>
      </w:r>
    </w:p>
    <w:p w14:paraId="6A9B20F3">
      <w:pPr>
        <w:pStyle w:val="9"/>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（六）开标过程应由竞争性比选采购单位指定专人负责记录，并存档备查。</w:t>
      </w:r>
    </w:p>
    <w:p w14:paraId="2424F57D">
      <w:pPr>
        <w:pStyle w:val="3"/>
        <w:ind w:firstLine="562" w:firstLineChars="200"/>
        <w:rPr>
          <w:rFonts w:hint="eastAsia" w:ascii="仿宋" w:hAnsi="仿宋" w:eastAsia="仿宋" w:cs="仿宋"/>
          <w:b/>
          <w:sz w:val="28"/>
          <w:szCs w:val="28"/>
          <w:highlight w:val="none"/>
        </w:rPr>
      </w:pPr>
      <w:bookmarkStart w:id="20" w:name="_Toc10131"/>
      <w:bookmarkStart w:id="21" w:name="_Toc309"/>
      <w:bookmarkStart w:id="22" w:name="_Toc22991"/>
      <w:r>
        <w:rPr>
          <w:rFonts w:hint="eastAsia" w:ascii="仿宋" w:hAnsi="仿宋" w:eastAsia="仿宋" w:cs="仿宋"/>
          <w:b/>
          <w:sz w:val="28"/>
          <w:szCs w:val="28"/>
          <w:highlight w:val="none"/>
        </w:rPr>
        <w:t>五、评标</w:t>
      </w:r>
      <w:bookmarkEnd w:id="20"/>
      <w:bookmarkEnd w:id="21"/>
      <w:bookmarkEnd w:id="22"/>
    </w:p>
    <w:p w14:paraId="58BEBE0B">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见第四</w:t>
      </w:r>
      <w:r>
        <w:rPr>
          <w:rFonts w:hint="eastAsia" w:ascii="仿宋" w:hAnsi="仿宋" w:eastAsia="仿宋" w:cs="仿宋"/>
          <w:sz w:val="28"/>
          <w:szCs w:val="28"/>
          <w:highlight w:val="none"/>
          <w:lang w:val="en-US" w:eastAsia="zh-CN"/>
        </w:rPr>
        <w:t>章</w:t>
      </w:r>
      <w:r>
        <w:rPr>
          <w:rFonts w:hint="eastAsia" w:ascii="仿宋" w:hAnsi="仿宋" w:eastAsia="仿宋" w:cs="仿宋"/>
          <w:sz w:val="28"/>
          <w:szCs w:val="28"/>
          <w:highlight w:val="none"/>
        </w:rPr>
        <w:t>“</w:t>
      </w:r>
      <w:r>
        <w:rPr>
          <w:rFonts w:hint="eastAsia" w:ascii="仿宋" w:hAnsi="仿宋" w:eastAsia="仿宋" w:cs="仿宋"/>
          <w:sz w:val="28"/>
          <w:szCs w:val="28"/>
        </w:rPr>
        <w:t>比选评审办法</w:t>
      </w:r>
      <w:r>
        <w:rPr>
          <w:rFonts w:hint="eastAsia" w:ascii="仿宋" w:hAnsi="仿宋" w:eastAsia="仿宋" w:cs="仿宋"/>
          <w:sz w:val="28"/>
          <w:szCs w:val="28"/>
          <w:highlight w:val="none"/>
        </w:rPr>
        <w:t>”内容。</w:t>
      </w:r>
    </w:p>
    <w:p w14:paraId="38A4586D">
      <w:pPr>
        <w:pStyle w:val="3"/>
        <w:ind w:firstLine="562" w:firstLineChars="200"/>
        <w:rPr>
          <w:rFonts w:hint="eastAsia" w:ascii="仿宋" w:hAnsi="仿宋" w:eastAsia="仿宋" w:cs="仿宋"/>
          <w:b/>
          <w:sz w:val="28"/>
          <w:szCs w:val="28"/>
          <w:highlight w:val="none"/>
        </w:rPr>
      </w:pPr>
      <w:bookmarkStart w:id="23" w:name="_Toc1480"/>
      <w:bookmarkStart w:id="24" w:name="_Toc15184"/>
      <w:bookmarkStart w:id="25" w:name="_Toc14700"/>
      <w:r>
        <w:rPr>
          <w:rFonts w:hint="eastAsia" w:ascii="仿宋" w:hAnsi="仿宋" w:eastAsia="仿宋" w:cs="仿宋"/>
          <w:b/>
          <w:sz w:val="28"/>
          <w:szCs w:val="28"/>
          <w:highlight w:val="none"/>
        </w:rPr>
        <w:t>六、定标</w:t>
      </w:r>
      <w:bookmarkEnd w:id="23"/>
      <w:r>
        <w:rPr>
          <w:rFonts w:hint="eastAsia" w:ascii="仿宋" w:hAnsi="仿宋" w:eastAsia="仿宋" w:cs="仿宋"/>
          <w:b/>
          <w:sz w:val="28"/>
          <w:szCs w:val="28"/>
          <w:highlight w:val="none"/>
        </w:rPr>
        <w:t>、公示及中选通知</w:t>
      </w:r>
      <w:bookmarkEnd w:id="24"/>
      <w:bookmarkEnd w:id="25"/>
    </w:p>
    <w:p w14:paraId="7BCF8ED3">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（一）定标方式</w:t>
      </w:r>
    </w:p>
    <w:p w14:paraId="5DE76C61">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应当确定排名</w:t>
      </w:r>
      <w:r>
        <w:rPr>
          <w:rFonts w:hint="eastAsia" w:ascii="仿宋" w:hAnsi="仿宋" w:eastAsia="仿宋" w:cs="仿宋"/>
          <w:sz w:val="28"/>
          <w:szCs w:val="28"/>
          <w:highlight w:val="none"/>
          <w:lang w:val="en-US" w:eastAsia="zh-CN"/>
        </w:rPr>
        <w:t>前三名</w:t>
      </w:r>
      <w:r>
        <w:rPr>
          <w:rFonts w:hint="eastAsia" w:ascii="仿宋" w:hAnsi="仿宋" w:eastAsia="仿宋" w:cs="仿宋"/>
          <w:sz w:val="28"/>
          <w:szCs w:val="28"/>
          <w:highlight w:val="none"/>
        </w:rPr>
        <w:t>的中选候选人为中选人。</w:t>
      </w:r>
    </w:p>
    <w:p w14:paraId="06F31B83">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（二）中选公示及中选通知</w:t>
      </w:r>
    </w:p>
    <w:p w14:paraId="2586EE44">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在收到评标报告之日起3日内公示中选候选人，公示期不得少于3日。</w:t>
      </w:r>
    </w:p>
    <w:p w14:paraId="2EC2DE18">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在本竞争性比选文件规定的</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有效期内，且未有供应商的异议与投诉，</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以书面形式向中选人发出中选通知书。</w:t>
      </w:r>
      <w:bookmarkStart w:id="26" w:name="_Toc594"/>
      <w:bookmarkStart w:id="27" w:name="_Toc27559"/>
    </w:p>
    <w:p w14:paraId="59CBE985">
      <w:pPr>
        <w:snapToGrid w:val="0"/>
        <w:spacing w:line="360" w:lineRule="auto"/>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七</w:t>
      </w:r>
      <w:r>
        <w:rPr>
          <w:rFonts w:hint="eastAsia" w:ascii="仿宋" w:hAnsi="仿宋" w:eastAsia="仿宋" w:cs="仿宋"/>
          <w:b/>
          <w:sz w:val="28"/>
          <w:szCs w:val="28"/>
          <w:highlight w:val="none"/>
        </w:rPr>
        <w:t>、签订合同</w:t>
      </w:r>
      <w:bookmarkEnd w:id="26"/>
      <w:bookmarkEnd w:id="27"/>
    </w:p>
    <w:p w14:paraId="7B3B00A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应当自中选通知书发出之日起三十日内，按照竞争性比选文件和中选人竞争性比选申请文件的约定，与中选人签订书面合同。所签订的合同不得对竞争性比选文件和中选人竞争性比选申请文件作实质性修改。中选人无正当理由拒签合同的，取消其中选资格，其</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保证金不予退还；给</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造成的损失超过</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保证金数额的，中选人还应当对超过部分予以赔偿。</w:t>
      </w:r>
    </w:p>
    <w:p w14:paraId="34708F51">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（二）发出中选通知书后，</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无正当理由拒签合同的，</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向中选人退还</w:t>
      </w:r>
      <w:r>
        <w:rPr>
          <w:rFonts w:hint="eastAsia" w:ascii="仿宋" w:hAnsi="仿宋" w:eastAsia="仿宋" w:cs="仿宋"/>
          <w:sz w:val="28"/>
          <w:szCs w:val="28"/>
          <w:highlight w:val="none"/>
          <w:lang w:eastAsia="zh-CN"/>
        </w:rPr>
        <w:t>竞选</w:t>
      </w:r>
      <w:r>
        <w:rPr>
          <w:rFonts w:hint="eastAsia" w:ascii="仿宋" w:hAnsi="仿宋" w:eastAsia="仿宋" w:cs="仿宋"/>
          <w:sz w:val="28"/>
          <w:szCs w:val="28"/>
          <w:highlight w:val="none"/>
        </w:rPr>
        <w:t>保证金；给中选人造成损失的，还应当赔偿损失。因不可抗力或政府决议导致不能签订合同的，则免除</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赔偿责任。</w:t>
      </w:r>
    </w:p>
    <w:p w14:paraId="7F471039">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（三）竞争性比选文件、中选人的竞争性比选申请文件及澄清文件等，均为签订合同的依据。</w:t>
      </w:r>
    </w:p>
    <w:p w14:paraId="10F47E83">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（四）合同生效条款由供需双方约定，法律、行政法规规定应当办理批准、登记等手续后生效的合同，依照其规定。</w:t>
      </w:r>
    </w:p>
    <w:p w14:paraId="0019E6E8">
      <w:pPr>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br w:type="page"/>
      </w:r>
    </w:p>
    <w:bookmarkEnd w:id="10"/>
    <w:p w14:paraId="09857FA9">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六</w:t>
      </w:r>
      <w:r>
        <w:rPr>
          <w:rFonts w:hint="eastAsia" w:ascii="仿宋" w:hAnsi="仿宋" w:eastAsia="仿宋" w:cs="仿宋"/>
          <w:sz w:val="32"/>
          <w:szCs w:val="32"/>
        </w:rPr>
        <w:t>章 履约管理与违约责任</w:t>
      </w:r>
    </w:p>
    <w:p w14:paraId="5BE47A52">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供应商须严格履行合同约定，保证供货质量、时效与服务标准。</w:t>
      </w:r>
    </w:p>
    <w:p w14:paraId="037B745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若提供假冒伪劣、过期、不合格产品，医院有权立即终止供货资格、拒付货款，并追究相应责任。</w:t>
      </w:r>
    </w:p>
    <w:p w14:paraId="69F01AB7">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无故延迟配送、拒绝供货、擅自涨价或变相涨价累计3次及以上，医院有权取消定点资格并终止合同。</w:t>
      </w:r>
    </w:p>
    <w:p w14:paraId="7E18742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因供应商原因给医院造成损失的，由供应商承担全部赔偿责任。</w:t>
      </w:r>
    </w:p>
    <w:p w14:paraId="0175863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3F793DF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6FFEBD0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506B8229">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40D9EE9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6C511AC8">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42198550">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160E5889">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669BB06E">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5BE09B37">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5FF58F6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6B8344FF">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p>
    <w:p w14:paraId="6BA8AE9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1225768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2F9E7284">
      <w:pPr>
        <w:pStyle w:val="3"/>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附件1</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6D1B08F8">
      <w:pPr>
        <w:pStyle w:val="3"/>
        <w:keepNext w:val="0"/>
        <w:keepLines w:val="0"/>
        <w:pageBreakBefore w:val="0"/>
        <w:kinsoku/>
        <w:wordWrap/>
        <w:overflowPunct/>
        <w:topLinePunct w:val="0"/>
        <w:autoSpaceDE/>
        <w:autoSpaceDN/>
        <w:bidi w:val="0"/>
        <w:adjustRightInd/>
        <w:snapToGrid/>
        <w:spacing w:line="560" w:lineRule="exact"/>
        <w:ind w:firstLine="562"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比选响应函</w:t>
      </w:r>
    </w:p>
    <w:p w14:paraId="7983CB8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致：奉节县中医院</w:t>
      </w:r>
    </w:p>
    <w:p w14:paraId="6C39A09C">
      <w:pPr>
        <w:pStyle w:val="19"/>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我单位自愿参与</w:t>
      </w:r>
      <w:r>
        <w:rPr>
          <w:rFonts w:hint="eastAsia" w:ascii="仿宋" w:hAnsi="仿宋" w:eastAsia="仿宋" w:cs="仿宋"/>
          <w:b/>
          <w:bCs/>
          <w:sz w:val="28"/>
          <w:szCs w:val="28"/>
        </w:rPr>
        <w:t>奉节县中医院办公用品定点</w:t>
      </w:r>
      <w:r>
        <w:rPr>
          <w:rFonts w:hint="eastAsia" w:ascii="仿宋" w:hAnsi="仿宋" w:eastAsia="仿宋" w:cs="仿宋"/>
          <w:b/>
          <w:bCs/>
          <w:sz w:val="28"/>
          <w:szCs w:val="28"/>
          <w:lang w:val="en-US" w:eastAsia="zh-CN"/>
        </w:rPr>
        <w:t>采购</w:t>
      </w:r>
      <w:r>
        <w:rPr>
          <w:rFonts w:hint="eastAsia" w:ascii="仿宋" w:hAnsi="仿宋" w:eastAsia="仿宋" w:cs="仿宋"/>
          <w:b/>
          <w:bCs/>
          <w:sz w:val="28"/>
          <w:szCs w:val="28"/>
        </w:rPr>
        <w:t>项目</w:t>
      </w:r>
      <w:r>
        <w:rPr>
          <w:rFonts w:hint="eastAsia" w:ascii="仿宋" w:hAnsi="仿宋" w:eastAsia="仿宋" w:cs="仿宋"/>
          <w:sz w:val="28"/>
          <w:szCs w:val="28"/>
        </w:rPr>
        <w:t>，严格遵照比选文件要求编制响应文件，承诺所提供的全部资料真实有效、合法合规；所供货物均为全新正品，严格履行配送、质量、售后等全部义务，接受医院管理与考核。</w:t>
      </w:r>
    </w:p>
    <w:p w14:paraId="573EEEAE">
      <w:pPr>
        <w:pStyle w:val="19"/>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p>
    <w:p w14:paraId="06E345C7">
      <w:pPr>
        <w:pStyle w:val="19"/>
        <w:keepNext w:val="0"/>
        <w:keepLines w:val="0"/>
        <w:pageBreakBefore w:val="0"/>
        <w:kinsoku/>
        <w:wordWrap/>
        <w:overflowPunct/>
        <w:topLinePunct w:val="0"/>
        <w:autoSpaceDE/>
        <w:autoSpaceDN/>
        <w:bidi w:val="0"/>
        <w:adjustRightInd/>
        <w:snapToGrid/>
        <w:spacing w:line="560" w:lineRule="exact"/>
        <w:ind w:firstLine="3080" w:firstLineChars="1100"/>
        <w:textAlignment w:val="auto"/>
        <w:rPr>
          <w:rFonts w:hint="eastAsia" w:ascii="仿宋" w:hAnsi="仿宋" w:eastAsia="仿宋" w:cs="仿宋"/>
          <w:sz w:val="28"/>
          <w:szCs w:val="28"/>
        </w:rPr>
      </w:pPr>
      <w:r>
        <w:rPr>
          <w:rFonts w:hint="eastAsia" w:ascii="仿宋" w:hAnsi="仿宋" w:eastAsia="仿宋" w:cs="仿宋"/>
          <w:sz w:val="28"/>
          <w:szCs w:val="28"/>
        </w:rPr>
        <w:t>供应商名称（盖章）：</w:t>
      </w:r>
    </w:p>
    <w:p w14:paraId="610DB4E9">
      <w:pPr>
        <w:pStyle w:val="19"/>
        <w:keepNext w:val="0"/>
        <w:keepLines w:val="0"/>
        <w:pageBreakBefore w:val="0"/>
        <w:kinsoku/>
        <w:wordWrap/>
        <w:overflowPunct/>
        <w:topLinePunct w:val="0"/>
        <w:autoSpaceDE/>
        <w:autoSpaceDN/>
        <w:bidi w:val="0"/>
        <w:adjustRightInd/>
        <w:snapToGrid/>
        <w:spacing w:line="560" w:lineRule="exact"/>
        <w:ind w:firstLine="1960" w:firstLineChars="700"/>
        <w:textAlignment w:val="auto"/>
        <w:rPr>
          <w:rFonts w:hint="eastAsia" w:ascii="仿宋" w:hAnsi="仿宋" w:eastAsia="仿宋" w:cs="仿宋"/>
          <w:sz w:val="28"/>
          <w:szCs w:val="28"/>
        </w:rPr>
      </w:pPr>
      <w:r>
        <w:rPr>
          <w:rFonts w:hint="eastAsia" w:ascii="仿宋" w:hAnsi="仿宋" w:eastAsia="仿宋" w:cs="仿宋"/>
          <w:sz w:val="28"/>
          <w:szCs w:val="28"/>
        </w:rPr>
        <w:t>法定代表人/授权代表（签字）：</w:t>
      </w:r>
    </w:p>
    <w:p w14:paraId="04674AE0">
      <w:pPr>
        <w:pStyle w:val="19"/>
        <w:keepNext w:val="0"/>
        <w:keepLines w:val="0"/>
        <w:pageBreakBefore w:val="0"/>
        <w:kinsoku/>
        <w:wordWrap/>
        <w:overflowPunct/>
        <w:topLinePunct w:val="0"/>
        <w:autoSpaceDE/>
        <w:autoSpaceDN/>
        <w:bidi w:val="0"/>
        <w:adjustRightInd/>
        <w:snapToGrid/>
        <w:spacing w:line="560" w:lineRule="exact"/>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日期：</w:t>
      </w:r>
    </w:p>
    <w:p w14:paraId="0CC1413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B72934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2B446C3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361D76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2D6D5C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2A349AB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6BBDCD1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4D30DE3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69AA693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168A543">
      <w:pPr>
        <w:tabs>
          <w:tab w:val="left" w:pos="6300"/>
        </w:tabs>
        <w:snapToGrid w:val="0"/>
        <w:spacing w:line="312" w:lineRule="auto"/>
        <w:rPr>
          <w:rFonts w:hint="eastAsia" w:ascii="仿宋" w:hAnsi="仿宋" w:eastAsia="仿宋" w:cs="仿宋"/>
          <w:sz w:val="28"/>
          <w:szCs w:val="28"/>
        </w:rPr>
      </w:pPr>
    </w:p>
    <w:p w14:paraId="192F9570">
      <w:pPr>
        <w:tabs>
          <w:tab w:val="left" w:pos="6300"/>
        </w:tabs>
        <w:snapToGrid w:val="0"/>
        <w:spacing w:line="312" w:lineRule="auto"/>
        <w:rPr>
          <w:rFonts w:hint="eastAsia" w:ascii="仿宋" w:hAnsi="仿宋" w:eastAsia="仿宋" w:cs="仿宋"/>
          <w:b/>
          <w:bCs/>
          <w:sz w:val="28"/>
          <w:szCs w:val="28"/>
          <w:lang w:val="en-US"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2</w:t>
      </w:r>
    </w:p>
    <w:p w14:paraId="040ADA4F">
      <w:pPr>
        <w:tabs>
          <w:tab w:val="left" w:pos="6300"/>
        </w:tabs>
        <w:snapToGrid w:val="0"/>
        <w:spacing w:line="312" w:lineRule="auto"/>
        <w:rPr>
          <w:rFonts w:hint="eastAsia" w:ascii="仿宋" w:hAnsi="仿宋" w:eastAsia="仿宋" w:cs="仿宋"/>
          <w:b w:val="0"/>
          <w:bCs w:val="0"/>
          <w:i w:val="0"/>
          <w:iCs w:val="0"/>
          <w:color w:val="auto"/>
          <w:sz w:val="28"/>
          <w:szCs w:val="28"/>
        </w:rPr>
      </w:pPr>
      <w:r>
        <w:rPr>
          <w:rFonts w:hint="eastAsia" w:ascii="仿宋" w:hAnsi="仿宋" w:eastAsia="仿宋" w:cs="仿宋"/>
          <w:b w:val="0"/>
          <w:bCs w:val="0"/>
          <w:i w:val="0"/>
          <w:iCs w:val="0"/>
          <w:color w:val="auto"/>
          <w:sz w:val="28"/>
          <w:szCs w:val="28"/>
          <w:lang w:eastAsia="zh-CN"/>
        </w:rPr>
        <w:t>（</w:t>
      </w:r>
      <w:r>
        <w:rPr>
          <w:rFonts w:hint="eastAsia" w:ascii="仿宋" w:hAnsi="仿宋" w:eastAsia="仿宋" w:cs="仿宋"/>
          <w:b w:val="0"/>
          <w:bCs w:val="0"/>
          <w:i w:val="0"/>
          <w:iCs w:val="0"/>
          <w:color w:val="auto"/>
          <w:sz w:val="28"/>
          <w:szCs w:val="28"/>
          <w:lang w:val="en-US" w:eastAsia="zh-CN"/>
        </w:rPr>
        <w:t>二</w:t>
      </w:r>
      <w:r>
        <w:rPr>
          <w:rFonts w:hint="eastAsia" w:ascii="仿宋" w:hAnsi="仿宋" w:eastAsia="仿宋" w:cs="仿宋"/>
          <w:b w:val="0"/>
          <w:bCs w:val="0"/>
          <w:i w:val="0"/>
          <w:iCs w:val="0"/>
          <w:color w:val="auto"/>
          <w:sz w:val="28"/>
          <w:szCs w:val="28"/>
          <w:lang w:eastAsia="zh-CN"/>
        </w:rPr>
        <w:t>）</w:t>
      </w:r>
      <w:r>
        <w:rPr>
          <w:rFonts w:hint="eastAsia" w:ascii="仿宋" w:hAnsi="仿宋" w:eastAsia="仿宋" w:cs="仿宋"/>
          <w:b w:val="0"/>
          <w:bCs w:val="0"/>
          <w:i w:val="0"/>
          <w:iCs w:val="0"/>
          <w:color w:val="auto"/>
          <w:sz w:val="28"/>
          <w:szCs w:val="28"/>
        </w:rPr>
        <w:t>法定代表人身份证明书（格式）</w:t>
      </w:r>
      <w:r>
        <w:rPr>
          <w:rFonts w:hint="eastAsia" w:ascii="仿宋" w:hAnsi="仿宋" w:eastAsia="仿宋" w:cs="仿宋"/>
          <w:b w:val="0"/>
          <w:bCs w:val="0"/>
          <w:i w:val="0"/>
          <w:iCs w:val="0"/>
          <w:color w:val="auto"/>
          <w:sz w:val="28"/>
          <w:szCs w:val="28"/>
          <w:lang w:val="en-US" w:eastAsia="zh-CN"/>
        </w:rPr>
        <w:t>/</w:t>
      </w:r>
      <w:r>
        <w:rPr>
          <w:rFonts w:hint="eastAsia" w:ascii="仿宋" w:hAnsi="仿宋" w:eastAsia="仿宋" w:cs="仿宋"/>
          <w:b w:val="0"/>
          <w:bCs w:val="0"/>
          <w:i w:val="0"/>
          <w:iCs w:val="0"/>
          <w:color w:val="auto"/>
          <w:sz w:val="28"/>
          <w:szCs w:val="28"/>
        </w:rPr>
        <w:t>法定代表人授权委托书（格式）（二选一）</w:t>
      </w:r>
    </w:p>
    <w:p w14:paraId="5876F3B8">
      <w:pPr>
        <w:tabs>
          <w:tab w:val="left" w:pos="6300"/>
        </w:tabs>
        <w:snapToGrid w:val="0"/>
        <w:spacing w:line="312" w:lineRule="auto"/>
        <w:jc w:val="center"/>
        <w:rPr>
          <w:rFonts w:hint="eastAsia" w:ascii="仿宋" w:hAnsi="仿宋" w:eastAsia="仿宋" w:cs="仿宋"/>
          <w:i w:val="0"/>
          <w:iCs w:val="0"/>
          <w:color w:val="auto"/>
          <w:sz w:val="28"/>
          <w:szCs w:val="28"/>
        </w:rPr>
      </w:pPr>
    </w:p>
    <w:p w14:paraId="7CD9FFB9">
      <w:pPr>
        <w:tabs>
          <w:tab w:val="left" w:pos="6300"/>
        </w:tabs>
        <w:snapToGrid w:val="0"/>
        <w:spacing w:line="312" w:lineRule="auto"/>
        <w:jc w:val="center"/>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rPr>
        <w:t>法定代表人授权委托书</w:t>
      </w:r>
    </w:p>
    <w:p w14:paraId="7C59E670">
      <w:pPr>
        <w:tabs>
          <w:tab w:val="left" w:pos="6300"/>
        </w:tabs>
        <w:snapToGrid w:val="0"/>
        <w:spacing w:line="312" w:lineRule="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致：</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（采购人名称）：</w:t>
      </w:r>
    </w:p>
    <w:p w14:paraId="18934824">
      <w:pPr>
        <w:tabs>
          <w:tab w:val="left" w:pos="6300"/>
        </w:tabs>
        <w:snapToGrid w:val="0"/>
        <w:spacing w:line="312" w:lineRule="auto"/>
        <w:ind w:firstLine="560" w:firstLineChars="20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（法定代表人名称）是</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（供应商名称）的法定代表人，特授权</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（被授权人姓名及身份证代码）电话</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代表我单位全权办理上述项目的</w:t>
      </w:r>
      <w:r>
        <w:rPr>
          <w:rFonts w:hint="eastAsia" w:ascii="仿宋" w:hAnsi="仿宋" w:eastAsia="仿宋" w:cs="仿宋"/>
          <w:i w:val="0"/>
          <w:iCs w:val="0"/>
          <w:color w:val="auto"/>
          <w:sz w:val="28"/>
          <w:szCs w:val="28"/>
          <w:lang w:val="en-US" w:eastAsia="zh-CN"/>
        </w:rPr>
        <w:t>投标</w:t>
      </w:r>
      <w:r>
        <w:rPr>
          <w:rFonts w:hint="eastAsia" w:ascii="仿宋" w:hAnsi="仿宋" w:eastAsia="仿宋" w:cs="仿宋"/>
          <w:i w:val="0"/>
          <w:iCs w:val="0"/>
          <w:color w:val="auto"/>
          <w:sz w:val="28"/>
          <w:szCs w:val="28"/>
        </w:rPr>
        <w:t>、</w:t>
      </w:r>
      <w:r>
        <w:rPr>
          <w:rFonts w:hint="eastAsia" w:ascii="仿宋" w:hAnsi="仿宋" w:eastAsia="仿宋" w:cs="仿宋"/>
          <w:i w:val="0"/>
          <w:iCs w:val="0"/>
          <w:color w:val="auto"/>
          <w:sz w:val="28"/>
          <w:szCs w:val="28"/>
          <w:lang w:val="en-US" w:eastAsia="zh-CN"/>
        </w:rPr>
        <w:t>谈判、</w:t>
      </w:r>
      <w:r>
        <w:rPr>
          <w:rFonts w:hint="eastAsia" w:ascii="仿宋" w:hAnsi="仿宋" w:eastAsia="仿宋" w:cs="仿宋"/>
          <w:i w:val="0"/>
          <w:iCs w:val="0"/>
          <w:color w:val="auto"/>
          <w:sz w:val="28"/>
          <w:szCs w:val="28"/>
        </w:rPr>
        <w:t>签约等具体工作，并签署全部有关文件、协议及合同。</w:t>
      </w:r>
    </w:p>
    <w:p w14:paraId="235E97B7">
      <w:pPr>
        <w:tabs>
          <w:tab w:val="left" w:pos="6300"/>
        </w:tabs>
        <w:snapToGrid w:val="0"/>
        <w:spacing w:line="312" w:lineRule="auto"/>
        <w:ind w:firstLine="560" w:firstLineChars="20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我单位对被授权人的签字负全部责任。</w:t>
      </w:r>
    </w:p>
    <w:p w14:paraId="61A5DC5B">
      <w:pPr>
        <w:tabs>
          <w:tab w:val="left" w:pos="6300"/>
        </w:tabs>
        <w:snapToGrid w:val="0"/>
        <w:spacing w:line="312" w:lineRule="auto"/>
        <w:ind w:firstLine="560" w:firstLineChars="20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在</w:t>
      </w:r>
      <w:r>
        <w:rPr>
          <w:rFonts w:hint="eastAsia" w:ascii="仿宋" w:hAnsi="仿宋" w:eastAsia="仿宋" w:cs="仿宋"/>
          <w:i w:val="0"/>
          <w:iCs w:val="0"/>
          <w:color w:val="auto"/>
          <w:sz w:val="28"/>
          <w:szCs w:val="28"/>
          <w:lang w:eastAsia="zh-CN"/>
        </w:rPr>
        <w:t>撤销授权的书面通知以前</w:t>
      </w:r>
      <w:r>
        <w:rPr>
          <w:rFonts w:hint="eastAsia" w:ascii="仿宋" w:hAnsi="仿宋" w:eastAsia="仿宋" w:cs="仿宋"/>
          <w:i w:val="0"/>
          <w:iCs w:val="0"/>
          <w:color w:val="auto"/>
          <w:sz w:val="28"/>
          <w:szCs w:val="28"/>
        </w:rPr>
        <w:t>，本授权书一直有效。被授权人在授权书有效期内签署的所有文件不因授权</w:t>
      </w:r>
      <w:r>
        <w:rPr>
          <w:rFonts w:hint="eastAsia" w:ascii="仿宋" w:hAnsi="仿宋" w:eastAsia="仿宋" w:cs="仿宋"/>
          <w:i w:val="0"/>
          <w:iCs w:val="0"/>
          <w:color w:val="auto"/>
          <w:sz w:val="28"/>
          <w:szCs w:val="28"/>
          <w:lang w:eastAsia="zh-CN"/>
        </w:rPr>
        <w:t>的撤销</w:t>
      </w:r>
      <w:r>
        <w:rPr>
          <w:rFonts w:hint="eastAsia" w:ascii="仿宋" w:hAnsi="仿宋" w:eastAsia="仿宋" w:cs="仿宋"/>
          <w:i w:val="0"/>
          <w:iCs w:val="0"/>
          <w:color w:val="auto"/>
          <w:sz w:val="28"/>
          <w:szCs w:val="28"/>
        </w:rPr>
        <w:t>而失效。</w:t>
      </w:r>
    </w:p>
    <w:p w14:paraId="18159A94">
      <w:pPr>
        <w:tabs>
          <w:tab w:val="left" w:pos="6300"/>
        </w:tabs>
        <w:snapToGrid w:val="0"/>
        <w:spacing w:line="312" w:lineRule="auto"/>
        <w:rPr>
          <w:rFonts w:hint="eastAsia" w:ascii="仿宋" w:hAnsi="仿宋" w:eastAsia="仿宋" w:cs="仿宋"/>
          <w:i w:val="0"/>
          <w:iCs w:val="0"/>
          <w:color w:val="auto"/>
          <w:sz w:val="28"/>
          <w:szCs w:val="28"/>
        </w:rPr>
      </w:pPr>
    </w:p>
    <w:p w14:paraId="2130EFA4">
      <w:pPr>
        <w:tabs>
          <w:tab w:val="left" w:pos="6300"/>
        </w:tabs>
        <w:snapToGrid w:val="0"/>
        <w:spacing w:line="312" w:lineRule="auto"/>
        <w:ind w:firstLine="57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被授权人：                         法定代表人：</w:t>
      </w:r>
    </w:p>
    <w:p w14:paraId="50DE26C3">
      <w:pPr>
        <w:tabs>
          <w:tab w:val="left" w:pos="6300"/>
        </w:tabs>
        <w:snapToGrid w:val="0"/>
        <w:spacing w:line="312" w:lineRule="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 xml:space="preserve">（签字或盖章）                 </w:t>
      </w:r>
      <w:r>
        <w:rPr>
          <w:rFonts w:hint="eastAsia" w:ascii="仿宋" w:hAnsi="仿宋" w:eastAsia="仿宋" w:cs="仿宋"/>
          <w:i w:val="0"/>
          <w:iCs w:val="0"/>
          <w:color w:val="auto"/>
          <w:sz w:val="28"/>
          <w:szCs w:val="28"/>
          <w:lang w:val="en-US" w:eastAsia="zh-CN"/>
        </w:rPr>
        <w:t xml:space="preserve">  </w:t>
      </w:r>
      <w:r>
        <w:rPr>
          <w:rFonts w:hint="eastAsia" w:ascii="仿宋" w:hAnsi="仿宋" w:eastAsia="仿宋" w:cs="仿宋"/>
          <w:i w:val="0"/>
          <w:iCs w:val="0"/>
          <w:color w:val="auto"/>
          <w:sz w:val="28"/>
          <w:szCs w:val="28"/>
        </w:rPr>
        <w:t xml:space="preserve">   （签字或盖章）</w:t>
      </w:r>
    </w:p>
    <w:p w14:paraId="44722D13">
      <w:pPr>
        <w:tabs>
          <w:tab w:val="left" w:pos="6300"/>
        </w:tabs>
        <w:snapToGrid w:val="0"/>
        <w:spacing w:line="312" w:lineRule="auto"/>
        <w:ind w:firstLine="570"/>
        <w:rPr>
          <w:rFonts w:hint="eastAsia" w:ascii="仿宋" w:hAnsi="仿宋" w:eastAsia="仿宋" w:cs="仿宋"/>
          <w:i w:val="0"/>
          <w:iCs w:val="0"/>
          <w:color w:val="auto"/>
          <w:sz w:val="28"/>
          <w:szCs w:val="28"/>
        </w:rPr>
      </w:pPr>
    </w:p>
    <w:p w14:paraId="49A98C30">
      <w:pPr>
        <w:tabs>
          <w:tab w:val="left" w:pos="6300"/>
        </w:tabs>
        <w:snapToGrid w:val="0"/>
        <w:spacing w:line="312" w:lineRule="auto"/>
        <w:ind w:firstLine="57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（附：被授权人身份证正反面复印件）</w:t>
      </w:r>
    </w:p>
    <w:p w14:paraId="36924FA6">
      <w:pPr>
        <w:tabs>
          <w:tab w:val="left" w:pos="6300"/>
        </w:tabs>
        <w:snapToGrid w:val="0"/>
        <w:spacing w:line="312" w:lineRule="auto"/>
        <w:ind w:firstLine="570"/>
        <w:rPr>
          <w:rFonts w:hint="eastAsia" w:ascii="仿宋" w:hAnsi="仿宋" w:eastAsia="仿宋" w:cs="仿宋"/>
          <w:i w:val="0"/>
          <w:iCs w:val="0"/>
          <w:color w:val="auto"/>
          <w:sz w:val="28"/>
          <w:szCs w:val="28"/>
        </w:rPr>
      </w:pPr>
    </w:p>
    <w:p w14:paraId="61F71433">
      <w:pPr>
        <w:tabs>
          <w:tab w:val="left" w:pos="6300"/>
        </w:tabs>
        <w:snapToGrid w:val="0"/>
        <w:spacing w:line="312" w:lineRule="auto"/>
        <w:ind w:right="480" w:firstLine="570"/>
        <w:jc w:val="right"/>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供应商名称（公章）</w:t>
      </w:r>
    </w:p>
    <w:p w14:paraId="3EF63386">
      <w:pPr>
        <w:tabs>
          <w:tab w:val="left" w:pos="6300"/>
        </w:tabs>
        <w:snapToGrid w:val="0"/>
        <w:spacing w:line="312" w:lineRule="auto"/>
        <w:ind w:right="480" w:firstLine="570"/>
        <w:jc w:val="right"/>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年   月   日</w:t>
      </w:r>
    </w:p>
    <w:p w14:paraId="7DCB20D0">
      <w:pPr>
        <w:tabs>
          <w:tab w:val="left" w:pos="6300"/>
        </w:tabs>
        <w:snapToGrid w:val="0"/>
        <w:spacing w:line="312" w:lineRule="auto"/>
        <w:ind w:right="-1"/>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 xml:space="preserve">  </w:t>
      </w:r>
    </w:p>
    <w:p w14:paraId="44A8214C">
      <w:pPr>
        <w:tabs>
          <w:tab w:val="left" w:pos="6300"/>
        </w:tabs>
        <w:snapToGrid w:val="0"/>
        <w:spacing w:line="312" w:lineRule="auto"/>
        <w:ind w:right="-1"/>
        <w:rPr>
          <w:rFonts w:hint="eastAsia" w:ascii="仿宋" w:hAnsi="仿宋" w:eastAsia="仿宋" w:cs="仿宋"/>
          <w:i w:val="0"/>
          <w:iCs w:val="0"/>
          <w:color w:val="auto"/>
          <w:sz w:val="28"/>
          <w:szCs w:val="28"/>
        </w:rPr>
      </w:pPr>
    </w:p>
    <w:p w14:paraId="1820ED73">
      <w:pPr>
        <w:tabs>
          <w:tab w:val="left" w:pos="6300"/>
        </w:tabs>
        <w:snapToGrid w:val="0"/>
        <w:spacing w:line="312" w:lineRule="auto"/>
        <w:jc w:val="center"/>
        <w:rPr>
          <w:rFonts w:hint="eastAsia"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rPr>
        <w:t>法定代表人</w:t>
      </w:r>
      <w:r>
        <w:rPr>
          <w:rFonts w:hint="eastAsia" w:ascii="仿宋" w:hAnsi="仿宋" w:eastAsia="仿宋" w:cs="仿宋"/>
          <w:b/>
          <w:bCs/>
          <w:i w:val="0"/>
          <w:iCs w:val="0"/>
          <w:color w:val="auto"/>
          <w:sz w:val="28"/>
          <w:szCs w:val="28"/>
          <w:lang w:val="en-US" w:eastAsia="zh-CN"/>
        </w:rPr>
        <w:t>身份</w:t>
      </w:r>
      <w:r>
        <w:rPr>
          <w:rFonts w:hint="eastAsia" w:ascii="仿宋" w:hAnsi="仿宋" w:eastAsia="仿宋" w:cs="仿宋"/>
          <w:b/>
          <w:bCs/>
          <w:i w:val="0"/>
          <w:iCs w:val="0"/>
          <w:color w:val="auto"/>
          <w:sz w:val="28"/>
          <w:szCs w:val="28"/>
        </w:rPr>
        <w:t>证明</w:t>
      </w:r>
      <w:r>
        <w:rPr>
          <w:rFonts w:hint="eastAsia" w:ascii="仿宋" w:hAnsi="仿宋" w:eastAsia="仿宋" w:cs="仿宋"/>
          <w:b/>
          <w:bCs/>
          <w:i w:val="0"/>
          <w:iCs w:val="0"/>
          <w:color w:val="auto"/>
          <w:sz w:val="28"/>
          <w:szCs w:val="28"/>
          <w:lang w:val="en-US" w:eastAsia="zh-CN"/>
        </w:rPr>
        <w:t>书</w:t>
      </w:r>
    </w:p>
    <w:p w14:paraId="2D18BF39">
      <w:pPr>
        <w:tabs>
          <w:tab w:val="left" w:pos="6300"/>
        </w:tabs>
        <w:snapToGrid w:val="0"/>
        <w:spacing w:line="312" w:lineRule="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致：</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（采购人名称）：</w:t>
      </w:r>
    </w:p>
    <w:p w14:paraId="597BD2C9">
      <w:pPr>
        <w:tabs>
          <w:tab w:val="left" w:pos="6300"/>
        </w:tabs>
        <w:snapToGrid w:val="0"/>
        <w:spacing w:line="312" w:lineRule="auto"/>
        <w:ind w:firstLine="560" w:firstLineChars="20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（法定代表人名称及身份证代码）是</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（供应商名称）的法定代表人，</w:t>
      </w:r>
      <w:r>
        <w:rPr>
          <w:rFonts w:hint="eastAsia" w:ascii="仿宋" w:hAnsi="仿宋" w:eastAsia="仿宋" w:cs="仿宋"/>
          <w:i w:val="0"/>
          <w:iCs w:val="0"/>
          <w:color w:val="auto"/>
          <w:sz w:val="28"/>
          <w:szCs w:val="28"/>
          <w:u w:val="single"/>
        </w:rPr>
        <w:t xml:space="preserve">          </w:t>
      </w:r>
      <w:r>
        <w:rPr>
          <w:rFonts w:hint="eastAsia" w:ascii="仿宋" w:hAnsi="仿宋" w:eastAsia="仿宋" w:cs="仿宋"/>
          <w:i w:val="0"/>
          <w:iCs w:val="0"/>
          <w:color w:val="auto"/>
          <w:sz w:val="28"/>
          <w:szCs w:val="28"/>
        </w:rPr>
        <w:t>代表我单位全权办理上述项目的</w:t>
      </w:r>
      <w:r>
        <w:rPr>
          <w:rFonts w:hint="eastAsia" w:ascii="仿宋" w:hAnsi="仿宋" w:eastAsia="仿宋" w:cs="仿宋"/>
          <w:i w:val="0"/>
          <w:iCs w:val="0"/>
          <w:color w:val="auto"/>
          <w:sz w:val="28"/>
          <w:szCs w:val="28"/>
          <w:lang w:val="en-US" w:eastAsia="zh-CN"/>
        </w:rPr>
        <w:t>投标</w:t>
      </w:r>
      <w:r>
        <w:rPr>
          <w:rFonts w:hint="eastAsia" w:ascii="仿宋" w:hAnsi="仿宋" w:eastAsia="仿宋" w:cs="仿宋"/>
          <w:i w:val="0"/>
          <w:iCs w:val="0"/>
          <w:color w:val="auto"/>
          <w:sz w:val="28"/>
          <w:szCs w:val="28"/>
        </w:rPr>
        <w:t>、</w:t>
      </w:r>
      <w:r>
        <w:rPr>
          <w:rFonts w:hint="eastAsia" w:ascii="仿宋" w:hAnsi="仿宋" w:eastAsia="仿宋" w:cs="仿宋"/>
          <w:i w:val="0"/>
          <w:iCs w:val="0"/>
          <w:color w:val="auto"/>
          <w:sz w:val="28"/>
          <w:szCs w:val="28"/>
          <w:lang w:val="en-US" w:eastAsia="zh-CN"/>
        </w:rPr>
        <w:t>谈判、</w:t>
      </w:r>
      <w:r>
        <w:rPr>
          <w:rFonts w:hint="eastAsia" w:ascii="仿宋" w:hAnsi="仿宋" w:eastAsia="仿宋" w:cs="仿宋"/>
          <w:i w:val="0"/>
          <w:iCs w:val="0"/>
          <w:color w:val="auto"/>
          <w:sz w:val="28"/>
          <w:szCs w:val="28"/>
        </w:rPr>
        <w:t>签约等具体工作，并签署全部有关文件、协议及合同。签字负全部责任。</w:t>
      </w:r>
    </w:p>
    <w:p w14:paraId="11003C0F">
      <w:pPr>
        <w:tabs>
          <w:tab w:val="left" w:pos="6300"/>
        </w:tabs>
        <w:snapToGrid w:val="0"/>
        <w:spacing w:line="312" w:lineRule="auto"/>
        <w:ind w:firstLine="570"/>
        <w:rPr>
          <w:rFonts w:hint="eastAsia" w:ascii="仿宋" w:hAnsi="仿宋" w:eastAsia="仿宋" w:cs="仿宋"/>
          <w:i w:val="0"/>
          <w:iCs w:val="0"/>
          <w:color w:val="auto"/>
          <w:sz w:val="28"/>
          <w:szCs w:val="28"/>
        </w:rPr>
      </w:pPr>
    </w:p>
    <w:p w14:paraId="7E60DE60">
      <w:pPr>
        <w:tabs>
          <w:tab w:val="left" w:pos="6300"/>
        </w:tabs>
        <w:snapToGrid w:val="0"/>
        <w:spacing w:line="312" w:lineRule="auto"/>
        <w:ind w:firstLine="570"/>
        <w:rPr>
          <w:rFonts w:hint="eastAsia" w:ascii="仿宋" w:hAnsi="仿宋" w:eastAsia="仿宋" w:cs="仿宋"/>
          <w:i w:val="0"/>
          <w:iCs w:val="0"/>
          <w:color w:val="auto"/>
          <w:sz w:val="28"/>
          <w:szCs w:val="28"/>
        </w:rPr>
      </w:pPr>
    </w:p>
    <w:p w14:paraId="59EF9621">
      <w:pPr>
        <w:tabs>
          <w:tab w:val="left" w:pos="6300"/>
        </w:tabs>
        <w:snapToGrid w:val="0"/>
        <w:spacing w:line="312" w:lineRule="auto"/>
        <w:ind w:firstLine="57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法定代表人（签字或盖章）：                          供应商名称（公章）</w:t>
      </w:r>
    </w:p>
    <w:p w14:paraId="5BD8C1DD">
      <w:pPr>
        <w:tabs>
          <w:tab w:val="left" w:pos="6300"/>
        </w:tabs>
        <w:snapToGrid w:val="0"/>
        <w:spacing w:line="312" w:lineRule="auto"/>
        <w:ind w:right="360" w:firstLine="570"/>
        <w:jc w:val="right"/>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年   月   日</w:t>
      </w:r>
    </w:p>
    <w:p w14:paraId="1C1610F0">
      <w:pPr>
        <w:tabs>
          <w:tab w:val="left" w:pos="6300"/>
        </w:tabs>
        <w:snapToGrid w:val="0"/>
        <w:spacing w:line="312" w:lineRule="auto"/>
        <w:ind w:firstLine="570"/>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（附：法定代表人身份证正反面复印件）</w:t>
      </w:r>
    </w:p>
    <w:p w14:paraId="0F27AE6B">
      <w:pPr>
        <w:tabs>
          <w:tab w:val="left" w:pos="6300"/>
        </w:tabs>
        <w:snapToGrid w:val="0"/>
        <w:spacing w:line="312" w:lineRule="auto"/>
        <w:ind w:firstLine="570"/>
        <w:rPr>
          <w:rFonts w:hint="eastAsia" w:ascii="仿宋" w:hAnsi="仿宋" w:eastAsia="仿宋" w:cs="仿宋"/>
          <w:i w:val="0"/>
          <w:iCs w:val="0"/>
          <w:color w:val="auto"/>
          <w:sz w:val="28"/>
          <w:szCs w:val="28"/>
        </w:rPr>
      </w:pPr>
    </w:p>
    <w:p w14:paraId="24697578">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5A3D4E86">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1A42D5C">
      <w:pPr>
        <w:rPr>
          <w:rFonts w:hint="eastAsia" w:ascii="仿宋" w:hAnsi="仿宋" w:eastAsia="仿宋" w:cs="仿宋"/>
          <w:sz w:val="28"/>
          <w:szCs w:val="28"/>
        </w:rPr>
      </w:pPr>
    </w:p>
    <w:p w14:paraId="73BF8451">
      <w:pPr>
        <w:rPr>
          <w:rFonts w:hint="eastAsia" w:ascii="仿宋" w:hAnsi="仿宋" w:eastAsia="仿宋" w:cs="仿宋"/>
          <w:sz w:val="28"/>
          <w:szCs w:val="28"/>
        </w:rPr>
      </w:pPr>
    </w:p>
    <w:p w14:paraId="754B6AEA">
      <w:pPr>
        <w:rPr>
          <w:rFonts w:hint="eastAsia" w:ascii="仿宋" w:hAnsi="仿宋" w:eastAsia="仿宋" w:cs="仿宋"/>
          <w:sz w:val="28"/>
          <w:szCs w:val="28"/>
        </w:rPr>
      </w:pPr>
    </w:p>
    <w:p w14:paraId="79060AAF">
      <w:pPr>
        <w:rPr>
          <w:rFonts w:hint="eastAsia" w:ascii="仿宋" w:hAnsi="仿宋" w:eastAsia="仿宋" w:cs="仿宋"/>
          <w:sz w:val="28"/>
          <w:szCs w:val="28"/>
        </w:rPr>
      </w:pPr>
    </w:p>
    <w:p w14:paraId="007A8F9C">
      <w:pPr>
        <w:rPr>
          <w:rFonts w:hint="eastAsia" w:ascii="仿宋" w:hAnsi="仿宋" w:eastAsia="仿宋" w:cs="仿宋"/>
          <w:sz w:val="28"/>
          <w:szCs w:val="28"/>
        </w:rPr>
      </w:pPr>
    </w:p>
    <w:p w14:paraId="1D9CFB1E">
      <w:pPr>
        <w:rPr>
          <w:rFonts w:hint="eastAsia" w:ascii="仿宋" w:hAnsi="仿宋" w:eastAsia="仿宋" w:cs="仿宋"/>
          <w:sz w:val="28"/>
          <w:szCs w:val="28"/>
        </w:rPr>
      </w:pPr>
    </w:p>
    <w:p w14:paraId="492213E9">
      <w:pPr>
        <w:rPr>
          <w:rFonts w:hint="eastAsia" w:ascii="仿宋" w:hAnsi="仿宋" w:eastAsia="仿宋" w:cs="仿宋"/>
          <w:sz w:val="28"/>
          <w:szCs w:val="28"/>
        </w:rPr>
      </w:pPr>
    </w:p>
    <w:p w14:paraId="5314C859">
      <w:pPr>
        <w:rPr>
          <w:rFonts w:hint="eastAsia" w:ascii="仿宋" w:hAnsi="仿宋" w:eastAsia="仿宋" w:cs="仿宋"/>
          <w:sz w:val="28"/>
          <w:szCs w:val="28"/>
        </w:rPr>
      </w:pPr>
    </w:p>
    <w:p w14:paraId="708CFEBE">
      <w:pPr>
        <w:rPr>
          <w:rFonts w:hint="eastAsia" w:ascii="仿宋" w:hAnsi="仿宋" w:eastAsia="仿宋" w:cs="仿宋"/>
          <w:sz w:val="28"/>
          <w:szCs w:val="28"/>
        </w:rPr>
      </w:pPr>
    </w:p>
    <w:p w14:paraId="1AE853EB">
      <w:pPr>
        <w:rPr>
          <w:rFonts w:hint="eastAsia" w:ascii="仿宋" w:hAnsi="仿宋" w:eastAsia="仿宋" w:cs="仿宋"/>
          <w:sz w:val="28"/>
          <w:szCs w:val="28"/>
        </w:rPr>
      </w:pPr>
    </w:p>
    <w:p w14:paraId="24789855">
      <w:pPr>
        <w:rPr>
          <w:rFonts w:hint="eastAsia" w:ascii="仿宋" w:hAnsi="仿宋" w:eastAsia="仿宋" w:cs="仿宋"/>
          <w:sz w:val="28"/>
          <w:szCs w:val="28"/>
        </w:rPr>
      </w:pPr>
    </w:p>
    <w:p w14:paraId="65D2F71B">
      <w:pPr>
        <w:rPr>
          <w:rFonts w:hint="eastAsia" w:ascii="仿宋" w:hAnsi="仿宋" w:eastAsia="仿宋" w:cs="仿宋"/>
          <w:sz w:val="28"/>
          <w:szCs w:val="28"/>
        </w:rPr>
      </w:pPr>
    </w:p>
    <w:p w14:paraId="23C076DD">
      <w:pPr>
        <w:rPr>
          <w:rFonts w:hint="eastAsia" w:ascii="仿宋" w:hAnsi="仿宋" w:eastAsia="仿宋" w:cs="仿宋"/>
          <w:sz w:val="28"/>
          <w:szCs w:val="28"/>
        </w:rPr>
      </w:pPr>
    </w:p>
    <w:p w14:paraId="32FFFE34">
      <w:pPr>
        <w:rPr>
          <w:rFonts w:hint="eastAsia" w:ascii="仿宋" w:hAnsi="仿宋" w:eastAsia="仿宋" w:cs="仿宋"/>
          <w:sz w:val="28"/>
          <w:szCs w:val="28"/>
        </w:rPr>
      </w:pPr>
    </w:p>
    <w:p w14:paraId="53224E67">
      <w:pPr>
        <w:rPr>
          <w:rFonts w:hint="eastAsia" w:ascii="仿宋" w:hAnsi="仿宋" w:eastAsia="仿宋" w:cs="仿宋"/>
          <w:sz w:val="28"/>
          <w:szCs w:val="28"/>
        </w:rPr>
      </w:pPr>
    </w:p>
    <w:p w14:paraId="017654FB">
      <w:pPr>
        <w:rPr>
          <w:rFonts w:hint="eastAsia" w:ascii="仿宋" w:hAnsi="仿宋" w:eastAsia="仿宋" w:cs="仿宋"/>
          <w:sz w:val="28"/>
          <w:szCs w:val="28"/>
        </w:rPr>
      </w:pPr>
    </w:p>
    <w:p w14:paraId="1AB09D5D">
      <w:pPr>
        <w:rPr>
          <w:rFonts w:hint="eastAsia" w:ascii="仿宋" w:hAnsi="仿宋" w:eastAsia="仿宋" w:cs="仿宋"/>
          <w:sz w:val="28"/>
          <w:szCs w:val="28"/>
        </w:rPr>
      </w:pPr>
    </w:p>
    <w:p w14:paraId="65C4858F">
      <w:pPr>
        <w:rPr>
          <w:rFonts w:hint="eastAsia" w:ascii="仿宋" w:hAnsi="仿宋" w:eastAsia="仿宋" w:cs="仿宋"/>
          <w:sz w:val="28"/>
          <w:szCs w:val="28"/>
        </w:rPr>
      </w:pPr>
    </w:p>
    <w:p w14:paraId="2EA3B475">
      <w:pPr>
        <w:rPr>
          <w:rFonts w:hint="eastAsia" w:ascii="仿宋" w:hAnsi="仿宋" w:eastAsia="仿宋" w:cs="仿宋"/>
          <w:sz w:val="28"/>
          <w:szCs w:val="28"/>
        </w:rPr>
      </w:pPr>
    </w:p>
    <w:p w14:paraId="075D82C4">
      <w:pPr>
        <w:rPr>
          <w:rFonts w:hint="eastAsia" w:ascii="仿宋" w:hAnsi="仿宋" w:eastAsia="仿宋" w:cs="仿宋"/>
          <w:sz w:val="28"/>
          <w:szCs w:val="28"/>
        </w:rPr>
      </w:pPr>
    </w:p>
    <w:p w14:paraId="0ED88D29">
      <w:pPr>
        <w:rPr>
          <w:rFonts w:hint="eastAsia" w:ascii="仿宋" w:hAnsi="仿宋" w:eastAsia="仿宋" w:cs="仿宋"/>
          <w:sz w:val="28"/>
          <w:szCs w:val="28"/>
        </w:rPr>
      </w:pPr>
    </w:p>
    <w:p w14:paraId="4133A527">
      <w:pPr>
        <w:rPr>
          <w:rFonts w:hint="eastAsia" w:ascii="仿宋" w:hAnsi="仿宋" w:eastAsia="仿宋" w:cs="仿宋"/>
          <w:sz w:val="28"/>
          <w:szCs w:val="28"/>
        </w:rPr>
      </w:pPr>
    </w:p>
    <w:p w14:paraId="76BAC996">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附件3 </w:t>
      </w:r>
    </w:p>
    <w:p w14:paraId="03E9CBC6">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书面声明</w:t>
      </w:r>
    </w:p>
    <w:p w14:paraId="175B81C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致：奉节县中医院</w:t>
      </w:r>
    </w:p>
    <w:p w14:paraId="3055D1A1">
      <w:pPr>
        <w:pStyle w:val="19"/>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我单位郑重声明：</w:t>
      </w:r>
    </w:p>
    <w:p w14:paraId="539839D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符合《中华人民共和国政府采购法》第二十二条规定的资格条件。</w:t>
      </w:r>
    </w:p>
    <w:p w14:paraId="528DEE2B">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近三年内，在经营活动中无重大违法违规记录。</w:t>
      </w:r>
    </w:p>
    <w:p w14:paraId="0B203D20">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未被列入“信用中国”失信被执行人、重大税收违法失信主体，未被列入中国政府采购网政府采购严重违法失信行为记录名单。</w:t>
      </w:r>
    </w:p>
    <w:p w14:paraId="74ACA2FA">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本次报价真实有效，包含全部费用，所供货物均为全新合格正品。</w:t>
      </w:r>
    </w:p>
    <w:p w14:paraId="47CCA7F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本单位对上述声明的真实性承担全部法律责任。</w:t>
      </w:r>
    </w:p>
    <w:p w14:paraId="5798F7A9">
      <w:pPr>
        <w:pStyle w:val="19"/>
        <w:keepNext w:val="0"/>
        <w:keepLines w:val="0"/>
        <w:pageBreakBefore w:val="0"/>
        <w:kinsoku/>
        <w:wordWrap/>
        <w:overflowPunct/>
        <w:topLinePunct w:val="0"/>
        <w:autoSpaceDE/>
        <w:autoSpaceDN/>
        <w:bidi w:val="0"/>
        <w:adjustRightInd/>
        <w:snapToGrid/>
        <w:spacing w:line="560" w:lineRule="exact"/>
        <w:ind w:firstLine="280" w:firstLineChars="100"/>
        <w:textAlignment w:val="auto"/>
        <w:rPr>
          <w:rFonts w:hint="eastAsia" w:ascii="仿宋" w:hAnsi="仿宋" w:eastAsia="仿宋" w:cs="仿宋"/>
          <w:sz w:val="28"/>
          <w:szCs w:val="28"/>
        </w:rPr>
      </w:pPr>
    </w:p>
    <w:p w14:paraId="725504E5">
      <w:pPr>
        <w:pStyle w:val="19"/>
        <w:keepNext w:val="0"/>
        <w:keepLines w:val="0"/>
        <w:pageBreakBefore w:val="0"/>
        <w:kinsoku/>
        <w:wordWrap/>
        <w:overflowPunct/>
        <w:topLinePunct w:val="0"/>
        <w:autoSpaceDE/>
        <w:autoSpaceDN/>
        <w:bidi w:val="0"/>
        <w:adjustRightInd/>
        <w:snapToGrid/>
        <w:spacing w:line="560" w:lineRule="exact"/>
        <w:ind w:firstLine="3920" w:firstLineChars="1400"/>
        <w:textAlignment w:val="auto"/>
        <w:rPr>
          <w:rFonts w:hint="eastAsia" w:ascii="仿宋" w:hAnsi="仿宋" w:eastAsia="仿宋" w:cs="仿宋"/>
          <w:sz w:val="28"/>
          <w:szCs w:val="28"/>
        </w:rPr>
      </w:pPr>
      <w:r>
        <w:rPr>
          <w:rFonts w:hint="eastAsia" w:ascii="仿宋" w:hAnsi="仿宋" w:eastAsia="仿宋" w:cs="仿宋"/>
          <w:sz w:val="28"/>
          <w:szCs w:val="28"/>
        </w:rPr>
        <w:t>供应商名称（盖章）：</w:t>
      </w:r>
    </w:p>
    <w:p w14:paraId="3F17B732">
      <w:pPr>
        <w:pStyle w:val="19"/>
        <w:keepNext w:val="0"/>
        <w:keepLines w:val="0"/>
        <w:pageBreakBefore w:val="0"/>
        <w:kinsoku/>
        <w:wordWrap/>
        <w:overflowPunct/>
        <w:topLinePunct w:val="0"/>
        <w:autoSpaceDE/>
        <w:autoSpaceDN/>
        <w:bidi w:val="0"/>
        <w:adjustRightInd/>
        <w:snapToGrid/>
        <w:spacing w:line="560" w:lineRule="exact"/>
        <w:ind w:firstLine="2800" w:firstLineChars="1000"/>
        <w:textAlignment w:val="auto"/>
        <w:rPr>
          <w:rFonts w:hint="eastAsia" w:ascii="仿宋" w:hAnsi="仿宋" w:eastAsia="仿宋" w:cs="仿宋"/>
          <w:sz w:val="28"/>
          <w:szCs w:val="28"/>
        </w:rPr>
      </w:pPr>
      <w:r>
        <w:rPr>
          <w:rFonts w:hint="eastAsia" w:ascii="仿宋" w:hAnsi="仿宋" w:eastAsia="仿宋" w:cs="仿宋"/>
          <w:sz w:val="28"/>
          <w:szCs w:val="28"/>
        </w:rPr>
        <w:t>法定代表人/授权代表（签字）：</w:t>
      </w:r>
    </w:p>
    <w:p w14:paraId="05B2124D">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r>
        <w:rPr>
          <w:rFonts w:hint="eastAsia" w:ascii="仿宋" w:hAnsi="仿宋" w:eastAsia="仿宋" w:cs="仿宋"/>
          <w:sz w:val="28"/>
          <w:szCs w:val="28"/>
        </w:rPr>
        <w:t>日期：</w:t>
      </w:r>
    </w:p>
    <w:p w14:paraId="5068BFD4">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7837985C">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18F92DFF">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46AC22B5">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1A1D6603">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6F9B3592">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296AA5A1">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附件4</w:t>
      </w:r>
    </w:p>
    <w:p w14:paraId="03A70EAB">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报价表</w:t>
      </w:r>
    </w:p>
    <w:p w14:paraId="5614961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rPr>
      </w:pPr>
      <w:r>
        <w:rPr>
          <w:rFonts w:hint="eastAsia" w:ascii="仿宋" w:hAnsi="仿宋" w:eastAsia="仿宋" w:cs="仿宋"/>
          <w:sz w:val="28"/>
          <w:szCs w:val="28"/>
        </w:rPr>
        <w:t>项目名称：奉节县中医院办公用品供应商</w:t>
      </w:r>
      <w:r>
        <w:rPr>
          <w:rFonts w:hint="eastAsia" w:ascii="仿宋" w:hAnsi="仿宋" w:eastAsia="仿宋" w:cs="仿宋"/>
          <w:sz w:val="28"/>
          <w:szCs w:val="28"/>
          <w:lang w:val="en-US" w:eastAsia="zh-CN"/>
        </w:rPr>
        <w:t>采购项目</w:t>
      </w:r>
    </w:p>
    <w:p w14:paraId="257CD49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报价依据：按《奉节县中医院办公用品最高限价明细表》执行</w:t>
      </w:r>
    </w:p>
    <w:p w14:paraId="095E6231">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整体折扣率：__________ %</w:t>
      </w:r>
    </w:p>
    <w:p w14:paraId="6D048F76">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报价有效期：90日历天</w:t>
      </w:r>
    </w:p>
    <w:p w14:paraId="7DB7FF0E">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其他服务承诺：</w:t>
      </w:r>
    </w:p>
    <w:p w14:paraId="47AD7B9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p>
    <w:p w14:paraId="1D7585E4">
      <w:pPr>
        <w:pStyle w:val="19"/>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p>
    <w:p w14:paraId="7D321ACC">
      <w:pPr>
        <w:pStyle w:val="19"/>
        <w:keepNext w:val="0"/>
        <w:keepLines w:val="0"/>
        <w:pageBreakBefore w:val="0"/>
        <w:kinsoku/>
        <w:wordWrap/>
        <w:overflowPunct/>
        <w:topLinePunct w:val="0"/>
        <w:autoSpaceDE/>
        <w:autoSpaceDN/>
        <w:bidi w:val="0"/>
        <w:adjustRightInd/>
        <w:snapToGrid/>
        <w:spacing w:line="560" w:lineRule="exact"/>
        <w:ind w:firstLine="3920" w:firstLineChars="1400"/>
        <w:textAlignment w:val="auto"/>
        <w:rPr>
          <w:rFonts w:hint="eastAsia" w:ascii="仿宋" w:hAnsi="仿宋" w:eastAsia="仿宋" w:cs="仿宋"/>
          <w:sz w:val="28"/>
          <w:szCs w:val="28"/>
        </w:rPr>
      </w:pPr>
      <w:r>
        <w:rPr>
          <w:rFonts w:hint="eastAsia" w:ascii="仿宋" w:hAnsi="仿宋" w:eastAsia="仿宋" w:cs="仿宋"/>
          <w:sz w:val="28"/>
          <w:szCs w:val="28"/>
        </w:rPr>
        <w:t>供应商名称（盖章）：</w:t>
      </w:r>
    </w:p>
    <w:p w14:paraId="76FFDE4A">
      <w:pPr>
        <w:pStyle w:val="19"/>
        <w:keepNext w:val="0"/>
        <w:keepLines w:val="0"/>
        <w:pageBreakBefore w:val="0"/>
        <w:kinsoku/>
        <w:wordWrap/>
        <w:overflowPunct/>
        <w:topLinePunct w:val="0"/>
        <w:autoSpaceDE/>
        <w:autoSpaceDN/>
        <w:bidi w:val="0"/>
        <w:adjustRightInd/>
        <w:snapToGrid/>
        <w:spacing w:line="560" w:lineRule="exact"/>
        <w:ind w:firstLine="2800" w:firstLineChars="1000"/>
        <w:textAlignment w:val="auto"/>
        <w:rPr>
          <w:rFonts w:hint="eastAsia" w:ascii="仿宋" w:hAnsi="仿宋" w:eastAsia="仿宋" w:cs="仿宋"/>
          <w:sz w:val="28"/>
          <w:szCs w:val="28"/>
        </w:rPr>
      </w:pPr>
      <w:r>
        <w:rPr>
          <w:rFonts w:hint="eastAsia" w:ascii="仿宋" w:hAnsi="仿宋" w:eastAsia="仿宋" w:cs="仿宋"/>
          <w:sz w:val="28"/>
          <w:szCs w:val="28"/>
        </w:rPr>
        <w:t>法定代表人/授权代表（签字）：</w:t>
      </w:r>
    </w:p>
    <w:p w14:paraId="628329CC">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r>
        <w:rPr>
          <w:rFonts w:hint="eastAsia" w:ascii="仿宋" w:hAnsi="仿宋" w:eastAsia="仿宋" w:cs="仿宋"/>
          <w:sz w:val="28"/>
          <w:szCs w:val="28"/>
        </w:rPr>
        <w:t>日期：</w:t>
      </w:r>
    </w:p>
    <w:p w14:paraId="49DFEBA9">
      <w:pPr>
        <w:pStyle w:val="19"/>
        <w:keepNext w:val="0"/>
        <w:keepLines w:val="0"/>
        <w:pageBreakBefore w:val="0"/>
        <w:kinsoku/>
        <w:wordWrap/>
        <w:overflowPunct/>
        <w:topLinePunct w:val="0"/>
        <w:autoSpaceDE/>
        <w:autoSpaceDN/>
        <w:bidi w:val="0"/>
        <w:adjustRightInd/>
        <w:snapToGrid/>
        <w:spacing w:line="560" w:lineRule="exact"/>
        <w:ind w:firstLine="5880" w:firstLineChars="2100"/>
        <w:textAlignment w:val="auto"/>
        <w:rPr>
          <w:rFonts w:hint="eastAsia" w:ascii="仿宋" w:hAnsi="仿宋" w:eastAsia="仿宋" w:cs="仿宋"/>
          <w:sz w:val="28"/>
          <w:szCs w:val="28"/>
        </w:rPr>
      </w:pPr>
    </w:p>
    <w:p w14:paraId="0C88B70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B6E9B1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54931C4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3195EF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5D010FF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539932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0CAC72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2C7E4261">
      <w:pPr>
        <w:pStyle w:val="3"/>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附件5</w:t>
      </w:r>
    </w:p>
    <w:p w14:paraId="48319C7A">
      <w:pPr>
        <w:pStyle w:val="3"/>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奉节县中医院</w:t>
      </w:r>
      <w:r>
        <w:rPr>
          <w:rFonts w:hint="eastAsia" w:ascii="仿宋" w:hAnsi="仿宋" w:eastAsia="仿宋" w:cs="仿宋"/>
          <w:sz w:val="28"/>
          <w:szCs w:val="28"/>
        </w:rPr>
        <w:t>办公用品最高限价明细表</w:t>
      </w:r>
    </w:p>
    <w:p w14:paraId="3CBE5A9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bl>
      <w:tblPr>
        <w:tblStyle w:val="12"/>
        <w:tblW w:w="52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29"/>
        <w:gridCol w:w="2216"/>
        <w:gridCol w:w="2676"/>
        <w:gridCol w:w="1457"/>
        <w:gridCol w:w="903"/>
        <w:gridCol w:w="1638"/>
      </w:tblGrid>
      <w:tr w14:paraId="0144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48ACF4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序号</w:t>
            </w:r>
          </w:p>
        </w:tc>
        <w:tc>
          <w:tcPr>
            <w:tcW w:w="1140" w:type="pct"/>
            <w:tcMar>
              <w:top w:w="60" w:type="dxa"/>
              <w:left w:w="120" w:type="dxa"/>
              <w:bottom w:w="30" w:type="dxa"/>
              <w:right w:w="120" w:type="dxa"/>
            </w:tcMar>
          </w:tcPr>
          <w:p w14:paraId="0CACB7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商品全名</w:t>
            </w:r>
          </w:p>
        </w:tc>
        <w:tc>
          <w:tcPr>
            <w:tcW w:w="1376" w:type="pct"/>
            <w:tcMar>
              <w:top w:w="60" w:type="dxa"/>
              <w:left w:w="120" w:type="dxa"/>
              <w:bottom w:w="30" w:type="dxa"/>
              <w:right w:w="120" w:type="dxa"/>
            </w:tcMar>
          </w:tcPr>
          <w:p w14:paraId="3840255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规格型号</w:t>
            </w:r>
          </w:p>
        </w:tc>
        <w:tc>
          <w:tcPr>
            <w:tcW w:w="749" w:type="pct"/>
            <w:tcMar>
              <w:top w:w="60" w:type="dxa"/>
              <w:left w:w="120" w:type="dxa"/>
              <w:bottom w:w="30" w:type="dxa"/>
              <w:right w:w="120" w:type="dxa"/>
            </w:tcMar>
          </w:tcPr>
          <w:p w14:paraId="07C9231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品牌</w:t>
            </w:r>
          </w:p>
        </w:tc>
        <w:tc>
          <w:tcPr>
            <w:tcW w:w="464" w:type="pct"/>
            <w:tcMar>
              <w:top w:w="60" w:type="dxa"/>
              <w:left w:w="120" w:type="dxa"/>
              <w:bottom w:w="30" w:type="dxa"/>
              <w:right w:w="120" w:type="dxa"/>
            </w:tcMar>
          </w:tcPr>
          <w:p w14:paraId="583B206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单位</w:t>
            </w:r>
          </w:p>
        </w:tc>
        <w:tc>
          <w:tcPr>
            <w:tcW w:w="842" w:type="pct"/>
            <w:tcMar>
              <w:top w:w="60" w:type="dxa"/>
              <w:left w:w="120" w:type="dxa"/>
              <w:bottom w:w="30" w:type="dxa"/>
              <w:right w:w="120" w:type="dxa"/>
            </w:tcMar>
          </w:tcPr>
          <w:p w14:paraId="37C2F7E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单价</w:t>
            </w:r>
            <w:r>
              <w:rPr>
                <w:rFonts w:hint="eastAsia" w:ascii="仿宋" w:hAnsi="仿宋" w:eastAsia="仿宋" w:cs="仿宋"/>
                <w:sz w:val="28"/>
                <w:szCs w:val="28"/>
                <w:lang w:val="en-US" w:eastAsia="zh-CN"/>
              </w:rPr>
              <w:t>限价</w:t>
            </w:r>
            <w:r>
              <w:rPr>
                <w:rFonts w:hint="eastAsia" w:ascii="仿宋" w:hAnsi="仿宋" w:eastAsia="仿宋" w:cs="仿宋"/>
                <w:sz w:val="28"/>
                <w:szCs w:val="28"/>
              </w:rPr>
              <w:t>（元）</w:t>
            </w:r>
          </w:p>
        </w:tc>
      </w:tr>
      <w:tr w14:paraId="2090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BFB72A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1140" w:type="pct"/>
            <w:tcMar>
              <w:top w:w="60" w:type="dxa"/>
              <w:left w:w="120" w:type="dxa"/>
              <w:bottom w:w="30" w:type="dxa"/>
              <w:right w:w="120" w:type="dxa"/>
            </w:tcMar>
          </w:tcPr>
          <w:p w14:paraId="1A8C115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打印纸</w:t>
            </w:r>
          </w:p>
        </w:tc>
        <w:tc>
          <w:tcPr>
            <w:tcW w:w="1376" w:type="pct"/>
            <w:tcMar>
              <w:top w:w="60" w:type="dxa"/>
              <w:left w:w="120" w:type="dxa"/>
              <w:bottom w:w="30" w:type="dxa"/>
              <w:right w:w="120" w:type="dxa"/>
            </w:tcMar>
          </w:tcPr>
          <w:p w14:paraId="0FF9D7A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A4、70克×8包</w:t>
            </w:r>
          </w:p>
        </w:tc>
        <w:tc>
          <w:tcPr>
            <w:tcW w:w="749" w:type="pct"/>
            <w:tcMar>
              <w:top w:w="60" w:type="dxa"/>
              <w:left w:w="120" w:type="dxa"/>
              <w:bottom w:w="30" w:type="dxa"/>
              <w:right w:w="120" w:type="dxa"/>
            </w:tcMar>
          </w:tcPr>
          <w:p w14:paraId="6E1D1B4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永丰</w:t>
            </w:r>
          </w:p>
        </w:tc>
        <w:tc>
          <w:tcPr>
            <w:tcW w:w="464" w:type="pct"/>
            <w:tcMar>
              <w:top w:w="60" w:type="dxa"/>
              <w:left w:w="120" w:type="dxa"/>
              <w:bottom w:w="30" w:type="dxa"/>
              <w:right w:w="120" w:type="dxa"/>
            </w:tcMar>
          </w:tcPr>
          <w:p w14:paraId="4116EC1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件</w:t>
            </w:r>
          </w:p>
        </w:tc>
        <w:tc>
          <w:tcPr>
            <w:tcW w:w="842" w:type="pct"/>
            <w:tcMar>
              <w:top w:w="60" w:type="dxa"/>
              <w:left w:w="120" w:type="dxa"/>
              <w:bottom w:w="30" w:type="dxa"/>
              <w:right w:w="120" w:type="dxa"/>
            </w:tcMar>
          </w:tcPr>
          <w:p w14:paraId="55093A1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152</w:t>
            </w:r>
          </w:p>
        </w:tc>
      </w:tr>
      <w:tr w14:paraId="6C2D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BD7F9D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1140" w:type="pct"/>
            <w:tcMar>
              <w:top w:w="60" w:type="dxa"/>
              <w:left w:w="120" w:type="dxa"/>
              <w:bottom w:w="30" w:type="dxa"/>
              <w:right w:w="120" w:type="dxa"/>
            </w:tcMar>
          </w:tcPr>
          <w:p w14:paraId="320A45D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打印纸</w:t>
            </w:r>
          </w:p>
        </w:tc>
        <w:tc>
          <w:tcPr>
            <w:tcW w:w="1376" w:type="pct"/>
            <w:tcMar>
              <w:top w:w="60" w:type="dxa"/>
              <w:left w:w="120" w:type="dxa"/>
              <w:bottom w:w="30" w:type="dxa"/>
              <w:right w:w="120" w:type="dxa"/>
            </w:tcMar>
          </w:tcPr>
          <w:p w14:paraId="642531B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A5、70克×8包</w:t>
            </w:r>
          </w:p>
        </w:tc>
        <w:tc>
          <w:tcPr>
            <w:tcW w:w="749" w:type="pct"/>
            <w:tcMar>
              <w:top w:w="60" w:type="dxa"/>
              <w:left w:w="120" w:type="dxa"/>
              <w:bottom w:w="30" w:type="dxa"/>
              <w:right w:w="120" w:type="dxa"/>
            </w:tcMar>
          </w:tcPr>
          <w:p w14:paraId="565F62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永丰</w:t>
            </w:r>
          </w:p>
        </w:tc>
        <w:tc>
          <w:tcPr>
            <w:tcW w:w="464" w:type="pct"/>
            <w:tcMar>
              <w:top w:w="60" w:type="dxa"/>
              <w:left w:w="120" w:type="dxa"/>
              <w:bottom w:w="30" w:type="dxa"/>
              <w:right w:w="120" w:type="dxa"/>
            </w:tcMar>
          </w:tcPr>
          <w:p w14:paraId="620982F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件</w:t>
            </w:r>
          </w:p>
        </w:tc>
        <w:tc>
          <w:tcPr>
            <w:tcW w:w="842" w:type="pct"/>
            <w:tcMar>
              <w:top w:w="60" w:type="dxa"/>
              <w:left w:w="120" w:type="dxa"/>
              <w:bottom w:w="30" w:type="dxa"/>
              <w:right w:w="120" w:type="dxa"/>
            </w:tcMar>
          </w:tcPr>
          <w:p w14:paraId="47D4C6F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152</w:t>
            </w:r>
          </w:p>
        </w:tc>
      </w:tr>
      <w:tr w14:paraId="6C93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B49C56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1140" w:type="pct"/>
            <w:tcMar>
              <w:top w:w="60" w:type="dxa"/>
              <w:left w:w="120" w:type="dxa"/>
              <w:bottom w:w="30" w:type="dxa"/>
              <w:right w:w="120" w:type="dxa"/>
            </w:tcMar>
          </w:tcPr>
          <w:p w14:paraId="42FA462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文件夹</w:t>
            </w:r>
          </w:p>
        </w:tc>
        <w:tc>
          <w:tcPr>
            <w:tcW w:w="1376" w:type="pct"/>
            <w:tcMar>
              <w:top w:w="60" w:type="dxa"/>
              <w:left w:w="120" w:type="dxa"/>
              <w:bottom w:w="30" w:type="dxa"/>
              <w:right w:w="120" w:type="dxa"/>
            </w:tcMar>
          </w:tcPr>
          <w:p w14:paraId="19ECB96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A4</w:t>
            </w:r>
          </w:p>
        </w:tc>
        <w:tc>
          <w:tcPr>
            <w:tcW w:w="749" w:type="pct"/>
            <w:tcMar>
              <w:top w:w="60" w:type="dxa"/>
              <w:left w:w="120" w:type="dxa"/>
              <w:bottom w:w="30" w:type="dxa"/>
              <w:right w:w="120" w:type="dxa"/>
            </w:tcMar>
          </w:tcPr>
          <w:p w14:paraId="28B0E3D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E3C906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5A5DA9F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8</w:t>
            </w:r>
          </w:p>
        </w:tc>
      </w:tr>
      <w:tr w14:paraId="7777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8EE1A7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1140" w:type="pct"/>
            <w:tcMar>
              <w:top w:w="60" w:type="dxa"/>
              <w:left w:w="120" w:type="dxa"/>
              <w:bottom w:w="30" w:type="dxa"/>
              <w:right w:w="120" w:type="dxa"/>
            </w:tcMar>
          </w:tcPr>
          <w:p w14:paraId="25144E9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档案盒</w:t>
            </w:r>
          </w:p>
        </w:tc>
        <w:tc>
          <w:tcPr>
            <w:tcW w:w="1376" w:type="pct"/>
            <w:tcMar>
              <w:top w:w="60" w:type="dxa"/>
              <w:left w:w="120" w:type="dxa"/>
              <w:bottom w:w="30" w:type="dxa"/>
              <w:right w:w="120" w:type="dxa"/>
            </w:tcMar>
          </w:tcPr>
          <w:p w14:paraId="1DF83C6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3.5CM</w:t>
            </w:r>
          </w:p>
        </w:tc>
        <w:tc>
          <w:tcPr>
            <w:tcW w:w="749" w:type="pct"/>
            <w:tcMar>
              <w:top w:w="60" w:type="dxa"/>
              <w:left w:w="120" w:type="dxa"/>
              <w:bottom w:w="30" w:type="dxa"/>
              <w:right w:w="120" w:type="dxa"/>
            </w:tcMar>
          </w:tcPr>
          <w:p w14:paraId="07BF2CF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92B498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37A144E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w:t>
            </w:r>
          </w:p>
        </w:tc>
      </w:tr>
      <w:tr w14:paraId="226D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0FF10B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w:t>
            </w:r>
          </w:p>
        </w:tc>
        <w:tc>
          <w:tcPr>
            <w:tcW w:w="1140" w:type="pct"/>
            <w:tcMar>
              <w:top w:w="60" w:type="dxa"/>
              <w:left w:w="120" w:type="dxa"/>
              <w:bottom w:w="30" w:type="dxa"/>
              <w:right w:w="120" w:type="dxa"/>
            </w:tcMar>
          </w:tcPr>
          <w:p w14:paraId="214616E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档案盒</w:t>
            </w:r>
          </w:p>
        </w:tc>
        <w:tc>
          <w:tcPr>
            <w:tcW w:w="1376" w:type="pct"/>
            <w:tcMar>
              <w:top w:w="60" w:type="dxa"/>
              <w:left w:w="120" w:type="dxa"/>
              <w:bottom w:w="30" w:type="dxa"/>
              <w:right w:w="120" w:type="dxa"/>
            </w:tcMar>
          </w:tcPr>
          <w:p w14:paraId="18412FF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5.5CM</w:t>
            </w:r>
          </w:p>
        </w:tc>
        <w:tc>
          <w:tcPr>
            <w:tcW w:w="749" w:type="pct"/>
            <w:tcMar>
              <w:top w:w="60" w:type="dxa"/>
              <w:left w:w="120" w:type="dxa"/>
              <w:bottom w:w="30" w:type="dxa"/>
              <w:right w:w="120" w:type="dxa"/>
            </w:tcMar>
          </w:tcPr>
          <w:p w14:paraId="426FB98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D1CD37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7E93A08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9</w:t>
            </w:r>
          </w:p>
        </w:tc>
      </w:tr>
      <w:tr w14:paraId="64A1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F5F0D6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1140" w:type="pct"/>
            <w:tcMar>
              <w:top w:w="60" w:type="dxa"/>
              <w:left w:w="120" w:type="dxa"/>
              <w:bottom w:w="30" w:type="dxa"/>
              <w:right w:w="120" w:type="dxa"/>
            </w:tcMar>
          </w:tcPr>
          <w:p w14:paraId="5527E17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档案盒</w:t>
            </w:r>
          </w:p>
        </w:tc>
        <w:tc>
          <w:tcPr>
            <w:tcW w:w="1376" w:type="pct"/>
            <w:tcMar>
              <w:top w:w="60" w:type="dxa"/>
              <w:left w:w="120" w:type="dxa"/>
              <w:bottom w:w="30" w:type="dxa"/>
              <w:right w:w="120" w:type="dxa"/>
            </w:tcMar>
          </w:tcPr>
          <w:p w14:paraId="07EF4D7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7.5cm</w:t>
            </w:r>
          </w:p>
        </w:tc>
        <w:tc>
          <w:tcPr>
            <w:tcW w:w="749" w:type="pct"/>
            <w:tcMar>
              <w:top w:w="60" w:type="dxa"/>
              <w:left w:w="120" w:type="dxa"/>
              <w:bottom w:w="30" w:type="dxa"/>
              <w:right w:w="120" w:type="dxa"/>
            </w:tcMar>
          </w:tcPr>
          <w:p w14:paraId="36F247C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387150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6B8F64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w:t>
            </w:r>
          </w:p>
        </w:tc>
      </w:tr>
      <w:tr w14:paraId="6B3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C93BCB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w:t>
            </w:r>
          </w:p>
        </w:tc>
        <w:tc>
          <w:tcPr>
            <w:tcW w:w="1140" w:type="pct"/>
            <w:tcMar>
              <w:top w:w="60" w:type="dxa"/>
              <w:left w:w="120" w:type="dxa"/>
              <w:bottom w:w="30" w:type="dxa"/>
              <w:right w:w="120" w:type="dxa"/>
            </w:tcMar>
          </w:tcPr>
          <w:p w14:paraId="1753C7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文件架</w:t>
            </w:r>
          </w:p>
        </w:tc>
        <w:tc>
          <w:tcPr>
            <w:tcW w:w="1376" w:type="pct"/>
            <w:tcMar>
              <w:top w:w="60" w:type="dxa"/>
              <w:left w:w="120" w:type="dxa"/>
              <w:bottom w:w="30" w:type="dxa"/>
              <w:right w:w="120" w:type="dxa"/>
            </w:tcMar>
          </w:tcPr>
          <w:p w14:paraId="16BC86F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四栏</w:t>
            </w:r>
          </w:p>
        </w:tc>
        <w:tc>
          <w:tcPr>
            <w:tcW w:w="749" w:type="pct"/>
            <w:tcMar>
              <w:top w:w="60" w:type="dxa"/>
              <w:left w:w="120" w:type="dxa"/>
              <w:bottom w:w="30" w:type="dxa"/>
              <w:right w:w="120" w:type="dxa"/>
            </w:tcMar>
          </w:tcPr>
          <w:p w14:paraId="130578F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217E897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60913F7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r>
      <w:tr w14:paraId="257C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E2EF8D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8</w:t>
            </w:r>
          </w:p>
        </w:tc>
        <w:tc>
          <w:tcPr>
            <w:tcW w:w="1140" w:type="pct"/>
            <w:tcMar>
              <w:top w:w="60" w:type="dxa"/>
              <w:left w:w="120" w:type="dxa"/>
              <w:bottom w:w="30" w:type="dxa"/>
              <w:right w:w="120" w:type="dxa"/>
            </w:tcMar>
          </w:tcPr>
          <w:p w14:paraId="69A3DBB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拉链袋</w:t>
            </w:r>
          </w:p>
        </w:tc>
        <w:tc>
          <w:tcPr>
            <w:tcW w:w="1376" w:type="pct"/>
            <w:tcMar>
              <w:top w:w="60" w:type="dxa"/>
              <w:left w:w="120" w:type="dxa"/>
              <w:bottom w:w="30" w:type="dxa"/>
              <w:right w:w="120" w:type="dxa"/>
            </w:tcMar>
          </w:tcPr>
          <w:p w14:paraId="03CE4F6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网格</w:t>
            </w:r>
          </w:p>
        </w:tc>
        <w:tc>
          <w:tcPr>
            <w:tcW w:w="749" w:type="pct"/>
            <w:tcMar>
              <w:top w:w="60" w:type="dxa"/>
              <w:left w:w="120" w:type="dxa"/>
              <w:bottom w:w="30" w:type="dxa"/>
              <w:right w:w="120" w:type="dxa"/>
            </w:tcMar>
          </w:tcPr>
          <w:p w14:paraId="0D7E110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晨光</w:t>
            </w:r>
          </w:p>
        </w:tc>
        <w:tc>
          <w:tcPr>
            <w:tcW w:w="464" w:type="pct"/>
            <w:tcMar>
              <w:top w:w="60" w:type="dxa"/>
              <w:left w:w="120" w:type="dxa"/>
              <w:bottom w:w="30" w:type="dxa"/>
              <w:right w:w="120" w:type="dxa"/>
            </w:tcMar>
          </w:tcPr>
          <w:p w14:paraId="56034C2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5EB50F8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157C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489462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9</w:t>
            </w:r>
          </w:p>
        </w:tc>
        <w:tc>
          <w:tcPr>
            <w:tcW w:w="1140" w:type="pct"/>
            <w:tcMar>
              <w:top w:w="60" w:type="dxa"/>
              <w:left w:w="120" w:type="dxa"/>
              <w:bottom w:w="30" w:type="dxa"/>
              <w:right w:w="120" w:type="dxa"/>
            </w:tcMar>
          </w:tcPr>
          <w:p w14:paraId="6341993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抽杆夹</w:t>
            </w:r>
          </w:p>
        </w:tc>
        <w:tc>
          <w:tcPr>
            <w:tcW w:w="1376" w:type="pct"/>
            <w:tcMar>
              <w:top w:w="60" w:type="dxa"/>
              <w:left w:w="120" w:type="dxa"/>
              <w:bottom w:w="30" w:type="dxa"/>
              <w:right w:w="120" w:type="dxa"/>
            </w:tcMar>
          </w:tcPr>
          <w:p w14:paraId="4E3B569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小</w:t>
            </w:r>
          </w:p>
        </w:tc>
        <w:tc>
          <w:tcPr>
            <w:tcW w:w="749" w:type="pct"/>
            <w:tcMar>
              <w:top w:w="60" w:type="dxa"/>
              <w:left w:w="120" w:type="dxa"/>
              <w:bottom w:w="30" w:type="dxa"/>
              <w:right w:w="120" w:type="dxa"/>
            </w:tcMar>
          </w:tcPr>
          <w:p w14:paraId="4D884A8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70F887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31D2B3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w:t>
            </w:r>
          </w:p>
        </w:tc>
      </w:tr>
      <w:tr w14:paraId="5F9A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1508BA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w:t>
            </w:r>
          </w:p>
        </w:tc>
        <w:tc>
          <w:tcPr>
            <w:tcW w:w="1140" w:type="pct"/>
            <w:tcMar>
              <w:top w:w="60" w:type="dxa"/>
              <w:left w:w="120" w:type="dxa"/>
              <w:bottom w:w="30" w:type="dxa"/>
              <w:right w:w="120" w:type="dxa"/>
            </w:tcMar>
          </w:tcPr>
          <w:p w14:paraId="167F5D4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抽杆夹</w:t>
            </w:r>
          </w:p>
        </w:tc>
        <w:tc>
          <w:tcPr>
            <w:tcW w:w="1376" w:type="pct"/>
            <w:tcMar>
              <w:top w:w="60" w:type="dxa"/>
              <w:left w:w="120" w:type="dxa"/>
              <w:bottom w:w="30" w:type="dxa"/>
              <w:right w:w="120" w:type="dxa"/>
            </w:tcMar>
          </w:tcPr>
          <w:p w14:paraId="1D754B8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中</w:t>
            </w:r>
          </w:p>
        </w:tc>
        <w:tc>
          <w:tcPr>
            <w:tcW w:w="749" w:type="pct"/>
            <w:tcMar>
              <w:top w:w="60" w:type="dxa"/>
              <w:left w:w="120" w:type="dxa"/>
              <w:bottom w:w="30" w:type="dxa"/>
              <w:right w:w="120" w:type="dxa"/>
            </w:tcMar>
          </w:tcPr>
          <w:p w14:paraId="4353154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30BABB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25D9F8A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r>
      <w:tr w14:paraId="2134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03B8DD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11</w:t>
            </w:r>
          </w:p>
        </w:tc>
        <w:tc>
          <w:tcPr>
            <w:tcW w:w="1140" w:type="pct"/>
            <w:tcMar>
              <w:top w:w="60" w:type="dxa"/>
              <w:left w:w="120" w:type="dxa"/>
              <w:bottom w:w="30" w:type="dxa"/>
              <w:right w:w="120" w:type="dxa"/>
            </w:tcMar>
          </w:tcPr>
          <w:p w14:paraId="74BAA23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抽杆夹</w:t>
            </w:r>
          </w:p>
        </w:tc>
        <w:tc>
          <w:tcPr>
            <w:tcW w:w="1376" w:type="pct"/>
            <w:tcMar>
              <w:top w:w="60" w:type="dxa"/>
              <w:left w:w="120" w:type="dxa"/>
              <w:bottom w:w="30" w:type="dxa"/>
              <w:right w:w="120" w:type="dxa"/>
            </w:tcMar>
          </w:tcPr>
          <w:p w14:paraId="5BACF5E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大</w:t>
            </w:r>
          </w:p>
        </w:tc>
        <w:tc>
          <w:tcPr>
            <w:tcW w:w="749" w:type="pct"/>
            <w:tcMar>
              <w:top w:w="60" w:type="dxa"/>
              <w:left w:w="120" w:type="dxa"/>
              <w:bottom w:w="30" w:type="dxa"/>
              <w:right w:w="120" w:type="dxa"/>
            </w:tcMar>
          </w:tcPr>
          <w:p w14:paraId="3BE0503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61C8259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35D9AC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r>
      <w:tr w14:paraId="653E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387975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w:t>
            </w:r>
          </w:p>
        </w:tc>
        <w:tc>
          <w:tcPr>
            <w:tcW w:w="1140" w:type="pct"/>
            <w:tcMar>
              <w:top w:w="60" w:type="dxa"/>
              <w:left w:w="120" w:type="dxa"/>
              <w:bottom w:w="30" w:type="dxa"/>
              <w:right w:w="120" w:type="dxa"/>
            </w:tcMar>
          </w:tcPr>
          <w:p w14:paraId="249B4F0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牛皮纸档案盒</w:t>
            </w:r>
          </w:p>
        </w:tc>
        <w:tc>
          <w:tcPr>
            <w:tcW w:w="1376" w:type="pct"/>
            <w:tcMar>
              <w:top w:w="60" w:type="dxa"/>
              <w:left w:w="120" w:type="dxa"/>
              <w:bottom w:w="30" w:type="dxa"/>
              <w:right w:w="120" w:type="dxa"/>
            </w:tcMar>
          </w:tcPr>
          <w:p w14:paraId="64F7973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10公分</w:t>
            </w:r>
          </w:p>
        </w:tc>
        <w:tc>
          <w:tcPr>
            <w:tcW w:w="749" w:type="pct"/>
            <w:tcMar>
              <w:top w:w="60" w:type="dxa"/>
              <w:left w:w="120" w:type="dxa"/>
              <w:bottom w:w="30" w:type="dxa"/>
              <w:right w:w="120" w:type="dxa"/>
            </w:tcMar>
          </w:tcPr>
          <w:p w14:paraId="4D47059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233589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051AD8F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2F0E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FEF358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13</w:t>
            </w:r>
          </w:p>
        </w:tc>
        <w:tc>
          <w:tcPr>
            <w:tcW w:w="1140" w:type="pct"/>
            <w:tcMar>
              <w:top w:w="60" w:type="dxa"/>
              <w:left w:w="120" w:type="dxa"/>
              <w:bottom w:w="30" w:type="dxa"/>
              <w:right w:w="120" w:type="dxa"/>
            </w:tcMar>
          </w:tcPr>
          <w:p w14:paraId="3E084F3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牛皮纸档案盒</w:t>
            </w:r>
          </w:p>
        </w:tc>
        <w:tc>
          <w:tcPr>
            <w:tcW w:w="1376" w:type="pct"/>
            <w:tcMar>
              <w:top w:w="60" w:type="dxa"/>
              <w:left w:w="120" w:type="dxa"/>
              <w:bottom w:w="30" w:type="dxa"/>
              <w:right w:w="120" w:type="dxa"/>
            </w:tcMar>
          </w:tcPr>
          <w:p w14:paraId="58F5F17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6公分</w:t>
            </w:r>
          </w:p>
        </w:tc>
        <w:tc>
          <w:tcPr>
            <w:tcW w:w="749" w:type="pct"/>
            <w:tcMar>
              <w:top w:w="60" w:type="dxa"/>
              <w:left w:w="120" w:type="dxa"/>
              <w:bottom w:w="30" w:type="dxa"/>
              <w:right w:w="120" w:type="dxa"/>
            </w:tcMar>
          </w:tcPr>
          <w:p w14:paraId="3BD9748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99ADCD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331EC6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r>
      <w:tr w14:paraId="1666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54B404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14</w:t>
            </w:r>
          </w:p>
        </w:tc>
        <w:tc>
          <w:tcPr>
            <w:tcW w:w="1140" w:type="pct"/>
            <w:tcMar>
              <w:top w:w="60" w:type="dxa"/>
              <w:left w:w="120" w:type="dxa"/>
              <w:bottom w:w="30" w:type="dxa"/>
              <w:right w:w="120" w:type="dxa"/>
            </w:tcMar>
          </w:tcPr>
          <w:p w14:paraId="2728618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牛皮纸档案盒</w:t>
            </w:r>
          </w:p>
        </w:tc>
        <w:tc>
          <w:tcPr>
            <w:tcW w:w="1376" w:type="pct"/>
            <w:tcMar>
              <w:top w:w="60" w:type="dxa"/>
              <w:left w:w="120" w:type="dxa"/>
              <w:bottom w:w="30" w:type="dxa"/>
              <w:right w:w="120" w:type="dxa"/>
            </w:tcMar>
          </w:tcPr>
          <w:p w14:paraId="1999290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4公分</w:t>
            </w:r>
          </w:p>
        </w:tc>
        <w:tc>
          <w:tcPr>
            <w:tcW w:w="749" w:type="pct"/>
            <w:tcMar>
              <w:top w:w="60" w:type="dxa"/>
              <w:left w:w="120" w:type="dxa"/>
              <w:bottom w:w="30" w:type="dxa"/>
              <w:right w:w="120" w:type="dxa"/>
            </w:tcMar>
          </w:tcPr>
          <w:p w14:paraId="5F06EAA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110E2CC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6808512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r>
      <w:tr w14:paraId="6AE1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0F4E7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w:t>
            </w:r>
          </w:p>
        </w:tc>
        <w:tc>
          <w:tcPr>
            <w:tcW w:w="1140" w:type="pct"/>
            <w:tcMar>
              <w:top w:w="60" w:type="dxa"/>
              <w:left w:w="120" w:type="dxa"/>
              <w:bottom w:w="30" w:type="dxa"/>
              <w:right w:w="120" w:type="dxa"/>
            </w:tcMar>
          </w:tcPr>
          <w:p w14:paraId="44EEEF9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长尾夹</w:t>
            </w:r>
          </w:p>
        </w:tc>
        <w:tc>
          <w:tcPr>
            <w:tcW w:w="1376" w:type="pct"/>
            <w:tcMar>
              <w:top w:w="60" w:type="dxa"/>
              <w:left w:w="120" w:type="dxa"/>
              <w:bottom w:w="30" w:type="dxa"/>
              <w:right w:w="120" w:type="dxa"/>
            </w:tcMar>
          </w:tcPr>
          <w:p w14:paraId="7D7DB77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1号12个</w:t>
            </w:r>
          </w:p>
        </w:tc>
        <w:tc>
          <w:tcPr>
            <w:tcW w:w="749" w:type="pct"/>
            <w:tcMar>
              <w:top w:w="60" w:type="dxa"/>
              <w:left w:w="120" w:type="dxa"/>
              <w:bottom w:w="30" w:type="dxa"/>
              <w:right w:w="120" w:type="dxa"/>
            </w:tcMar>
          </w:tcPr>
          <w:p w14:paraId="2AD939B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15D9595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3AA9475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13</w:t>
            </w:r>
          </w:p>
        </w:tc>
      </w:tr>
      <w:tr w14:paraId="6754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10249B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16</w:t>
            </w:r>
          </w:p>
        </w:tc>
        <w:tc>
          <w:tcPr>
            <w:tcW w:w="1140" w:type="pct"/>
            <w:tcMar>
              <w:top w:w="60" w:type="dxa"/>
              <w:left w:w="120" w:type="dxa"/>
              <w:bottom w:w="30" w:type="dxa"/>
              <w:right w:w="120" w:type="dxa"/>
            </w:tcMar>
          </w:tcPr>
          <w:p w14:paraId="48AFB56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长尾夹</w:t>
            </w:r>
          </w:p>
        </w:tc>
        <w:tc>
          <w:tcPr>
            <w:tcW w:w="1376" w:type="pct"/>
            <w:tcMar>
              <w:top w:w="60" w:type="dxa"/>
              <w:left w:w="120" w:type="dxa"/>
              <w:bottom w:w="30" w:type="dxa"/>
              <w:right w:w="120" w:type="dxa"/>
            </w:tcMar>
          </w:tcPr>
          <w:p w14:paraId="67E35D5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3号24个</w:t>
            </w:r>
          </w:p>
        </w:tc>
        <w:tc>
          <w:tcPr>
            <w:tcW w:w="749" w:type="pct"/>
            <w:tcMar>
              <w:top w:w="60" w:type="dxa"/>
              <w:left w:w="120" w:type="dxa"/>
              <w:bottom w:w="30" w:type="dxa"/>
              <w:right w:w="120" w:type="dxa"/>
            </w:tcMar>
          </w:tcPr>
          <w:p w14:paraId="274F144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64A40D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322C3C9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w:t>
            </w:r>
          </w:p>
        </w:tc>
      </w:tr>
      <w:tr w14:paraId="15E0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512BD2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17</w:t>
            </w:r>
          </w:p>
        </w:tc>
        <w:tc>
          <w:tcPr>
            <w:tcW w:w="1140" w:type="pct"/>
            <w:tcMar>
              <w:top w:w="60" w:type="dxa"/>
              <w:left w:w="120" w:type="dxa"/>
              <w:bottom w:w="30" w:type="dxa"/>
              <w:right w:w="120" w:type="dxa"/>
            </w:tcMar>
          </w:tcPr>
          <w:p w14:paraId="6B5CB63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长尾夹</w:t>
            </w:r>
          </w:p>
        </w:tc>
        <w:tc>
          <w:tcPr>
            <w:tcW w:w="1376" w:type="pct"/>
            <w:tcMar>
              <w:top w:w="60" w:type="dxa"/>
              <w:left w:w="120" w:type="dxa"/>
              <w:bottom w:w="30" w:type="dxa"/>
              <w:right w:w="120" w:type="dxa"/>
            </w:tcMar>
          </w:tcPr>
          <w:p w14:paraId="6476ADC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4号（48个）</w:t>
            </w:r>
          </w:p>
        </w:tc>
        <w:tc>
          <w:tcPr>
            <w:tcW w:w="749" w:type="pct"/>
            <w:tcMar>
              <w:top w:w="60" w:type="dxa"/>
              <w:left w:w="120" w:type="dxa"/>
              <w:bottom w:w="30" w:type="dxa"/>
              <w:right w:w="120" w:type="dxa"/>
            </w:tcMar>
          </w:tcPr>
          <w:p w14:paraId="5D42525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D51537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320477E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w:t>
            </w:r>
          </w:p>
        </w:tc>
      </w:tr>
      <w:tr w14:paraId="7BEB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CF1E1B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c>
          <w:tcPr>
            <w:tcW w:w="1140" w:type="pct"/>
            <w:tcMar>
              <w:top w:w="60" w:type="dxa"/>
              <w:left w:w="120" w:type="dxa"/>
              <w:bottom w:w="30" w:type="dxa"/>
              <w:right w:w="120" w:type="dxa"/>
            </w:tcMar>
          </w:tcPr>
          <w:p w14:paraId="46E9A9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长尾夹</w:t>
            </w:r>
          </w:p>
        </w:tc>
        <w:tc>
          <w:tcPr>
            <w:tcW w:w="1376" w:type="pct"/>
            <w:tcMar>
              <w:top w:w="60" w:type="dxa"/>
              <w:left w:w="120" w:type="dxa"/>
              <w:bottom w:w="30" w:type="dxa"/>
              <w:right w:w="120" w:type="dxa"/>
            </w:tcMar>
          </w:tcPr>
          <w:p w14:paraId="4EDF7B6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6号60个</w:t>
            </w:r>
          </w:p>
        </w:tc>
        <w:tc>
          <w:tcPr>
            <w:tcW w:w="749" w:type="pct"/>
            <w:tcMar>
              <w:top w:w="60" w:type="dxa"/>
              <w:left w:w="120" w:type="dxa"/>
              <w:bottom w:w="30" w:type="dxa"/>
              <w:right w:w="120" w:type="dxa"/>
            </w:tcMar>
          </w:tcPr>
          <w:p w14:paraId="2357462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24EE4B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57404A2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9</w:t>
            </w:r>
          </w:p>
        </w:tc>
      </w:tr>
      <w:tr w14:paraId="0732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89CDB5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19</w:t>
            </w:r>
          </w:p>
        </w:tc>
        <w:tc>
          <w:tcPr>
            <w:tcW w:w="1140" w:type="pct"/>
            <w:tcMar>
              <w:top w:w="60" w:type="dxa"/>
              <w:left w:w="120" w:type="dxa"/>
              <w:bottom w:w="30" w:type="dxa"/>
              <w:right w:w="120" w:type="dxa"/>
            </w:tcMar>
          </w:tcPr>
          <w:p w14:paraId="256DBAF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启钉器</w:t>
            </w:r>
          </w:p>
        </w:tc>
        <w:tc>
          <w:tcPr>
            <w:tcW w:w="1376" w:type="pct"/>
            <w:tcMar>
              <w:top w:w="60" w:type="dxa"/>
              <w:left w:w="120" w:type="dxa"/>
              <w:bottom w:w="30" w:type="dxa"/>
              <w:right w:w="120" w:type="dxa"/>
            </w:tcMar>
          </w:tcPr>
          <w:p w14:paraId="4386B47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小</w:t>
            </w:r>
          </w:p>
        </w:tc>
        <w:tc>
          <w:tcPr>
            <w:tcW w:w="749" w:type="pct"/>
            <w:tcMar>
              <w:top w:w="60" w:type="dxa"/>
              <w:left w:w="120" w:type="dxa"/>
              <w:bottom w:w="30" w:type="dxa"/>
              <w:right w:w="120" w:type="dxa"/>
            </w:tcMar>
          </w:tcPr>
          <w:p w14:paraId="39AA413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6310C5F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F41B5D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w:t>
            </w:r>
          </w:p>
        </w:tc>
      </w:tr>
      <w:tr w14:paraId="255F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621B46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20</w:t>
            </w:r>
          </w:p>
        </w:tc>
        <w:tc>
          <w:tcPr>
            <w:tcW w:w="1140" w:type="pct"/>
            <w:tcMar>
              <w:top w:w="60" w:type="dxa"/>
              <w:left w:w="120" w:type="dxa"/>
              <w:bottom w:w="30" w:type="dxa"/>
              <w:right w:w="120" w:type="dxa"/>
            </w:tcMar>
          </w:tcPr>
          <w:p w14:paraId="5DC7D0B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订书机</w:t>
            </w:r>
          </w:p>
        </w:tc>
        <w:tc>
          <w:tcPr>
            <w:tcW w:w="1376" w:type="pct"/>
            <w:tcMar>
              <w:top w:w="60" w:type="dxa"/>
              <w:left w:w="120" w:type="dxa"/>
              <w:bottom w:w="30" w:type="dxa"/>
              <w:right w:w="120" w:type="dxa"/>
            </w:tcMar>
          </w:tcPr>
          <w:p w14:paraId="51FF80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24/6</w:t>
            </w:r>
          </w:p>
        </w:tc>
        <w:tc>
          <w:tcPr>
            <w:tcW w:w="749" w:type="pct"/>
            <w:tcMar>
              <w:top w:w="60" w:type="dxa"/>
              <w:left w:w="120" w:type="dxa"/>
              <w:bottom w:w="30" w:type="dxa"/>
              <w:right w:w="120" w:type="dxa"/>
            </w:tcMar>
          </w:tcPr>
          <w:p w14:paraId="18B119B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7885D77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7E4165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5C05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8DD7CA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21</w:t>
            </w:r>
          </w:p>
        </w:tc>
        <w:tc>
          <w:tcPr>
            <w:tcW w:w="1140" w:type="pct"/>
            <w:tcMar>
              <w:top w:w="60" w:type="dxa"/>
              <w:left w:w="120" w:type="dxa"/>
              <w:bottom w:w="30" w:type="dxa"/>
              <w:right w:w="120" w:type="dxa"/>
            </w:tcMar>
          </w:tcPr>
          <w:p w14:paraId="2554B6C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订书针</w:t>
            </w:r>
          </w:p>
        </w:tc>
        <w:tc>
          <w:tcPr>
            <w:tcW w:w="1376" w:type="pct"/>
            <w:tcMar>
              <w:top w:w="60" w:type="dxa"/>
              <w:left w:w="120" w:type="dxa"/>
              <w:bottom w:w="30" w:type="dxa"/>
              <w:right w:w="120" w:type="dxa"/>
            </w:tcMar>
          </w:tcPr>
          <w:p w14:paraId="710ED1D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23/13</w:t>
            </w:r>
          </w:p>
        </w:tc>
        <w:tc>
          <w:tcPr>
            <w:tcW w:w="749" w:type="pct"/>
            <w:tcMar>
              <w:top w:w="60" w:type="dxa"/>
              <w:left w:w="120" w:type="dxa"/>
              <w:bottom w:w="30" w:type="dxa"/>
              <w:right w:w="120" w:type="dxa"/>
            </w:tcMar>
          </w:tcPr>
          <w:p w14:paraId="0240113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70B3662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25C10B1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w:t>
            </w:r>
          </w:p>
        </w:tc>
      </w:tr>
      <w:tr w14:paraId="678A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1079DA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22</w:t>
            </w:r>
          </w:p>
        </w:tc>
        <w:tc>
          <w:tcPr>
            <w:tcW w:w="1140" w:type="pct"/>
            <w:tcMar>
              <w:top w:w="60" w:type="dxa"/>
              <w:left w:w="120" w:type="dxa"/>
              <w:bottom w:w="30" w:type="dxa"/>
              <w:right w:w="120" w:type="dxa"/>
            </w:tcMar>
          </w:tcPr>
          <w:p w14:paraId="4E9CA7E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订书机厚层</w:t>
            </w:r>
          </w:p>
        </w:tc>
        <w:tc>
          <w:tcPr>
            <w:tcW w:w="1376" w:type="pct"/>
            <w:tcMar>
              <w:top w:w="60" w:type="dxa"/>
              <w:left w:w="120" w:type="dxa"/>
              <w:bottom w:w="30" w:type="dxa"/>
              <w:right w:w="120" w:type="dxa"/>
            </w:tcMar>
          </w:tcPr>
          <w:p w14:paraId="7D8EEAD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23/13</w:t>
            </w:r>
          </w:p>
        </w:tc>
        <w:tc>
          <w:tcPr>
            <w:tcW w:w="749" w:type="pct"/>
            <w:tcMar>
              <w:top w:w="60" w:type="dxa"/>
              <w:left w:w="120" w:type="dxa"/>
              <w:bottom w:w="30" w:type="dxa"/>
              <w:right w:w="120" w:type="dxa"/>
            </w:tcMar>
          </w:tcPr>
          <w:p w14:paraId="7A3563A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1D77B1C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213CB30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68</w:t>
            </w:r>
          </w:p>
        </w:tc>
      </w:tr>
      <w:tr w14:paraId="7AA1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4CA346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23</w:t>
            </w:r>
          </w:p>
        </w:tc>
        <w:tc>
          <w:tcPr>
            <w:tcW w:w="1140" w:type="pct"/>
            <w:tcMar>
              <w:top w:w="60" w:type="dxa"/>
              <w:left w:w="120" w:type="dxa"/>
              <w:bottom w:w="30" w:type="dxa"/>
              <w:right w:w="120" w:type="dxa"/>
            </w:tcMar>
          </w:tcPr>
          <w:p w14:paraId="2C04A2D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胶水</w:t>
            </w:r>
          </w:p>
        </w:tc>
        <w:tc>
          <w:tcPr>
            <w:tcW w:w="1376" w:type="pct"/>
            <w:tcMar>
              <w:top w:w="60" w:type="dxa"/>
              <w:left w:w="120" w:type="dxa"/>
              <w:bottom w:w="30" w:type="dxa"/>
              <w:right w:w="120" w:type="dxa"/>
            </w:tcMar>
          </w:tcPr>
          <w:p w14:paraId="448DB7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大</w:t>
            </w:r>
          </w:p>
        </w:tc>
        <w:tc>
          <w:tcPr>
            <w:tcW w:w="749" w:type="pct"/>
            <w:tcMar>
              <w:top w:w="60" w:type="dxa"/>
              <w:left w:w="120" w:type="dxa"/>
              <w:bottom w:w="30" w:type="dxa"/>
              <w:right w:w="120" w:type="dxa"/>
            </w:tcMar>
          </w:tcPr>
          <w:p w14:paraId="6B01B02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2565915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27E09A6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4CA0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046EB7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w:t>
            </w:r>
          </w:p>
        </w:tc>
        <w:tc>
          <w:tcPr>
            <w:tcW w:w="1140" w:type="pct"/>
            <w:tcMar>
              <w:top w:w="60" w:type="dxa"/>
              <w:left w:w="120" w:type="dxa"/>
              <w:bottom w:w="30" w:type="dxa"/>
              <w:right w:w="120" w:type="dxa"/>
            </w:tcMar>
          </w:tcPr>
          <w:p w14:paraId="1DE7B11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胶水</w:t>
            </w:r>
          </w:p>
        </w:tc>
        <w:tc>
          <w:tcPr>
            <w:tcW w:w="1376" w:type="pct"/>
            <w:tcMar>
              <w:top w:w="60" w:type="dxa"/>
              <w:left w:w="120" w:type="dxa"/>
              <w:bottom w:w="30" w:type="dxa"/>
              <w:right w:w="120" w:type="dxa"/>
            </w:tcMar>
          </w:tcPr>
          <w:p w14:paraId="099B956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小</w:t>
            </w:r>
          </w:p>
        </w:tc>
        <w:tc>
          <w:tcPr>
            <w:tcW w:w="749" w:type="pct"/>
            <w:tcMar>
              <w:top w:w="60" w:type="dxa"/>
              <w:left w:w="120" w:type="dxa"/>
              <w:bottom w:w="30" w:type="dxa"/>
              <w:right w:w="120" w:type="dxa"/>
            </w:tcMar>
          </w:tcPr>
          <w:p w14:paraId="762D426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9B2739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62EB5B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3905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19765C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c>
          <w:tcPr>
            <w:tcW w:w="1140" w:type="pct"/>
            <w:tcMar>
              <w:top w:w="60" w:type="dxa"/>
              <w:left w:w="120" w:type="dxa"/>
              <w:bottom w:w="30" w:type="dxa"/>
              <w:right w:w="120" w:type="dxa"/>
            </w:tcMar>
          </w:tcPr>
          <w:p w14:paraId="0E2FDDA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回形针</w:t>
            </w:r>
          </w:p>
        </w:tc>
        <w:tc>
          <w:tcPr>
            <w:tcW w:w="1376" w:type="pct"/>
            <w:tcMar>
              <w:top w:w="60" w:type="dxa"/>
              <w:left w:w="120" w:type="dxa"/>
              <w:bottom w:w="30" w:type="dxa"/>
              <w:right w:w="120" w:type="dxa"/>
            </w:tcMar>
          </w:tcPr>
          <w:p w14:paraId="41914B5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749" w:type="pct"/>
            <w:tcMar>
              <w:top w:w="60" w:type="dxa"/>
              <w:left w:w="120" w:type="dxa"/>
              <w:bottom w:w="30" w:type="dxa"/>
              <w:right w:w="120" w:type="dxa"/>
            </w:tcMar>
          </w:tcPr>
          <w:p w14:paraId="50AD286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AD201A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40342AE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676D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9110C0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26</w:t>
            </w:r>
          </w:p>
        </w:tc>
        <w:tc>
          <w:tcPr>
            <w:tcW w:w="1140" w:type="pct"/>
            <w:tcMar>
              <w:top w:w="60" w:type="dxa"/>
              <w:left w:w="120" w:type="dxa"/>
              <w:bottom w:w="30" w:type="dxa"/>
              <w:right w:w="120" w:type="dxa"/>
            </w:tcMar>
          </w:tcPr>
          <w:p w14:paraId="133303A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订书针</w:t>
            </w:r>
          </w:p>
        </w:tc>
        <w:tc>
          <w:tcPr>
            <w:tcW w:w="1376" w:type="pct"/>
            <w:tcMar>
              <w:top w:w="60" w:type="dxa"/>
              <w:left w:w="120" w:type="dxa"/>
              <w:bottom w:w="30" w:type="dxa"/>
              <w:right w:w="120" w:type="dxa"/>
            </w:tcMar>
          </w:tcPr>
          <w:p w14:paraId="670ADF9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24/6</w:t>
            </w:r>
          </w:p>
        </w:tc>
        <w:tc>
          <w:tcPr>
            <w:tcW w:w="749" w:type="pct"/>
            <w:tcMar>
              <w:top w:w="60" w:type="dxa"/>
              <w:left w:w="120" w:type="dxa"/>
              <w:bottom w:w="30" w:type="dxa"/>
              <w:right w:w="120" w:type="dxa"/>
            </w:tcMar>
          </w:tcPr>
          <w:p w14:paraId="5C755A1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00B6B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21E8B1B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p>
        </w:tc>
      </w:tr>
      <w:tr w14:paraId="55BA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1DD01A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27</w:t>
            </w:r>
          </w:p>
        </w:tc>
        <w:tc>
          <w:tcPr>
            <w:tcW w:w="1140" w:type="pct"/>
            <w:tcMar>
              <w:top w:w="60" w:type="dxa"/>
              <w:left w:w="120" w:type="dxa"/>
              <w:bottom w:w="30" w:type="dxa"/>
              <w:right w:w="120" w:type="dxa"/>
            </w:tcMar>
          </w:tcPr>
          <w:p w14:paraId="19A1595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计算器</w:t>
            </w:r>
          </w:p>
        </w:tc>
        <w:tc>
          <w:tcPr>
            <w:tcW w:w="1376" w:type="pct"/>
            <w:tcMar>
              <w:top w:w="60" w:type="dxa"/>
              <w:left w:w="120" w:type="dxa"/>
              <w:bottom w:w="30" w:type="dxa"/>
              <w:right w:w="120" w:type="dxa"/>
            </w:tcMar>
          </w:tcPr>
          <w:p w14:paraId="5E4875F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4E94EF1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伊时达</w:t>
            </w:r>
          </w:p>
        </w:tc>
        <w:tc>
          <w:tcPr>
            <w:tcW w:w="464" w:type="pct"/>
            <w:tcMar>
              <w:top w:w="60" w:type="dxa"/>
              <w:left w:w="120" w:type="dxa"/>
              <w:bottom w:w="30" w:type="dxa"/>
              <w:right w:w="120" w:type="dxa"/>
            </w:tcMar>
          </w:tcPr>
          <w:p w14:paraId="16CBD8A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3FA706D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r>
      <w:tr w14:paraId="79A0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D30929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28</w:t>
            </w:r>
          </w:p>
        </w:tc>
        <w:tc>
          <w:tcPr>
            <w:tcW w:w="1140" w:type="pct"/>
            <w:tcMar>
              <w:top w:w="60" w:type="dxa"/>
              <w:left w:w="120" w:type="dxa"/>
              <w:bottom w:w="30" w:type="dxa"/>
              <w:right w:w="120" w:type="dxa"/>
            </w:tcMar>
          </w:tcPr>
          <w:p w14:paraId="3A699D8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快干印台长方形</w:t>
            </w:r>
          </w:p>
        </w:tc>
        <w:tc>
          <w:tcPr>
            <w:tcW w:w="1376" w:type="pct"/>
            <w:tcMar>
              <w:top w:w="60" w:type="dxa"/>
              <w:left w:w="120" w:type="dxa"/>
              <w:bottom w:w="30" w:type="dxa"/>
              <w:right w:w="120" w:type="dxa"/>
            </w:tcMar>
          </w:tcPr>
          <w:p w14:paraId="53BCFE0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476D438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5B06A2C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8C7614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w:t>
            </w:r>
          </w:p>
        </w:tc>
      </w:tr>
      <w:tr w14:paraId="3DC0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E31FAE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29</w:t>
            </w:r>
          </w:p>
        </w:tc>
        <w:tc>
          <w:tcPr>
            <w:tcW w:w="1140" w:type="pct"/>
            <w:tcMar>
              <w:top w:w="60" w:type="dxa"/>
              <w:left w:w="120" w:type="dxa"/>
              <w:bottom w:w="30" w:type="dxa"/>
              <w:right w:w="120" w:type="dxa"/>
            </w:tcMar>
          </w:tcPr>
          <w:p w14:paraId="554236C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快干印台红色圆形</w:t>
            </w:r>
          </w:p>
        </w:tc>
        <w:tc>
          <w:tcPr>
            <w:tcW w:w="1376" w:type="pct"/>
            <w:tcMar>
              <w:top w:w="60" w:type="dxa"/>
              <w:left w:w="120" w:type="dxa"/>
              <w:bottom w:w="30" w:type="dxa"/>
              <w:right w:w="120" w:type="dxa"/>
            </w:tcMar>
          </w:tcPr>
          <w:p w14:paraId="52C2ED5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52F7E02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37519E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2813E88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w:t>
            </w:r>
          </w:p>
        </w:tc>
      </w:tr>
      <w:tr w14:paraId="5519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DA7A19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30</w:t>
            </w:r>
          </w:p>
        </w:tc>
        <w:tc>
          <w:tcPr>
            <w:tcW w:w="1140" w:type="pct"/>
            <w:tcMar>
              <w:top w:w="60" w:type="dxa"/>
              <w:left w:w="120" w:type="dxa"/>
              <w:bottom w:w="30" w:type="dxa"/>
              <w:right w:w="120" w:type="dxa"/>
            </w:tcMar>
          </w:tcPr>
          <w:p w14:paraId="1631319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快干印泥油</w:t>
            </w:r>
          </w:p>
        </w:tc>
        <w:tc>
          <w:tcPr>
            <w:tcW w:w="1376" w:type="pct"/>
            <w:tcMar>
              <w:top w:w="60" w:type="dxa"/>
              <w:left w:w="120" w:type="dxa"/>
              <w:bottom w:w="30" w:type="dxa"/>
              <w:right w:w="120" w:type="dxa"/>
            </w:tcMar>
          </w:tcPr>
          <w:p w14:paraId="41B6FD7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40ml</w:t>
            </w:r>
          </w:p>
        </w:tc>
        <w:tc>
          <w:tcPr>
            <w:tcW w:w="749" w:type="pct"/>
            <w:tcMar>
              <w:top w:w="60" w:type="dxa"/>
              <w:left w:w="120" w:type="dxa"/>
              <w:bottom w:w="30" w:type="dxa"/>
              <w:right w:w="120" w:type="dxa"/>
            </w:tcMar>
          </w:tcPr>
          <w:p w14:paraId="34E5577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FBC196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EF728C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w:t>
            </w:r>
          </w:p>
        </w:tc>
      </w:tr>
      <w:tr w14:paraId="5BC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62854E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31</w:t>
            </w:r>
          </w:p>
        </w:tc>
        <w:tc>
          <w:tcPr>
            <w:tcW w:w="1140" w:type="pct"/>
            <w:tcMar>
              <w:top w:w="60" w:type="dxa"/>
              <w:left w:w="120" w:type="dxa"/>
              <w:bottom w:w="30" w:type="dxa"/>
              <w:right w:w="120" w:type="dxa"/>
            </w:tcMar>
          </w:tcPr>
          <w:p w14:paraId="50B7A4E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剪刀</w:t>
            </w:r>
          </w:p>
        </w:tc>
        <w:tc>
          <w:tcPr>
            <w:tcW w:w="1376" w:type="pct"/>
            <w:tcMar>
              <w:top w:w="60" w:type="dxa"/>
              <w:left w:w="120" w:type="dxa"/>
              <w:bottom w:w="30" w:type="dxa"/>
              <w:right w:w="120" w:type="dxa"/>
            </w:tcMar>
          </w:tcPr>
          <w:p w14:paraId="3E30E0A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175mm</w:t>
            </w:r>
          </w:p>
        </w:tc>
        <w:tc>
          <w:tcPr>
            <w:tcW w:w="749" w:type="pct"/>
            <w:tcMar>
              <w:top w:w="60" w:type="dxa"/>
              <w:left w:w="120" w:type="dxa"/>
              <w:bottom w:w="30" w:type="dxa"/>
              <w:right w:w="120" w:type="dxa"/>
            </w:tcMar>
          </w:tcPr>
          <w:p w14:paraId="3784C81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646AFC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把</w:t>
            </w:r>
          </w:p>
        </w:tc>
        <w:tc>
          <w:tcPr>
            <w:tcW w:w="842" w:type="pct"/>
            <w:tcMar>
              <w:top w:w="60" w:type="dxa"/>
              <w:left w:w="120" w:type="dxa"/>
              <w:bottom w:w="30" w:type="dxa"/>
              <w:right w:w="120" w:type="dxa"/>
            </w:tcMar>
          </w:tcPr>
          <w:p w14:paraId="72D1B82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w:t>
            </w:r>
          </w:p>
        </w:tc>
      </w:tr>
      <w:tr w14:paraId="198C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CF9CD8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32</w:t>
            </w:r>
          </w:p>
        </w:tc>
        <w:tc>
          <w:tcPr>
            <w:tcW w:w="1140" w:type="pct"/>
            <w:tcMar>
              <w:top w:w="60" w:type="dxa"/>
              <w:left w:w="120" w:type="dxa"/>
              <w:bottom w:w="30" w:type="dxa"/>
              <w:right w:w="120" w:type="dxa"/>
            </w:tcMar>
          </w:tcPr>
          <w:p w14:paraId="111BCFA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不锈钢剪刀</w:t>
            </w:r>
          </w:p>
        </w:tc>
        <w:tc>
          <w:tcPr>
            <w:tcW w:w="1376" w:type="pct"/>
            <w:tcMar>
              <w:top w:w="60" w:type="dxa"/>
              <w:left w:w="120" w:type="dxa"/>
              <w:bottom w:w="30" w:type="dxa"/>
              <w:right w:w="120" w:type="dxa"/>
            </w:tcMar>
          </w:tcPr>
          <w:p w14:paraId="22E1B7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365AC4E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64A2558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把</w:t>
            </w:r>
          </w:p>
        </w:tc>
        <w:tc>
          <w:tcPr>
            <w:tcW w:w="842" w:type="pct"/>
            <w:tcMar>
              <w:top w:w="60" w:type="dxa"/>
              <w:left w:w="120" w:type="dxa"/>
              <w:bottom w:w="30" w:type="dxa"/>
              <w:right w:w="120" w:type="dxa"/>
            </w:tcMar>
          </w:tcPr>
          <w:p w14:paraId="1C45212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w:t>
            </w:r>
          </w:p>
        </w:tc>
      </w:tr>
      <w:tr w14:paraId="35F3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4C87EC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33</w:t>
            </w:r>
          </w:p>
        </w:tc>
        <w:tc>
          <w:tcPr>
            <w:tcW w:w="1140" w:type="pct"/>
            <w:tcMar>
              <w:top w:w="60" w:type="dxa"/>
              <w:left w:w="120" w:type="dxa"/>
              <w:bottom w:w="30" w:type="dxa"/>
              <w:right w:w="120" w:type="dxa"/>
            </w:tcMar>
          </w:tcPr>
          <w:p w14:paraId="231D2D9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双面胶</w:t>
            </w:r>
          </w:p>
        </w:tc>
        <w:tc>
          <w:tcPr>
            <w:tcW w:w="1376" w:type="pct"/>
            <w:tcMar>
              <w:top w:w="60" w:type="dxa"/>
              <w:left w:w="120" w:type="dxa"/>
              <w:bottom w:w="30" w:type="dxa"/>
              <w:right w:w="120" w:type="dxa"/>
            </w:tcMar>
          </w:tcPr>
          <w:p w14:paraId="7EC735D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小</w:t>
            </w:r>
          </w:p>
        </w:tc>
        <w:tc>
          <w:tcPr>
            <w:tcW w:w="749" w:type="pct"/>
            <w:tcMar>
              <w:top w:w="60" w:type="dxa"/>
              <w:left w:w="120" w:type="dxa"/>
              <w:bottom w:w="30" w:type="dxa"/>
              <w:right w:w="120" w:type="dxa"/>
            </w:tcMar>
          </w:tcPr>
          <w:p w14:paraId="2A8D8CC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75BF24A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22C2F83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p>
        </w:tc>
      </w:tr>
      <w:tr w14:paraId="1DA2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3510F6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34</w:t>
            </w:r>
          </w:p>
        </w:tc>
        <w:tc>
          <w:tcPr>
            <w:tcW w:w="1140" w:type="pct"/>
            <w:tcMar>
              <w:top w:w="60" w:type="dxa"/>
              <w:left w:w="120" w:type="dxa"/>
              <w:bottom w:w="30" w:type="dxa"/>
              <w:right w:w="120" w:type="dxa"/>
            </w:tcMar>
          </w:tcPr>
          <w:p w14:paraId="08201E0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双面胶</w:t>
            </w:r>
          </w:p>
        </w:tc>
        <w:tc>
          <w:tcPr>
            <w:tcW w:w="1376" w:type="pct"/>
            <w:tcMar>
              <w:top w:w="60" w:type="dxa"/>
              <w:left w:w="120" w:type="dxa"/>
              <w:bottom w:w="30" w:type="dxa"/>
              <w:right w:w="120" w:type="dxa"/>
            </w:tcMar>
          </w:tcPr>
          <w:p w14:paraId="7ECC426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大</w:t>
            </w:r>
          </w:p>
        </w:tc>
        <w:tc>
          <w:tcPr>
            <w:tcW w:w="749" w:type="pct"/>
            <w:tcMar>
              <w:top w:w="60" w:type="dxa"/>
              <w:left w:w="120" w:type="dxa"/>
              <w:bottom w:w="30" w:type="dxa"/>
              <w:right w:w="120" w:type="dxa"/>
            </w:tcMar>
          </w:tcPr>
          <w:p w14:paraId="01E7B95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B7AA84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73D5BF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w:t>
            </w:r>
          </w:p>
        </w:tc>
      </w:tr>
      <w:tr w14:paraId="7AE5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D6E448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w:t>
            </w:r>
          </w:p>
        </w:tc>
        <w:tc>
          <w:tcPr>
            <w:tcW w:w="1140" w:type="pct"/>
            <w:tcMar>
              <w:top w:w="60" w:type="dxa"/>
              <w:left w:w="120" w:type="dxa"/>
              <w:bottom w:w="30" w:type="dxa"/>
              <w:right w:w="120" w:type="dxa"/>
            </w:tcMar>
          </w:tcPr>
          <w:p w14:paraId="12DB668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三联打印纸</w:t>
            </w:r>
          </w:p>
        </w:tc>
        <w:tc>
          <w:tcPr>
            <w:tcW w:w="1376" w:type="pct"/>
            <w:tcMar>
              <w:top w:w="60" w:type="dxa"/>
              <w:left w:w="120" w:type="dxa"/>
              <w:bottom w:w="30" w:type="dxa"/>
              <w:right w:w="120" w:type="dxa"/>
            </w:tcMar>
          </w:tcPr>
          <w:p w14:paraId="4F3F652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241mm</w:t>
            </w:r>
          </w:p>
        </w:tc>
        <w:tc>
          <w:tcPr>
            <w:tcW w:w="749" w:type="pct"/>
            <w:tcMar>
              <w:top w:w="60" w:type="dxa"/>
              <w:left w:w="120" w:type="dxa"/>
              <w:bottom w:w="30" w:type="dxa"/>
              <w:right w:w="120" w:type="dxa"/>
            </w:tcMar>
          </w:tcPr>
          <w:p w14:paraId="19A2AA7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维森</w:t>
            </w:r>
          </w:p>
        </w:tc>
        <w:tc>
          <w:tcPr>
            <w:tcW w:w="464" w:type="pct"/>
            <w:tcMar>
              <w:top w:w="60" w:type="dxa"/>
              <w:left w:w="120" w:type="dxa"/>
              <w:bottom w:w="30" w:type="dxa"/>
              <w:right w:w="120" w:type="dxa"/>
            </w:tcMar>
          </w:tcPr>
          <w:p w14:paraId="2336BD3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2994609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58</w:t>
            </w:r>
          </w:p>
        </w:tc>
      </w:tr>
      <w:tr w14:paraId="0CFB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6D0D6B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36</w:t>
            </w:r>
          </w:p>
        </w:tc>
        <w:tc>
          <w:tcPr>
            <w:tcW w:w="1140" w:type="pct"/>
            <w:tcMar>
              <w:top w:w="60" w:type="dxa"/>
              <w:left w:w="120" w:type="dxa"/>
              <w:bottom w:w="30" w:type="dxa"/>
              <w:right w:w="120" w:type="dxa"/>
            </w:tcMar>
          </w:tcPr>
          <w:p w14:paraId="6E9A6C0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中性笔黑色</w:t>
            </w:r>
          </w:p>
        </w:tc>
        <w:tc>
          <w:tcPr>
            <w:tcW w:w="1376" w:type="pct"/>
            <w:tcMar>
              <w:top w:w="60" w:type="dxa"/>
              <w:left w:w="120" w:type="dxa"/>
              <w:bottom w:w="30" w:type="dxa"/>
              <w:right w:w="120" w:type="dxa"/>
            </w:tcMar>
          </w:tcPr>
          <w:p w14:paraId="6C99A7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749" w:type="pct"/>
            <w:tcMar>
              <w:top w:w="60" w:type="dxa"/>
              <w:left w:w="120" w:type="dxa"/>
              <w:bottom w:w="30" w:type="dxa"/>
              <w:right w:w="120" w:type="dxa"/>
            </w:tcMar>
          </w:tcPr>
          <w:p w14:paraId="31D3134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059DFCC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428C848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0.8</w:t>
            </w:r>
          </w:p>
        </w:tc>
      </w:tr>
      <w:tr w14:paraId="2A76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65FF32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37</w:t>
            </w:r>
          </w:p>
        </w:tc>
        <w:tc>
          <w:tcPr>
            <w:tcW w:w="1140" w:type="pct"/>
            <w:tcMar>
              <w:top w:w="60" w:type="dxa"/>
              <w:left w:w="120" w:type="dxa"/>
              <w:bottom w:w="30" w:type="dxa"/>
              <w:right w:w="120" w:type="dxa"/>
            </w:tcMar>
          </w:tcPr>
          <w:p w14:paraId="6134808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中性笔墨蓝</w:t>
            </w:r>
          </w:p>
        </w:tc>
        <w:tc>
          <w:tcPr>
            <w:tcW w:w="1376" w:type="pct"/>
            <w:tcMar>
              <w:top w:w="60" w:type="dxa"/>
              <w:left w:w="120" w:type="dxa"/>
              <w:bottom w:w="30" w:type="dxa"/>
              <w:right w:w="120" w:type="dxa"/>
            </w:tcMar>
          </w:tcPr>
          <w:p w14:paraId="4054BFD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749" w:type="pct"/>
            <w:tcMar>
              <w:top w:w="60" w:type="dxa"/>
              <w:left w:w="120" w:type="dxa"/>
              <w:bottom w:w="30" w:type="dxa"/>
              <w:right w:w="120" w:type="dxa"/>
            </w:tcMar>
          </w:tcPr>
          <w:p w14:paraId="057F5FC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645ED6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6B37449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0.8</w:t>
            </w:r>
          </w:p>
        </w:tc>
      </w:tr>
      <w:tr w14:paraId="3A02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653886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38</w:t>
            </w:r>
          </w:p>
        </w:tc>
        <w:tc>
          <w:tcPr>
            <w:tcW w:w="1140" w:type="pct"/>
            <w:tcMar>
              <w:top w:w="60" w:type="dxa"/>
              <w:left w:w="120" w:type="dxa"/>
              <w:bottom w:w="30" w:type="dxa"/>
              <w:right w:w="120" w:type="dxa"/>
            </w:tcMar>
          </w:tcPr>
          <w:p w14:paraId="52C7797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按动中性笔黑</w:t>
            </w:r>
          </w:p>
        </w:tc>
        <w:tc>
          <w:tcPr>
            <w:tcW w:w="1376" w:type="pct"/>
            <w:tcMar>
              <w:top w:w="60" w:type="dxa"/>
              <w:left w:w="120" w:type="dxa"/>
              <w:bottom w:w="30" w:type="dxa"/>
              <w:right w:w="120" w:type="dxa"/>
            </w:tcMar>
          </w:tcPr>
          <w:p w14:paraId="437EEF3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0.7</w:t>
            </w:r>
          </w:p>
        </w:tc>
        <w:tc>
          <w:tcPr>
            <w:tcW w:w="749" w:type="pct"/>
            <w:tcMar>
              <w:top w:w="60" w:type="dxa"/>
              <w:left w:w="120" w:type="dxa"/>
              <w:bottom w:w="30" w:type="dxa"/>
              <w:right w:w="120" w:type="dxa"/>
            </w:tcMar>
          </w:tcPr>
          <w:p w14:paraId="4560579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190C4CA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39D17BF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211A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2D029B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39</w:t>
            </w:r>
          </w:p>
        </w:tc>
        <w:tc>
          <w:tcPr>
            <w:tcW w:w="1140" w:type="pct"/>
            <w:tcMar>
              <w:top w:w="60" w:type="dxa"/>
              <w:left w:w="120" w:type="dxa"/>
              <w:bottom w:w="30" w:type="dxa"/>
              <w:right w:w="120" w:type="dxa"/>
            </w:tcMar>
          </w:tcPr>
          <w:p w14:paraId="5AA60E5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按动中性笔墨蓝</w:t>
            </w:r>
          </w:p>
        </w:tc>
        <w:tc>
          <w:tcPr>
            <w:tcW w:w="1376" w:type="pct"/>
            <w:tcMar>
              <w:top w:w="60" w:type="dxa"/>
              <w:left w:w="120" w:type="dxa"/>
              <w:bottom w:w="30" w:type="dxa"/>
              <w:right w:w="120" w:type="dxa"/>
            </w:tcMar>
          </w:tcPr>
          <w:p w14:paraId="205A3BD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749" w:type="pct"/>
            <w:tcMar>
              <w:top w:w="60" w:type="dxa"/>
              <w:left w:w="120" w:type="dxa"/>
              <w:bottom w:w="30" w:type="dxa"/>
              <w:right w:w="120" w:type="dxa"/>
            </w:tcMar>
          </w:tcPr>
          <w:p w14:paraId="2888CCA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1CB1284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56F65EE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5E2D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513068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40</w:t>
            </w:r>
          </w:p>
        </w:tc>
        <w:tc>
          <w:tcPr>
            <w:tcW w:w="1140" w:type="pct"/>
            <w:tcMar>
              <w:top w:w="60" w:type="dxa"/>
              <w:left w:w="120" w:type="dxa"/>
              <w:bottom w:w="30" w:type="dxa"/>
              <w:right w:w="120" w:type="dxa"/>
            </w:tcMar>
          </w:tcPr>
          <w:p w14:paraId="38F3FA2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中性笔红色</w:t>
            </w:r>
          </w:p>
        </w:tc>
        <w:tc>
          <w:tcPr>
            <w:tcW w:w="1376" w:type="pct"/>
            <w:tcMar>
              <w:top w:w="60" w:type="dxa"/>
              <w:left w:w="120" w:type="dxa"/>
              <w:bottom w:w="30" w:type="dxa"/>
              <w:right w:w="120" w:type="dxa"/>
            </w:tcMar>
          </w:tcPr>
          <w:p w14:paraId="3BFEC9D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749" w:type="pct"/>
            <w:tcMar>
              <w:top w:w="60" w:type="dxa"/>
              <w:left w:w="120" w:type="dxa"/>
              <w:bottom w:w="30" w:type="dxa"/>
              <w:right w:w="120" w:type="dxa"/>
            </w:tcMar>
          </w:tcPr>
          <w:p w14:paraId="0B18018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224C2DF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03C50A5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0.8</w:t>
            </w:r>
          </w:p>
        </w:tc>
      </w:tr>
      <w:tr w14:paraId="7CC2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02D7E0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41</w:t>
            </w:r>
          </w:p>
        </w:tc>
        <w:tc>
          <w:tcPr>
            <w:tcW w:w="1140" w:type="pct"/>
            <w:tcMar>
              <w:top w:w="60" w:type="dxa"/>
              <w:left w:w="120" w:type="dxa"/>
              <w:bottom w:w="30" w:type="dxa"/>
              <w:right w:w="120" w:type="dxa"/>
            </w:tcMar>
          </w:tcPr>
          <w:p w14:paraId="7628E8A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中性笔芯</w:t>
            </w:r>
          </w:p>
        </w:tc>
        <w:tc>
          <w:tcPr>
            <w:tcW w:w="1376" w:type="pct"/>
            <w:tcMar>
              <w:top w:w="60" w:type="dxa"/>
              <w:left w:w="120" w:type="dxa"/>
              <w:bottom w:w="30" w:type="dxa"/>
              <w:right w:w="120" w:type="dxa"/>
            </w:tcMar>
          </w:tcPr>
          <w:p w14:paraId="34E8796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749" w:type="pct"/>
            <w:tcMar>
              <w:top w:w="60" w:type="dxa"/>
              <w:left w:w="120" w:type="dxa"/>
              <w:bottom w:w="30" w:type="dxa"/>
              <w:right w:w="120" w:type="dxa"/>
            </w:tcMar>
          </w:tcPr>
          <w:p w14:paraId="4D7901E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得力、晨光</w:t>
            </w:r>
          </w:p>
        </w:tc>
        <w:tc>
          <w:tcPr>
            <w:tcW w:w="464" w:type="pct"/>
            <w:tcMar>
              <w:top w:w="60" w:type="dxa"/>
              <w:left w:w="120" w:type="dxa"/>
              <w:bottom w:w="30" w:type="dxa"/>
              <w:right w:w="120" w:type="dxa"/>
            </w:tcMar>
          </w:tcPr>
          <w:p w14:paraId="59C197E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5CB3FBC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0.5</w:t>
            </w:r>
          </w:p>
        </w:tc>
      </w:tr>
      <w:tr w14:paraId="1364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A4E389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42</w:t>
            </w:r>
          </w:p>
        </w:tc>
        <w:tc>
          <w:tcPr>
            <w:tcW w:w="1140" w:type="pct"/>
            <w:tcMar>
              <w:top w:w="60" w:type="dxa"/>
              <w:left w:w="120" w:type="dxa"/>
              <w:bottom w:w="30" w:type="dxa"/>
              <w:right w:w="120" w:type="dxa"/>
            </w:tcMar>
          </w:tcPr>
          <w:p w14:paraId="74F17C4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圆珠笔</w:t>
            </w:r>
          </w:p>
        </w:tc>
        <w:tc>
          <w:tcPr>
            <w:tcW w:w="1376" w:type="pct"/>
            <w:tcMar>
              <w:top w:w="60" w:type="dxa"/>
              <w:left w:w="120" w:type="dxa"/>
              <w:bottom w:w="30" w:type="dxa"/>
              <w:right w:w="120" w:type="dxa"/>
            </w:tcMar>
          </w:tcPr>
          <w:p w14:paraId="072000A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0.7</w:t>
            </w:r>
          </w:p>
        </w:tc>
        <w:tc>
          <w:tcPr>
            <w:tcW w:w="749" w:type="pct"/>
            <w:tcMar>
              <w:top w:w="60" w:type="dxa"/>
              <w:left w:w="120" w:type="dxa"/>
              <w:bottom w:w="30" w:type="dxa"/>
              <w:right w:w="120" w:type="dxa"/>
            </w:tcMar>
          </w:tcPr>
          <w:p w14:paraId="4230254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197A8A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73A9069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0.6</w:t>
            </w:r>
          </w:p>
        </w:tc>
      </w:tr>
      <w:tr w14:paraId="54BA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D8BC85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43</w:t>
            </w:r>
          </w:p>
        </w:tc>
        <w:tc>
          <w:tcPr>
            <w:tcW w:w="1140" w:type="pct"/>
            <w:tcMar>
              <w:top w:w="60" w:type="dxa"/>
              <w:left w:w="120" w:type="dxa"/>
              <w:bottom w:w="30" w:type="dxa"/>
              <w:right w:w="120" w:type="dxa"/>
            </w:tcMar>
          </w:tcPr>
          <w:p w14:paraId="4A6BE00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红墨水</w:t>
            </w:r>
          </w:p>
        </w:tc>
        <w:tc>
          <w:tcPr>
            <w:tcW w:w="1376" w:type="pct"/>
            <w:tcMar>
              <w:top w:w="60" w:type="dxa"/>
              <w:left w:w="120" w:type="dxa"/>
              <w:bottom w:w="30" w:type="dxa"/>
              <w:right w:w="120" w:type="dxa"/>
            </w:tcMar>
          </w:tcPr>
          <w:p w14:paraId="3FD27B2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55ml</w:t>
            </w:r>
          </w:p>
        </w:tc>
        <w:tc>
          <w:tcPr>
            <w:tcW w:w="749" w:type="pct"/>
            <w:tcMar>
              <w:top w:w="60" w:type="dxa"/>
              <w:left w:w="120" w:type="dxa"/>
              <w:bottom w:w="30" w:type="dxa"/>
              <w:right w:w="120" w:type="dxa"/>
            </w:tcMar>
          </w:tcPr>
          <w:p w14:paraId="002FB07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老人牌</w:t>
            </w:r>
          </w:p>
        </w:tc>
        <w:tc>
          <w:tcPr>
            <w:tcW w:w="464" w:type="pct"/>
            <w:tcMar>
              <w:top w:w="60" w:type="dxa"/>
              <w:left w:w="120" w:type="dxa"/>
              <w:bottom w:w="30" w:type="dxa"/>
              <w:right w:w="120" w:type="dxa"/>
            </w:tcMar>
          </w:tcPr>
          <w:p w14:paraId="3279DE8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盒</w:t>
            </w:r>
          </w:p>
        </w:tc>
        <w:tc>
          <w:tcPr>
            <w:tcW w:w="842" w:type="pct"/>
            <w:tcMar>
              <w:top w:w="60" w:type="dxa"/>
              <w:left w:w="120" w:type="dxa"/>
              <w:bottom w:w="30" w:type="dxa"/>
              <w:right w:w="120" w:type="dxa"/>
            </w:tcMar>
          </w:tcPr>
          <w:p w14:paraId="249DFBF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w:t>
            </w:r>
          </w:p>
        </w:tc>
      </w:tr>
      <w:tr w14:paraId="4877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F0DDBF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44</w:t>
            </w:r>
          </w:p>
        </w:tc>
        <w:tc>
          <w:tcPr>
            <w:tcW w:w="1140" w:type="pct"/>
            <w:tcMar>
              <w:top w:w="60" w:type="dxa"/>
              <w:left w:w="120" w:type="dxa"/>
              <w:bottom w:w="30" w:type="dxa"/>
              <w:right w:w="120" w:type="dxa"/>
            </w:tcMar>
          </w:tcPr>
          <w:p w14:paraId="394633B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双头记号笔</w:t>
            </w:r>
          </w:p>
        </w:tc>
        <w:tc>
          <w:tcPr>
            <w:tcW w:w="1376" w:type="pct"/>
            <w:tcMar>
              <w:top w:w="60" w:type="dxa"/>
              <w:left w:w="120" w:type="dxa"/>
              <w:bottom w:w="30" w:type="dxa"/>
              <w:right w:w="120" w:type="dxa"/>
            </w:tcMar>
          </w:tcPr>
          <w:p w14:paraId="2D5352A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5EFCD2E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02B0852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08D8364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w:t>
            </w:r>
          </w:p>
        </w:tc>
      </w:tr>
      <w:tr w14:paraId="01C0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80ED5B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45</w:t>
            </w:r>
          </w:p>
        </w:tc>
        <w:tc>
          <w:tcPr>
            <w:tcW w:w="1140" w:type="pct"/>
            <w:tcMar>
              <w:top w:w="60" w:type="dxa"/>
              <w:left w:w="120" w:type="dxa"/>
              <w:bottom w:w="30" w:type="dxa"/>
              <w:right w:w="120" w:type="dxa"/>
            </w:tcMar>
          </w:tcPr>
          <w:p w14:paraId="198D800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可加墨白板笔</w:t>
            </w:r>
          </w:p>
        </w:tc>
        <w:tc>
          <w:tcPr>
            <w:tcW w:w="1376" w:type="pct"/>
            <w:tcMar>
              <w:top w:w="60" w:type="dxa"/>
              <w:left w:w="120" w:type="dxa"/>
              <w:bottom w:w="30" w:type="dxa"/>
              <w:right w:w="120" w:type="dxa"/>
            </w:tcMar>
          </w:tcPr>
          <w:p w14:paraId="6510AA5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70C88E8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1E269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支</w:t>
            </w:r>
          </w:p>
        </w:tc>
        <w:tc>
          <w:tcPr>
            <w:tcW w:w="842" w:type="pct"/>
            <w:tcMar>
              <w:top w:w="60" w:type="dxa"/>
              <w:left w:w="120" w:type="dxa"/>
              <w:bottom w:w="30" w:type="dxa"/>
              <w:right w:w="120" w:type="dxa"/>
            </w:tcMar>
          </w:tcPr>
          <w:p w14:paraId="611516B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r>
      <w:tr w14:paraId="4A5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87F112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46</w:t>
            </w:r>
          </w:p>
        </w:tc>
        <w:tc>
          <w:tcPr>
            <w:tcW w:w="1140" w:type="pct"/>
            <w:tcMar>
              <w:top w:w="60" w:type="dxa"/>
              <w:left w:w="120" w:type="dxa"/>
              <w:bottom w:w="30" w:type="dxa"/>
              <w:right w:w="120" w:type="dxa"/>
            </w:tcMar>
          </w:tcPr>
          <w:p w14:paraId="51EBBC4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软抄本</w:t>
            </w:r>
          </w:p>
        </w:tc>
        <w:tc>
          <w:tcPr>
            <w:tcW w:w="1376" w:type="pct"/>
            <w:tcMar>
              <w:top w:w="60" w:type="dxa"/>
              <w:left w:w="120" w:type="dxa"/>
              <w:bottom w:w="30" w:type="dxa"/>
              <w:right w:w="120" w:type="dxa"/>
            </w:tcMar>
          </w:tcPr>
          <w:p w14:paraId="0CCC831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60页</w:t>
            </w:r>
          </w:p>
        </w:tc>
        <w:tc>
          <w:tcPr>
            <w:tcW w:w="749" w:type="pct"/>
            <w:tcMar>
              <w:top w:w="60" w:type="dxa"/>
              <w:left w:w="120" w:type="dxa"/>
              <w:bottom w:w="30" w:type="dxa"/>
              <w:right w:w="120" w:type="dxa"/>
            </w:tcMar>
          </w:tcPr>
          <w:p w14:paraId="4AFBDFC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3D52831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本</w:t>
            </w:r>
          </w:p>
        </w:tc>
        <w:tc>
          <w:tcPr>
            <w:tcW w:w="842" w:type="pct"/>
            <w:tcMar>
              <w:top w:w="60" w:type="dxa"/>
              <w:left w:w="120" w:type="dxa"/>
              <w:bottom w:w="30" w:type="dxa"/>
              <w:right w:w="120" w:type="dxa"/>
            </w:tcMar>
          </w:tcPr>
          <w:p w14:paraId="3DCE359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r>
      <w:tr w14:paraId="302E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844DE5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47</w:t>
            </w:r>
          </w:p>
        </w:tc>
        <w:tc>
          <w:tcPr>
            <w:tcW w:w="1140" w:type="pct"/>
            <w:tcMar>
              <w:top w:w="60" w:type="dxa"/>
              <w:left w:w="120" w:type="dxa"/>
              <w:bottom w:w="30" w:type="dxa"/>
              <w:right w:w="120" w:type="dxa"/>
            </w:tcMar>
          </w:tcPr>
          <w:p w14:paraId="317B023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牛皮会议记录本</w:t>
            </w:r>
          </w:p>
        </w:tc>
        <w:tc>
          <w:tcPr>
            <w:tcW w:w="1376" w:type="pct"/>
            <w:tcMar>
              <w:top w:w="60" w:type="dxa"/>
              <w:left w:w="120" w:type="dxa"/>
              <w:bottom w:w="30" w:type="dxa"/>
              <w:right w:w="120" w:type="dxa"/>
            </w:tcMar>
          </w:tcPr>
          <w:p w14:paraId="6E4931B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144x210mm</w:t>
            </w:r>
          </w:p>
        </w:tc>
        <w:tc>
          <w:tcPr>
            <w:tcW w:w="749" w:type="pct"/>
            <w:tcMar>
              <w:top w:w="60" w:type="dxa"/>
              <w:left w:w="120" w:type="dxa"/>
              <w:bottom w:w="30" w:type="dxa"/>
              <w:right w:w="120" w:type="dxa"/>
            </w:tcMar>
          </w:tcPr>
          <w:p w14:paraId="4EB3F59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33D410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本</w:t>
            </w:r>
          </w:p>
        </w:tc>
        <w:tc>
          <w:tcPr>
            <w:tcW w:w="842" w:type="pct"/>
            <w:tcMar>
              <w:top w:w="60" w:type="dxa"/>
              <w:left w:w="120" w:type="dxa"/>
              <w:bottom w:w="30" w:type="dxa"/>
              <w:right w:w="120" w:type="dxa"/>
            </w:tcMar>
          </w:tcPr>
          <w:p w14:paraId="3BB2BB0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w:t>
            </w:r>
          </w:p>
        </w:tc>
      </w:tr>
      <w:tr w14:paraId="65AA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BE5FEE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48</w:t>
            </w:r>
          </w:p>
        </w:tc>
        <w:tc>
          <w:tcPr>
            <w:tcW w:w="1140" w:type="pct"/>
            <w:tcMar>
              <w:top w:w="60" w:type="dxa"/>
              <w:left w:w="120" w:type="dxa"/>
              <w:bottom w:w="30" w:type="dxa"/>
              <w:right w:w="120" w:type="dxa"/>
            </w:tcMar>
          </w:tcPr>
          <w:p w14:paraId="0925E11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胶圈</w:t>
            </w:r>
          </w:p>
        </w:tc>
        <w:tc>
          <w:tcPr>
            <w:tcW w:w="1376" w:type="pct"/>
            <w:tcMar>
              <w:top w:w="60" w:type="dxa"/>
              <w:left w:w="120" w:type="dxa"/>
              <w:bottom w:w="30" w:type="dxa"/>
              <w:right w:w="120" w:type="dxa"/>
            </w:tcMar>
          </w:tcPr>
          <w:p w14:paraId="310B6A3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7465934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464" w:type="pct"/>
            <w:tcMar>
              <w:top w:w="60" w:type="dxa"/>
              <w:left w:w="120" w:type="dxa"/>
              <w:bottom w:w="30" w:type="dxa"/>
              <w:right w:w="120" w:type="dxa"/>
            </w:tcMar>
          </w:tcPr>
          <w:p w14:paraId="0A147AD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7D82E24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w:t>
            </w:r>
          </w:p>
        </w:tc>
      </w:tr>
      <w:tr w14:paraId="2B83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DDFB5E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49</w:t>
            </w:r>
          </w:p>
        </w:tc>
        <w:tc>
          <w:tcPr>
            <w:tcW w:w="1140" w:type="pct"/>
            <w:tcMar>
              <w:top w:w="60" w:type="dxa"/>
              <w:left w:w="120" w:type="dxa"/>
              <w:bottom w:w="30" w:type="dxa"/>
              <w:right w:w="120" w:type="dxa"/>
            </w:tcMar>
          </w:tcPr>
          <w:p w14:paraId="11B81E3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浆糊</w:t>
            </w:r>
          </w:p>
        </w:tc>
        <w:tc>
          <w:tcPr>
            <w:tcW w:w="1376" w:type="pct"/>
            <w:tcMar>
              <w:top w:w="60" w:type="dxa"/>
              <w:left w:w="120" w:type="dxa"/>
              <w:bottom w:w="30" w:type="dxa"/>
              <w:right w:w="120" w:type="dxa"/>
            </w:tcMar>
          </w:tcPr>
          <w:p w14:paraId="56469A2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5622FE8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华辰</w:t>
            </w:r>
          </w:p>
        </w:tc>
        <w:tc>
          <w:tcPr>
            <w:tcW w:w="464" w:type="pct"/>
            <w:tcMar>
              <w:top w:w="60" w:type="dxa"/>
              <w:left w:w="120" w:type="dxa"/>
              <w:bottom w:w="30" w:type="dxa"/>
              <w:right w:w="120" w:type="dxa"/>
            </w:tcMar>
          </w:tcPr>
          <w:p w14:paraId="32E9C64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瓶</w:t>
            </w:r>
          </w:p>
        </w:tc>
        <w:tc>
          <w:tcPr>
            <w:tcW w:w="842" w:type="pct"/>
            <w:tcMar>
              <w:top w:w="60" w:type="dxa"/>
              <w:left w:w="120" w:type="dxa"/>
              <w:bottom w:w="30" w:type="dxa"/>
              <w:right w:w="120" w:type="dxa"/>
            </w:tcMar>
          </w:tcPr>
          <w:p w14:paraId="0DC14A5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w:t>
            </w:r>
          </w:p>
        </w:tc>
      </w:tr>
      <w:tr w14:paraId="298E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FB4167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50</w:t>
            </w:r>
          </w:p>
        </w:tc>
        <w:tc>
          <w:tcPr>
            <w:tcW w:w="1140" w:type="pct"/>
            <w:tcMar>
              <w:top w:w="60" w:type="dxa"/>
              <w:left w:w="120" w:type="dxa"/>
              <w:bottom w:w="30" w:type="dxa"/>
              <w:right w:w="120" w:type="dxa"/>
            </w:tcMar>
          </w:tcPr>
          <w:p w14:paraId="3BF4C96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生姜洗洁精</w:t>
            </w:r>
          </w:p>
        </w:tc>
        <w:tc>
          <w:tcPr>
            <w:tcW w:w="1376" w:type="pct"/>
            <w:tcMar>
              <w:top w:w="60" w:type="dxa"/>
              <w:left w:w="120" w:type="dxa"/>
              <w:bottom w:w="30" w:type="dxa"/>
              <w:right w:w="120" w:type="dxa"/>
            </w:tcMar>
          </w:tcPr>
          <w:p w14:paraId="6722E36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1000g</w:t>
            </w:r>
          </w:p>
        </w:tc>
        <w:tc>
          <w:tcPr>
            <w:tcW w:w="749" w:type="pct"/>
            <w:tcMar>
              <w:top w:w="60" w:type="dxa"/>
              <w:left w:w="120" w:type="dxa"/>
              <w:bottom w:w="30" w:type="dxa"/>
              <w:right w:w="120" w:type="dxa"/>
            </w:tcMar>
          </w:tcPr>
          <w:p w14:paraId="5FFB5E0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立白</w:t>
            </w:r>
          </w:p>
        </w:tc>
        <w:tc>
          <w:tcPr>
            <w:tcW w:w="464" w:type="pct"/>
            <w:tcMar>
              <w:top w:w="60" w:type="dxa"/>
              <w:left w:w="120" w:type="dxa"/>
              <w:bottom w:w="30" w:type="dxa"/>
              <w:right w:w="120" w:type="dxa"/>
            </w:tcMar>
          </w:tcPr>
          <w:p w14:paraId="12630B5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瓶</w:t>
            </w:r>
          </w:p>
        </w:tc>
        <w:tc>
          <w:tcPr>
            <w:tcW w:w="842" w:type="pct"/>
            <w:tcMar>
              <w:top w:w="60" w:type="dxa"/>
              <w:left w:w="120" w:type="dxa"/>
              <w:bottom w:w="30" w:type="dxa"/>
              <w:right w:w="120" w:type="dxa"/>
            </w:tcMar>
          </w:tcPr>
          <w:p w14:paraId="71B5724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w:t>
            </w:r>
          </w:p>
        </w:tc>
      </w:tr>
      <w:tr w14:paraId="496F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4465A3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51</w:t>
            </w:r>
          </w:p>
        </w:tc>
        <w:tc>
          <w:tcPr>
            <w:tcW w:w="1140" w:type="pct"/>
            <w:tcMar>
              <w:top w:w="60" w:type="dxa"/>
              <w:left w:w="120" w:type="dxa"/>
              <w:bottom w:w="30" w:type="dxa"/>
              <w:right w:w="120" w:type="dxa"/>
            </w:tcMar>
          </w:tcPr>
          <w:p w14:paraId="751274C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洗手液</w:t>
            </w:r>
          </w:p>
        </w:tc>
        <w:tc>
          <w:tcPr>
            <w:tcW w:w="1376" w:type="pct"/>
            <w:tcMar>
              <w:top w:w="60" w:type="dxa"/>
              <w:left w:w="120" w:type="dxa"/>
              <w:bottom w:w="30" w:type="dxa"/>
              <w:right w:w="120" w:type="dxa"/>
            </w:tcMar>
          </w:tcPr>
          <w:p w14:paraId="4960AA8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500g</w:t>
            </w:r>
          </w:p>
        </w:tc>
        <w:tc>
          <w:tcPr>
            <w:tcW w:w="749" w:type="pct"/>
            <w:tcMar>
              <w:top w:w="60" w:type="dxa"/>
              <w:left w:w="120" w:type="dxa"/>
              <w:bottom w:w="30" w:type="dxa"/>
              <w:right w:w="120" w:type="dxa"/>
            </w:tcMar>
          </w:tcPr>
          <w:p w14:paraId="73DF96D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黑猫</w:t>
            </w:r>
          </w:p>
        </w:tc>
        <w:tc>
          <w:tcPr>
            <w:tcW w:w="464" w:type="pct"/>
            <w:tcMar>
              <w:top w:w="60" w:type="dxa"/>
              <w:left w:w="120" w:type="dxa"/>
              <w:bottom w:w="30" w:type="dxa"/>
              <w:right w:w="120" w:type="dxa"/>
            </w:tcMar>
          </w:tcPr>
          <w:p w14:paraId="05CB6F0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瓶</w:t>
            </w:r>
          </w:p>
        </w:tc>
        <w:tc>
          <w:tcPr>
            <w:tcW w:w="842" w:type="pct"/>
            <w:tcMar>
              <w:top w:w="60" w:type="dxa"/>
              <w:left w:w="120" w:type="dxa"/>
              <w:bottom w:w="30" w:type="dxa"/>
              <w:right w:w="120" w:type="dxa"/>
            </w:tcMar>
          </w:tcPr>
          <w:p w14:paraId="22FBE2F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8</w:t>
            </w:r>
          </w:p>
        </w:tc>
      </w:tr>
      <w:tr w14:paraId="35F3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E7E883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52</w:t>
            </w:r>
          </w:p>
        </w:tc>
        <w:tc>
          <w:tcPr>
            <w:tcW w:w="1140" w:type="pct"/>
            <w:tcMar>
              <w:top w:w="60" w:type="dxa"/>
              <w:left w:w="120" w:type="dxa"/>
              <w:bottom w:w="30" w:type="dxa"/>
              <w:right w:w="120" w:type="dxa"/>
            </w:tcMar>
          </w:tcPr>
          <w:p w14:paraId="51682C4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肥皂</w:t>
            </w:r>
          </w:p>
        </w:tc>
        <w:tc>
          <w:tcPr>
            <w:tcW w:w="1376" w:type="pct"/>
            <w:tcMar>
              <w:top w:w="60" w:type="dxa"/>
              <w:left w:w="120" w:type="dxa"/>
              <w:bottom w:w="30" w:type="dxa"/>
              <w:right w:w="120" w:type="dxa"/>
            </w:tcMar>
          </w:tcPr>
          <w:p w14:paraId="2675227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202g</w:t>
            </w:r>
          </w:p>
        </w:tc>
        <w:tc>
          <w:tcPr>
            <w:tcW w:w="749" w:type="pct"/>
            <w:tcMar>
              <w:top w:w="60" w:type="dxa"/>
              <w:left w:w="120" w:type="dxa"/>
              <w:bottom w:w="30" w:type="dxa"/>
              <w:right w:w="120" w:type="dxa"/>
            </w:tcMar>
          </w:tcPr>
          <w:p w14:paraId="4321C47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雕牌</w:t>
            </w:r>
          </w:p>
        </w:tc>
        <w:tc>
          <w:tcPr>
            <w:tcW w:w="464" w:type="pct"/>
            <w:tcMar>
              <w:top w:w="60" w:type="dxa"/>
              <w:left w:w="120" w:type="dxa"/>
              <w:bottom w:w="30" w:type="dxa"/>
              <w:right w:w="120" w:type="dxa"/>
            </w:tcMar>
          </w:tcPr>
          <w:p w14:paraId="51E5C96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块</w:t>
            </w:r>
          </w:p>
        </w:tc>
        <w:tc>
          <w:tcPr>
            <w:tcW w:w="842" w:type="pct"/>
            <w:tcMar>
              <w:top w:w="60" w:type="dxa"/>
              <w:left w:w="120" w:type="dxa"/>
              <w:bottom w:w="30" w:type="dxa"/>
              <w:right w:w="120" w:type="dxa"/>
            </w:tcMar>
          </w:tcPr>
          <w:p w14:paraId="78326E9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w:t>
            </w:r>
          </w:p>
        </w:tc>
      </w:tr>
      <w:tr w14:paraId="1D37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DC1B5B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53</w:t>
            </w:r>
          </w:p>
        </w:tc>
        <w:tc>
          <w:tcPr>
            <w:tcW w:w="1140" w:type="pct"/>
            <w:tcMar>
              <w:top w:w="60" w:type="dxa"/>
              <w:left w:w="120" w:type="dxa"/>
              <w:bottom w:w="30" w:type="dxa"/>
              <w:right w:w="120" w:type="dxa"/>
            </w:tcMar>
          </w:tcPr>
          <w:p w14:paraId="156195D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粘钩</w:t>
            </w:r>
          </w:p>
        </w:tc>
        <w:tc>
          <w:tcPr>
            <w:tcW w:w="1376" w:type="pct"/>
            <w:tcMar>
              <w:top w:w="60" w:type="dxa"/>
              <w:left w:w="120" w:type="dxa"/>
              <w:bottom w:w="30" w:type="dxa"/>
              <w:right w:w="120" w:type="dxa"/>
            </w:tcMar>
          </w:tcPr>
          <w:p w14:paraId="20B61AB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03F5615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得力</w:t>
            </w:r>
          </w:p>
        </w:tc>
        <w:tc>
          <w:tcPr>
            <w:tcW w:w="464" w:type="pct"/>
            <w:tcMar>
              <w:top w:w="60" w:type="dxa"/>
              <w:left w:w="120" w:type="dxa"/>
              <w:bottom w:w="30" w:type="dxa"/>
              <w:right w:w="120" w:type="dxa"/>
            </w:tcMar>
          </w:tcPr>
          <w:p w14:paraId="4CC46E7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7AB0AC2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03C4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A717E8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54</w:t>
            </w:r>
          </w:p>
        </w:tc>
        <w:tc>
          <w:tcPr>
            <w:tcW w:w="1140" w:type="pct"/>
            <w:tcMar>
              <w:top w:w="60" w:type="dxa"/>
              <w:left w:w="120" w:type="dxa"/>
              <w:bottom w:w="30" w:type="dxa"/>
              <w:right w:w="120" w:type="dxa"/>
            </w:tcMar>
          </w:tcPr>
          <w:p w14:paraId="349B372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衣架</w:t>
            </w:r>
          </w:p>
        </w:tc>
        <w:tc>
          <w:tcPr>
            <w:tcW w:w="1376" w:type="pct"/>
            <w:tcMar>
              <w:top w:w="60" w:type="dxa"/>
              <w:left w:w="120" w:type="dxa"/>
              <w:bottom w:w="30" w:type="dxa"/>
              <w:right w:w="120" w:type="dxa"/>
            </w:tcMar>
          </w:tcPr>
          <w:p w14:paraId="7DDD81F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常规</w:t>
            </w:r>
          </w:p>
        </w:tc>
        <w:tc>
          <w:tcPr>
            <w:tcW w:w="749" w:type="pct"/>
            <w:tcMar>
              <w:top w:w="60" w:type="dxa"/>
              <w:left w:w="120" w:type="dxa"/>
              <w:bottom w:w="30" w:type="dxa"/>
              <w:right w:w="120" w:type="dxa"/>
            </w:tcMar>
          </w:tcPr>
          <w:p w14:paraId="4DABD6F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茶花</w:t>
            </w:r>
          </w:p>
        </w:tc>
        <w:tc>
          <w:tcPr>
            <w:tcW w:w="464" w:type="pct"/>
            <w:tcMar>
              <w:top w:w="60" w:type="dxa"/>
              <w:left w:w="120" w:type="dxa"/>
              <w:bottom w:w="30" w:type="dxa"/>
              <w:right w:w="120" w:type="dxa"/>
            </w:tcMar>
          </w:tcPr>
          <w:p w14:paraId="2028E5C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0F1A933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w:t>
            </w:r>
          </w:p>
        </w:tc>
      </w:tr>
      <w:tr w14:paraId="7CE1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1A456D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55</w:t>
            </w:r>
          </w:p>
        </w:tc>
        <w:tc>
          <w:tcPr>
            <w:tcW w:w="1140" w:type="pct"/>
            <w:tcMar>
              <w:top w:w="60" w:type="dxa"/>
              <w:left w:w="120" w:type="dxa"/>
              <w:bottom w:w="30" w:type="dxa"/>
              <w:right w:w="120" w:type="dxa"/>
            </w:tcMar>
          </w:tcPr>
          <w:p w14:paraId="3C5C9E2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扎带</w:t>
            </w:r>
          </w:p>
        </w:tc>
        <w:tc>
          <w:tcPr>
            <w:tcW w:w="1376" w:type="pct"/>
            <w:tcMar>
              <w:top w:w="60" w:type="dxa"/>
              <w:left w:w="120" w:type="dxa"/>
              <w:bottom w:w="30" w:type="dxa"/>
              <w:right w:w="120" w:type="dxa"/>
            </w:tcMar>
          </w:tcPr>
          <w:p w14:paraId="3C70FB9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3x150mm</w:t>
            </w:r>
          </w:p>
        </w:tc>
        <w:tc>
          <w:tcPr>
            <w:tcW w:w="749" w:type="pct"/>
            <w:tcMar>
              <w:top w:w="60" w:type="dxa"/>
              <w:left w:w="120" w:type="dxa"/>
              <w:bottom w:w="30" w:type="dxa"/>
              <w:right w:w="120" w:type="dxa"/>
            </w:tcMar>
          </w:tcPr>
          <w:p w14:paraId="0A58492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464" w:type="pct"/>
            <w:tcMar>
              <w:top w:w="60" w:type="dxa"/>
              <w:left w:w="120" w:type="dxa"/>
              <w:bottom w:w="30" w:type="dxa"/>
              <w:right w:w="120" w:type="dxa"/>
            </w:tcMar>
          </w:tcPr>
          <w:p w14:paraId="7FD906E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153476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w:t>
            </w:r>
          </w:p>
        </w:tc>
      </w:tr>
      <w:tr w14:paraId="6D7A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214E232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56</w:t>
            </w:r>
          </w:p>
        </w:tc>
        <w:tc>
          <w:tcPr>
            <w:tcW w:w="1140" w:type="pct"/>
            <w:tcMar>
              <w:top w:w="60" w:type="dxa"/>
              <w:left w:w="120" w:type="dxa"/>
              <w:bottom w:w="30" w:type="dxa"/>
              <w:right w:w="120" w:type="dxa"/>
            </w:tcMar>
          </w:tcPr>
          <w:p w14:paraId="6ED0657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电池</w:t>
            </w:r>
          </w:p>
        </w:tc>
        <w:tc>
          <w:tcPr>
            <w:tcW w:w="1376" w:type="pct"/>
            <w:tcMar>
              <w:top w:w="60" w:type="dxa"/>
              <w:left w:w="120" w:type="dxa"/>
              <w:bottom w:w="30" w:type="dxa"/>
              <w:right w:w="120" w:type="dxa"/>
            </w:tcMar>
          </w:tcPr>
          <w:p w14:paraId="0974F79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5号</w:t>
            </w:r>
          </w:p>
        </w:tc>
        <w:tc>
          <w:tcPr>
            <w:tcW w:w="749" w:type="pct"/>
            <w:tcMar>
              <w:top w:w="60" w:type="dxa"/>
              <w:left w:w="120" w:type="dxa"/>
              <w:bottom w:w="30" w:type="dxa"/>
              <w:right w:w="120" w:type="dxa"/>
            </w:tcMar>
          </w:tcPr>
          <w:p w14:paraId="6E95966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南孚</w:t>
            </w:r>
          </w:p>
        </w:tc>
        <w:tc>
          <w:tcPr>
            <w:tcW w:w="464" w:type="pct"/>
            <w:tcMar>
              <w:top w:w="60" w:type="dxa"/>
              <w:left w:w="120" w:type="dxa"/>
              <w:bottom w:w="30" w:type="dxa"/>
              <w:right w:w="120" w:type="dxa"/>
            </w:tcMar>
          </w:tcPr>
          <w:p w14:paraId="00F4DDD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对</w:t>
            </w:r>
          </w:p>
        </w:tc>
        <w:tc>
          <w:tcPr>
            <w:tcW w:w="842" w:type="pct"/>
            <w:tcMar>
              <w:top w:w="60" w:type="dxa"/>
              <w:left w:w="120" w:type="dxa"/>
              <w:bottom w:w="30" w:type="dxa"/>
              <w:right w:w="120" w:type="dxa"/>
            </w:tcMar>
          </w:tcPr>
          <w:p w14:paraId="0D01977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4.5</w:t>
            </w:r>
          </w:p>
        </w:tc>
      </w:tr>
      <w:tr w14:paraId="1B08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05E9698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57</w:t>
            </w:r>
          </w:p>
        </w:tc>
        <w:tc>
          <w:tcPr>
            <w:tcW w:w="1140" w:type="pct"/>
            <w:tcMar>
              <w:top w:w="60" w:type="dxa"/>
              <w:left w:w="120" w:type="dxa"/>
              <w:bottom w:w="30" w:type="dxa"/>
              <w:right w:w="120" w:type="dxa"/>
            </w:tcMar>
          </w:tcPr>
          <w:p w14:paraId="686F111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电池</w:t>
            </w:r>
          </w:p>
        </w:tc>
        <w:tc>
          <w:tcPr>
            <w:tcW w:w="1376" w:type="pct"/>
            <w:tcMar>
              <w:top w:w="60" w:type="dxa"/>
              <w:left w:w="120" w:type="dxa"/>
              <w:bottom w:w="30" w:type="dxa"/>
              <w:right w:w="120" w:type="dxa"/>
            </w:tcMar>
          </w:tcPr>
          <w:p w14:paraId="2CEF288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7号</w:t>
            </w:r>
          </w:p>
        </w:tc>
        <w:tc>
          <w:tcPr>
            <w:tcW w:w="749" w:type="pct"/>
            <w:tcMar>
              <w:top w:w="60" w:type="dxa"/>
              <w:left w:w="120" w:type="dxa"/>
              <w:bottom w:w="30" w:type="dxa"/>
              <w:right w:w="120" w:type="dxa"/>
            </w:tcMar>
          </w:tcPr>
          <w:p w14:paraId="3641118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南孚</w:t>
            </w:r>
          </w:p>
        </w:tc>
        <w:tc>
          <w:tcPr>
            <w:tcW w:w="464" w:type="pct"/>
            <w:tcMar>
              <w:top w:w="60" w:type="dxa"/>
              <w:left w:w="120" w:type="dxa"/>
              <w:bottom w:w="30" w:type="dxa"/>
              <w:right w:w="120" w:type="dxa"/>
            </w:tcMar>
          </w:tcPr>
          <w:p w14:paraId="4268414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对</w:t>
            </w:r>
          </w:p>
        </w:tc>
        <w:tc>
          <w:tcPr>
            <w:tcW w:w="842" w:type="pct"/>
            <w:tcMar>
              <w:top w:w="60" w:type="dxa"/>
              <w:left w:w="120" w:type="dxa"/>
              <w:bottom w:w="30" w:type="dxa"/>
              <w:right w:w="120" w:type="dxa"/>
            </w:tcMar>
          </w:tcPr>
          <w:p w14:paraId="1A75C69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4.5</w:t>
            </w:r>
          </w:p>
        </w:tc>
      </w:tr>
      <w:tr w14:paraId="10FE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72582A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58</w:t>
            </w:r>
          </w:p>
        </w:tc>
        <w:tc>
          <w:tcPr>
            <w:tcW w:w="1140" w:type="pct"/>
            <w:tcMar>
              <w:top w:w="60" w:type="dxa"/>
              <w:left w:w="120" w:type="dxa"/>
              <w:bottom w:w="30" w:type="dxa"/>
              <w:right w:w="120" w:type="dxa"/>
            </w:tcMar>
          </w:tcPr>
          <w:p w14:paraId="68A7892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胶杯</w:t>
            </w:r>
          </w:p>
        </w:tc>
        <w:tc>
          <w:tcPr>
            <w:tcW w:w="1376" w:type="pct"/>
            <w:tcMar>
              <w:top w:w="60" w:type="dxa"/>
              <w:left w:w="120" w:type="dxa"/>
              <w:bottom w:w="30" w:type="dxa"/>
              <w:right w:w="120" w:type="dxa"/>
            </w:tcMar>
          </w:tcPr>
          <w:p w14:paraId="16D55B5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50个</w:t>
            </w:r>
          </w:p>
        </w:tc>
        <w:tc>
          <w:tcPr>
            <w:tcW w:w="749" w:type="pct"/>
            <w:tcMar>
              <w:top w:w="60" w:type="dxa"/>
              <w:left w:w="120" w:type="dxa"/>
              <w:bottom w:w="30" w:type="dxa"/>
              <w:right w:w="120" w:type="dxa"/>
            </w:tcMar>
          </w:tcPr>
          <w:p w14:paraId="0E73A73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顺达顺</w:t>
            </w:r>
          </w:p>
        </w:tc>
        <w:tc>
          <w:tcPr>
            <w:tcW w:w="464" w:type="pct"/>
            <w:tcMar>
              <w:top w:w="60" w:type="dxa"/>
              <w:left w:w="120" w:type="dxa"/>
              <w:bottom w:w="30" w:type="dxa"/>
              <w:right w:w="120" w:type="dxa"/>
            </w:tcMar>
          </w:tcPr>
          <w:p w14:paraId="4764110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袋</w:t>
            </w:r>
          </w:p>
        </w:tc>
        <w:tc>
          <w:tcPr>
            <w:tcW w:w="842" w:type="pct"/>
            <w:tcMar>
              <w:top w:w="60" w:type="dxa"/>
              <w:left w:w="120" w:type="dxa"/>
              <w:bottom w:w="30" w:type="dxa"/>
              <w:right w:w="120" w:type="dxa"/>
            </w:tcMar>
          </w:tcPr>
          <w:p w14:paraId="545D1EE0">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w:t>
            </w:r>
          </w:p>
        </w:tc>
      </w:tr>
      <w:tr w14:paraId="3F9D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68176B6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59</w:t>
            </w:r>
          </w:p>
        </w:tc>
        <w:tc>
          <w:tcPr>
            <w:tcW w:w="1140" w:type="pct"/>
            <w:tcMar>
              <w:top w:w="60" w:type="dxa"/>
              <w:left w:w="120" w:type="dxa"/>
              <w:bottom w:w="30" w:type="dxa"/>
              <w:right w:w="120" w:type="dxa"/>
            </w:tcMar>
          </w:tcPr>
          <w:p w14:paraId="6D3D7B2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卷筒纸</w:t>
            </w:r>
          </w:p>
        </w:tc>
        <w:tc>
          <w:tcPr>
            <w:tcW w:w="1376" w:type="pct"/>
            <w:tcMar>
              <w:top w:w="60" w:type="dxa"/>
              <w:left w:w="120" w:type="dxa"/>
              <w:bottom w:w="30" w:type="dxa"/>
              <w:right w:w="120" w:type="dxa"/>
            </w:tcMar>
          </w:tcPr>
          <w:p w14:paraId="5B9EFE7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2000g</w:t>
            </w:r>
          </w:p>
        </w:tc>
        <w:tc>
          <w:tcPr>
            <w:tcW w:w="749" w:type="pct"/>
            <w:tcMar>
              <w:top w:w="60" w:type="dxa"/>
              <w:left w:w="120" w:type="dxa"/>
              <w:bottom w:w="30" w:type="dxa"/>
              <w:right w:w="120" w:type="dxa"/>
            </w:tcMar>
          </w:tcPr>
          <w:p w14:paraId="74434A9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维达</w:t>
            </w:r>
          </w:p>
        </w:tc>
        <w:tc>
          <w:tcPr>
            <w:tcW w:w="464" w:type="pct"/>
            <w:tcMar>
              <w:top w:w="60" w:type="dxa"/>
              <w:left w:w="120" w:type="dxa"/>
              <w:bottom w:w="30" w:type="dxa"/>
              <w:right w:w="120" w:type="dxa"/>
            </w:tcMar>
          </w:tcPr>
          <w:p w14:paraId="05C1697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袋</w:t>
            </w:r>
          </w:p>
        </w:tc>
        <w:tc>
          <w:tcPr>
            <w:tcW w:w="842" w:type="pct"/>
            <w:tcMar>
              <w:top w:w="60" w:type="dxa"/>
              <w:left w:w="120" w:type="dxa"/>
              <w:bottom w:w="30" w:type="dxa"/>
              <w:right w:w="120" w:type="dxa"/>
            </w:tcMar>
          </w:tcPr>
          <w:p w14:paraId="339C224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w:t>
            </w:r>
          </w:p>
        </w:tc>
      </w:tr>
      <w:tr w14:paraId="6787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5437935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60</w:t>
            </w:r>
          </w:p>
        </w:tc>
        <w:tc>
          <w:tcPr>
            <w:tcW w:w="1140" w:type="pct"/>
            <w:tcMar>
              <w:top w:w="60" w:type="dxa"/>
              <w:left w:w="120" w:type="dxa"/>
              <w:bottom w:w="30" w:type="dxa"/>
              <w:right w:w="120" w:type="dxa"/>
            </w:tcMar>
          </w:tcPr>
          <w:p w14:paraId="7D87C0F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卫生纸抽纸</w:t>
            </w:r>
          </w:p>
        </w:tc>
        <w:tc>
          <w:tcPr>
            <w:tcW w:w="1376" w:type="pct"/>
            <w:tcMar>
              <w:top w:w="60" w:type="dxa"/>
              <w:left w:w="120" w:type="dxa"/>
              <w:bottom w:w="30" w:type="dxa"/>
              <w:right w:w="120" w:type="dxa"/>
            </w:tcMar>
          </w:tcPr>
          <w:p w14:paraId="185D78D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168mmx190mm</w:t>
            </w:r>
          </w:p>
        </w:tc>
        <w:tc>
          <w:tcPr>
            <w:tcW w:w="749" w:type="pct"/>
            <w:tcMar>
              <w:top w:w="60" w:type="dxa"/>
              <w:left w:w="120" w:type="dxa"/>
              <w:bottom w:w="30" w:type="dxa"/>
              <w:right w:w="120" w:type="dxa"/>
            </w:tcMar>
          </w:tcPr>
          <w:p w14:paraId="5277318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心相印</w:t>
            </w:r>
          </w:p>
        </w:tc>
        <w:tc>
          <w:tcPr>
            <w:tcW w:w="464" w:type="pct"/>
            <w:tcMar>
              <w:top w:w="60" w:type="dxa"/>
              <w:left w:w="120" w:type="dxa"/>
              <w:bottom w:w="30" w:type="dxa"/>
              <w:right w:w="120" w:type="dxa"/>
            </w:tcMar>
          </w:tcPr>
          <w:p w14:paraId="1F072CF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包</w:t>
            </w:r>
          </w:p>
        </w:tc>
        <w:tc>
          <w:tcPr>
            <w:tcW w:w="842" w:type="pct"/>
            <w:tcMar>
              <w:top w:w="60" w:type="dxa"/>
              <w:left w:w="120" w:type="dxa"/>
              <w:bottom w:w="30" w:type="dxa"/>
              <w:right w:w="120" w:type="dxa"/>
            </w:tcMar>
          </w:tcPr>
          <w:p w14:paraId="23EDC46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w:t>
            </w:r>
          </w:p>
        </w:tc>
      </w:tr>
      <w:tr w14:paraId="6B24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4CCFC2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61</w:t>
            </w:r>
          </w:p>
        </w:tc>
        <w:tc>
          <w:tcPr>
            <w:tcW w:w="1140" w:type="pct"/>
            <w:tcMar>
              <w:top w:w="60" w:type="dxa"/>
              <w:left w:w="120" w:type="dxa"/>
              <w:bottom w:w="30" w:type="dxa"/>
              <w:right w:w="120" w:type="dxa"/>
            </w:tcMar>
          </w:tcPr>
          <w:p w14:paraId="1666AC1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卫生纸抽纸</w:t>
            </w:r>
          </w:p>
        </w:tc>
        <w:tc>
          <w:tcPr>
            <w:tcW w:w="1376" w:type="pct"/>
            <w:tcMar>
              <w:top w:w="60" w:type="dxa"/>
              <w:left w:w="120" w:type="dxa"/>
              <w:bottom w:w="30" w:type="dxa"/>
              <w:right w:w="120" w:type="dxa"/>
            </w:tcMar>
          </w:tcPr>
          <w:p w14:paraId="14DF24D9">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150mmx185mm</w:t>
            </w:r>
          </w:p>
        </w:tc>
        <w:tc>
          <w:tcPr>
            <w:tcW w:w="749" w:type="pct"/>
            <w:tcMar>
              <w:top w:w="60" w:type="dxa"/>
              <w:left w:w="120" w:type="dxa"/>
              <w:bottom w:w="30" w:type="dxa"/>
              <w:right w:w="120" w:type="dxa"/>
            </w:tcMar>
          </w:tcPr>
          <w:p w14:paraId="1F14D581">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开心朵朵</w:t>
            </w:r>
          </w:p>
        </w:tc>
        <w:tc>
          <w:tcPr>
            <w:tcW w:w="464" w:type="pct"/>
            <w:tcMar>
              <w:top w:w="60" w:type="dxa"/>
              <w:left w:w="120" w:type="dxa"/>
              <w:bottom w:w="30" w:type="dxa"/>
              <w:right w:w="120" w:type="dxa"/>
            </w:tcMar>
          </w:tcPr>
          <w:p w14:paraId="4290782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包</w:t>
            </w:r>
          </w:p>
        </w:tc>
        <w:tc>
          <w:tcPr>
            <w:tcW w:w="842" w:type="pct"/>
            <w:tcMar>
              <w:top w:w="60" w:type="dxa"/>
              <w:left w:w="120" w:type="dxa"/>
              <w:bottom w:w="30" w:type="dxa"/>
              <w:right w:w="120" w:type="dxa"/>
            </w:tcMar>
          </w:tcPr>
          <w:p w14:paraId="6F3FBCD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p>
        </w:tc>
      </w:tr>
      <w:tr w14:paraId="135D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490A629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62</w:t>
            </w:r>
          </w:p>
        </w:tc>
        <w:tc>
          <w:tcPr>
            <w:tcW w:w="1140" w:type="pct"/>
            <w:tcMar>
              <w:top w:w="60" w:type="dxa"/>
              <w:left w:w="120" w:type="dxa"/>
              <w:bottom w:w="30" w:type="dxa"/>
              <w:right w:w="120" w:type="dxa"/>
            </w:tcMar>
          </w:tcPr>
          <w:p w14:paraId="338C685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插板</w:t>
            </w:r>
          </w:p>
        </w:tc>
        <w:tc>
          <w:tcPr>
            <w:tcW w:w="1376" w:type="pct"/>
            <w:tcMar>
              <w:top w:w="60" w:type="dxa"/>
              <w:left w:w="120" w:type="dxa"/>
              <w:bottom w:w="30" w:type="dxa"/>
              <w:right w:w="120" w:type="dxa"/>
            </w:tcMar>
          </w:tcPr>
          <w:p w14:paraId="4CFF0E8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3米6孔</w:t>
            </w:r>
          </w:p>
        </w:tc>
        <w:tc>
          <w:tcPr>
            <w:tcW w:w="749" w:type="pct"/>
            <w:tcMar>
              <w:top w:w="60" w:type="dxa"/>
              <w:left w:w="120" w:type="dxa"/>
              <w:bottom w:w="30" w:type="dxa"/>
              <w:right w:w="120" w:type="dxa"/>
            </w:tcMar>
          </w:tcPr>
          <w:p w14:paraId="78C365B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公牛</w:t>
            </w:r>
          </w:p>
        </w:tc>
        <w:tc>
          <w:tcPr>
            <w:tcW w:w="464" w:type="pct"/>
            <w:tcMar>
              <w:top w:w="60" w:type="dxa"/>
              <w:left w:w="120" w:type="dxa"/>
              <w:bottom w:w="30" w:type="dxa"/>
              <w:right w:w="120" w:type="dxa"/>
            </w:tcMar>
          </w:tcPr>
          <w:p w14:paraId="07F8654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431FEBD4">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42</w:t>
            </w:r>
          </w:p>
        </w:tc>
      </w:tr>
      <w:tr w14:paraId="6636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03F1C0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63</w:t>
            </w:r>
          </w:p>
        </w:tc>
        <w:tc>
          <w:tcPr>
            <w:tcW w:w="1140" w:type="pct"/>
            <w:tcMar>
              <w:top w:w="60" w:type="dxa"/>
              <w:left w:w="120" w:type="dxa"/>
              <w:bottom w:w="30" w:type="dxa"/>
              <w:right w:w="120" w:type="dxa"/>
            </w:tcMar>
          </w:tcPr>
          <w:p w14:paraId="1110367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插板</w:t>
            </w:r>
          </w:p>
        </w:tc>
        <w:tc>
          <w:tcPr>
            <w:tcW w:w="1376" w:type="pct"/>
            <w:tcMar>
              <w:top w:w="60" w:type="dxa"/>
              <w:left w:w="120" w:type="dxa"/>
              <w:bottom w:w="30" w:type="dxa"/>
              <w:right w:w="120" w:type="dxa"/>
            </w:tcMar>
          </w:tcPr>
          <w:p w14:paraId="0C97731C">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3米8孔</w:t>
            </w:r>
          </w:p>
        </w:tc>
        <w:tc>
          <w:tcPr>
            <w:tcW w:w="749" w:type="pct"/>
            <w:tcMar>
              <w:top w:w="60" w:type="dxa"/>
              <w:left w:w="120" w:type="dxa"/>
              <w:bottom w:w="30" w:type="dxa"/>
              <w:right w:w="120" w:type="dxa"/>
            </w:tcMar>
          </w:tcPr>
          <w:p w14:paraId="03FE4A2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公牛</w:t>
            </w:r>
          </w:p>
        </w:tc>
        <w:tc>
          <w:tcPr>
            <w:tcW w:w="464" w:type="pct"/>
            <w:tcMar>
              <w:top w:w="60" w:type="dxa"/>
              <w:left w:w="120" w:type="dxa"/>
              <w:bottom w:w="30" w:type="dxa"/>
              <w:right w:w="120" w:type="dxa"/>
            </w:tcMar>
          </w:tcPr>
          <w:p w14:paraId="25DD6EB3">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个</w:t>
            </w:r>
          </w:p>
        </w:tc>
        <w:tc>
          <w:tcPr>
            <w:tcW w:w="842" w:type="pct"/>
            <w:tcMar>
              <w:top w:w="60" w:type="dxa"/>
              <w:left w:w="120" w:type="dxa"/>
              <w:bottom w:w="30" w:type="dxa"/>
              <w:right w:w="120" w:type="dxa"/>
            </w:tcMar>
          </w:tcPr>
          <w:p w14:paraId="157C645B">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55</w:t>
            </w:r>
          </w:p>
        </w:tc>
      </w:tr>
      <w:tr w14:paraId="52DF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3C6FDB46">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64</w:t>
            </w:r>
          </w:p>
        </w:tc>
        <w:tc>
          <w:tcPr>
            <w:tcW w:w="1140" w:type="pct"/>
            <w:tcMar>
              <w:top w:w="60" w:type="dxa"/>
              <w:left w:w="120" w:type="dxa"/>
              <w:bottom w:w="30" w:type="dxa"/>
              <w:right w:w="120" w:type="dxa"/>
            </w:tcMar>
          </w:tcPr>
          <w:p w14:paraId="67A823B5">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擦手纸</w:t>
            </w:r>
          </w:p>
        </w:tc>
        <w:tc>
          <w:tcPr>
            <w:tcW w:w="1376" w:type="pct"/>
            <w:tcMar>
              <w:top w:w="60" w:type="dxa"/>
              <w:left w:w="120" w:type="dxa"/>
              <w:bottom w:w="30" w:type="dxa"/>
              <w:right w:w="120" w:type="dxa"/>
            </w:tcMar>
          </w:tcPr>
          <w:p w14:paraId="1315E6C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120抽</w:t>
            </w:r>
          </w:p>
        </w:tc>
        <w:tc>
          <w:tcPr>
            <w:tcW w:w="749" w:type="pct"/>
            <w:tcMar>
              <w:top w:w="60" w:type="dxa"/>
              <w:left w:w="120" w:type="dxa"/>
              <w:bottom w:w="30" w:type="dxa"/>
              <w:right w:w="120" w:type="dxa"/>
            </w:tcMar>
          </w:tcPr>
          <w:p w14:paraId="3469FFA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馚宝</w:t>
            </w:r>
          </w:p>
        </w:tc>
        <w:tc>
          <w:tcPr>
            <w:tcW w:w="464" w:type="pct"/>
            <w:tcMar>
              <w:top w:w="60" w:type="dxa"/>
              <w:left w:w="120" w:type="dxa"/>
              <w:bottom w:w="30" w:type="dxa"/>
              <w:right w:w="120" w:type="dxa"/>
            </w:tcMar>
          </w:tcPr>
          <w:p w14:paraId="63787468">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包</w:t>
            </w:r>
          </w:p>
        </w:tc>
        <w:tc>
          <w:tcPr>
            <w:tcW w:w="842" w:type="pct"/>
            <w:tcMar>
              <w:top w:w="60" w:type="dxa"/>
              <w:left w:w="120" w:type="dxa"/>
              <w:bottom w:w="30" w:type="dxa"/>
              <w:right w:w="120" w:type="dxa"/>
            </w:tcMar>
          </w:tcPr>
          <w:p w14:paraId="431620A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65</w:t>
            </w:r>
          </w:p>
        </w:tc>
      </w:tr>
      <w:tr w14:paraId="0736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pct"/>
            <w:tcMar>
              <w:top w:w="60" w:type="dxa"/>
              <w:left w:w="120" w:type="dxa"/>
              <w:bottom w:w="30" w:type="dxa"/>
              <w:right w:w="120" w:type="dxa"/>
            </w:tcMar>
          </w:tcPr>
          <w:p w14:paraId="72F53A6E">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65</w:t>
            </w:r>
          </w:p>
        </w:tc>
        <w:tc>
          <w:tcPr>
            <w:tcW w:w="1140" w:type="pct"/>
            <w:tcMar>
              <w:top w:w="60" w:type="dxa"/>
              <w:left w:w="120" w:type="dxa"/>
              <w:bottom w:w="30" w:type="dxa"/>
              <w:right w:w="120" w:type="dxa"/>
            </w:tcMar>
          </w:tcPr>
          <w:p w14:paraId="3B0B683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鞋套</w:t>
            </w:r>
          </w:p>
        </w:tc>
        <w:tc>
          <w:tcPr>
            <w:tcW w:w="1376" w:type="pct"/>
            <w:tcMar>
              <w:top w:w="60" w:type="dxa"/>
              <w:left w:w="120" w:type="dxa"/>
              <w:bottom w:w="30" w:type="dxa"/>
              <w:right w:w="120" w:type="dxa"/>
            </w:tcMar>
          </w:tcPr>
          <w:p w14:paraId="69F1DA2D">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50双</w:t>
            </w:r>
          </w:p>
        </w:tc>
        <w:tc>
          <w:tcPr>
            <w:tcW w:w="749" w:type="pct"/>
            <w:tcMar>
              <w:top w:w="60" w:type="dxa"/>
              <w:left w:w="120" w:type="dxa"/>
              <w:bottom w:w="30" w:type="dxa"/>
              <w:right w:w="120" w:type="dxa"/>
            </w:tcMar>
          </w:tcPr>
          <w:p w14:paraId="50ADCAFF">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家隆鑫</w:t>
            </w:r>
          </w:p>
        </w:tc>
        <w:tc>
          <w:tcPr>
            <w:tcW w:w="464" w:type="pct"/>
            <w:tcMar>
              <w:top w:w="60" w:type="dxa"/>
              <w:left w:w="120" w:type="dxa"/>
              <w:bottom w:w="30" w:type="dxa"/>
              <w:right w:w="120" w:type="dxa"/>
            </w:tcMar>
          </w:tcPr>
          <w:p w14:paraId="176E5D87">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包</w:t>
            </w:r>
          </w:p>
        </w:tc>
        <w:tc>
          <w:tcPr>
            <w:tcW w:w="842" w:type="pct"/>
            <w:tcMar>
              <w:top w:w="60" w:type="dxa"/>
              <w:left w:w="120" w:type="dxa"/>
              <w:bottom w:w="30" w:type="dxa"/>
              <w:right w:w="120" w:type="dxa"/>
            </w:tcMar>
          </w:tcPr>
          <w:p w14:paraId="457C6492">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w:t>
            </w:r>
          </w:p>
        </w:tc>
      </w:tr>
      <w:tr w14:paraId="2E4C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6"/>
            <w:tcMar>
              <w:top w:w="60" w:type="dxa"/>
              <w:left w:w="120" w:type="dxa"/>
              <w:bottom w:w="30" w:type="dxa"/>
              <w:right w:w="120" w:type="dxa"/>
            </w:tcMar>
          </w:tcPr>
          <w:p w14:paraId="124AA32D">
            <w:pPr>
              <w:pStyle w:val="19"/>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备注：本次采购内容包括但不限于上述产品，若有新增办公用品经采购人市场询价后，按中选</w:t>
            </w:r>
            <w:r>
              <w:rPr>
                <w:rFonts w:hint="eastAsia" w:ascii="仿宋" w:hAnsi="仿宋" w:eastAsia="仿宋" w:cs="仿宋"/>
                <w:sz w:val="28"/>
                <w:szCs w:val="28"/>
              </w:rPr>
              <w:t>整体折扣率</w:t>
            </w:r>
            <w:r>
              <w:rPr>
                <w:rFonts w:hint="eastAsia" w:ascii="仿宋" w:hAnsi="仿宋" w:eastAsia="仿宋" w:cs="仿宋"/>
                <w:sz w:val="28"/>
                <w:szCs w:val="28"/>
                <w:lang w:val="en-US" w:eastAsia="zh-CN"/>
              </w:rPr>
              <w:t>下浮结算。</w:t>
            </w:r>
          </w:p>
        </w:tc>
      </w:tr>
    </w:tbl>
    <w:p w14:paraId="27EFFBDA">
      <w:pPr>
        <w:pStyle w:val="19"/>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1" w:fontKey="{1C68E8FC-73EE-412F-82C2-3907DAE0A95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1F143A3"/>
    <w:rsid w:val="03DA48E8"/>
    <w:rsid w:val="07E5385B"/>
    <w:rsid w:val="08F875BE"/>
    <w:rsid w:val="096D13CE"/>
    <w:rsid w:val="0A973FDD"/>
    <w:rsid w:val="0AA36B82"/>
    <w:rsid w:val="0B52270F"/>
    <w:rsid w:val="0B550CF8"/>
    <w:rsid w:val="0BFE4EEC"/>
    <w:rsid w:val="0CAE6912"/>
    <w:rsid w:val="0D246F57"/>
    <w:rsid w:val="10B1469D"/>
    <w:rsid w:val="119B76A9"/>
    <w:rsid w:val="11D72467"/>
    <w:rsid w:val="11FA7260"/>
    <w:rsid w:val="13962132"/>
    <w:rsid w:val="19A21F94"/>
    <w:rsid w:val="1A7D3DC7"/>
    <w:rsid w:val="1B0818E3"/>
    <w:rsid w:val="1B593EEC"/>
    <w:rsid w:val="1D2815CA"/>
    <w:rsid w:val="1D3A5FA0"/>
    <w:rsid w:val="1D8A5921"/>
    <w:rsid w:val="2040567B"/>
    <w:rsid w:val="230A06A6"/>
    <w:rsid w:val="23F8626D"/>
    <w:rsid w:val="24E862E1"/>
    <w:rsid w:val="262D48F3"/>
    <w:rsid w:val="26BE19EF"/>
    <w:rsid w:val="284D4DD9"/>
    <w:rsid w:val="2ADA214F"/>
    <w:rsid w:val="2D3565B5"/>
    <w:rsid w:val="2D827DBA"/>
    <w:rsid w:val="2D83304B"/>
    <w:rsid w:val="313F372D"/>
    <w:rsid w:val="31C3435E"/>
    <w:rsid w:val="322070BA"/>
    <w:rsid w:val="32F80037"/>
    <w:rsid w:val="33501C21"/>
    <w:rsid w:val="35963460"/>
    <w:rsid w:val="35FA0B23"/>
    <w:rsid w:val="36143FD0"/>
    <w:rsid w:val="3619503C"/>
    <w:rsid w:val="36F26F35"/>
    <w:rsid w:val="37563E6B"/>
    <w:rsid w:val="38871C41"/>
    <w:rsid w:val="388F3521"/>
    <w:rsid w:val="3A4A1178"/>
    <w:rsid w:val="3AAB21E3"/>
    <w:rsid w:val="3B5E7450"/>
    <w:rsid w:val="40C8654C"/>
    <w:rsid w:val="42B0448A"/>
    <w:rsid w:val="43FD6B2C"/>
    <w:rsid w:val="44533872"/>
    <w:rsid w:val="449F335B"/>
    <w:rsid w:val="44A73F1D"/>
    <w:rsid w:val="45876549"/>
    <w:rsid w:val="4665558C"/>
    <w:rsid w:val="48217291"/>
    <w:rsid w:val="49B226A7"/>
    <w:rsid w:val="49D4280C"/>
    <w:rsid w:val="4A137CF9"/>
    <w:rsid w:val="4A8D1E31"/>
    <w:rsid w:val="4D10603D"/>
    <w:rsid w:val="4EA04B77"/>
    <w:rsid w:val="52501270"/>
    <w:rsid w:val="537A2BF3"/>
    <w:rsid w:val="55EE2EA8"/>
    <w:rsid w:val="56F40992"/>
    <w:rsid w:val="57236B81"/>
    <w:rsid w:val="57D04F5B"/>
    <w:rsid w:val="5A4C2893"/>
    <w:rsid w:val="5B127639"/>
    <w:rsid w:val="5DB378D1"/>
    <w:rsid w:val="5EAA7A4B"/>
    <w:rsid w:val="5EC549C2"/>
    <w:rsid w:val="5FD84331"/>
    <w:rsid w:val="60422C86"/>
    <w:rsid w:val="68792AA5"/>
    <w:rsid w:val="69360873"/>
    <w:rsid w:val="6BDF246C"/>
    <w:rsid w:val="6C8B03A9"/>
    <w:rsid w:val="6D8A4356"/>
    <w:rsid w:val="6EFF5CCE"/>
    <w:rsid w:val="70357BF9"/>
    <w:rsid w:val="70E433CD"/>
    <w:rsid w:val="716A5681"/>
    <w:rsid w:val="717D79A1"/>
    <w:rsid w:val="726C3F65"/>
    <w:rsid w:val="72D52FCE"/>
    <w:rsid w:val="7400051E"/>
    <w:rsid w:val="75363ACC"/>
    <w:rsid w:val="75F81663"/>
    <w:rsid w:val="77E108A2"/>
    <w:rsid w:val="78202F3D"/>
    <w:rsid w:val="78BB6D94"/>
    <w:rsid w:val="799C1B31"/>
    <w:rsid w:val="79C437C6"/>
    <w:rsid w:val="7A0D4705"/>
    <w:rsid w:val="7A3727C0"/>
    <w:rsid w:val="7B6908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Plain Text"/>
    <w:basedOn w:val="1"/>
    <w:qFormat/>
    <w:uiPriority w:val="0"/>
    <w:pPr>
      <w:adjustRightInd w:val="0"/>
      <w:snapToGrid w:val="0"/>
      <w:spacing w:line="360" w:lineRule="auto"/>
    </w:pPr>
    <w:rPr>
      <w:rFonts w:ascii="宋体" w:hAnsi="Courier New"/>
      <w:sz w:val="21"/>
    </w:rPr>
  </w:style>
  <w:style w:type="paragraph" w:styleId="10">
    <w:name w:val="foot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paragraph" w:styleId="11">
    <w:name w:val="Title"/>
    <w:qFormat/>
    <w:uiPriority w:val="0"/>
    <w:pPr>
      <w:spacing w:before="480" w:after="480" w:line="288" w:lineRule="auto"/>
      <w:ind w:left="0"/>
    </w:pPr>
    <w:rPr>
      <w:rFonts w:ascii="Arial" w:hAnsi="Arial" w:eastAsia="等线" w:cs="Arial"/>
      <w:b/>
      <w:bCs/>
      <w:sz w:val="52"/>
      <w:szCs w:val="52"/>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customStyle="1" w:styleId="16">
    <w:name w:val="Heading1"/>
    <w:basedOn w:val="1"/>
    <w:next w:val="1"/>
    <w:qFormat/>
    <w:uiPriority w:val="0"/>
    <w:pPr>
      <w:keepNext/>
      <w:keepLines/>
      <w:spacing w:line="576" w:lineRule="auto"/>
      <w:jc w:val="left"/>
      <w:textAlignment w:val="baseline"/>
    </w:pPr>
    <w:rPr>
      <w:rFonts w:eastAsia="Times New Roman"/>
      <w:b/>
      <w:bCs/>
      <w:kern w:val="44"/>
      <w:sz w:val="44"/>
      <w:szCs w:val="44"/>
    </w:rPr>
  </w:style>
  <w:style w:type="paragraph" w:styleId="17">
    <w:name w:val="List Paragraph"/>
    <w:qFormat/>
    <w:uiPriority w:val="0"/>
    <w:rPr>
      <w:rFonts w:asciiTheme="minorHAnsi" w:hAnsiTheme="minorHAnsi" w:eastAsiaTheme="minorEastAsia" w:cstheme="minorBidi"/>
      <w:sz w:val="21"/>
      <w:szCs w:val="22"/>
    </w:rPr>
  </w:style>
  <w:style w:type="character" w:customStyle="1" w:styleId="18">
    <w:name w:val="Footnote Text Char"/>
    <w:link w:val="10"/>
    <w:semiHidden/>
    <w:unhideWhenUsed/>
    <w:qFormat/>
    <w:uiPriority w:val="99"/>
    <w:rPr>
      <w:sz w:val="20"/>
      <w:szCs w:val="20"/>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a42b9011-6c22-40f0-9da1-5edcb3a7c514</errorID>
      <errorWord>法律、法规</errorWord>
      <group>L1_Word</group>
      <groupName>字词问题</groupName>
      <ability>L2_Typo</ability>
      <abilityName>字词错误</abilityName>
      <candidateList>
        <item>法律法规</item>
      </candidateList>
      <explain/>
      <paraID>43EB4780</paraID>
      <start>3</start>
      <end>8</end>
      <status>unmodified</status>
      <modifiedWord/>
      <trackRevisions>false</trackRevisions>
    </reviewItem>
    <reviewItem>
      <errorID>9e552ef0-566c-47ff-925c-a2597f2b3558</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25144E9A</paraID>
      <start>2</start>
      <end>3</end>
      <status>unmodified</status>
      <modifiedWord/>
      <trackRevisions>false</trackRevisions>
    </reviewItem>
    <reviewItem>
      <errorID>816c7f8e-77f2-4668-a697-840938ba2d59</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214616E2</paraID>
      <start>2</start>
      <end>3</end>
      <status>unmodified</status>
      <modifiedWord/>
      <trackRevisions>false</trackRevisions>
    </reviewItem>
    <reviewItem>
      <errorID>b1014227-6f71-421d-92f9-2299d11eadc7</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5527E179</paraID>
      <start>2</start>
      <end>3</end>
      <status>unmodified</status>
      <modifiedWord/>
      <trackRevisions>false</trackRevisions>
    </reviewItem>
    <reviewItem>
      <errorID>2239594b-e4d9-45f9-ad4e-f88b0c31764e</errorID>
      <errorWord>启钉器</errorWord>
      <group>L1_Word</group>
      <groupName>字词问题</groupName>
      <ability>L2_Typo</ability>
      <abilityName>字词错误</abilityName>
      <candidateList>
        <item>启动器</item>
      </candidateList>
      <explain/>
      <paraID>256DBAF8</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a8b19e8c-b51f-4ccd-b35a-54963cfbd49b}">
  <ds:schemaRefs/>
</ds:datastoreItem>
</file>

<file path=docProps/app.xml><?xml version="1.0" encoding="utf-8"?>
<Properties xmlns="http://schemas.openxmlformats.org/officeDocument/2006/extended-properties" xmlns:vt="http://schemas.openxmlformats.org/officeDocument/2006/docPropsVTypes">
  <Pages>22</Pages>
  <Words>6559</Words>
  <Characters>6947</Characters>
  <TotalTime>0</TotalTime>
  <ScaleCrop>false</ScaleCrop>
  <LinksUpToDate>false</LinksUpToDate>
  <CharactersWithSpaces>7202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2026-05-26T04:56:00Z</dcterms:created>
  <dc:creator>Un-named</dc:creator>
  <cp:lastModifiedBy>庆儿锅</cp:lastModifiedBy>
  <dcterms:modified xsi:type="dcterms:W3CDTF">2026-06-08T08:45:13Z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eyJoZGlkIjoiNTc5ZmZhMDA0NjMzM2EzZGIxYWMwNTc5MzdiMmIzNGMiLCJ1c2VySWQiOiIzOTE2NTE5MDYifQ==</vt:lpwstr>
  </property>
  <property fmtid="{D5CDD505-2E9C-101B-9397-08002B2CF9AE}" pid="3" name="KSOProductBuildVer">
    <vt:lpwstr>2052-12.1.0.26895</vt:lpwstr>
  </property>
  <property fmtid="{D5CDD505-2E9C-101B-9397-08002B2CF9AE}" pid="4" name="ICV">
    <vt:lpwstr>F7A4FC40220E41F3B678C6B01306ED49_13</vt:lpwstr>
  </property>
</Properties>
</file>