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5A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奉节县中医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vertAlign w:val="baseline"/>
          <w:lang w:val="en-US" w:eastAsia="zh-CN"/>
        </w:rPr>
        <w:t>院单泵血液透析机采购项目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市场调研询价函</w:t>
      </w:r>
    </w:p>
    <w:p w14:paraId="78F01D7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5A5C82E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潜在供应商</w:t>
      </w:r>
    </w:p>
    <w:p w14:paraId="0F2C12D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为保障医院医疗服务开展及学科发展需求，我方拟对以下医疗设备进行市场调研及询价，诚邀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符合要求的供应商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参与报价并提供相关信息，具体要求如下：</w:t>
      </w:r>
    </w:p>
    <w:p w14:paraId="31BC6F44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vertAlign w:val="baseli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一、询价设备清单及技术参数</w:t>
      </w:r>
    </w:p>
    <w:tbl>
      <w:tblPr>
        <w:tblStyle w:val="4"/>
        <w:tblW w:w="10234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000"/>
        <w:gridCol w:w="7550"/>
      </w:tblGrid>
      <w:tr w14:paraId="3816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82FD8BE">
            <w:pPr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00" w:type="dxa"/>
          </w:tcPr>
          <w:p w14:paraId="2910E3D4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7550" w:type="dxa"/>
          </w:tcPr>
          <w:p w14:paraId="0494D94F">
            <w:pPr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核心技术参数要求</w:t>
            </w:r>
          </w:p>
        </w:tc>
      </w:tr>
      <w:tr w14:paraId="1B9C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684" w:type="dxa"/>
          </w:tcPr>
          <w:p w14:paraId="5CEDD6B6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7E3698EE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ECF3C5A">
            <w:pPr>
              <w:spacing w:after="120"/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单泵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24"/>
              </w:rPr>
              <w:t>血液透析机</w:t>
            </w:r>
          </w:p>
        </w:tc>
        <w:tc>
          <w:tcPr>
            <w:tcW w:w="1000" w:type="dxa"/>
          </w:tcPr>
          <w:p w14:paraId="71DC5867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  <w:p w14:paraId="32266533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  <w:p w14:paraId="0B0222E7">
            <w:pPr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550" w:type="dxa"/>
          </w:tcPr>
          <w:p w14:paraId="44DF2F5B">
            <w:pPr>
              <w:spacing w:after="120"/>
              <w:rPr>
                <w:rFonts w:ascii="宋体" w:hAnsi="宋体"/>
                <w:color w:val="000000"/>
                <w:sz w:val="24"/>
              </w:rPr>
            </w:pPr>
            <w:bookmarkStart w:id="0" w:name="_Hlk185425690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15英寸彩色液晶触摸显示屏，</w:t>
            </w:r>
            <w:r>
              <w:rPr>
                <w:rFonts w:ascii="宋体" w:hAnsi="宋体"/>
                <w:color w:val="000000"/>
                <w:sz w:val="24"/>
              </w:rPr>
              <w:t>设备报警灯</w:t>
            </w:r>
            <w:r>
              <w:rPr>
                <w:rFonts w:hint="eastAsia" w:ascii="宋体" w:hAnsi="宋体"/>
                <w:color w:val="000000"/>
                <w:sz w:val="24"/>
              </w:rPr>
              <w:t>与显示器一体化设计,位于显示器两侧</w:t>
            </w:r>
            <w:r>
              <w:rPr>
                <w:rFonts w:ascii="宋体" w:hAnsi="宋体"/>
                <w:color w:val="000000"/>
                <w:sz w:val="24"/>
              </w:rPr>
              <w:t>，可满足操作人员在不同角度及时查看报警</w:t>
            </w:r>
            <w:bookmarkEnd w:id="0"/>
            <w:r>
              <w:rPr>
                <w:rFonts w:ascii="宋体" w:hAnsi="宋体"/>
                <w:color w:val="000000"/>
                <w:sz w:val="24"/>
              </w:rPr>
              <w:t>。</w:t>
            </w:r>
          </w:p>
          <w:p w14:paraId="41288183">
            <w:pPr>
              <w:spacing w:after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1.1可作碳酸氢盐、醋酸盐常规透析。血路管、原液配方全开放.</w:t>
            </w:r>
          </w:p>
          <w:p w14:paraId="49FD550F">
            <w:pPr>
              <w:spacing w:after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 xml:space="preserve">.2 </w:t>
            </w:r>
            <w:r>
              <w:rPr>
                <w:rFonts w:hint="eastAsia" w:ascii="宋体" w:hAnsi="宋体"/>
                <w:color w:val="000000"/>
                <w:sz w:val="24"/>
              </w:rPr>
              <w:t>数字显示主要参数，包括：动脉压、静脉压、总电导度、电导度、温度、透析液流量、血流量、超滤量</w:t>
            </w:r>
          </w:p>
          <w:p w14:paraId="16B4EB75">
            <w:pPr>
              <w:spacing w:after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1.3 机器使用期限≥10年</w:t>
            </w:r>
          </w:p>
          <w:p w14:paraId="190072E3">
            <w:pPr>
              <w:ind w:firstLine="640" w:firstLineChars="200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123AA0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二、报价要求</w:t>
      </w:r>
    </w:p>
    <w:p w14:paraId="6CFDF4C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报价需包含设备单价、总价、运输费、安装调试费、税费等全部费用，报价单位为人民币（元）。</w:t>
      </w:r>
    </w:p>
    <w:p w14:paraId="28214E72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三、需提供的资料</w:t>
      </w:r>
    </w:p>
    <w:p w14:paraId="642B645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营业执照副本复印件（加盖公章），医疗器械生产/经营许可证复印件（加盖公章）。</w:t>
      </w:r>
    </w:p>
    <w:p w14:paraId="3C7F8B4A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2.奉节县中医院医疗设备市场调研询价表</w:t>
      </w:r>
    </w:p>
    <w:p w14:paraId="6AAB1C3E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四、提交方式及截止时间</w:t>
      </w:r>
    </w:p>
    <w:p w14:paraId="5032BFB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所有资料加盖公章后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扫描PDF格式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8EE87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时（逾期提交视为无效）</w:t>
      </w:r>
    </w:p>
    <w:p w14:paraId="28E7E1E3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五、联系方式</w:t>
      </w:r>
    </w:p>
    <w:p w14:paraId="05B9427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李俊</w:t>
      </w:r>
    </w:p>
    <w:p w14:paraId="7BF09CB2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13388933873</w:t>
      </w:r>
    </w:p>
    <w:p w14:paraId="2256D6D2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六、其他说明</w:t>
      </w:r>
    </w:p>
    <w:p w14:paraId="3B3D59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本次询价仅为市场调研，不构成正式采购要约，我方有权根据调研结果调整采购需求。</w:t>
      </w:r>
    </w:p>
    <w:p w14:paraId="1554C7E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10C1A31F"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奉节县中医院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（加盖公章）</w:t>
      </w:r>
    </w:p>
    <w:p w14:paraId="62DE1D76"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2026年2月24日</w:t>
      </w:r>
    </w:p>
    <w:p w14:paraId="6FE906FF">
      <w:pPr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奉节县中医院医疗设备市场调研询价表</w:t>
      </w:r>
    </w:p>
    <w:tbl>
      <w:tblPr>
        <w:tblStyle w:val="4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058"/>
        <w:gridCol w:w="2466"/>
        <w:gridCol w:w="2000"/>
        <w:gridCol w:w="900"/>
        <w:gridCol w:w="1367"/>
        <w:gridCol w:w="1550"/>
        <w:gridCol w:w="2083"/>
      </w:tblGrid>
      <w:tr w14:paraId="0838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7114AAC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58" w:type="dxa"/>
          </w:tcPr>
          <w:p w14:paraId="54E21B40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466" w:type="dxa"/>
          </w:tcPr>
          <w:p w14:paraId="16983CD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品牌/产地</w:t>
            </w:r>
          </w:p>
        </w:tc>
        <w:tc>
          <w:tcPr>
            <w:tcW w:w="2000" w:type="dxa"/>
          </w:tcPr>
          <w:p w14:paraId="2E69F339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00" w:type="dxa"/>
          </w:tcPr>
          <w:p w14:paraId="0E771C3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67" w:type="dxa"/>
          </w:tcPr>
          <w:p w14:paraId="399D7C2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550" w:type="dxa"/>
          </w:tcPr>
          <w:p w14:paraId="0D91E62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2083" w:type="dxa"/>
          </w:tcPr>
          <w:p w14:paraId="476769B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A39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679E9C8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8" w:type="dxa"/>
          </w:tcPr>
          <w:p w14:paraId="2D6A804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6" w:type="dxa"/>
          </w:tcPr>
          <w:p w14:paraId="5013310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D74928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4769533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5B6E16A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3B3F3ED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3F6B99EF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报价需包含设备单价、总价、运输费、安装调试费、税费等全部费用，报价单位为人民币（元）。</w:t>
            </w:r>
          </w:p>
          <w:p w14:paraId="74788CC8"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0C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2" w:type="dxa"/>
            <w:gridSpan w:val="8"/>
          </w:tcPr>
          <w:p w14:paraId="51E8BA5A"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备注：报价品牌需满足询价设备清单及技术参数</w:t>
            </w:r>
          </w:p>
        </w:tc>
      </w:tr>
    </w:tbl>
    <w:p w14:paraId="49AB015D">
      <w:pP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</w:p>
    <w:p w14:paraId="68F1E9C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报价单位（公章）：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 </w:t>
      </w:r>
    </w:p>
    <w:p w14:paraId="7699C9C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                </w:t>
      </w:r>
    </w:p>
    <w:p w14:paraId="3534BF30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法定代表人： （签署或盖章）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  <w:t xml:space="preserve">                   </w:t>
      </w:r>
    </w:p>
    <w:p w14:paraId="713AD0E0"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</w:pPr>
    </w:p>
    <w:p w14:paraId="3F71A1E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日期：      年     月 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93F03"/>
    <w:rsid w:val="15E54E83"/>
    <w:rsid w:val="24153B6C"/>
    <w:rsid w:val="28863F6A"/>
    <w:rsid w:val="28C956FE"/>
    <w:rsid w:val="32F12805"/>
    <w:rsid w:val="351528CD"/>
    <w:rsid w:val="417D0085"/>
    <w:rsid w:val="4E606D65"/>
    <w:rsid w:val="55CB32A6"/>
    <w:rsid w:val="5A7A11AE"/>
    <w:rsid w:val="62886711"/>
    <w:rsid w:val="67447919"/>
    <w:rsid w:val="798E6819"/>
    <w:rsid w:val="7AFC0D8E"/>
    <w:rsid w:val="7B89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napToGrid/>
      <w:kern w:val="2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701</Characters>
  <Lines>0</Lines>
  <Paragraphs>0</Paragraphs>
  <TotalTime>4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2025-12-09T02:48:00Z</dcterms:created>
  <dc:creator>Administrator</dc:creator>
  <cp:lastModifiedBy>小曾曾</cp:lastModifiedBy>
  <dcterms:modified xsi:type="dcterms:W3CDTF">2026-02-24T06:50:46Z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eyJoZGlkIjoiZDQzNzExM2ZjMjlhMzAyZjM0ZTMxMmZiZjIxOWFkYTIiLCJ1c2VySWQiOiIyNzA3MTQyNzkifQ==</vt:lpwstr>
  </property>
  <property fmtid="{D5CDD505-2E9C-101B-9397-08002B2CF9AE}" pid="4" name="ICV">
    <vt:lpwstr>4D0FBFC8A0A54C5F8BEE75710D22114A_12</vt:lpwstr>
  </property>
</Properties>
</file>