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F23E2">
      <w:pPr>
        <w:spacing w:line="360" w:lineRule="auto"/>
        <w:jc w:val="center"/>
        <w:rPr>
          <w:rFonts w:hint="eastAsia" w:ascii="宋体" w:hAnsi="宋体"/>
          <w:kern w:val="0"/>
          <w:sz w:val="32"/>
          <w:szCs w:val="32"/>
          <w:u w:val="single"/>
          <w:lang w:val="en-US" w:eastAsia="zh-CN"/>
        </w:rPr>
      </w:pPr>
      <w:bookmarkStart w:id="0" w:name="_Toc287620665"/>
    </w:p>
    <w:p w14:paraId="2956C77C">
      <w:pPr>
        <w:spacing w:line="360" w:lineRule="auto"/>
        <w:jc w:val="center"/>
        <w:rPr>
          <w:rFonts w:ascii="宋体" w:hAnsi="宋体"/>
          <w:kern w:val="0"/>
          <w:sz w:val="36"/>
          <w:szCs w:val="36"/>
        </w:rPr>
      </w:pPr>
      <w:r>
        <w:rPr>
          <w:rFonts w:hint="eastAsia" w:ascii="宋体" w:hAnsi="宋体"/>
          <w:kern w:val="0"/>
          <w:sz w:val="36"/>
          <w:szCs w:val="36"/>
          <w:u w:val="single"/>
          <w:lang w:val="en-US" w:eastAsia="zh-CN"/>
        </w:rPr>
        <w:t>奉节县中医院中医药文化建设项目</w:t>
      </w:r>
      <w:r>
        <w:rPr>
          <w:rFonts w:hint="eastAsia" w:ascii="宋体" w:hAnsi="宋体"/>
          <w:kern w:val="0"/>
          <w:sz w:val="36"/>
          <w:szCs w:val="36"/>
          <w:u w:val="single"/>
        </w:rPr>
        <w:t>（项目名称）</w:t>
      </w:r>
    </w:p>
    <w:p w14:paraId="297FA1B7">
      <w:pPr>
        <w:autoSpaceDE w:val="0"/>
        <w:autoSpaceDN w:val="0"/>
        <w:adjustRightInd w:val="0"/>
        <w:snapToGrid w:val="0"/>
        <w:spacing w:line="360" w:lineRule="auto"/>
        <w:jc w:val="left"/>
        <w:rPr>
          <w:rFonts w:ascii="宋体" w:hAnsi="宋体"/>
          <w:kern w:val="0"/>
          <w:sz w:val="20"/>
          <w:szCs w:val="20"/>
        </w:rPr>
      </w:pPr>
    </w:p>
    <w:p w14:paraId="3D2B3039">
      <w:pPr>
        <w:autoSpaceDE w:val="0"/>
        <w:autoSpaceDN w:val="0"/>
        <w:adjustRightInd w:val="0"/>
        <w:snapToGrid w:val="0"/>
        <w:spacing w:line="360" w:lineRule="auto"/>
        <w:jc w:val="left"/>
        <w:rPr>
          <w:rFonts w:ascii="宋体" w:hAnsi="宋体"/>
          <w:kern w:val="0"/>
          <w:sz w:val="20"/>
          <w:szCs w:val="20"/>
        </w:rPr>
      </w:pPr>
    </w:p>
    <w:p w14:paraId="176432F3">
      <w:pPr>
        <w:autoSpaceDE w:val="0"/>
        <w:autoSpaceDN w:val="0"/>
        <w:adjustRightInd w:val="0"/>
        <w:snapToGrid w:val="0"/>
        <w:spacing w:line="360" w:lineRule="auto"/>
        <w:jc w:val="left"/>
        <w:rPr>
          <w:rFonts w:ascii="宋体" w:hAnsi="宋体"/>
          <w:kern w:val="0"/>
          <w:sz w:val="20"/>
          <w:szCs w:val="20"/>
        </w:rPr>
      </w:pPr>
    </w:p>
    <w:p w14:paraId="6AF110A6">
      <w:pPr>
        <w:autoSpaceDE w:val="0"/>
        <w:autoSpaceDN w:val="0"/>
        <w:adjustRightInd w:val="0"/>
        <w:snapToGrid w:val="0"/>
        <w:spacing w:line="360" w:lineRule="auto"/>
        <w:jc w:val="left"/>
        <w:rPr>
          <w:rFonts w:ascii="宋体" w:hAnsi="宋体"/>
          <w:kern w:val="0"/>
          <w:sz w:val="20"/>
          <w:szCs w:val="20"/>
        </w:rPr>
      </w:pPr>
    </w:p>
    <w:p w14:paraId="0C6AB08B">
      <w:pPr>
        <w:pStyle w:val="21"/>
      </w:pPr>
    </w:p>
    <w:p w14:paraId="30380A2F">
      <w:pPr>
        <w:autoSpaceDE w:val="0"/>
        <w:autoSpaceDN w:val="0"/>
        <w:adjustRightInd w:val="0"/>
        <w:snapToGrid w:val="0"/>
        <w:spacing w:line="360" w:lineRule="auto"/>
        <w:jc w:val="left"/>
        <w:rPr>
          <w:rFonts w:ascii="宋体" w:hAnsi="宋体"/>
          <w:kern w:val="0"/>
          <w:sz w:val="20"/>
          <w:szCs w:val="20"/>
        </w:rPr>
      </w:pPr>
    </w:p>
    <w:p w14:paraId="5270A121">
      <w:pPr>
        <w:autoSpaceDE w:val="0"/>
        <w:autoSpaceDN w:val="0"/>
        <w:adjustRightInd w:val="0"/>
        <w:snapToGrid w:val="0"/>
        <w:spacing w:line="360" w:lineRule="auto"/>
        <w:jc w:val="left"/>
        <w:rPr>
          <w:rFonts w:ascii="宋体" w:hAnsi="宋体"/>
          <w:kern w:val="0"/>
          <w:sz w:val="20"/>
          <w:szCs w:val="20"/>
        </w:rPr>
      </w:pPr>
    </w:p>
    <w:p w14:paraId="0C43602B">
      <w:pPr>
        <w:autoSpaceDE w:val="0"/>
        <w:autoSpaceDN w:val="0"/>
        <w:adjustRightInd w:val="0"/>
        <w:snapToGrid w:val="0"/>
        <w:spacing w:line="360" w:lineRule="auto"/>
        <w:jc w:val="center"/>
        <w:rPr>
          <w:rFonts w:ascii="宋体" w:hAnsi="宋体"/>
          <w:kern w:val="0"/>
          <w:sz w:val="10"/>
          <w:szCs w:val="10"/>
        </w:rPr>
      </w:pPr>
      <w:r>
        <w:rPr>
          <w:rFonts w:hint="eastAsia" w:ascii="宋体" w:hAnsi="宋体"/>
          <w:color w:val="auto"/>
          <w:kern w:val="0"/>
          <w:sz w:val="72"/>
          <w:szCs w:val="72"/>
          <w:highlight w:val="none"/>
          <w:shd w:val="clear" w:color="auto" w:fill="auto"/>
          <w:lang w:val="en-US" w:eastAsia="zh-CN"/>
        </w:rPr>
        <w:t>竞争性比选</w:t>
      </w:r>
      <w:r>
        <w:rPr>
          <w:rFonts w:ascii="宋体" w:hAnsi="宋体"/>
          <w:color w:val="auto"/>
          <w:kern w:val="0"/>
          <w:sz w:val="72"/>
          <w:szCs w:val="72"/>
          <w:highlight w:val="none"/>
          <w:shd w:val="clear" w:color="auto" w:fill="auto"/>
        </w:rPr>
        <w:t>招标文件</w:t>
      </w:r>
    </w:p>
    <w:p w14:paraId="56AF51A6">
      <w:pPr>
        <w:autoSpaceDE w:val="0"/>
        <w:autoSpaceDN w:val="0"/>
        <w:adjustRightInd w:val="0"/>
        <w:snapToGrid w:val="0"/>
        <w:spacing w:line="360" w:lineRule="auto"/>
        <w:jc w:val="left"/>
        <w:rPr>
          <w:rFonts w:ascii="宋体" w:hAnsi="宋体"/>
          <w:kern w:val="0"/>
          <w:sz w:val="20"/>
          <w:szCs w:val="20"/>
        </w:rPr>
      </w:pPr>
    </w:p>
    <w:p w14:paraId="51CC5F4B">
      <w:pPr>
        <w:autoSpaceDE w:val="0"/>
        <w:autoSpaceDN w:val="0"/>
        <w:adjustRightInd w:val="0"/>
        <w:snapToGrid w:val="0"/>
        <w:spacing w:line="360" w:lineRule="auto"/>
        <w:jc w:val="left"/>
        <w:rPr>
          <w:rFonts w:ascii="宋体" w:hAnsi="宋体"/>
          <w:kern w:val="0"/>
          <w:sz w:val="20"/>
          <w:szCs w:val="20"/>
        </w:rPr>
      </w:pPr>
    </w:p>
    <w:p w14:paraId="3A2FC5EA">
      <w:pPr>
        <w:autoSpaceDE w:val="0"/>
        <w:autoSpaceDN w:val="0"/>
        <w:adjustRightInd w:val="0"/>
        <w:snapToGrid w:val="0"/>
        <w:spacing w:line="360" w:lineRule="auto"/>
        <w:jc w:val="left"/>
        <w:rPr>
          <w:rFonts w:ascii="宋体" w:hAnsi="宋体"/>
          <w:kern w:val="0"/>
          <w:sz w:val="20"/>
          <w:szCs w:val="20"/>
        </w:rPr>
      </w:pPr>
    </w:p>
    <w:p w14:paraId="0EC49994">
      <w:pPr>
        <w:autoSpaceDE w:val="0"/>
        <w:autoSpaceDN w:val="0"/>
        <w:adjustRightInd w:val="0"/>
        <w:snapToGrid w:val="0"/>
        <w:spacing w:line="360" w:lineRule="auto"/>
        <w:jc w:val="left"/>
        <w:rPr>
          <w:rFonts w:ascii="宋体" w:hAnsi="宋体"/>
          <w:kern w:val="0"/>
          <w:sz w:val="20"/>
          <w:szCs w:val="20"/>
        </w:rPr>
      </w:pPr>
    </w:p>
    <w:p w14:paraId="1F3AF63B">
      <w:pPr>
        <w:autoSpaceDE w:val="0"/>
        <w:autoSpaceDN w:val="0"/>
        <w:adjustRightInd w:val="0"/>
        <w:snapToGrid w:val="0"/>
        <w:spacing w:line="360" w:lineRule="auto"/>
        <w:jc w:val="left"/>
        <w:rPr>
          <w:rFonts w:ascii="宋体" w:hAnsi="宋体"/>
          <w:kern w:val="0"/>
          <w:sz w:val="20"/>
          <w:szCs w:val="20"/>
        </w:rPr>
      </w:pPr>
    </w:p>
    <w:p w14:paraId="00A70A45">
      <w:pPr>
        <w:autoSpaceDE w:val="0"/>
        <w:autoSpaceDN w:val="0"/>
        <w:adjustRightInd w:val="0"/>
        <w:snapToGrid w:val="0"/>
        <w:spacing w:line="360" w:lineRule="auto"/>
        <w:jc w:val="left"/>
        <w:rPr>
          <w:rFonts w:ascii="宋体" w:hAnsi="宋体"/>
          <w:kern w:val="0"/>
          <w:sz w:val="20"/>
          <w:szCs w:val="20"/>
        </w:rPr>
      </w:pPr>
    </w:p>
    <w:p w14:paraId="3CE47686">
      <w:pPr>
        <w:autoSpaceDE w:val="0"/>
        <w:autoSpaceDN w:val="0"/>
        <w:adjustRightInd w:val="0"/>
        <w:snapToGrid w:val="0"/>
        <w:spacing w:line="360" w:lineRule="auto"/>
        <w:jc w:val="left"/>
        <w:rPr>
          <w:rFonts w:ascii="宋体" w:hAnsi="宋体"/>
          <w:kern w:val="0"/>
          <w:sz w:val="20"/>
          <w:szCs w:val="20"/>
        </w:rPr>
      </w:pPr>
    </w:p>
    <w:p w14:paraId="06EFBBBF">
      <w:pPr>
        <w:autoSpaceDE w:val="0"/>
        <w:autoSpaceDN w:val="0"/>
        <w:adjustRightInd w:val="0"/>
        <w:snapToGrid w:val="0"/>
        <w:spacing w:line="360" w:lineRule="auto"/>
        <w:rPr>
          <w:rFonts w:ascii="宋体" w:hAnsi="宋体"/>
          <w:kern w:val="0"/>
          <w:sz w:val="20"/>
          <w:szCs w:val="20"/>
        </w:rPr>
      </w:pPr>
    </w:p>
    <w:p w14:paraId="45FB26CB">
      <w:pPr>
        <w:autoSpaceDE w:val="0"/>
        <w:autoSpaceDN w:val="0"/>
        <w:adjustRightInd w:val="0"/>
        <w:snapToGrid w:val="0"/>
        <w:spacing w:line="360" w:lineRule="auto"/>
        <w:jc w:val="left"/>
        <w:rPr>
          <w:rFonts w:ascii="宋体" w:hAnsi="宋体"/>
          <w:kern w:val="0"/>
          <w:sz w:val="20"/>
          <w:szCs w:val="20"/>
        </w:rPr>
      </w:pPr>
    </w:p>
    <w:p w14:paraId="4339457C">
      <w:pPr>
        <w:autoSpaceDE w:val="0"/>
        <w:autoSpaceDN w:val="0"/>
        <w:adjustRightInd w:val="0"/>
        <w:snapToGrid w:val="0"/>
        <w:spacing w:line="360" w:lineRule="auto"/>
        <w:rPr>
          <w:rFonts w:ascii="宋体" w:hAnsi="宋体"/>
          <w:kern w:val="0"/>
          <w:sz w:val="20"/>
          <w:szCs w:val="20"/>
        </w:rPr>
      </w:pPr>
    </w:p>
    <w:p w14:paraId="58EAE4B0">
      <w:pPr>
        <w:autoSpaceDE w:val="0"/>
        <w:autoSpaceDN w:val="0"/>
        <w:adjustRightInd w:val="0"/>
        <w:snapToGrid w:val="0"/>
        <w:spacing w:line="360" w:lineRule="auto"/>
        <w:rPr>
          <w:rFonts w:ascii="宋体" w:hAnsi="宋体"/>
          <w:kern w:val="0"/>
          <w:sz w:val="20"/>
          <w:szCs w:val="20"/>
        </w:rPr>
      </w:pPr>
    </w:p>
    <w:p w14:paraId="3C3A4625">
      <w:pPr>
        <w:autoSpaceDE w:val="0"/>
        <w:autoSpaceDN w:val="0"/>
        <w:adjustRightInd w:val="0"/>
        <w:snapToGrid w:val="0"/>
        <w:spacing w:line="360" w:lineRule="auto"/>
        <w:rPr>
          <w:rFonts w:ascii="宋体" w:hAnsi="宋体"/>
          <w:kern w:val="0"/>
          <w:sz w:val="20"/>
          <w:szCs w:val="20"/>
        </w:rPr>
      </w:pPr>
    </w:p>
    <w:p w14:paraId="290D16F7">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w w:val="99"/>
          <w:kern w:val="0"/>
          <w:sz w:val="28"/>
          <w:szCs w:val="28"/>
        </w:rPr>
        <w:t>招</w:t>
      </w:r>
      <w:r>
        <w:rPr>
          <w:rFonts w:hint="eastAsia" w:ascii="宋体" w:hAnsi="宋体"/>
          <w:bCs/>
          <w:w w:val="99"/>
          <w:kern w:val="0"/>
          <w:sz w:val="28"/>
          <w:szCs w:val="28"/>
        </w:rPr>
        <w:t xml:space="preserve">   </w:t>
      </w:r>
      <w:r>
        <w:rPr>
          <w:rFonts w:ascii="宋体" w:hAnsi="宋体"/>
          <w:bCs/>
          <w:w w:val="99"/>
          <w:kern w:val="0"/>
          <w:sz w:val="28"/>
          <w:szCs w:val="28"/>
        </w:rPr>
        <w:t>标</w:t>
      </w:r>
      <w:r>
        <w:rPr>
          <w:rFonts w:hint="eastAsia" w:ascii="宋体" w:hAnsi="宋体"/>
          <w:bCs/>
          <w:w w:val="99"/>
          <w:kern w:val="0"/>
          <w:sz w:val="28"/>
          <w:szCs w:val="28"/>
        </w:rPr>
        <w:t xml:space="preserve">   </w:t>
      </w:r>
      <w:r>
        <w:rPr>
          <w:rFonts w:ascii="宋体" w:hAnsi="宋体"/>
          <w:bCs/>
          <w:w w:val="99"/>
          <w:kern w:val="0"/>
          <w:sz w:val="28"/>
          <w:szCs w:val="28"/>
        </w:rPr>
        <w:t>人：</w:t>
      </w:r>
      <w:r>
        <w:rPr>
          <w:rFonts w:hint="eastAsia" w:ascii="宋体" w:hAnsi="宋体"/>
          <w:bCs/>
          <w:w w:val="99"/>
          <w:kern w:val="0"/>
          <w:sz w:val="28"/>
          <w:szCs w:val="28"/>
          <w:u w:val="single"/>
          <w:lang w:val="en-US" w:eastAsia="zh-CN"/>
        </w:rPr>
        <w:t xml:space="preserve">   奉节县中医院</w:t>
      </w:r>
      <w:r>
        <w:rPr>
          <w:rFonts w:ascii="宋体" w:hAnsi="宋体"/>
          <w:bCs/>
          <w:kern w:val="0"/>
          <w:sz w:val="28"/>
          <w:szCs w:val="28"/>
          <w:u w:val="single"/>
        </w:rPr>
        <w:t xml:space="preserve">   </w:t>
      </w:r>
      <w:r>
        <w:rPr>
          <w:rFonts w:ascii="宋体" w:hAnsi="宋体"/>
          <w:bCs/>
          <w:w w:val="99"/>
          <w:kern w:val="0"/>
          <w:sz w:val="28"/>
          <w:szCs w:val="28"/>
        </w:rPr>
        <w:t>（盖单位法人章）</w:t>
      </w:r>
    </w:p>
    <w:p w14:paraId="31226378">
      <w:pPr>
        <w:tabs>
          <w:tab w:val="left" w:pos="6252"/>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spacing w:val="8"/>
          <w:kern w:val="0"/>
          <w:sz w:val="28"/>
          <w:szCs w:val="28"/>
        </w:rPr>
        <w:t>招标代理机构：</w:t>
      </w:r>
      <w:r>
        <w:rPr>
          <w:rFonts w:hint="eastAsia" w:ascii="宋体" w:hAnsi="宋体"/>
          <w:bCs/>
          <w:kern w:val="0"/>
          <w:sz w:val="28"/>
          <w:szCs w:val="28"/>
          <w:u w:val="single"/>
          <w:lang w:eastAsia="zh-CN"/>
        </w:rPr>
        <w:t>重庆方郡建设工程咨询有限公司</w:t>
      </w:r>
      <w:r>
        <w:rPr>
          <w:rFonts w:ascii="宋体" w:hAnsi="宋体"/>
          <w:bCs/>
          <w:kern w:val="0"/>
          <w:sz w:val="28"/>
          <w:szCs w:val="28"/>
          <w:u w:val="single"/>
        </w:rPr>
        <w:t xml:space="preserve"> </w:t>
      </w:r>
      <w:r>
        <w:rPr>
          <w:rFonts w:ascii="宋体" w:hAnsi="宋体"/>
          <w:bCs/>
          <w:w w:val="99"/>
          <w:kern w:val="0"/>
          <w:sz w:val="28"/>
          <w:szCs w:val="28"/>
        </w:rPr>
        <w:t>（盖单位法人章）</w:t>
      </w:r>
    </w:p>
    <w:p w14:paraId="49DEC221">
      <w:pPr>
        <w:autoSpaceDE w:val="0"/>
        <w:autoSpaceDN w:val="0"/>
        <w:adjustRightInd w:val="0"/>
        <w:snapToGrid w:val="0"/>
        <w:spacing w:line="360" w:lineRule="auto"/>
        <w:jc w:val="center"/>
        <w:rPr>
          <w:rFonts w:ascii="宋体" w:hAnsi="宋体"/>
          <w:bCs/>
          <w:kern w:val="0"/>
          <w:sz w:val="20"/>
          <w:szCs w:val="20"/>
        </w:rPr>
      </w:pPr>
    </w:p>
    <w:p w14:paraId="7AD5B85D">
      <w:pPr>
        <w:autoSpaceDE w:val="0"/>
        <w:autoSpaceDN w:val="0"/>
        <w:adjustRightInd w:val="0"/>
        <w:snapToGrid w:val="0"/>
        <w:spacing w:line="360" w:lineRule="auto"/>
        <w:jc w:val="center"/>
        <w:rPr>
          <w:rFonts w:ascii="宋体" w:hAnsi="宋体"/>
          <w:bCs/>
          <w:kern w:val="0"/>
          <w:sz w:val="28"/>
          <w:szCs w:val="28"/>
        </w:rPr>
      </w:pPr>
    </w:p>
    <w:p w14:paraId="25E15366">
      <w:pPr>
        <w:autoSpaceDE w:val="0"/>
        <w:autoSpaceDN w:val="0"/>
        <w:adjustRightInd w:val="0"/>
        <w:snapToGrid w:val="0"/>
        <w:spacing w:line="360" w:lineRule="auto"/>
        <w:jc w:val="center"/>
        <w:rPr>
          <w:rFonts w:ascii="宋体" w:hAnsi="宋体"/>
          <w:bCs/>
          <w:kern w:val="0"/>
          <w:sz w:val="28"/>
          <w:szCs w:val="28"/>
        </w:rPr>
      </w:pPr>
    </w:p>
    <w:p w14:paraId="2DE00797">
      <w:pPr>
        <w:autoSpaceDE w:val="0"/>
        <w:autoSpaceDN w:val="0"/>
        <w:adjustRightInd w:val="0"/>
        <w:snapToGrid w:val="0"/>
        <w:spacing w:line="360" w:lineRule="auto"/>
        <w:rPr>
          <w:rFonts w:ascii="宋体" w:hAnsi="宋体"/>
          <w:bCs/>
          <w:kern w:val="0"/>
          <w:sz w:val="20"/>
          <w:szCs w:val="20"/>
        </w:rPr>
      </w:pPr>
    </w:p>
    <w:p w14:paraId="30714636">
      <w:pPr>
        <w:tabs>
          <w:tab w:val="left" w:pos="6252"/>
        </w:tabs>
        <w:autoSpaceDE w:val="0"/>
        <w:autoSpaceDN w:val="0"/>
        <w:adjustRightInd w:val="0"/>
        <w:snapToGrid w:val="0"/>
        <w:spacing w:line="360" w:lineRule="auto"/>
        <w:jc w:val="center"/>
        <w:rPr>
          <w:rFonts w:ascii="宋体" w:hAnsi="宋体"/>
          <w:bCs/>
          <w:spacing w:val="8"/>
          <w:kern w:val="0"/>
          <w:sz w:val="28"/>
          <w:szCs w:val="28"/>
        </w:rPr>
      </w:pPr>
      <w:bookmarkStart w:id="1" w:name="_Toc536621766"/>
      <w:bookmarkStart w:id="2" w:name="_Toc536796736"/>
      <w:bookmarkStart w:id="3" w:name="_Toc13210649"/>
      <w:bookmarkStart w:id="4" w:name="_Toc509218549"/>
      <w:bookmarkStart w:id="5" w:name="_Toc536797277"/>
      <w:r>
        <w:rPr>
          <w:rFonts w:hint="eastAsia" w:ascii="宋体" w:hAnsi="宋体"/>
          <w:bCs/>
          <w:spacing w:val="8"/>
          <w:kern w:val="0"/>
          <w:sz w:val="28"/>
          <w:szCs w:val="28"/>
          <w:u w:val="single"/>
        </w:rPr>
        <w:t xml:space="preserve"> </w:t>
      </w:r>
      <w:r>
        <w:rPr>
          <w:rFonts w:hint="eastAsia" w:ascii="宋体" w:hAnsi="宋体"/>
          <w:bCs/>
          <w:spacing w:val="8"/>
          <w:kern w:val="0"/>
          <w:sz w:val="28"/>
          <w:szCs w:val="28"/>
          <w:u w:val="single"/>
          <w:lang w:val="en-US" w:eastAsia="zh-CN"/>
        </w:rPr>
        <w:t>2025</w:t>
      </w:r>
      <w:r>
        <w:rPr>
          <w:rFonts w:hint="eastAsia" w:ascii="宋体" w:hAnsi="宋体"/>
          <w:bCs/>
          <w:spacing w:val="8"/>
          <w:kern w:val="0"/>
          <w:sz w:val="28"/>
          <w:szCs w:val="28"/>
          <w:u w:val="single"/>
        </w:rPr>
        <w:t xml:space="preserve"> </w:t>
      </w:r>
      <w:r>
        <w:rPr>
          <w:rFonts w:ascii="宋体" w:hAnsi="宋体"/>
          <w:bCs/>
          <w:spacing w:val="8"/>
          <w:kern w:val="0"/>
          <w:sz w:val="28"/>
          <w:szCs w:val="28"/>
        </w:rPr>
        <w:t>年</w:t>
      </w:r>
      <w:r>
        <w:rPr>
          <w:rFonts w:hint="eastAsia" w:ascii="宋体" w:hAnsi="宋体"/>
          <w:bCs/>
          <w:spacing w:val="8"/>
          <w:kern w:val="0"/>
          <w:sz w:val="28"/>
          <w:szCs w:val="28"/>
          <w:u w:val="single"/>
        </w:rPr>
        <w:t xml:space="preserve"> </w:t>
      </w:r>
      <w:r>
        <w:rPr>
          <w:rFonts w:hint="eastAsia" w:ascii="宋体" w:hAnsi="宋体"/>
          <w:bCs/>
          <w:spacing w:val="8"/>
          <w:kern w:val="0"/>
          <w:sz w:val="28"/>
          <w:szCs w:val="28"/>
          <w:u w:val="single"/>
          <w:lang w:val="en-US" w:eastAsia="zh-CN"/>
        </w:rPr>
        <w:t>10</w:t>
      </w:r>
      <w:r>
        <w:rPr>
          <w:rFonts w:hint="eastAsia" w:ascii="宋体" w:hAnsi="宋体"/>
          <w:bCs/>
          <w:spacing w:val="8"/>
          <w:kern w:val="0"/>
          <w:sz w:val="28"/>
          <w:szCs w:val="28"/>
          <w:u w:val="single"/>
        </w:rPr>
        <w:t xml:space="preserve"> </w:t>
      </w:r>
      <w:r>
        <w:rPr>
          <w:rFonts w:ascii="宋体" w:hAnsi="宋体"/>
          <w:bCs/>
          <w:spacing w:val="8"/>
          <w:kern w:val="0"/>
          <w:sz w:val="28"/>
          <w:szCs w:val="28"/>
        </w:rPr>
        <w:t>月</w:t>
      </w:r>
      <w:bookmarkEnd w:id="1"/>
      <w:bookmarkEnd w:id="2"/>
      <w:bookmarkEnd w:id="3"/>
      <w:bookmarkEnd w:id="4"/>
      <w:bookmarkEnd w:id="5"/>
    </w:p>
    <w:p w14:paraId="476E3B8B">
      <w:pPr>
        <w:pStyle w:val="6"/>
        <w:spacing w:line="360" w:lineRule="auto"/>
        <w:rPr>
          <w:rFonts w:ascii="宋体" w:hAnsi="宋体"/>
          <w:w w:val="99"/>
          <w:kern w:val="0"/>
          <w:sz w:val="24"/>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14:paraId="2BEBC486">
      <w:pPr>
        <w:pStyle w:val="59"/>
        <w:jc w:val="center"/>
        <w:rPr>
          <w:rFonts w:ascii="宋体" w:hAnsi="宋体"/>
          <w:i w:val="0"/>
          <w:iCs w:val="0"/>
          <w:color w:val="auto"/>
          <w:sz w:val="32"/>
          <w:szCs w:val="32"/>
        </w:rPr>
      </w:pPr>
      <w:bookmarkStart w:id="6" w:name="_Toc23843"/>
      <w:r>
        <w:rPr>
          <w:rFonts w:ascii="宋体" w:hAnsi="宋体"/>
          <w:i w:val="0"/>
          <w:iCs w:val="0"/>
          <w:color w:val="auto"/>
          <w:sz w:val="32"/>
          <w:szCs w:val="32"/>
          <w:lang w:val="zh-CN"/>
        </w:rPr>
        <w:t>目</w:t>
      </w:r>
      <w:r>
        <w:rPr>
          <w:rFonts w:hint="eastAsia" w:ascii="宋体" w:hAnsi="宋体"/>
          <w:i w:val="0"/>
          <w:iCs w:val="0"/>
          <w:color w:val="auto"/>
          <w:sz w:val="32"/>
          <w:szCs w:val="32"/>
          <w:lang w:val="zh-CN"/>
        </w:rPr>
        <w:t xml:space="preserve"> </w:t>
      </w:r>
      <w:r>
        <w:rPr>
          <w:rFonts w:ascii="宋体" w:hAnsi="宋体"/>
          <w:i w:val="0"/>
          <w:iCs w:val="0"/>
          <w:color w:val="auto"/>
          <w:sz w:val="32"/>
          <w:szCs w:val="32"/>
          <w:lang w:val="zh-CN"/>
        </w:rPr>
        <w:t>录</w:t>
      </w:r>
      <w:bookmarkEnd w:id="6"/>
    </w:p>
    <w:p w14:paraId="4C9FB352">
      <w:pPr>
        <w:pStyle w:val="34"/>
        <w:tabs>
          <w:tab w:val="right" w:leader="dot" w:pos="9468"/>
        </w:tabs>
      </w:pPr>
      <w:r>
        <w:rPr>
          <w:rFonts w:ascii="宋体" w:hAnsi="宋体"/>
          <w:i w:val="0"/>
          <w:iCs w:val="0"/>
        </w:rPr>
        <w:fldChar w:fldCharType="begin"/>
      </w:r>
      <w:r>
        <w:rPr>
          <w:rFonts w:ascii="宋体" w:hAnsi="宋体"/>
          <w:i w:val="0"/>
          <w:iCs w:val="0"/>
        </w:rPr>
        <w:instrText xml:space="preserve"> TOC \o "1-3" \h \z \u </w:instrText>
      </w:r>
      <w:r>
        <w:rPr>
          <w:rFonts w:ascii="宋体" w:hAnsi="宋体"/>
          <w:i w:val="0"/>
          <w:iCs w:val="0"/>
        </w:rPr>
        <w:fldChar w:fldCharType="separate"/>
      </w:r>
      <w:r>
        <w:rPr>
          <w:rFonts w:ascii="宋体" w:hAnsi="宋体"/>
          <w:bCs/>
          <w:i w:val="0"/>
          <w:iCs w:val="0"/>
          <w:szCs w:val="20"/>
          <w:lang w:val="zh-CN"/>
        </w:rPr>
        <w:fldChar w:fldCharType="begin"/>
      </w:r>
      <w:r>
        <w:rPr>
          <w:rFonts w:ascii="宋体" w:hAnsi="宋体"/>
          <w:bCs/>
          <w:i w:val="0"/>
          <w:iCs w:val="0"/>
          <w:szCs w:val="20"/>
          <w:lang w:val="zh-CN"/>
        </w:rPr>
        <w:instrText xml:space="preserve"> HYPERLINK \l _Toc20970 </w:instrText>
      </w:r>
      <w:r>
        <w:rPr>
          <w:rFonts w:ascii="宋体" w:hAnsi="宋体"/>
          <w:bCs/>
          <w:i w:val="0"/>
          <w:iCs w:val="0"/>
          <w:szCs w:val="20"/>
          <w:lang w:val="zh-CN"/>
        </w:rPr>
        <w:fldChar w:fldCharType="separate"/>
      </w:r>
      <w:r>
        <w:rPr>
          <w:rFonts w:hint="eastAsia" w:ascii="宋体" w:hAnsi="宋体"/>
          <w:szCs w:val="52"/>
        </w:rPr>
        <w:t>第 一 卷</w:t>
      </w:r>
      <w:r>
        <w:tab/>
      </w:r>
      <w:r>
        <w:fldChar w:fldCharType="begin"/>
      </w:r>
      <w:r>
        <w:instrText xml:space="preserve"> PAGEREF _Toc20970 \h </w:instrText>
      </w:r>
      <w:r>
        <w:fldChar w:fldCharType="separate"/>
      </w:r>
      <w:r>
        <w:t>5</w:t>
      </w:r>
      <w:r>
        <w:fldChar w:fldCharType="end"/>
      </w:r>
      <w:r>
        <w:rPr>
          <w:rFonts w:ascii="宋体" w:hAnsi="宋体"/>
          <w:bCs/>
          <w:i w:val="0"/>
          <w:iCs w:val="0"/>
          <w:szCs w:val="20"/>
          <w:lang w:val="zh-CN"/>
        </w:rPr>
        <w:fldChar w:fldCharType="end"/>
      </w:r>
    </w:p>
    <w:p w14:paraId="1A774E6D">
      <w:pPr>
        <w:pStyle w:val="34"/>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_Toc25470 </w:instrText>
      </w:r>
      <w:r>
        <w:rPr>
          <w:rFonts w:ascii="宋体" w:hAnsi="宋体"/>
          <w:bCs/>
          <w:i w:val="0"/>
          <w:iCs w:val="0"/>
          <w:szCs w:val="20"/>
          <w:lang w:val="zh-CN"/>
        </w:rPr>
        <w:fldChar w:fldCharType="separate"/>
      </w:r>
      <w:r>
        <w:rPr>
          <w:rFonts w:ascii="宋体" w:hAnsi="宋体"/>
          <w:snapToGrid w:val="0"/>
          <w:kern w:val="0"/>
        </w:rPr>
        <w:t>第一章  招标公告</w:t>
      </w:r>
      <w:r>
        <w:tab/>
      </w:r>
      <w:r>
        <w:fldChar w:fldCharType="begin"/>
      </w:r>
      <w:r>
        <w:instrText xml:space="preserve"> PAGEREF _Toc25470 \h </w:instrText>
      </w:r>
      <w:r>
        <w:fldChar w:fldCharType="separate"/>
      </w:r>
      <w:r>
        <w:t>6</w:t>
      </w:r>
      <w:r>
        <w:fldChar w:fldCharType="end"/>
      </w:r>
      <w:r>
        <w:rPr>
          <w:rFonts w:ascii="宋体" w:hAnsi="宋体"/>
          <w:bCs/>
          <w:i w:val="0"/>
          <w:iCs w:val="0"/>
          <w:szCs w:val="20"/>
          <w:lang w:val="zh-CN"/>
        </w:rPr>
        <w:fldChar w:fldCharType="end"/>
      </w:r>
    </w:p>
    <w:p w14:paraId="692A6741">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_Toc10589 </w:instrText>
      </w:r>
      <w:r>
        <w:rPr>
          <w:rFonts w:ascii="宋体" w:hAnsi="宋体"/>
          <w:bCs/>
          <w:i w:val="0"/>
          <w:iCs w:val="0"/>
          <w:szCs w:val="20"/>
          <w:lang w:val="zh-CN"/>
        </w:rPr>
        <w:fldChar w:fldCharType="separate"/>
      </w:r>
      <w:r>
        <w:rPr>
          <w:rFonts w:ascii="宋体" w:hAnsi="宋体"/>
          <w:snapToGrid w:val="0"/>
          <w:szCs w:val="28"/>
        </w:rPr>
        <w:t xml:space="preserve">1. </w:t>
      </w:r>
      <w:r>
        <w:rPr>
          <w:rFonts w:hint="eastAsia" w:ascii="宋体" w:hAnsi="宋体"/>
          <w:snapToGrid w:val="0"/>
          <w:szCs w:val="28"/>
        </w:rPr>
        <w:t xml:space="preserve"> </w:t>
      </w:r>
      <w:r>
        <w:rPr>
          <w:rFonts w:ascii="宋体" w:hAnsi="宋体"/>
          <w:snapToGrid w:val="0"/>
          <w:szCs w:val="28"/>
        </w:rPr>
        <w:t>招标条件</w:t>
      </w:r>
      <w:r>
        <w:tab/>
      </w:r>
      <w:r>
        <w:fldChar w:fldCharType="begin"/>
      </w:r>
      <w:r>
        <w:instrText xml:space="preserve"> PAGEREF _Toc10589 \h </w:instrText>
      </w:r>
      <w:r>
        <w:fldChar w:fldCharType="separate"/>
      </w:r>
      <w:r>
        <w:t>6</w:t>
      </w:r>
      <w:r>
        <w:fldChar w:fldCharType="end"/>
      </w:r>
      <w:r>
        <w:rPr>
          <w:rFonts w:ascii="宋体" w:hAnsi="宋体"/>
          <w:bCs/>
          <w:i w:val="0"/>
          <w:iCs w:val="0"/>
          <w:szCs w:val="20"/>
          <w:lang w:val="zh-CN"/>
        </w:rPr>
        <w:fldChar w:fldCharType="end"/>
      </w:r>
    </w:p>
    <w:p w14:paraId="371366A1">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_Toc20508 </w:instrText>
      </w:r>
      <w:r>
        <w:rPr>
          <w:rFonts w:ascii="宋体" w:hAnsi="宋体"/>
          <w:bCs/>
          <w:i w:val="0"/>
          <w:iCs w:val="0"/>
          <w:szCs w:val="20"/>
          <w:lang w:val="zh-CN"/>
        </w:rPr>
        <w:fldChar w:fldCharType="separate"/>
      </w:r>
      <w:r>
        <w:rPr>
          <w:rFonts w:ascii="宋体" w:hAnsi="宋体"/>
          <w:snapToGrid w:val="0"/>
          <w:szCs w:val="28"/>
        </w:rPr>
        <w:t>2.</w:t>
      </w:r>
      <w:r>
        <w:rPr>
          <w:rFonts w:hint="eastAsia" w:ascii="宋体" w:hAnsi="宋体"/>
          <w:snapToGrid w:val="0"/>
          <w:szCs w:val="28"/>
        </w:rPr>
        <w:t xml:space="preserve"> </w:t>
      </w:r>
      <w:r>
        <w:rPr>
          <w:rFonts w:ascii="宋体" w:hAnsi="宋体"/>
          <w:snapToGrid w:val="0"/>
          <w:szCs w:val="28"/>
        </w:rPr>
        <w:t xml:space="preserve"> 项目概况与招标范围</w:t>
      </w:r>
      <w:r>
        <w:tab/>
      </w:r>
      <w:r>
        <w:fldChar w:fldCharType="begin"/>
      </w:r>
      <w:r>
        <w:instrText xml:space="preserve"> PAGEREF _Toc20508 \h </w:instrText>
      </w:r>
      <w:r>
        <w:fldChar w:fldCharType="separate"/>
      </w:r>
      <w:r>
        <w:t>6</w:t>
      </w:r>
      <w:r>
        <w:fldChar w:fldCharType="end"/>
      </w:r>
      <w:r>
        <w:rPr>
          <w:rFonts w:ascii="宋体" w:hAnsi="宋体"/>
          <w:bCs/>
          <w:i w:val="0"/>
          <w:iCs w:val="0"/>
          <w:szCs w:val="20"/>
          <w:lang w:val="zh-CN"/>
        </w:rPr>
        <w:fldChar w:fldCharType="end"/>
      </w:r>
    </w:p>
    <w:p w14:paraId="54EFE156">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_Toc31294 </w:instrText>
      </w:r>
      <w:r>
        <w:rPr>
          <w:rFonts w:ascii="宋体" w:hAnsi="宋体"/>
          <w:bCs/>
          <w:i w:val="0"/>
          <w:iCs w:val="0"/>
          <w:szCs w:val="20"/>
          <w:lang w:val="zh-CN"/>
        </w:rPr>
        <w:fldChar w:fldCharType="separate"/>
      </w:r>
      <w:r>
        <w:rPr>
          <w:rFonts w:hint="eastAsia" w:ascii="宋体" w:hAnsi="宋体"/>
          <w:snapToGrid w:val="0"/>
          <w:szCs w:val="28"/>
          <w:lang w:val="en-US" w:eastAsia="zh-CN"/>
        </w:rPr>
        <w:t>3</w:t>
      </w:r>
      <w:r>
        <w:rPr>
          <w:rFonts w:ascii="宋体" w:hAnsi="宋体"/>
          <w:snapToGrid w:val="0"/>
          <w:szCs w:val="28"/>
        </w:rPr>
        <w:t xml:space="preserve">. </w:t>
      </w:r>
      <w:r>
        <w:rPr>
          <w:rFonts w:hint="eastAsia" w:ascii="宋体" w:hAnsi="宋体"/>
          <w:snapToGrid w:val="0"/>
          <w:szCs w:val="28"/>
        </w:rPr>
        <w:t xml:space="preserve"> </w:t>
      </w:r>
      <w:r>
        <w:rPr>
          <w:rFonts w:hint="eastAsia" w:ascii="宋体" w:hAnsi="宋体"/>
          <w:snapToGrid w:val="0"/>
          <w:szCs w:val="28"/>
          <w:lang w:val="en-US" w:eastAsia="zh-CN"/>
        </w:rPr>
        <w:t>政府采购工程</w:t>
      </w:r>
      <w:r>
        <w:tab/>
      </w:r>
      <w:r>
        <w:fldChar w:fldCharType="begin"/>
      </w:r>
      <w:r>
        <w:instrText xml:space="preserve"> PAGEREF _Toc31294 \h </w:instrText>
      </w:r>
      <w:r>
        <w:fldChar w:fldCharType="separate"/>
      </w:r>
      <w:r>
        <w:t>6</w:t>
      </w:r>
      <w:r>
        <w:fldChar w:fldCharType="end"/>
      </w:r>
      <w:r>
        <w:rPr>
          <w:rFonts w:ascii="宋体" w:hAnsi="宋体"/>
          <w:bCs/>
          <w:i w:val="0"/>
          <w:iCs w:val="0"/>
          <w:szCs w:val="20"/>
          <w:lang w:val="zh-CN"/>
        </w:rPr>
        <w:fldChar w:fldCharType="end"/>
      </w:r>
    </w:p>
    <w:p w14:paraId="28D82AFB">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_Toc19051 </w:instrText>
      </w:r>
      <w:r>
        <w:rPr>
          <w:rFonts w:ascii="宋体" w:hAnsi="宋体"/>
          <w:bCs/>
          <w:i w:val="0"/>
          <w:iCs w:val="0"/>
          <w:szCs w:val="20"/>
          <w:lang w:val="zh-CN"/>
        </w:rPr>
        <w:fldChar w:fldCharType="separate"/>
      </w:r>
      <w:r>
        <w:rPr>
          <w:rFonts w:hint="eastAsia" w:ascii="宋体" w:hAnsi="宋体"/>
          <w:snapToGrid w:val="0"/>
          <w:szCs w:val="28"/>
          <w:lang w:val="en-US" w:eastAsia="zh-CN"/>
        </w:rPr>
        <w:t>4</w:t>
      </w:r>
      <w:r>
        <w:rPr>
          <w:rFonts w:ascii="宋体" w:hAnsi="宋体"/>
          <w:snapToGrid w:val="0"/>
          <w:szCs w:val="28"/>
        </w:rPr>
        <w:t xml:space="preserve">. </w:t>
      </w:r>
      <w:r>
        <w:rPr>
          <w:rFonts w:hint="eastAsia" w:ascii="宋体" w:hAnsi="宋体"/>
          <w:snapToGrid w:val="0"/>
          <w:szCs w:val="28"/>
        </w:rPr>
        <w:t xml:space="preserve"> </w:t>
      </w:r>
      <w:r>
        <w:rPr>
          <w:rFonts w:ascii="宋体" w:hAnsi="宋体"/>
          <w:snapToGrid w:val="0"/>
          <w:szCs w:val="28"/>
        </w:rPr>
        <w:t>投标人资格要求</w:t>
      </w:r>
      <w:r>
        <w:tab/>
      </w:r>
      <w:r>
        <w:fldChar w:fldCharType="begin"/>
      </w:r>
      <w:r>
        <w:instrText xml:space="preserve"> PAGEREF _Toc19051 \h </w:instrText>
      </w:r>
      <w:r>
        <w:fldChar w:fldCharType="separate"/>
      </w:r>
      <w:r>
        <w:t>6</w:t>
      </w:r>
      <w:r>
        <w:fldChar w:fldCharType="end"/>
      </w:r>
      <w:r>
        <w:rPr>
          <w:rFonts w:ascii="宋体" w:hAnsi="宋体"/>
          <w:bCs/>
          <w:i w:val="0"/>
          <w:iCs w:val="0"/>
          <w:szCs w:val="20"/>
          <w:lang w:val="zh-CN"/>
        </w:rPr>
        <w:fldChar w:fldCharType="end"/>
      </w:r>
    </w:p>
    <w:p w14:paraId="60F13DE3">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_Toc12567 </w:instrText>
      </w:r>
      <w:r>
        <w:rPr>
          <w:rFonts w:ascii="宋体" w:hAnsi="宋体"/>
          <w:bCs/>
          <w:i w:val="0"/>
          <w:iCs w:val="0"/>
          <w:szCs w:val="20"/>
          <w:lang w:val="zh-CN"/>
        </w:rPr>
        <w:fldChar w:fldCharType="separate"/>
      </w:r>
      <w:r>
        <w:rPr>
          <w:rFonts w:hint="eastAsia" w:ascii="宋体" w:hAnsi="宋体"/>
          <w:snapToGrid w:val="0"/>
          <w:szCs w:val="28"/>
          <w:lang w:val="en-US" w:eastAsia="zh-CN"/>
        </w:rPr>
        <w:t>5</w:t>
      </w:r>
      <w:r>
        <w:rPr>
          <w:rFonts w:ascii="宋体" w:hAnsi="宋体"/>
          <w:snapToGrid w:val="0"/>
          <w:szCs w:val="28"/>
        </w:rPr>
        <w:t xml:space="preserve">. </w:t>
      </w:r>
      <w:r>
        <w:rPr>
          <w:rFonts w:hint="eastAsia" w:ascii="宋体" w:hAnsi="宋体"/>
          <w:snapToGrid w:val="0"/>
          <w:szCs w:val="28"/>
        </w:rPr>
        <w:t xml:space="preserve"> </w:t>
      </w:r>
      <w:r>
        <w:rPr>
          <w:rFonts w:ascii="宋体" w:hAnsi="宋体"/>
          <w:snapToGrid w:val="0"/>
          <w:szCs w:val="28"/>
        </w:rPr>
        <w:t>招标文件的获取</w:t>
      </w:r>
      <w:r>
        <w:tab/>
      </w:r>
      <w:r>
        <w:fldChar w:fldCharType="begin"/>
      </w:r>
      <w:r>
        <w:instrText xml:space="preserve"> PAGEREF _Toc12567 \h </w:instrText>
      </w:r>
      <w:r>
        <w:fldChar w:fldCharType="separate"/>
      </w:r>
      <w:r>
        <w:t>7</w:t>
      </w:r>
      <w:r>
        <w:fldChar w:fldCharType="end"/>
      </w:r>
      <w:r>
        <w:rPr>
          <w:rFonts w:ascii="宋体" w:hAnsi="宋体"/>
          <w:bCs/>
          <w:i w:val="0"/>
          <w:iCs w:val="0"/>
          <w:szCs w:val="20"/>
          <w:lang w:val="zh-CN"/>
        </w:rPr>
        <w:fldChar w:fldCharType="end"/>
      </w:r>
    </w:p>
    <w:p w14:paraId="095188E9">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_Toc28327 </w:instrText>
      </w:r>
      <w:r>
        <w:rPr>
          <w:rFonts w:ascii="宋体" w:hAnsi="宋体"/>
          <w:bCs/>
          <w:i w:val="0"/>
          <w:iCs w:val="0"/>
          <w:szCs w:val="20"/>
          <w:lang w:val="zh-CN"/>
        </w:rPr>
        <w:fldChar w:fldCharType="separate"/>
      </w:r>
      <w:r>
        <w:rPr>
          <w:rFonts w:hint="eastAsia" w:ascii="宋体" w:hAnsi="宋体"/>
          <w:snapToGrid w:val="0"/>
          <w:szCs w:val="28"/>
          <w:lang w:val="en-US" w:eastAsia="zh-CN"/>
        </w:rPr>
        <w:t>6</w:t>
      </w:r>
      <w:r>
        <w:rPr>
          <w:rFonts w:ascii="宋体" w:hAnsi="宋体"/>
          <w:snapToGrid w:val="0"/>
          <w:szCs w:val="28"/>
        </w:rPr>
        <w:t xml:space="preserve">. </w:t>
      </w:r>
      <w:r>
        <w:rPr>
          <w:rFonts w:hint="eastAsia" w:ascii="宋体" w:hAnsi="宋体"/>
          <w:snapToGrid w:val="0"/>
          <w:szCs w:val="28"/>
        </w:rPr>
        <w:t xml:space="preserve"> </w:t>
      </w:r>
      <w:r>
        <w:rPr>
          <w:rFonts w:ascii="宋体" w:hAnsi="宋体"/>
          <w:snapToGrid w:val="0"/>
          <w:szCs w:val="28"/>
        </w:rPr>
        <w:t>投标文件的递交</w:t>
      </w:r>
      <w:r>
        <w:tab/>
      </w:r>
      <w:r>
        <w:fldChar w:fldCharType="begin"/>
      </w:r>
      <w:r>
        <w:instrText xml:space="preserve"> PAGEREF _Toc28327 \h </w:instrText>
      </w:r>
      <w:r>
        <w:fldChar w:fldCharType="separate"/>
      </w:r>
      <w:r>
        <w:t>7</w:t>
      </w:r>
      <w:r>
        <w:fldChar w:fldCharType="end"/>
      </w:r>
      <w:r>
        <w:rPr>
          <w:rFonts w:ascii="宋体" w:hAnsi="宋体"/>
          <w:bCs/>
          <w:i w:val="0"/>
          <w:iCs w:val="0"/>
          <w:szCs w:val="20"/>
          <w:lang w:val="zh-CN"/>
        </w:rPr>
        <w:fldChar w:fldCharType="end"/>
      </w:r>
    </w:p>
    <w:p w14:paraId="36D5B2E7">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_Toc29739 </w:instrText>
      </w:r>
      <w:r>
        <w:rPr>
          <w:rFonts w:ascii="宋体" w:hAnsi="宋体"/>
          <w:bCs/>
          <w:i w:val="0"/>
          <w:iCs w:val="0"/>
          <w:szCs w:val="20"/>
          <w:lang w:val="zh-CN"/>
        </w:rPr>
        <w:fldChar w:fldCharType="separate"/>
      </w:r>
      <w:r>
        <w:rPr>
          <w:rFonts w:hint="eastAsia" w:ascii="宋体" w:hAnsi="宋体"/>
          <w:snapToGrid w:val="0"/>
          <w:szCs w:val="28"/>
          <w:lang w:val="en-US" w:eastAsia="zh-CN"/>
        </w:rPr>
        <w:t>7</w:t>
      </w:r>
      <w:r>
        <w:rPr>
          <w:rFonts w:ascii="宋体" w:hAnsi="宋体"/>
          <w:snapToGrid w:val="0"/>
          <w:szCs w:val="28"/>
        </w:rPr>
        <w:t xml:space="preserve">. </w:t>
      </w:r>
      <w:r>
        <w:rPr>
          <w:rFonts w:hint="eastAsia" w:ascii="宋体" w:hAnsi="宋体"/>
          <w:snapToGrid w:val="0"/>
          <w:szCs w:val="28"/>
        </w:rPr>
        <w:t xml:space="preserve"> </w:t>
      </w:r>
      <w:r>
        <w:rPr>
          <w:rFonts w:ascii="宋体" w:hAnsi="宋体"/>
          <w:snapToGrid w:val="0"/>
          <w:szCs w:val="28"/>
        </w:rPr>
        <w:t>发布公告的媒介</w:t>
      </w:r>
      <w:r>
        <w:tab/>
      </w:r>
      <w:r>
        <w:fldChar w:fldCharType="begin"/>
      </w:r>
      <w:r>
        <w:instrText xml:space="preserve"> PAGEREF _Toc29739 \h </w:instrText>
      </w:r>
      <w:r>
        <w:fldChar w:fldCharType="separate"/>
      </w:r>
      <w:r>
        <w:t>7</w:t>
      </w:r>
      <w:r>
        <w:fldChar w:fldCharType="end"/>
      </w:r>
      <w:r>
        <w:rPr>
          <w:rFonts w:ascii="宋体" w:hAnsi="宋体"/>
          <w:bCs/>
          <w:i w:val="0"/>
          <w:iCs w:val="0"/>
          <w:szCs w:val="20"/>
          <w:lang w:val="zh-CN"/>
        </w:rPr>
        <w:fldChar w:fldCharType="end"/>
      </w:r>
    </w:p>
    <w:p w14:paraId="430C19DF">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_Toc6633 </w:instrText>
      </w:r>
      <w:r>
        <w:rPr>
          <w:rFonts w:ascii="宋体" w:hAnsi="宋体"/>
          <w:bCs/>
          <w:i w:val="0"/>
          <w:iCs w:val="0"/>
          <w:szCs w:val="20"/>
          <w:lang w:val="zh-CN"/>
        </w:rPr>
        <w:fldChar w:fldCharType="separate"/>
      </w:r>
      <w:r>
        <w:rPr>
          <w:rFonts w:hint="eastAsia" w:ascii="宋体" w:hAnsi="宋体"/>
          <w:snapToGrid w:val="0"/>
          <w:szCs w:val="28"/>
          <w:lang w:val="en-US" w:eastAsia="zh-CN"/>
        </w:rPr>
        <w:t>8</w:t>
      </w:r>
      <w:r>
        <w:rPr>
          <w:rFonts w:ascii="宋体" w:hAnsi="宋体"/>
          <w:snapToGrid w:val="0"/>
          <w:szCs w:val="28"/>
        </w:rPr>
        <w:t xml:space="preserve">. </w:t>
      </w:r>
      <w:r>
        <w:rPr>
          <w:rFonts w:hint="eastAsia" w:ascii="宋体" w:hAnsi="宋体"/>
          <w:snapToGrid w:val="0"/>
          <w:szCs w:val="28"/>
        </w:rPr>
        <w:t xml:space="preserve"> </w:t>
      </w:r>
      <w:r>
        <w:rPr>
          <w:rFonts w:ascii="宋体" w:hAnsi="宋体"/>
          <w:snapToGrid w:val="0"/>
          <w:szCs w:val="28"/>
        </w:rPr>
        <w:t>联系方式</w:t>
      </w:r>
      <w:r>
        <w:tab/>
      </w:r>
      <w:r>
        <w:fldChar w:fldCharType="begin"/>
      </w:r>
      <w:r>
        <w:instrText xml:space="preserve"> PAGEREF _Toc6633 \h </w:instrText>
      </w:r>
      <w:r>
        <w:fldChar w:fldCharType="separate"/>
      </w:r>
      <w:r>
        <w:t>7</w:t>
      </w:r>
      <w:r>
        <w:fldChar w:fldCharType="end"/>
      </w:r>
      <w:r>
        <w:rPr>
          <w:rFonts w:ascii="宋体" w:hAnsi="宋体"/>
          <w:bCs/>
          <w:i w:val="0"/>
          <w:iCs w:val="0"/>
          <w:szCs w:val="20"/>
          <w:lang w:val="zh-CN"/>
        </w:rPr>
        <w:fldChar w:fldCharType="end"/>
      </w:r>
    </w:p>
    <w:p w14:paraId="074DE184">
      <w:pPr>
        <w:pStyle w:val="34"/>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_Toc28984 </w:instrText>
      </w:r>
      <w:r>
        <w:rPr>
          <w:rFonts w:ascii="宋体" w:hAnsi="宋体"/>
          <w:bCs/>
          <w:i w:val="0"/>
          <w:iCs w:val="0"/>
          <w:szCs w:val="20"/>
          <w:lang w:val="zh-CN"/>
        </w:rPr>
        <w:fldChar w:fldCharType="separate"/>
      </w:r>
      <w:r>
        <w:rPr>
          <w:rFonts w:ascii="宋体" w:hAnsi="宋体"/>
          <w:snapToGrid w:val="0"/>
          <w:kern w:val="0"/>
        </w:rPr>
        <w:t>第二章  投标人须知</w:t>
      </w:r>
      <w:r>
        <w:tab/>
      </w:r>
      <w:r>
        <w:fldChar w:fldCharType="begin"/>
      </w:r>
      <w:r>
        <w:instrText xml:space="preserve"> PAGEREF _Toc28984 \h </w:instrText>
      </w:r>
      <w:r>
        <w:fldChar w:fldCharType="separate"/>
      </w:r>
      <w:r>
        <w:t>8</w:t>
      </w:r>
      <w:r>
        <w:fldChar w:fldCharType="end"/>
      </w:r>
      <w:r>
        <w:rPr>
          <w:rFonts w:ascii="宋体" w:hAnsi="宋体"/>
          <w:bCs/>
          <w:i w:val="0"/>
          <w:iCs w:val="0"/>
          <w:szCs w:val="20"/>
          <w:lang w:val="zh-CN"/>
        </w:rPr>
        <w:fldChar w:fldCharType="end"/>
      </w:r>
    </w:p>
    <w:p w14:paraId="6E69FC01">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_Toc12066 </w:instrText>
      </w:r>
      <w:r>
        <w:rPr>
          <w:rFonts w:ascii="宋体" w:hAnsi="宋体"/>
          <w:bCs/>
          <w:i w:val="0"/>
          <w:iCs w:val="0"/>
          <w:szCs w:val="20"/>
          <w:lang w:val="zh-CN"/>
        </w:rPr>
        <w:fldChar w:fldCharType="separate"/>
      </w:r>
      <w:r>
        <w:rPr>
          <w:rFonts w:hint="eastAsia" w:ascii="宋体" w:hAnsi="宋体"/>
        </w:rPr>
        <w:t>投标人须知前附表</w:t>
      </w:r>
      <w:r>
        <w:tab/>
      </w:r>
      <w:r>
        <w:fldChar w:fldCharType="begin"/>
      </w:r>
      <w:r>
        <w:instrText xml:space="preserve"> PAGEREF _Toc12066 \h </w:instrText>
      </w:r>
      <w:r>
        <w:fldChar w:fldCharType="separate"/>
      </w:r>
      <w:r>
        <w:t>8</w:t>
      </w:r>
      <w:r>
        <w:fldChar w:fldCharType="end"/>
      </w:r>
      <w:r>
        <w:rPr>
          <w:rFonts w:ascii="宋体" w:hAnsi="宋体"/>
          <w:bCs/>
          <w:i w:val="0"/>
          <w:iCs w:val="0"/>
          <w:szCs w:val="20"/>
          <w:lang w:val="zh-CN"/>
        </w:rPr>
        <w:fldChar w:fldCharType="end"/>
      </w:r>
    </w:p>
    <w:p w14:paraId="0B614A6A">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_Toc4498 </w:instrText>
      </w:r>
      <w:r>
        <w:rPr>
          <w:rFonts w:ascii="宋体" w:hAnsi="宋体"/>
          <w:bCs/>
          <w:i w:val="0"/>
          <w:iCs w:val="0"/>
          <w:szCs w:val="20"/>
          <w:lang w:val="zh-CN"/>
        </w:rPr>
        <w:fldChar w:fldCharType="separate"/>
      </w:r>
      <w:r>
        <w:rPr>
          <w:rFonts w:ascii="宋体" w:hAnsi="宋体"/>
          <w:snapToGrid w:val="0"/>
        </w:rPr>
        <w:t>1.  总则</w:t>
      </w:r>
      <w:r>
        <w:tab/>
      </w:r>
      <w:r>
        <w:fldChar w:fldCharType="begin"/>
      </w:r>
      <w:r>
        <w:instrText xml:space="preserve"> PAGEREF _Toc4498 \h </w:instrText>
      </w:r>
      <w:r>
        <w:fldChar w:fldCharType="separate"/>
      </w:r>
      <w:r>
        <w:t>22</w:t>
      </w:r>
      <w:r>
        <w:fldChar w:fldCharType="end"/>
      </w:r>
      <w:r>
        <w:rPr>
          <w:rFonts w:ascii="宋体" w:hAnsi="宋体"/>
          <w:bCs/>
          <w:i w:val="0"/>
          <w:iCs w:val="0"/>
          <w:szCs w:val="20"/>
          <w:lang w:val="zh-CN"/>
        </w:rPr>
        <w:fldChar w:fldCharType="end"/>
      </w:r>
    </w:p>
    <w:p w14:paraId="3E99D5C0">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_Toc7850 </w:instrText>
      </w:r>
      <w:r>
        <w:rPr>
          <w:rFonts w:ascii="宋体" w:hAnsi="宋体"/>
          <w:bCs/>
          <w:i w:val="0"/>
          <w:iCs w:val="0"/>
          <w:szCs w:val="20"/>
          <w:lang w:val="zh-CN"/>
        </w:rPr>
        <w:fldChar w:fldCharType="separate"/>
      </w:r>
      <w:r>
        <w:rPr>
          <w:rFonts w:ascii="宋体" w:hAnsi="宋体"/>
          <w:snapToGrid w:val="0"/>
          <w:szCs w:val="24"/>
        </w:rPr>
        <w:t>1.1  项目概况</w:t>
      </w:r>
      <w:r>
        <w:tab/>
      </w:r>
      <w:r>
        <w:fldChar w:fldCharType="begin"/>
      </w:r>
      <w:r>
        <w:instrText xml:space="preserve"> PAGEREF _Toc7850 \h </w:instrText>
      </w:r>
      <w:r>
        <w:fldChar w:fldCharType="separate"/>
      </w:r>
      <w:r>
        <w:t>22</w:t>
      </w:r>
      <w:r>
        <w:fldChar w:fldCharType="end"/>
      </w:r>
      <w:r>
        <w:rPr>
          <w:rFonts w:ascii="宋体" w:hAnsi="宋体"/>
          <w:bCs/>
          <w:i w:val="0"/>
          <w:iCs w:val="0"/>
          <w:szCs w:val="20"/>
          <w:lang w:val="zh-CN"/>
        </w:rPr>
        <w:fldChar w:fldCharType="end"/>
      </w:r>
    </w:p>
    <w:p w14:paraId="273C8620">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_Toc32604 </w:instrText>
      </w:r>
      <w:r>
        <w:rPr>
          <w:rFonts w:ascii="宋体" w:hAnsi="宋体"/>
          <w:bCs/>
          <w:i w:val="0"/>
          <w:iCs w:val="0"/>
          <w:szCs w:val="20"/>
          <w:lang w:val="zh-CN"/>
        </w:rPr>
        <w:fldChar w:fldCharType="separate"/>
      </w:r>
      <w:r>
        <w:rPr>
          <w:rFonts w:ascii="宋体" w:hAnsi="宋体"/>
          <w:snapToGrid w:val="0"/>
          <w:szCs w:val="24"/>
        </w:rPr>
        <w:t>1.2  资金来源和落实情况</w:t>
      </w:r>
      <w:r>
        <w:tab/>
      </w:r>
      <w:r>
        <w:fldChar w:fldCharType="begin"/>
      </w:r>
      <w:r>
        <w:instrText xml:space="preserve"> PAGEREF _Toc32604 \h </w:instrText>
      </w:r>
      <w:r>
        <w:fldChar w:fldCharType="separate"/>
      </w:r>
      <w:r>
        <w:t>22</w:t>
      </w:r>
      <w:r>
        <w:fldChar w:fldCharType="end"/>
      </w:r>
      <w:r>
        <w:rPr>
          <w:rFonts w:ascii="宋体" w:hAnsi="宋体"/>
          <w:bCs/>
          <w:i w:val="0"/>
          <w:iCs w:val="0"/>
          <w:szCs w:val="20"/>
          <w:lang w:val="zh-CN"/>
        </w:rPr>
        <w:fldChar w:fldCharType="end"/>
      </w:r>
    </w:p>
    <w:p w14:paraId="169DF2A9">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_Toc5576 </w:instrText>
      </w:r>
      <w:r>
        <w:rPr>
          <w:rFonts w:ascii="宋体" w:hAnsi="宋体"/>
          <w:bCs/>
          <w:i w:val="0"/>
          <w:iCs w:val="0"/>
          <w:szCs w:val="20"/>
          <w:lang w:val="zh-CN"/>
        </w:rPr>
        <w:fldChar w:fldCharType="separate"/>
      </w:r>
      <w:r>
        <w:rPr>
          <w:rFonts w:ascii="宋体" w:hAnsi="宋体"/>
          <w:snapToGrid w:val="0"/>
          <w:szCs w:val="24"/>
        </w:rPr>
        <w:t>1.3  招标范围、计划工期和质量要求</w:t>
      </w:r>
      <w:r>
        <w:tab/>
      </w:r>
      <w:r>
        <w:fldChar w:fldCharType="begin"/>
      </w:r>
      <w:r>
        <w:instrText xml:space="preserve"> PAGEREF _Toc5576 \h </w:instrText>
      </w:r>
      <w:r>
        <w:fldChar w:fldCharType="separate"/>
      </w:r>
      <w:r>
        <w:t>22</w:t>
      </w:r>
      <w:r>
        <w:fldChar w:fldCharType="end"/>
      </w:r>
      <w:r>
        <w:rPr>
          <w:rFonts w:ascii="宋体" w:hAnsi="宋体"/>
          <w:bCs/>
          <w:i w:val="0"/>
          <w:iCs w:val="0"/>
          <w:szCs w:val="20"/>
          <w:lang w:val="zh-CN"/>
        </w:rPr>
        <w:fldChar w:fldCharType="end"/>
      </w:r>
    </w:p>
    <w:p w14:paraId="3E110608">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_Toc30632 </w:instrText>
      </w:r>
      <w:r>
        <w:rPr>
          <w:rFonts w:ascii="宋体" w:hAnsi="宋体"/>
          <w:bCs/>
          <w:i w:val="0"/>
          <w:iCs w:val="0"/>
          <w:szCs w:val="20"/>
          <w:lang w:val="zh-CN"/>
        </w:rPr>
        <w:fldChar w:fldCharType="separate"/>
      </w:r>
      <w:r>
        <w:rPr>
          <w:rFonts w:ascii="宋体" w:hAnsi="宋体"/>
          <w:snapToGrid w:val="0"/>
          <w:szCs w:val="24"/>
        </w:rPr>
        <w:t>1.4</w:t>
      </w:r>
      <w:r>
        <w:rPr>
          <w:rFonts w:hint="eastAsia" w:ascii="宋体" w:hAnsi="宋体"/>
          <w:snapToGrid w:val="0"/>
          <w:szCs w:val="24"/>
        </w:rPr>
        <w:t>A</w:t>
      </w:r>
      <w:r>
        <w:rPr>
          <w:rFonts w:ascii="宋体" w:hAnsi="宋体"/>
          <w:snapToGrid w:val="0"/>
          <w:szCs w:val="24"/>
        </w:rPr>
        <w:t xml:space="preserve">  投标人资格要求（</w:t>
      </w:r>
      <w:r>
        <w:rPr>
          <w:rFonts w:hint="eastAsia" w:ascii="宋体" w:hAnsi="宋体"/>
          <w:snapToGrid w:val="0"/>
          <w:szCs w:val="24"/>
        </w:rPr>
        <w:t>适用于已进行资格预审的</w:t>
      </w:r>
      <w:r>
        <w:rPr>
          <w:rFonts w:ascii="宋体" w:hAnsi="宋体"/>
          <w:snapToGrid w:val="0"/>
          <w:szCs w:val="24"/>
        </w:rPr>
        <w:t>）</w:t>
      </w:r>
      <w:r>
        <w:tab/>
      </w:r>
      <w:r>
        <w:fldChar w:fldCharType="begin"/>
      </w:r>
      <w:r>
        <w:instrText xml:space="preserve"> PAGEREF _Toc30632 \h </w:instrText>
      </w:r>
      <w:r>
        <w:fldChar w:fldCharType="separate"/>
      </w:r>
      <w:r>
        <w:t>22</w:t>
      </w:r>
      <w:r>
        <w:fldChar w:fldCharType="end"/>
      </w:r>
      <w:r>
        <w:rPr>
          <w:rFonts w:ascii="宋体" w:hAnsi="宋体"/>
          <w:bCs/>
          <w:i w:val="0"/>
          <w:iCs w:val="0"/>
          <w:szCs w:val="20"/>
          <w:lang w:val="zh-CN"/>
        </w:rPr>
        <w:fldChar w:fldCharType="end"/>
      </w:r>
    </w:p>
    <w:p w14:paraId="7C6B2034">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_Toc13964 </w:instrText>
      </w:r>
      <w:r>
        <w:rPr>
          <w:rFonts w:ascii="宋体" w:hAnsi="宋体"/>
          <w:bCs/>
          <w:i w:val="0"/>
          <w:iCs w:val="0"/>
          <w:szCs w:val="20"/>
          <w:lang w:val="zh-CN"/>
        </w:rPr>
        <w:fldChar w:fldCharType="separate"/>
      </w:r>
      <w:r>
        <w:rPr>
          <w:rFonts w:ascii="宋体" w:hAnsi="宋体"/>
          <w:snapToGrid w:val="0"/>
          <w:szCs w:val="24"/>
        </w:rPr>
        <w:t>1.4</w:t>
      </w:r>
      <w:r>
        <w:rPr>
          <w:rFonts w:hint="eastAsia" w:ascii="宋体" w:hAnsi="宋体"/>
          <w:snapToGrid w:val="0"/>
          <w:szCs w:val="24"/>
        </w:rPr>
        <w:t>B</w:t>
      </w:r>
      <w:r>
        <w:rPr>
          <w:rFonts w:ascii="宋体" w:hAnsi="宋体"/>
          <w:snapToGrid w:val="0"/>
          <w:szCs w:val="24"/>
        </w:rPr>
        <w:t xml:space="preserve">  投标人资格要求（</w:t>
      </w:r>
      <w:r>
        <w:rPr>
          <w:rFonts w:hint="eastAsia" w:ascii="宋体" w:hAnsi="宋体"/>
          <w:snapToGrid w:val="0"/>
          <w:szCs w:val="24"/>
        </w:rPr>
        <w:t>适用于未进行资格预审的</w:t>
      </w:r>
      <w:r>
        <w:rPr>
          <w:rFonts w:ascii="宋体" w:hAnsi="宋体"/>
          <w:snapToGrid w:val="0"/>
          <w:szCs w:val="24"/>
        </w:rPr>
        <w:t>）</w:t>
      </w:r>
      <w:r>
        <w:tab/>
      </w:r>
      <w:r>
        <w:fldChar w:fldCharType="begin"/>
      </w:r>
      <w:r>
        <w:instrText xml:space="preserve"> PAGEREF _Toc13964 \h </w:instrText>
      </w:r>
      <w:r>
        <w:fldChar w:fldCharType="separate"/>
      </w:r>
      <w:r>
        <w:t>22</w:t>
      </w:r>
      <w:r>
        <w:fldChar w:fldCharType="end"/>
      </w:r>
      <w:r>
        <w:rPr>
          <w:rFonts w:ascii="宋体" w:hAnsi="宋体"/>
          <w:bCs/>
          <w:i w:val="0"/>
          <w:iCs w:val="0"/>
          <w:szCs w:val="20"/>
          <w:lang w:val="zh-CN"/>
        </w:rPr>
        <w:fldChar w:fldCharType="end"/>
      </w:r>
    </w:p>
    <w:p w14:paraId="6D0B2F10">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_Toc4231 </w:instrText>
      </w:r>
      <w:r>
        <w:rPr>
          <w:rFonts w:ascii="宋体" w:hAnsi="宋体"/>
          <w:bCs/>
          <w:i w:val="0"/>
          <w:iCs w:val="0"/>
          <w:szCs w:val="20"/>
          <w:lang w:val="zh-CN"/>
        </w:rPr>
        <w:fldChar w:fldCharType="separate"/>
      </w:r>
      <w:r>
        <w:rPr>
          <w:rFonts w:ascii="宋体" w:hAnsi="宋体"/>
          <w:snapToGrid w:val="0"/>
          <w:szCs w:val="24"/>
        </w:rPr>
        <w:t>1.5  费用承担</w:t>
      </w:r>
      <w:r>
        <w:tab/>
      </w:r>
      <w:r>
        <w:fldChar w:fldCharType="begin"/>
      </w:r>
      <w:r>
        <w:instrText xml:space="preserve"> PAGEREF _Toc4231 \h </w:instrText>
      </w:r>
      <w:r>
        <w:fldChar w:fldCharType="separate"/>
      </w:r>
      <w:r>
        <w:t>23</w:t>
      </w:r>
      <w:r>
        <w:fldChar w:fldCharType="end"/>
      </w:r>
      <w:r>
        <w:rPr>
          <w:rFonts w:ascii="宋体" w:hAnsi="宋体"/>
          <w:bCs/>
          <w:i w:val="0"/>
          <w:iCs w:val="0"/>
          <w:szCs w:val="20"/>
          <w:lang w:val="zh-CN"/>
        </w:rPr>
        <w:fldChar w:fldCharType="end"/>
      </w:r>
    </w:p>
    <w:p w14:paraId="006EFDCF">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_Toc12821 </w:instrText>
      </w:r>
      <w:r>
        <w:rPr>
          <w:rFonts w:ascii="宋体" w:hAnsi="宋体"/>
          <w:bCs/>
          <w:i w:val="0"/>
          <w:iCs w:val="0"/>
          <w:szCs w:val="20"/>
          <w:lang w:val="zh-CN"/>
        </w:rPr>
        <w:fldChar w:fldCharType="separate"/>
      </w:r>
      <w:r>
        <w:rPr>
          <w:rFonts w:ascii="宋体" w:hAnsi="宋体"/>
          <w:snapToGrid w:val="0"/>
          <w:szCs w:val="24"/>
        </w:rPr>
        <w:t>1.6  保密</w:t>
      </w:r>
      <w:r>
        <w:tab/>
      </w:r>
      <w:r>
        <w:fldChar w:fldCharType="begin"/>
      </w:r>
      <w:r>
        <w:instrText xml:space="preserve"> PAGEREF _Toc12821 \h </w:instrText>
      </w:r>
      <w:r>
        <w:fldChar w:fldCharType="separate"/>
      </w:r>
      <w:r>
        <w:t>23</w:t>
      </w:r>
      <w:r>
        <w:fldChar w:fldCharType="end"/>
      </w:r>
      <w:r>
        <w:rPr>
          <w:rFonts w:ascii="宋体" w:hAnsi="宋体"/>
          <w:bCs/>
          <w:i w:val="0"/>
          <w:iCs w:val="0"/>
          <w:szCs w:val="20"/>
          <w:lang w:val="zh-CN"/>
        </w:rPr>
        <w:fldChar w:fldCharType="end"/>
      </w:r>
    </w:p>
    <w:p w14:paraId="54B6170C">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_Toc9377 </w:instrText>
      </w:r>
      <w:r>
        <w:rPr>
          <w:rFonts w:ascii="宋体" w:hAnsi="宋体"/>
          <w:bCs/>
          <w:i w:val="0"/>
          <w:iCs w:val="0"/>
          <w:szCs w:val="20"/>
          <w:lang w:val="zh-CN"/>
        </w:rPr>
        <w:fldChar w:fldCharType="separate"/>
      </w:r>
      <w:r>
        <w:rPr>
          <w:rFonts w:ascii="宋体" w:hAnsi="宋体"/>
          <w:snapToGrid w:val="0"/>
          <w:szCs w:val="24"/>
        </w:rPr>
        <w:t>1.7  语言文字</w:t>
      </w:r>
      <w:r>
        <w:tab/>
      </w:r>
      <w:r>
        <w:fldChar w:fldCharType="begin"/>
      </w:r>
      <w:r>
        <w:instrText xml:space="preserve"> PAGEREF _Toc9377 \h </w:instrText>
      </w:r>
      <w:r>
        <w:fldChar w:fldCharType="separate"/>
      </w:r>
      <w:r>
        <w:t>23</w:t>
      </w:r>
      <w:r>
        <w:fldChar w:fldCharType="end"/>
      </w:r>
      <w:r>
        <w:rPr>
          <w:rFonts w:ascii="宋体" w:hAnsi="宋体"/>
          <w:bCs/>
          <w:i w:val="0"/>
          <w:iCs w:val="0"/>
          <w:szCs w:val="20"/>
          <w:lang w:val="zh-CN"/>
        </w:rPr>
        <w:fldChar w:fldCharType="end"/>
      </w:r>
    </w:p>
    <w:p w14:paraId="4C3F3214">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_Toc22086 </w:instrText>
      </w:r>
      <w:r>
        <w:rPr>
          <w:rFonts w:ascii="宋体" w:hAnsi="宋体"/>
          <w:bCs/>
          <w:i w:val="0"/>
          <w:iCs w:val="0"/>
          <w:szCs w:val="20"/>
          <w:lang w:val="zh-CN"/>
        </w:rPr>
        <w:fldChar w:fldCharType="separate"/>
      </w:r>
      <w:r>
        <w:rPr>
          <w:rFonts w:ascii="宋体" w:hAnsi="宋体"/>
          <w:snapToGrid w:val="0"/>
          <w:szCs w:val="24"/>
        </w:rPr>
        <w:t>1.8  计量单位</w:t>
      </w:r>
      <w:r>
        <w:tab/>
      </w:r>
      <w:r>
        <w:fldChar w:fldCharType="begin"/>
      </w:r>
      <w:r>
        <w:instrText xml:space="preserve"> PAGEREF _Toc22086 \h </w:instrText>
      </w:r>
      <w:r>
        <w:fldChar w:fldCharType="separate"/>
      </w:r>
      <w:r>
        <w:t>23</w:t>
      </w:r>
      <w:r>
        <w:fldChar w:fldCharType="end"/>
      </w:r>
      <w:r>
        <w:rPr>
          <w:rFonts w:ascii="宋体" w:hAnsi="宋体"/>
          <w:bCs/>
          <w:i w:val="0"/>
          <w:iCs w:val="0"/>
          <w:szCs w:val="20"/>
          <w:lang w:val="zh-CN"/>
        </w:rPr>
        <w:fldChar w:fldCharType="end"/>
      </w:r>
    </w:p>
    <w:p w14:paraId="2F1F27F6">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_Toc14503 </w:instrText>
      </w:r>
      <w:r>
        <w:rPr>
          <w:rFonts w:ascii="宋体" w:hAnsi="宋体"/>
          <w:bCs/>
          <w:i w:val="0"/>
          <w:iCs w:val="0"/>
          <w:szCs w:val="20"/>
          <w:lang w:val="zh-CN"/>
        </w:rPr>
        <w:fldChar w:fldCharType="separate"/>
      </w:r>
      <w:r>
        <w:rPr>
          <w:rFonts w:ascii="宋体" w:hAnsi="宋体"/>
          <w:snapToGrid w:val="0"/>
          <w:szCs w:val="24"/>
        </w:rPr>
        <w:t>1.9  踏勘现场</w:t>
      </w:r>
      <w:r>
        <w:tab/>
      </w:r>
      <w:r>
        <w:fldChar w:fldCharType="begin"/>
      </w:r>
      <w:r>
        <w:instrText xml:space="preserve"> PAGEREF _Toc14503 \h </w:instrText>
      </w:r>
      <w:r>
        <w:fldChar w:fldCharType="separate"/>
      </w:r>
      <w:r>
        <w:t>23</w:t>
      </w:r>
      <w:r>
        <w:fldChar w:fldCharType="end"/>
      </w:r>
      <w:r>
        <w:rPr>
          <w:rFonts w:ascii="宋体" w:hAnsi="宋体"/>
          <w:bCs/>
          <w:i w:val="0"/>
          <w:iCs w:val="0"/>
          <w:szCs w:val="20"/>
          <w:lang w:val="zh-CN"/>
        </w:rPr>
        <w:fldChar w:fldCharType="end"/>
      </w:r>
    </w:p>
    <w:p w14:paraId="5743A3A9">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_Toc12806 </w:instrText>
      </w:r>
      <w:r>
        <w:rPr>
          <w:rFonts w:ascii="宋体" w:hAnsi="宋体"/>
          <w:bCs/>
          <w:i w:val="0"/>
          <w:iCs w:val="0"/>
          <w:szCs w:val="20"/>
          <w:lang w:val="zh-CN"/>
        </w:rPr>
        <w:fldChar w:fldCharType="separate"/>
      </w:r>
      <w:r>
        <w:rPr>
          <w:rFonts w:ascii="宋体" w:hAnsi="宋体"/>
          <w:snapToGrid w:val="0"/>
          <w:szCs w:val="24"/>
        </w:rPr>
        <w:t>1.10  投标预备会</w:t>
      </w:r>
      <w:r>
        <w:tab/>
      </w:r>
      <w:r>
        <w:fldChar w:fldCharType="begin"/>
      </w:r>
      <w:r>
        <w:instrText xml:space="preserve"> PAGEREF _Toc12806 \h </w:instrText>
      </w:r>
      <w:r>
        <w:fldChar w:fldCharType="separate"/>
      </w:r>
      <w:r>
        <w:t>24</w:t>
      </w:r>
      <w:r>
        <w:fldChar w:fldCharType="end"/>
      </w:r>
      <w:r>
        <w:rPr>
          <w:rFonts w:ascii="宋体" w:hAnsi="宋体"/>
          <w:bCs/>
          <w:i w:val="0"/>
          <w:iCs w:val="0"/>
          <w:szCs w:val="20"/>
          <w:lang w:val="zh-CN"/>
        </w:rPr>
        <w:fldChar w:fldCharType="end"/>
      </w:r>
    </w:p>
    <w:p w14:paraId="129EFE7F">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_Toc4368 </w:instrText>
      </w:r>
      <w:r>
        <w:rPr>
          <w:rFonts w:ascii="宋体" w:hAnsi="宋体"/>
          <w:bCs/>
          <w:i w:val="0"/>
          <w:iCs w:val="0"/>
          <w:szCs w:val="20"/>
          <w:lang w:val="zh-CN"/>
        </w:rPr>
        <w:fldChar w:fldCharType="separate"/>
      </w:r>
      <w:r>
        <w:rPr>
          <w:rFonts w:ascii="宋体" w:hAnsi="宋体"/>
          <w:snapToGrid w:val="0"/>
          <w:szCs w:val="24"/>
        </w:rPr>
        <w:t>1.11  分包</w:t>
      </w:r>
      <w:r>
        <w:tab/>
      </w:r>
      <w:r>
        <w:fldChar w:fldCharType="begin"/>
      </w:r>
      <w:r>
        <w:instrText xml:space="preserve"> PAGEREF _Toc4368 \h </w:instrText>
      </w:r>
      <w:r>
        <w:fldChar w:fldCharType="separate"/>
      </w:r>
      <w:r>
        <w:t>24</w:t>
      </w:r>
      <w:r>
        <w:fldChar w:fldCharType="end"/>
      </w:r>
      <w:r>
        <w:rPr>
          <w:rFonts w:ascii="宋体" w:hAnsi="宋体"/>
          <w:bCs/>
          <w:i w:val="0"/>
          <w:iCs w:val="0"/>
          <w:szCs w:val="20"/>
          <w:lang w:val="zh-CN"/>
        </w:rPr>
        <w:fldChar w:fldCharType="end"/>
      </w:r>
    </w:p>
    <w:p w14:paraId="1C8D2E83">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_Toc19570 </w:instrText>
      </w:r>
      <w:r>
        <w:rPr>
          <w:rFonts w:ascii="宋体" w:hAnsi="宋体"/>
          <w:bCs/>
          <w:i w:val="0"/>
          <w:iCs w:val="0"/>
          <w:szCs w:val="20"/>
          <w:lang w:val="zh-CN"/>
        </w:rPr>
        <w:fldChar w:fldCharType="separate"/>
      </w:r>
      <w:r>
        <w:rPr>
          <w:rFonts w:ascii="宋体" w:hAnsi="宋体"/>
          <w:snapToGrid w:val="0"/>
          <w:szCs w:val="24"/>
        </w:rPr>
        <w:t>1.12  偏离</w:t>
      </w:r>
      <w:r>
        <w:tab/>
      </w:r>
      <w:r>
        <w:fldChar w:fldCharType="begin"/>
      </w:r>
      <w:r>
        <w:instrText xml:space="preserve"> PAGEREF _Toc19570 \h </w:instrText>
      </w:r>
      <w:r>
        <w:fldChar w:fldCharType="separate"/>
      </w:r>
      <w:r>
        <w:t>24</w:t>
      </w:r>
      <w:r>
        <w:fldChar w:fldCharType="end"/>
      </w:r>
      <w:r>
        <w:rPr>
          <w:rFonts w:ascii="宋体" w:hAnsi="宋体"/>
          <w:bCs/>
          <w:i w:val="0"/>
          <w:iCs w:val="0"/>
          <w:szCs w:val="20"/>
          <w:lang w:val="zh-CN"/>
        </w:rPr>
        <w:fldChar w:fldCharType="end"/>
      </w:r>
    </w:p>
    <w:p w14:paraId="2FFE3868">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_Toc8959 </w:instrText>
      </w:r>
      <w:r>
        <w:rPr>
          <w:rFonts w:ascii="宋体" w:hAnsi="宋体"/>
          <w:bCs/>
          <w:i w:val="0"/>
          <w:iCs w:val="0"/>
          <w:szCs w:val="20"/>
          <w:lang w:val="zh-CN"/>
        </w:rPr>
        <w:fldChar w:fldCharType="separate"/>
      </w:r>
      <w:r>
        <w:rPr>
          <w:rFonts w:ascii="宋体" w:hAnsi="宋体"/>
          <w:snapToGrid w:val="0"/>
        </w:rPr>
        <w:t>2.  招标文件</w:t>
      </w:r>
      <w:r>
        <w:tab/>
      </w:r>
      <w:r>
        <w:fldChar w:fldCharType="begin"/>
      </w:r>
      <w:r>
        <w:instrText xml:space="preserve"> PAGEREF _Toc8959 \h </w:instrText>
      </w:r>
      <w:r>
        <w:fldChar w:fldCharType="separate"/>
      </w:r>
      <w:r>
        <w:t>24</w:t>
      </w:r>
      <w:r>
        <w:fldChar w:fldCharType="end"/>
      </w:r>
      <w:r>
        <w:rPr>
          <w:rFonts w:ascii="宋体" w:hAnsi="宋体"/>
          <w:bCs/>
          <w:i w:val="0"/>
          <w:iCs w:val="0"/>
          <w:szCs w:val="20"/>
          <w:lang w:val="zh-CN"/>
        </w:rPr>
        <w:fldChar w:fldCharType="end"/>
      </w:r>
    </w:p>
    <w:p w14:paraId="237DDE08">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_Toc3756 </w:instrText>
      </w:r>
      <w:r>
        <w:rPr>
          <w:rFonts w:ascii="宋体" w:hAnsi="宋体"/>
          <w:bCs/>
          <w:i w:val="0"/>
          <w:iCs w:val="0"/>
          <w:szCs w:val="20"/>
          <w:lang w:val="zh-CN"/>
        </w:rPr>
        <w:fldChar w:fldCharType="separate"/>
      </w:r>
      <w:r>
        <w:rPr>
          <w:rFonts w:ascii="宋体" w:hAnsi="宋体"/>
          <w:snapToGrid w:val="0"/>
          <w:szCs w:val="24"/>
        </w:rPr>
        <w:t>2.1  招标文件的组成</w:t>
      </w:r>
      <w:r>
        <w:tab/>
      </w:r>
      <w:r>
        <w:fldChar w:fldCharType="begin"/>
      </w:r>
      <w:r>
        <w:instrText xml:space="preserve"> PAGEREF _Toc3756 \h </w:instrText>
      </w:r>
      <w:r>
        <w:fldChar w:fldCharType="separate"/>
      </w:r>
      <w:r>
        <w:t>24</w:t>
      </w:r>
      <w:r>
        <w:fldChar w:fldCharType="end"/>
      </w:r>
      <w:r>
        <w:rPr>
          <w:rFonts w:ascii="宋体" w:hAnsi="宋体"/>
          <w:bCs/>
          <w:i w:val="0"/>
          <w:iCs w:val="0"/>
          <w:szCs w:val="20"/>
          <w:lang w:val="zh-CN"/>
        </w:rPr>
        <w:fldChar w:fldCharType="end"/>
      </w:r>
    </w:p>
    <w:p w14:paraId="663AB03A">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_Toc8535 </w:instrText>
      </w:r>
      <w:r>
        <w:rPr>
          <w:rFonts w:ascii="宋体" w:hAnsi="宋体"/>
          <w:bCs/>
          <w:i w:val="0"/>
          <w:iCs w:val="0"/>
          <w:szCs w:val="20"/>
          <w:lang w:val="zh-CN"/>
        </w:rPr>
        <w:fldChar w:fldCharType="separate"/>
      </w:r>
      <w:r>
        <w:rPr>
          <w:rFonts w:ascii="宋体" w:hAnsi="宋体"/>
          <w:snapToGrid w:val="0"/>
          <w:szCs w:val="24"/>
        </w:rPr>
        <w:t>2.2  招标文件的澄清</w:t>
      </w:r>
      <w:r>
        <w:tab/>
      </w:r>
      <w:r>
        <w:fldChar w:fldCharType="begin"/>
      </w:r>
      <w:r>
        <w:instrText xml:space="preserve"> PAGEREF _Toc8535 \h </w:instrText>
      </w:r>
      <w:r>
        <w:fldChar w:fldCharType="separate"/>
      </w:r>
      <w:r>
        <w:t>24</w:t>
      </w:r>
      <w:r>
        <w:fldChar w:fldCharType="end"/>
      </w:r>
      <w:r>
        <w:rPr>
          <w:rFonts w:ascii="宋体" w:hAnsi="宋体"/>
          <w:bCs/>
          <w:i w:val="0"/>
          <w:iCs w:val="0"/>
          <w:szCs w:val="20"/>
          <w:lang w:val="zh-CN"/>
        </w:rPr>
        <w:fldChar w:fldCharType="end"/>
      </w:r>
    </w:p>
    <w:p w14:paraId="02F53259">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_Toc15667 </w:instrText>
      </w:r>
      <w:r>
        <w:rPr>
          <w:rFonts w:ascii="宋体" w:hAnsi="宋体"/>
          <w:bCs/>
          <w:i w:val="0"/>
          <w:iCs w:val="0"/>
          <w:szCs w:val="20"/>
          <w:lang w:val="zh-CN"/>
        </w:rPr>
        <w:fldChar w:fldCharType="separate"/>
      </w:r>
      <w:r>
        <w:rPr>
          <w:rFonts w:ascii="宋体" w:hAnsi="宋体"/>
          <w:snapToGrid w:val="0"/>
          <w:szCs w:val="24"/>
        </w:rPr>
        <w:t>2.3  招标文件的修改</w:t>
      </w:r>
      <w:r>
        <w:tab/>
      </w:r>
      <w:r>
        <w:fldChar w:fldCharType="begin"/>
      </w:r>
      <w:r>
        <w:instrText xml:space="preserve"> PAGEREF _Toc15667 \h </w:instrText>
      </w:r>
      <w:r>
        <w:fldChar w:fldCharType="separate"/>
      </w:r>
      <w:r>
        <w:t>25</w:t>
      </w:r>
      <w:r>
        <w:fldChar w:fldCharType="end"/>
      </w:r>
      <w:r>
        <w:rPr>
          <w:rFonts w:ascii="宋体" w:hAnsi="宋体"/>
          <w:bCs/>
          <w:i w:val="0"/>
          <w:iCs w:val="0"/>
          <w:szCs w:val="20"/>
          <w:lang w:val="zh-CN"/>
        </w:rPr>
        <w:fldChar w:fldCharType="end"/>
      </w:r>
    </w:p>
    <w:p w14:paraId="61148C97">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_Toc12083 </w:instrText>
      </w:r>
      <w:r>
        <w:rPr>
          <w:rFonts w:ascii="宋体" w:hAnsi="宋体"/>
          <w:bCs/>
          <w:i w:val="0"/>
          <w:iCs w:val="0"/>
          <w:szCs w:val="20"/>
          <w:lang w:val="zh-CN"/>
        </w:rPr>
        <w:fldChar w:fldCharType="separate"/>
      </w:r>
      <w:r>
        <w:rPr>
          <w:rFonts w:ascii="宋体" w:hAnsi="宋体"/>
          <w:snapToGrid w:val="0"/>
        </w:rPr>
        <w:t>3.  投标文件</w:t>
      </w:r>
      <w:r>
        <w:tab/>
      </w:r>
      <w:r>
        <w:fldChar w:fldCharType="begin"/>
      </w:r>
      <w:r>
        <w:instrText xml:space="preserve"> PAGEREF _Toc12083 \h </w:instrText>
      </w:r>
      <w:r>
        <w:fldChar w:fldCharType="separate"/>
      </w:r>
      <w:r>
        <w:t>25</w:t>
      </w:r>
      <w:r>
        <w:fldChar w:fldCharType="end"/>
      </w:r>
      <w:r>
        <w:rPr>
          <w:rFonts w:ascii="宋体" w:hAnsi="宋体"/>
          <w:bCs/>
          <w:i w:val="0"/>
          <w:iCs w:val="0"/>
          <w:szCs w:val="20"/>
          <w:lang w:val="zh-CN"/>
        </w:rPr>
        <w:fldChar w:fldCharType="end"/>
      </w:r>
    </w:p>
    <w:p w14:paraId="76098849">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_Toc1255 </w:instrText>
      </w:r>
      <w:r>
        <w:rPr>
          <w:rFonts w:ascii="宋体" w:hAnsi="宋体"/>
          <w:bCs/>
          <w:i w:val="0"/>
          <w:iCs w:val="0"/>
          <w:szCs w:val="20"/>
          <w:lang w:val="zh-CN"/>
        </w:rPr>
        <w:fldChar w:fldCharType="separate"/>
      </w:r>
      <w:r>
        <w:rPr>
          <w:rFonts w:ascii="宋体" w:hAnsi="宋体"/>
          <w:snapToGrid w:val="0"/>
          <w:szCs w:val="24"/>
        </w:rPr>
        <w:t>3.1  投标文件的组成</w:t>
      </w:r>
      <w:r>
        <w:tab/>
      </w:r>
      <w:r>
        <w:fldChar w:fldCharType="begin"/>
      </w:r>
      <w:r>
        <w:instrText xml:space="preserve"> PAGEREF _Toc1255 \h </w:instrText>
      </w:r>
      <w:r>
        <w:fldChar w:fldCharType="separate"/>
      </w:r>
      <w:r>
        <w:t>25</w:t>
      </w:r>
      <w:r>
        <w:fldChar w:fldCharType="end"/>
      </w:r>
      <w:r>
        <w:rPr>
          <w:rFonts w:ascii="宋体" w:hAnsi="宋体"/>
          <w:bCs/>
          <w:i w:val="0"/>
          <w:iCs w:val="0"/>
          <w:szCs w:val="20"/>
          <w:lang w:val="zh-CN"/>
        </w:rPr>
        <w:fldChar w:fldCharType="end"/>
      </w:r>
    </w:p>
    <w:p w14:paraId="55E31424">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_Toc19298 </w:instrText>
      </w:r>
      <w:r>
        <w:rPr>
          <w:rFonts w:ascii="宋体" w:hAnsi="宋体"/>
          <w:bCs/>
          <w:i w:val="0"/>
          <w:iCs w:val="0"/>
          <w:szCs w:val="20"/>
          <w:lang w:val="zh-CN"/>
        </w:rPr>
        <w:fldChar w:fldCharType="separate"/>
      </w:r>
      <w:r>
        <w:rPr>
          <w:rFonts w:ascii="宋体" w:hAnsi="宋体"/>
          <w:snapToGrid w:val="0"/>
          <w:szCs w:val="24"/>
        </w:rPr>
        <w:t>3.2  投标报价</w:t>
      </w:r>
      <w:r>
        <w:tab/>
      </w:r>
      <w:r>
        <w:fldChar w:fldCharType="begin"/>
      </w:r>
      <w:r>
        <w:instrText xml:space="preserve"> PAGEREF _Toc19298 \h </w:instrText>
      </w:r>
      <w:r>
        <w:fldChar w:fldCharType="separate"/>
      </w:r>
      <w:r>
        <w:t>25</w:t>
      </w:r>
      <w:r>
        <w:fldChar w:fldCharType="end"/>
      </w:r>
      <w:r>
        <w:rPr>
          <w:rFonts w:ascii="宋体" w:hAnsi="宋体"/>
          <w:bCs/>
          <w:i w:val="0"/>
          <w:iCs w:val="0"/>
          <w:szCs w:val="20"/>
          <w:lang w:val="zh-CN"/>
        </w:rPr>
        <w:fldChar w:fldCharType="end"/>
      </w:r>
    </w:p>
    <w:p w14:paraId="2943FE38">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_Toc284 </w:instrText>
      </w:r>
      <w:r>
        <w:rPr>
          <w:rFonts w:ascii="宋体" w:hAnsi="宋体"/>
          <w:bCs/>
          <w:i w:val="0"/>
          <w:iCs w:val="0"/>
          <w:szCs w:val="20"/>
          <w:lang w:val="zh-CN"/>
        </w:rPr>
        <w:fldChar w:fldCharType="separate"/>
      </w:r>
      <w:r>
        <w:rPr>
          <w:rFonts w:ascii="宋体" w:hAnsi="宋体"/>
          <w:snapToGrid w:val="0"/>
          <w:szCs w:val="24"/>
        </w:rPr>
        <w:t>3.3  投标有效期</w:t>
      </w:r>
      <w:r>
        <w:tab/>
      </w:r>
      <w:r>
        <w:fldChar w:fldCharType="begin"/>
      </w:r>
      <w:r>
        <w:instrText xml:space="preserve"> PAGEREF _Toc284 \h </w:instrText>
      </w:r>
      <w:r>
        <w:fldChar w:fldCharType="separate"/>
      </w:r>
      <w:r>
        <w:t>26</w:t>
      </w:r>
      <w:r>
        <w:fldChar w:fldCharType="end"/>
      </w:r>
      <w:r>
        <w:rPr>
          <w:rFonts w:ascii="宋体" w:hAnsi="宋体"/>
          <w:bCs/>
          <w:i w:val="0"/>
          <w:iCs w:val="0"/>
          <w:szCs w:val="20"/>
          <w:lang w:val="zh-CN"/>
        </w:rPr>
        <w:fldChar w:fldCharType="end"/>
      </w:r>
    </w:p>
    <w:p w14:paraId="41A8FA9B">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_Toc25759 </w:instrText>
      </w:r>
      <w:r>
        <w:rPr>
          <w:rFonts w:ascii="宋体" w:hAnsi="宋体"/>
          <w:bCs/>
          <w:i w:val="0"/>
          <w:iCs w:val="0"/>
          <w:szCs w:val="20"/>
          <w:lang w:val="zh-CN"/>
        </w:rPr>
        <w:fldChar w:fldCharType="separate"/>
      </w:r>
      <w:r>
        <w:rPr>
          <w:rFonts w:ascii="宋体" w:hAnsi="宋体"/>
          <w:snapToGrid w:val="0"/>
          <w:szCs w:val="24"/>
        </w:rPr>
        <w:t>3.4  投标</w:t>
      </w:r>
      <w:r>
        <w:rPr>
          <w:rFonts w:hint="eastAsia" w:ascii="宋体" w:hAnsi="宋体"/>
          <w:snapToGrid w:val="0"/>
          <w:szCs w:val="24"/>
        </w:rPr>
        <w:t>保证金</w:t>
      </w:r>
      <w:r>
        <w:tab/>
      </w:r>
      <w:r>
        <w:fldChar w:fldCharType="begin"/>
      </w:r>
      <w:r>
        <w:instrText xml:space="preserve"> PAGEREF _Toc25759 \h </w:instrText>
      </w:r>
      <w:r>
        <w:fldChar w:fldCharType="separate"/>
      </w:r>
      <w:r>
        <w:t>26</w:t>
      </w:r>
      <w:r>
        <w:fldChar w:fldCharType="end"/>
      </w:r>
      <w:r>
        <w:rPr>
          <w:rFonts w:ascii="宋体" w:hAnsi="宋体"/>
          <w:bCs/>
          <w:i w:val="0"/>
          <w:iCs w:val="0"/>
          <w:szCs w:val="20"/>
          <w:lang w:val="zh-CN"/>
        </w:rPr>
        <w:fldChar w:fldCharType="end"/>
      </w:r>
    </w:p>
    <w:p w14:paraId="2F520CE9">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_Toc2930 </w:instrText>
      </w:r>
      <w:r>
        <w:rPr>
          <w:rFonts w:ascii="宋体" w:hAnsi="宋体"/>
          <w:bCs/>
          <w:i w:val="0"/>
          <w:iCs w:val="0"/>
          <w:szCs w:val="20"/>
          <w:lang w:val="zh-CN"/>
        </w:rPr>
        <w:fldChar w:fldCharType="separate"/>
      </w:r>
      <w:r>
        <w:rPr>
          <w:rFonts w:ascii="宋体" w:hAnsi="宋体"/>
          <w:snapToGrid w:val="0"/>
          <w:szCs w:val="24"/>
        </w:rPr>
        <w:t>3.5</w:t>
      </w:r>
      <w:r>
        <w:rPr>
          <w:rFonts w:hint="eastAsia" w:ascii="宋体" w:hAnsi="宋体"/>
          <w:snapToGrid w:val="0"/>
          <w:szCs w:val="24"/>
        </w:rPr>
        <w:t>A</w:t>
      </w:r>
      <w:r>
        <w:rPr>
          <w:rFonts w:ascii="宋体" w:hAnsi="宋体"/>
          <w:snapToGrid w:val="0"/>
          <w:szCs w:val="24"/>
        </w:rPr>
        <w:t xml:space="preserve">  资格审查资料</w:t>
      </w:r>
      <w:r>
        <w:tab/>
      </w:r>
      <w:r>
        <w:fldChar w:fldCharType="begin"/>
      </w:r>
      <w:r>
        <w:instrText xml:space="preserve"> PAGEREF _Toc2930 \h </w:instrText>
      </w:r>
      <w:r>
        <w:fldChar w:fldCharType="separate"/>
      </w:r>
      <w:r>
        <w:t>26</w:t>
      </w:r>
      <w:r>
        <w:fldChar w:fldCharType="end"/>
      </w:r>
      <w:r>
        <w:rPr>
          <w:rFonts w:ascii="宋体" w:hAnsi="宋体"/>
          <w:bCs/>
          <w:i w:val="0"/>
          <w:iCs w:val="0"/>
          <w:szCs w:val="20"/>
          <w:lang w:val="zh-CN"/>
        </w:rPr>
        <w:fldChar w:fldCharType="end"/>
      </w:r>
    </w:p>
    <w:p w14:paraId="21A8532E">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_Toc17557 </w:instrText>
      </w:r>
      <w:r>
        <w:rPr>
          <w:rFonts w:ascii="宋体" w:hAnsi="宋体"/>
          <w:bCs/>
          <w:i w:val="0"/>
          <w:iCs w:val="0"/>
          <w:szCs w:val="20"/>
          <w:lang w:val="zh-CN"/>
        </w:rPr>
        <w:fldChar w:fldCharType="separate"/>
      </w:r>
      <w:r>
        <w:rPr>
          <w:rFonts w:ascii="宋体" w:hAnsi="宋体"/>
          <w:snapToGrid w:val="0"/>
          <w:szCs w:val="24"/>
        </w:rPr>
        <w:t>3.5</w:t>
      </w:r>
      <w:r>
        <w:rPr>
          <w:rFonts w:hint="eastAsia" w:ascii="宋体" w:hAnsi="宋体"/>
          <w:snapToGrid w:val="0"/>
          <w:szCs w:val="24"/>
        </w:rPr>
        <w:t>B</w:t>
      </w:r>
      <w:r>
        <w:rPr>
          <w:rFonts w:ascii="宋体" w:hAnsi="宋体"/>
          <w:snapToGrid w:val="0"/>
          <w:szCs w:val="24"/>
        </w:rPr>
        <w:t xml:space="preserve">  资格审查资料</w:t>
      </w:r>
      <w:r>
        <w:tab/>
      </w:r>
      <w:r>
        <w:fldChar w:fldCharType="begin"/>
      </w:r>
      <w:r>
        <w:instrText xml:space="preserve"> PAGEREF _Toc17557 \h </w:instrText>
      </w:r>
      <w:r>
        <w:fldChar w:fldCharType="separate"/>
      </w:r>
      <w:r>
        <w:t>26</w:t>
      </w:r>
      <w:r>
        <w:fldChar w:fldCharType="end"/>
      </w:r>
      <w:r>
        <w:rPr>
          <w:rFonts w:ascii="宋体" w:hAnsi="宋体"/>
          <w:bCs/>
          <w:i w:val="0"/>
          <w:iCs w:val="0"/>
          <w:szCs w:val="20"/>
          <w:lang w:val="zh-CN"/>
        </w:rPr>
        <w:fldChar w:fldCharType="end"/>
      </w:r>
    </w:p>
    <w:p w14:paraId="7A14C3A2">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_Toc27469 </w:instrText>
      </w:r>
      <w:r>
        <w:rPr>
          <w:rFonts w:ascii="宋体" w:hAnsi="宋体"/>
          <w:bCs/>
          <w:i w:val="0"/>
          <w:iCs w:val="0"/>
          <w:szCs w:val="20"/>
          <w:lang w:val="zh-CN"/>
        </w:rPr>
        <w:fldChar w:fldCharType="separate"/>
      </w:r>
      <w:r>
        <w:rPr>
          <w:rFonts w:ascii="宋体" w:hAnsi="宋体"/>
          <w:snapToGrid w:val="0"/>
          <w:szCs w:val="24"/>
        </w:rPr>
        <w:t>3.6  备选投标方案</w:t>
      </w:r>
      <w:r>
        <w:tab/>
      </w:r>
      <w:r>
        <w:fldChar w:fldCharType="begin"/>
      </w:r>
      <w:r>
        <w:instrText xml:space="preserve"> PAGEREF _Toc27469 \h </w:instrText>
      </w:r>
      <w:r>
        <w:fldChar w:fldCharType="separate"/>
      </w:r>
      <w:r>
        <w:t>26</w:t>
      </w:r>
      <w:r>
        <w:fldChar w:fldCharType="end"/>
      </w:r>
      <w:r>
        <w:rPr>
          <w:rFonts w:ascii="宋体" w:hAnsi="宋体"/>
          <w:bCs/>
          <w:i w:val="0"/>
          <w:iCs w:val="0"/>
          <w:szCs w:val="20"/>
          <w:lang w:val="zh-CN"/>
        </w:rPr>
        <w:fldChar w:fldCharType="end"/>
      </w:r>
    </w:p>
    <w:p w14:paraId="3A12F081">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_Toc12269 </w:instrText>
      </w:r>
      <w:r>
        <w:rPr>
          <w:rFonts w:ascii="宋体" w:hAnsi="宋体"/>
          <w:bCs/>
          <w:i w:val="0"/>
          <w:iCs w:val="0"/>
          <w:szCs w:val="20"/>
          <w:lang w:val="zh-CN"/>
        </w:rPr>
        <w:fldChar w:fldCharType="separate"/>
      </w:r>
      <w:r>
        <w:rPr>
          <w:rFonts w:ascii="宋体" w:hAnsi="宋体"/>
          <w:snapToGrid w:val="0"/>
          <w:szCs w:val="24"/>
        </w:rPr>
        <w:t>3.7  投标文件的编制</w:t>
      </w:r>
      <w:r>
        <w:tab/>
      </w:r>
      <w:r>
        <w:fldChar w:fldCharType="begin"/>
      </w:r>
      <w:r>
        <w:instrText xml:space="preserve"> PAGEREF _Toc12269 \h </w:instrText>
      </w:r>
      <w:r>
        <w:fldChar w:fldCharType="separate"/>
      </w:r>
      <w:r>
        <w:t>27</w:t>
      </w:r>
      <w:r>
        <w:fldChar w:fldCharType="end"/>
      </w:r>
      <w:r>
        <w:rPr>
          <w:rFonts w:ascii="宋体" w:hAnsi="宋体"/>
          <w:bCs/>
          <w:i w:val="0"/>
          <w:iCs w:val="0"/>
          <w:szCs w:val="20"/>
          <w:lang w:val="zh-CN"/>
        </w:rPr>
        <w:fldChar w:fldCharType="end"/>
      </w:r>
    </w:p>
    <w:p w14:paraId="48B2A81C">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_Toc19458 </w:instrText>
      </w:r>
      <w:r>
        <w:rPr>
          <w:rFonts w:ascii="宋体" w:hAnsi="宋体"/>
          <w:bCs/>
          <w:i w:val="0"/>
          <w:iCs w:val="0"/>
          <w:szCs w:val="20"/>
          <w:lang w:val="zh-CN"/>
        </w:rPr>
        <w:fldChar w:fldCharType="separate"/>
      </w:r>
      <w:r>
        <w:rPr>
          <w:rFonts w:ascii="宋体" w:hAnsi="宋体"/>
          <w:snapToGrid w:val="0"/>
        </w:rPr>
        <w:t>4.  投标</w:t>
      </w:r>
      <w:r>
        <w:tab/>
      </w:r>
      <w:r>
        <w:fldChar w:fldCharType="begin"/>
      </w:r>
      <w:r>
        <w:instrText xml:space="preserve"> PAGEREF _Toc19458 \h </w:instrText>
      </w:r>
      <w:r>
        <w:fldChar w:fldCharType="separate"/>
      </w:r>
      <w:r>
        <w:t>27</w:t>
      </w:r>
      <w:r>
        <w:fldChar w:fldCharType="end"/>
      </w:r>
      <w:r>
        <w:rPr>
          <w:rFonts w:ascii="宋体" w:hAnsi="宋体"/>
          <w:bCs/>
          <w:i w:val="0"/>
          <w:iCs w:val="0"/>
          <w:szCs w:val="20"/>
          <w:lang w:val="zh-CN"/>
        </w:rPr>
        <w:fldChar w:fldCharType="end"/>
      </w:r>
    </w:p>
    <w:p w14:paraId="0EB33DDD">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_Toc15071 </w:instrText>
      </w:r>
      <w:r>
        <w:rPr>
          <w:rFonts w:ascii="宋体" w:hAnsi="宋体"/>
          <w:bCs/>
          <w:i w:val="0"/>
          <w:iCs w:val="0"/>
          <w:szCs w:val="20"/>
          <w:lang w:val="zh-CN"/>
        </w:rPr>
        <w:fldChar w:fldCharType="separate"/>
      </w:r>
      <w:r>
        <w:rPr>
          <w:rFonts w:ascii="宋体" w:hAnsi="宋体"/>
          <w:snapToGrid w:val="0"/>
          <w:szCs w:val="24"/>
        </w:rPr>
        <w:t>4.1  投标文件的密封和标记</w:t>
      </w:r>
      <w:r>
        <w:tab/>
      </w:r>
      <w:r>
        <w:fldChar w:fldCharType="begin"/>
      </w:r>
      <w:r>
        <w:instrText xml:space="preserve"> PAGEREF _Toc15071 \h </w:instrText>
      </w:r>
      <w:r>
        <w:fldChar w:fldCharType="separate"/>
      </w:r>
      <w:r>
        <w:t>27</w:t>
      </w:r>
      <w:r>
        <w:fldChar w:fldCharType="end"/>
      </w:r>
      <w:r>
        <w:rPr>
          <w:rFonts w:ascii="宋体" w:hAnsi="宋体"/>
          <w:bCs/>
          <w:i w:val="0"/>
          <w:iCs w:val="0"/>
          <w:szCs w:val="20"/>
          <w:lang w:val="zh-CN"/>
        </w:rPr>
        <w:fldChar w:fldCharType="end"/>
      </w:r>
    </w:p>
    <w:p w14:paraId="4A4CB670">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_Toc7911 </w:instrText>
      </w:r>
      <w:r>
        <w:rPr>
          <w:rFonts w:ascii="宋体" w:hAnsi="宋体"/>
          <w:bCs/>
          <w:i w:val="0"/>
          <w:iCs w:val="0"/>
          <w:szCs w:val="20"/>
          <w:lang w:val="zh-CN"/>
        </w:rPr>
        <w:fldChar w:fldCharType="separate"/>
      </w:r>
      <w:r>
        <w:rPr>
          <w:rFonts w:ascii="宋体" w:hAnsi="宋体"/>
          <w:snapToGrid w:val="0"/>
          <w:szCs w:val="24"/>
        </w:rPr>
        <w:t>4.2  投标文件的递交</w:t>
      </w:r>
      <w:r>
        <w:tab/>
      </w:r>
      <w:r>
        <w:fldChar w:fldCharType="begin"/>
      </w:r>
      <w:r>
        <w:instrText xml:space="preserve"> PAGEREF _Toc7911 \h </w:instrText>
      </w:r>
      <w:r>
        <w:fldChar w:fldCharType="separate"/>
      </w:r>
      <w:r>
        <w:t>27</w:t>
      </w:r>
      <w:r>
        <w:fldChar w:fldCharType="end"/>
      </w:r>
      <w:r>
        <w:rPr>
          <w:rFonts w:ascii="宋体" w:hAnsi="宋体"/>
          <w:bCs/>
          <w:i w:val="0"/>
          <w:iCs w:val="0"/>
          <w:szCs w:val="20"/>
          <w:lang w:val="zh-CN"/>
        </w:rPr>
        <w:fldChar w:fldCharType="end"/>
      </w:r>
    </w:p>
    <w:p w14:paraId="0E96FBC3">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_Toc22116 </w:instrText>
      </w:r>
      <w:r>
        <w:rPr>
          <w:rFonts w:ascii="宋体" w:hAnsi="宋体"/>
          <w:bCs/>
          <w:i w:val="0"/>
          <w:iCs w:val="0"/>
          <w:szCs w:val="20"/>
          <w:lang w:val="zh-CN"/>
        </w:rPr>
        <w:fldChar w:fldCharType="separate"/>
      </w:r>
      <w:r>
        <w:rPr>
          <w:rFonts w:ascii="宋体" w:hAnsi="宋体"/>
          <w:snapToGrid w:val="0"/>
          <w:szCs w:val="24"/>
        </w:rPr>
        <w:t>4.3  投标文件的修改与撤回</w:t>
      </w:r>
      <w:r>
        <w:tab/>
      </w:r>
      <w:r>
        <w:fldChar w:fldCharType="begin"/>
      </w:r>
      <w:r>
        <w:instrText xml:space="preserve"> PAGEREF _Toc22116 \h </w:instrText>
      </w:r>
      <w:r>
        <w:fldChar w:fldCharType="separate"/>
      </w:r>
      <w:r>
        <w:t>27</w:t>
      </w:r>
      <w:r>
        <w:fldChar w:fldCharType="end"/>
      </w:r>
      <w:r>
        <w:rPr>
          <w:rFonts w:ascii="宋体" w:hAnsi="宋体"/>
          <w:bCs/>
          <w:i w:val="0"/>
          <w:iCs w:val="0"/>
          <w:szCs w:val="20"/>
          <w:lang w:val="zh-CN"/>
        </w:rPr>
        <w:fldChar w:fldCharType="end"/>
      </w:r>
    </w:p>
    <w:p w14:paraId="123D1F6B">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_Toc25824 </w:instrText>
      </w:r>
      <w:r>
        <w:rPr>
          <w:rFonts w:ascii="宋体" w:hAnsi="宋体"/>
          <w:bCs/>
          <w:i w:val="0"/>
          <w:iCs w:val="0"/>
          <w:szCs w:val="20"/>
          <w:lang w:val="zh-CN"/>
        </w:rPr>
        <w:fldChar w:fldCharType="separate"/>
      </w:r>
      <w:r>
        <w:rPr>
          <w:rFonts w:ascii="宋体" w:hAnsi="宋体"/>
          <w:snapToGrid w:val="0"/>
        </w:rPr>
        <w:t>5.  开标</w:t>
      </w:r>
      <w:r>
        <w:tab/>
      </w:r>
      <w:r>
        <w:fldChar w:fldCharType="begin"/>
      </w:r>
      <w:r>
        <w:instrText xml:space="preserve"> PAGEREF _Toc25824 \h </w:instrText>
      </w:r>
      <w:r>
        <w:fldChar w:fldCharType="separate"/>
      </w:r>
      <w:r>
        <w:t>28</w:t>
      </w:r>
      <w:r>
        <w:fldChar w:fldCharType="end"/>
      </w:r>
      <w:r>
        <w:rPr>
          <w:rFonts w:ascii="宋体" w:hAnsi="宋体"/>
          <w:bCs/>
          <w:i w:val="0"/>
          <w:iCs w:val="0"/>
          <w:szCs w:val="20"/>
          <w:lang w:val="zh-CN"/>
        </w:rPr>
        <w:fldChar w:fldCharType="end"/>
      </w:r>
    </w:p>
    <w:p w14:paraId="7CE5E4CF">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_Toc15235 </w:instrText>
      </w:r>
      <w:r>
        <w:rPr>
          <w:rFonts w:ascii="宋体" w:hAnsi="宋体"/>
          <w:bCs/>
          <w:i w:val="0"/>
          <w:iCs w:val="0"/>
          <w:szCs w:val="20"/>
          <w:lang w:val="zh-CN"/>
        </w:rPr>
        <w:fldChar w:fldCharType="separate"/>
      </w:r>
      <w:r>
        <w:rPr>
          <w:rFonts w:ascii="宋体" w:hAnsi="宋体"/>
          <w:snapToGrid w:val="0"/>
          <w:szCs w:val="24"/>
        </w:rPr>
        <w:t>5.1  开标时间和地点</w:t>
      </w:r>
      <w:r>
        <w:tab/>
      </w:r>
      <w:r>
        <w:fldChar w:fldCharType="begin"/>
      </w:r>
      <w:r>
        <w:instrText xml:space="preserve"> PAGEREF _Toc15235 \h </w:instrText>
      </w:r>
      <w:r>
        <w:fldChar w:fldCharType="separate"/>
      </w:r>
      <w:r>
        <w:t>28</w:t>
      </w:r>
      <w:r>
        <w:fldChar w:fldCharType="end"/>
      </w:r>
      <w:r>
        <w:rPr>
          <w:rFonts w:ascii="宋体" w:hAnsi="宋体"/>
          <w:bCs/>
          <w:i w:val="0"/>
          <w:iCs w:val="0"/>
          <w:szCs w:val="20"/>
          <w:lang w:val="zh-CN"/>
        </w:rPr>
        <w:fldChar w:fldCharType="end"/>
      </w:r>
    </w:p>
    <w:p w14:paraId="760EA6CA">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_Toc3721 </w:instrText>
      </w:r>
      <w:r>
        <w:rPr>
          <w:rFonts w:ascii="宋体" w:hAnsi="宋体"/>
          <w:bCs/>
          <w:i w:val="0"/>
          <w:iCs w:val="0"/>
          <w:szCs w:val="20"/>
          <w:lang w:val="zh-CN"/>
        </w:rPr>
        <w:fldChar w:fldCharType="separate"/>
      </w:r>
      <w:r>
        <w:rPr>
          <w:rFonts w:ascii="宋体" w:hAnsi="宋体"/>
          <w:snapToGrid w:val="0"/>
          <w:szCs w:val="24"/>
        </w:rPr>
        <w:t>5.2  开标程序</w:t>
      </w:r>
      <w:r>
        <w:tab/>
      </w:r>
      <w:r>
        <w:fldChar w:fldCharType="begin"/>
      </w:r>
      <w:r>
        <w:instrText xml:space="preserve"> PAGEREF _Toc3721 \h </w:instrText>
      </w:r>
      <w:r>
        <w:fldChar w:fldCharType="separate"/>
      </w:r>
      <w:r>
        <w:t>28</w:t>
      </w:r>
      <w:r>
        <w:fldChar w:fldCharType="end"/>
      </w:r>
      <w:r>
        <w:rPr>
          <w:rFonts w:ascii="宋体" w:hAnsi="宋体"/>
          <w:bCs/>
          <w:i w:val="0"/>
          <w:iCs w:val="0"/>
          <w:szCs w:val="20"/>
          <w:lang w:val="zh-CN"/>
        </w:rPr>
        <w:fldChar w:fldCharType="end"/>
      </w:r>
    </w:p>
    <w:p w14:paraId="133FBBC5">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_Toc14615 </w:instrText>
      </w:r>
      <w:r>
        <w:rPr>
          <w:rFonts w:ascii="宋体" w:hAnsi="宋体"/>
          <w:bCs/>
          <w:i w:val="0"/>
          <w:iCs w:val="0"/>
          <w:szCs w:val="20"/>
          <w:lang w:val="zh-CN"/>
        </w:rPr>
        <w:fldChar w:fldCharType="separate"/>
      </w:r>
      <w:r>
        <w:rPr>
          <w:rFonts w:ascii="宋体" w:hAnsi="宋体"/>
          <w:snapToGrid w:val="0"/>
          <w:szCs w:val="24"/>
        </w:rPr>
        <w:t>5.</w:t>
      </w:r>
      <w:r>
        <w:rPr>
          <w:rFonts w:hint="eastAsia" w:ascii="宋体" w:hAnsi="宋体"/>
          <w:snapToGrid w:val="0"/>
          <w:szCs w:val="24"/>
        </w:rPr>
        <w:t>3</w:t>
      </w:r>
      <w:r>
        <w:rPr>
          <w:rFonts w:ascii="宋体" w:hAnsi="宋体"/>
          <w:snapToGrid w:val="0"/>
          <w:szCs w:val="24"/>
        </w:rPr>
        <w:t xml:space="preserve">  </w:t>
      </w:r>
      <w:r>
        <w:rPr>
          <w:rFonts w:hint="eastAsia" w:ascii="宋体" w:hAnsi="宋体"/>
          <w:snapToGrid w:val="0"/>
          <w:szCs w:val="24"/>
        </w:rPr>
        <w:t>开标异议</w:t>
      </w:r>
      <w:r>
        <w:tab/>
      </w:r>
      <w:r>
        <w:fldChar w:fldCharType="begin"/>
      </w:r>
      <w:r>
        <w:instrText xml:space="preserve"> PAGEREF _Toc14615 \h </w:instrText>
      </w:r>
      <w:r>
        <w:fldChar w:fldCharType="separate"/>
      </w:r>
      <w:r>
        <w:t>28</w:t>
      </w:r>
      <w:r>
        <w:fldChar w:fldCharType="end"/>
      </w:r>
      <w:r>
        <w:rPr>
          <w:rFonts w:ascii="宋体" w:hAnsi="宋体"/>
          <w:bCs/>
          <w:i w:val="0"/>
          <w:iCs w:val="0"/>
          <w:szCs w:val="20"/>
          <w:lang w:val="zh-CN"/>
        </w:rPr>
        <w:fldChar w:fldCharType="end"/>
      </w:r>
    </w:p>
    <w:p w14:paraId="13BE6373">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_Toc5432 </w:instrText>
      </w:r>
      <w:r>
        <w:rPr>
          <w:rFonts w:ascii="宋体" w:hAnsi="宋体"/>
          <w:bCs/>
          <w:i w:val="0"/>
          <w:iCs w:val="0"/>
          <w:szCs w:val="20"/>
          <w:lang w:val="zh-CN"/>
        </w:rPr>
        <w:fldChar w:fldCharType="separate"/>
      </w:r>
      <w:r>
        <w:rPr>
          <w:rFonts w:ascii="宋体" w:hAnsi="宋体"/>
          <w:snapToGrid w:val="0"/>
        </w:rPr>
        <w:t>6.  评标</w:t>
      </w:r>
      <w:r>
        <w:tab/>
      </w:r>
      <w:r>
        <w:fldChar w:fldCharType="begin"/>
      </w:r>
      <w:r>
        <w:instrText xml:space="preserve"> PAGEREF _Toc5432 \h </w:instrText>
      </w:r>
      <w:r>
        <w:fldChar w:fldCharType="separate"/>
      </w:r>
      <w:r>
        <w:t>28</w:t>
      </w:r>
      <w:r>
        <w:fldChar w:fldCharType="end"/>
      </w:r>
      <w:r>
        <w:rPr>
          <w:rFonts w:ascii="宋体" w:hAnsi="宋体"/>
          <w:bCs/>
          <w:i w:val="0"/>
          <w:iCs w:val="0"/>
          <w:szCs w:val="20"/>
          <w:lang w:val="zh-CN"/>
        </w:rPr>
        <w:fldChar w:fldCharType="end"/>
      </w:r>
    </w:p>
    <w:p w14:paraId="65482D67">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_Toc22885 </w:instrText>
      </w:r>
      <w:r>
        <w:rPr>
          <w:rFonts w:ascii="宋体" w:hAnsi="宋体"/>
          <w:bCs/>
          <w:i w:val="0"/>
          <w:iCs w:val="0"/>
          <w:szCs w:val="20"/>
          <w:lang w:val="zh-CN"/>
        </w:rPr>
        <w:fldChar w:fldCharType="separate"/>
      </w:r>
      <w:r>
        <w:rPr>
          <w:rFonts w:ascii="宋体" w:hAnsi="宋体"/>
          <w:snapToGrid w:val="0"/>
          <w:szCs w:val="24"/>
        </w:rPr>
        <w:t>6.1  评标委员会</w:t>
      </w:r>
      <w:r>
        <w:tab/>
      </w:r>
      <w:r>
        <w:fldChar w:fldCharType="begin"/>
      </w:r>
      <w:r>
        <w:instrText xml:space="preserve"> PAGEREF _Toc22885 \h </w:instrText>
      </w:r>
      <w:r>
        <w:fldChar w:fldCharType="separate"/>
      </w:r>
      <w:r>
        <w:t>28</w:t>
      </w:r>
      <w:r>
        <w:fldChar w:fldCharType="end"/>
      </w:r>
      <w:r>
        <w:rPr>
          <w:rFonts w:ascii="宋体" w:hAnsi="宋体"/>
          <w:bCs/>
          <w:i w:val="0"/>
          <w:iCs w:val="0"/>
          <w:szCs w:val="20"/>
          <w:lang w:val="zh-CN"/>
        </w:rPr>
        <w:fldChar w:fldCharType="end"/>
      </w:r>
    </w:p>
    <w:p w14:paraId="317489BF">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_Toc32603 </w:instrText>
      </w:r>
      <w:r>
        <w:rPr>
          <w:rFonts w:ascii="宋体" w:hAnsi="宋体"/>
          <w:bCs/>
          <w:i w:val="0"/>
          <w:iCs w:val="0"/>
          <w:szCs w:val="20"/>
          <w:lang w:val="zh-CN"/>
        </w:rPr>
        <w:fldChar w:fldCharType="separate"/>
      </w:r>
      <w:r>
        <w:rPr>
          <w:rFonts w:ascii="宋体" w:hAnsi="宋体"/>
          <w:snapToGrid w:val="0"/>
          <w:szCs w:val="24"/>
        </w:rPr>
        <w:t>6.2  评标原则</w:t>
      </w:r>
      <w:r>
        <w:tab/>
      </w:r>
      <w:r>
        <w:fldChar w:fldCharType="begin"/>
      </w:r>
      <w:r>
        <w:instrText xml:space="preserve"> PAGEREF _Toc32603 \h </w:instrText>
      </w:r>
      <w:r>
        <w:fldChar w:fldCharType="separate"/>
      </w:r>
      <w:r>
        <w:t>28</w:t>
      </w:r>
      <w:r>
        <w:fldChar w:fldCharType="end"/>
      </w:r>
      <w:r>
        <w:rPr>
          <w:rFonts w:ascii="宋体" w:hAnsi="宋体"/>
          <w:bCs/>
          <w:i w:val="0"/>
          <w:iCs w:val="0"/>
          <w:szCs w:val="20"/>
          <w:lang w:val="zh-CN"/>
        </w:rPr>
        <w:fldChar w:fldCharType="end"/>
      </w:r>
    </w:p>
    <w:p w14:paraId="20E08BDB">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_Toc374 </w:instrText>
      </w:r>
      <w:r>
        <w:rPr>
          <w:rFonts w:ascii="宋体" w:hAnsi="宋体"/>
          <w:bCs/>
          <w:i w:val="0"/>
          <w:iCs w:val="0"/>
          <w:szCs w:val="20"/>
          <w:lang w:val="zh-CN"/>
        </w:rPr>
        <w:fldChar w:fldCharType="separate"/>
      </w:r>
      <w:r>
        <w:rPr>
          <w:rFonts w:ascii="宋体" w:hAnsi="宋体"/>
          <w:snapToGrid w:val="0"/>
          <w:szCs w:val="24"/>
        </w:rPr>
        <w:t>6.3  评标</w:t>
      </w:r>
      <w:r>
        <w:tab/>
      </w:r>
      <w:r>
        <w:fldChar w:fldCharType="begin"/>
      </w:r>
      <w:r>
        <w:instrText xml:space="preserve"> PAGEREF _Toc374 \h </w:instrText>
      </w:r>
      <w:r>
        <w:fldChar w:fldCharType="separate"/>
      </w:r>
      <w:r>
        <w:t>28</w:t>
      </w:r>
      <w:r>
        <w:fldChar w:fldCharType="end"/>
      </w:r>
      <w:r>
        <w:rPr>
          <w:rFonts w:ascii="宋体" w:hAnsi="宋体"/>
          <w:bCs/>
          <w:i w:val="0"/>
          <w:iCs w:val="0"/>
          <w:szCs w:val="20"/>
          <w:lang w:val="zh-CN"/>
        </w:rPr>
        <w:fldChar w:fldCharType="end"/>
      </w:r>
    </w:p>
    <w:p w14:paraId="47D50130">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_Toc31970 </w:instrText>
      </w:r>
      <w:r>
        <w:rPr>
          <w:rFonts w:ascii="宋体" w:hAnsi="宋体"/>
          <w:bCs/>
          <w:i w:val="0"/>
          <w:iCs w:val="0"/>
          <w:szCs w:val="20"/>
          <w:lang w:val="zh-CN"/>
        </w:rPr>
        <w:fldChar w:fldCharType="separate"/>
      </w:r>
      <w:r>
        <w:rPr>
          <w:rFonts w:ascii="宋体" w:hAnsi="宋体"/>
          <w:snapToGrid w:val="0"/>
        </w:rPr>
        <w:t>7.  合同授予</w:t>
      </w:r>
      <w:r>
        <w:tab/>
      </w:r>
      <w:r>
        <w:fldChar w:fldCharType="begin"/>
      </w:r>
      <w:r>
        <w:instrText xml:space="preserve"> PAGEREF _Toc31970 \h </w:instrText>
      </w:r>
      <w:r>
        <w:fldChar w:fldCharType="separate"/>
      </w:r>
      <w:r>
        <w:t>28</w:t>
      </w:r>
      <w:r>
        <w:fldChar w:fldCharType="end"/>
      </w:r>
      <w:r>
        <w:rPr>
          <w:rFonts w:ascii="宋体" w:hAnsi="宋体"/>
          <w:bCs/>
          <w:i w:val="0"/>
          <w:iCs w:val="0"/>
          <w:szCs w:val="20"/>
          <w:lang w:val="zh-CN"/>
        </w:rPr>
        <w:fldChar w:fldCharType="end"/>
      </w:r>
    </w:p>
    <w:p w14:paraId="472AC797">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_Toc11351 </w:instrText>
      </w:r>
      <w:r>
        <w:rPr>
          <w:rFonts w:ascii="宋体" w:hAnsi="宋体"/>
          <w:bCs/>
          <w:i w:val="0"/>
          <w:iCs w:val="0"/>
          <w:szCs w:val="20"/>
          <w:lang w:val="zh-CN"/>
        </w:rPr>
        <w:fldChar w:fldCharType="separate"/>
      </w:r>
      <w:r>
        <w:rPr>
          <w:rFonts w:ascii="宋体" w:hAnsi="宋体"/>
          <w:snapToGrid w:val="0"/>
          <w:szCs w:val="24"/>
        </w:rPr>
        <w:t>7.1  定标方式</w:t>
      </w:r>
      <w:r>
        <w:tab/>
      </w:r>
      <w:r>
        <w:fldChar w:fldCharType="begin"/>
      </w:r>
      <w:r>
        <w:instrText xml:space="preserve"> PAGEREF _Toc11351 \h </w:instrText>
      </w:r>
      <w:r>
        <w:fldChar w:fldCharType="separate"/>
      </w:r>
      <w:r>
        <w:t>28</w:t>
      </w:r>
      <w:r>
        <w:fldChar w:fldCharType="end"/>
      </w:r>
      <w:r>
        <w:rPr>
          <w:rFonts w:ascii="宋体" w:hAnsi="宋体"/>
          <w:bCs/>
          <w:i w:val="0"/>
          <w:iCs w:val="0"/>
          <w:szCs w:val="20"/>
          <w:lang w:val="zh-CN"/>
        </w:rPr>
        <w:fldChar w:fldCharType="end"/>
      </w:r>
    </w:p>
    <w:p w14:paraId="7F8F2A9D">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_Toc1022 </w:instrText>
      </w:r>
      <w:r>
        <w:rPr>
          <w:rFonts w:ascii="宋体" w:hAnsi="宋体"/>
          <w:bCs/>
          <w:i w:val="0"/>
          <w:iCs w:val="0"/>
          <w:szCs w:val="20"/>
          <w:lang w:val="zh-CN"/>
        </w:rPr>
        <w:fldChar w:fldCharType="separate"/>
      </w:r>
      <w:r>
        <w:rPr>
          <w:rFonts w:ascii="宋体" w:hAnsi="宋体"/>
          <w:snapToGrid w:val="0"/>
          <w:szCs w:val="24"/>
        </w:rPr>
        <w:t>7.2  中标公示及中标通知</w:t>
      </w:r>
      <w:r>
        <w:tab/>
      </w:r>
      <w:r>
        <w:fldChar w:fldCharType="begin"/>
      </w:r>
      <w:r>
        <w:instrText xml:space="preserve"> PAGEREF _Toc1022 \h </w:instrText>
      </w:r>
      <w:r>
        <w:fldChar w:fldCharType="separate"/>
      </w:r>
      <w:r>
        <w:t>29</w:t>
      </w:r>
      <w:r>
        <w:fldChar w:fldCharType="end"/>
      </w:r>
      <w:r>
        <w:rPr>
          <w:rFonts w:ascii="宋体" w:hAnsi="宋体"/>
          <w:bCs/>
          <w:i w:val="0"/>
          <w:iCs w:val="0"/>
          <w:szCs w:val="20"/>
          <w:lang w:val="zh-CN"/>
        </w:rPr>
        <w:fldChar w:fldCharType="end"/>
      </w:r>
    </w:p>
    <w:p w14:paraId="1F433FFD">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_Toc10602 </w:instrText>
      </w:r>
      <w:r>
        <w:rPr>
          <w:rFonts w:ascii="宋体" w:hAnsi="宋体"/>
          <w:bCs/>
          <w:i w:val="0"/>
          <w:iCs w:val="0"/>
          <w:szCs w:val="20"/>
          <w:lang w:val="zh-CN"/>
        </w:rPr>
        <w:fldChar w:fldCharType="separate"/>
      </w:r>
      <w:r>
        <w:rPr>
          <w:rFonts w:ascii="宋体" w:hAnsi="宋体"/>
          <w:snapToGrid w:val="0"/>
          <w:szCs w:val="24"/>
        </w:rPr>
        <w:t>7.3  履约担保</w:t>
      </w:r>
      <w:r>
        <w:tab/>
      </w:r>
      <w:r>
        <w:fldChar w:fldCharType="begin"/>
      </w:r>
      <w:r>
        <w:instrText xml:space="preserve"> PAGEREF _Toc10602 \h </w:instrText>
      </w:r>
      <w:r>
        <w:fldChar w:fldCharType="separate"/>
      </w:r>
      <w:r>
        <w:t>29</w:t>
      </w:r>
      <w:r>
        <w:fldChar w:fldCharType="end"/>
      </w:r>
      <w:r>
        <w:rPr>
          <w:rFonts w:ascii="宋体" w:hAnsi="宋体"/>
          <w:bCs/>
          <w:i w:val="0"/>
          <w:iCs w:val="0"/>
          <w:szCs w:val="20"/>
          <w:lang w:val="zh-CN"/>
        </w:rPr>
        <w:fldChar w:fldCharType="end"/>
      </w:r>
    </w:p>
    <w:p w14:paraId="4B208BFE">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_Toc22704 </w:instrText>
      </w:r>
      <w:r>
        <w:rPr>
          <w:rFonts w:ascii="宋体" w:hAnsi="宋体"/>
          <w:bCs/>
          <w:i w:val="0"/>
          <w:iCs w:val="0"/>
          <w:szCs w:val="20"/>
          <w:lang w:val="zh-CN"/>
        </w:rPr>
        <w:fldChar w:fldCharType="separate"/>
      </w:r>
      <w:r>
        <w:rPr>
          <w:rFonts w:ascii="宋体" w:hAnsi="宋体"/>
          <w:snapToGrid w:val="0"/>
          <w:szCs w:val="24"/>
        </w:rPr>
        <w:t>7.4  签订合同</w:t>
      </w:r>
      <w:r>
        <w:tab/>
      </w:r>
      <w:r>
        <w:fldChar w:fldCharType="begin"/>
      </w:r>
      <w:r>
        <w:instrText xml:space="preserve"> PAGEREF _Toc22704 \h </w:instrText>
      </w:r>
      <w:r>
        <w:fldChar w:fldCharType="separate"/>
      </w:r>
      <w:r>
        <w:t>29</w:t>
      </w:r>
      <w:r>
        <w:fldChar w:fldCharType="end"/>
      </w:r>
      <w:r>
        <w:rPr>
          <w:rFonts w:ascii="宋体" w:hAnsi="宋体"/>
          <w:bCs/>
          <w:i w:val="0"/>
          <w:iCs w:val="0"/>
          <w:szCs w:val="20"/>
          <w:lang w:val="zh-CN"/>
        </w:rPr>
        <w:fldChar w:fldCharType="end"/>
      </w:r>
    </w:p>
    <w:p w14:paraId="5499049B">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_Toc15915 </w:instrText>
      </w:r>
      <w:r>
        <w:rPr>
          <w:rFonts w:ascii="宋体" w:hAnsi="宋体"/>
          <w:bCs/>
          <w:i w:val="0"/>
          <w:iCs w:val="0"/>
          <w:szCs w:val="20"/>
          <w:lang w:val="zh-CN"/>
        </w:rPr>
        <w:fldChar w:fldCharType="separate"/>
      </w:r>
      <w:r>
        <w:rPr>
          <w:rFonts w:ascii="宋体" w:hAnsi="宋体"/>
          <w:snapToGrid w:val="0"/>
        </w:rPr>
        <w:t>8.  重新招标和不再招标</w:t>
      </w:r>
      <w:r>
        <w:tab/>
      </w:r>
      <w:r>
        <w:fldChar w:fldCharType="begin"/>
      </w:r>
      <w:r>
        <w:instrText xml:space="preserve"> PAGEREF _Toc15915 \h </w:instrText>
      </w:r>
      <w:r>
        <w:fldChar w:fldCharType="separate"/>
      </w:r>
      <w:r>
        <w:t>29</w:t>
      </w:r>
      <w:r>
        <w:fldChar w:fldCharType="end"/>
      </w:r>
      <w:r>
        <w:rPr>
          <w:rFonts w:ascii="宋体" w:hAnsi="宋体"/>
          <w:bCs/>
          <w:i w:val="0"/>
          <w:iCs w:val="0"/>
          <w:szCs w:val="20"/>
          <w:lang w:val="zh-CN"/>
        </w:rPr>
        <w:fldChar w:fldCharType="end"/>
      </w:r>
    </w:p>
    <w:p w14:paraId="24E9C627">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_Toc32260 </w:instrText>
      </w:r>
      <w:r>
        <w:rPr>
          <w:rFonts w:ascii="宋体" w:hAnsi="宋体"/>
          <w:bCs/>
          <w:i w:val="0"/>
          <w:iCs w:val="0"/>
          <w:szCs w:val="20"/>
          <w:lang w:val="zh-CN"/>
        </w:rPr>
        <w:fldChar w:fldCharType="separate"/>
      </w:r>
      <w:r>
        <w:rPr>
          <w:rFonts w:ascii="宋体" w:hAnsi="宋体"/>
          <w:snapToGrid w:val="0"/>
          <w:szCs w:val="24"/>
        </w:rPr>
        <w:t>8.1  重新招标</w:t>
      </w:r>
      <w:r>
        <w:rPr>
          <w:rFonts w:hint="eastAsia" w:ascii="宋体" w:hAnsi="宋体"/>
          <w:snapToGrid w:val="0"/>
          <w:szCs w:val="24"/>
        </w:rPr>
        <w:t>的情形</w:t>
      </w:r>
      <w:r>
        <w:tab/>
      </w:r>
      <w:r>
        <w:fldChar w:fldCharType="begin"/>
      </w:r>
      <w:r>
        <w:instrText xml:space="preserve"> PAGEREF _Toc32260 \h </w:instrText>
      </w:r>
      <w:r>
        <w:fldChar w:fldCharType="separate"/>
      </w:r>
      <w:r>
        <w:t>29</w:t>
      </w:r>
      <w:r>
        <w:fldChar w:fldCharType="end"/>
      </w:r>
      <w:r>
        <w:rPr>
          <w:rFonts w:ascii="宋体" w:hAnsi="宋体"/>
          <w:bCs/>
          <w:i w:val="0"/>
          <w:iCs w:val="0"/>
          <w:szCs w:val="20"/>
          <w:lang w:val="zh-CN"/>
        </w:rPr>
        <w:fldChar w:fldCharType="end"/>
      </w:r>
    </w:p>
    <w:p w14:paraId="21987011">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_Toc20237 </w:instrText>
      </w:r>
      <w:r>
        <w:rPr>
          <w:rFonts w:ascii="宋体" w:hAnsi="宋体"/>
          <w:bCs/>
          <w:i w:val="0"/>
          <w:iCs w:val="0"/>
          <w:szCs w:val="20"/>
          <w:lang w:val="zh-CN"/>
        </w:rPr>
        <w:fldChar w:fldCharType="separate"/>
      </w:r>
      <w:r>
        <w:rPr>
          <w:rFonts w:ascii="宋体" w:hAnsi="宋体"/>
          <w:snapToGrid w:val="0"/>
          <w:szCs w:val="24"/>
        </w:rPr>
        <w:t xml:space="preserve">8.2  </w:t>
      </w:r>
      <w:r>
        <w:rPr>
          <w:rFonts w:hint="eastAsia" w:ascii="宋体" w:hAnsi="宋体"/>
          <w:snapToGrid w:val="0"/>
          <w:szCs w:val="24"/>
        </w:rPr>
        <w:t>重新</w:t>
      </w:r>
      <w:r>
        <w:rPr>
          <w:rFonts w:ascii="宋体" w:hAnsi="宋体"/>
          <w:snapToGrid w:val="0"/>
          <w:szCs w:val="24"/>
        </w:rPr>
        <w:t>招标和不再招标</w:t>
      </w:r>
      <w:r>
        <w:tab/>
      </w:r>
      <w:r>
        <w:fldChar w:fldCharType="begin"/>
      </w:r>
      <w:r>
        <w:instrText xml:space="preserve"> PAGEREF _Toc20237 \h </w:instrText>
      </w:r>
      <w:r>
        <w:fldChar w:fldCharType="separate"/>
      </w:r>
      <w:r>
        <w:t>30</w:t>
      </w:r>
      <w:r>
        <w:fldChar w:fldCharType="end"/>
      </w:r>
      <w:r>
        <w:rPr>
          <w:rFonts w:ascii="宋体" w:hAnsi="宋体"/>
          <w:bCs/>
          <w:i w:val="0"/>
          <w:iCs w:val="0"/>
          <w:szCs w:val="20"/>
          <w:lang w:val="zh-CN"/>
        </w:rPr>
        <w:fldChar w:fldCharType="end"/>
      </w:r>
    </w:p>
    <w:p w14:paraId="07A3AF18">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_Toc17897 </w:instrText>
      </w:r>
      <w:r>
        <w:rPr>
          <w:rFonts w:ascii="宋体" w:hAnsi="宋体"/>
          <w:bCs/>
          <w:i w:val="0"/>
          <w:iCs w:val="0"/>
          <w:szCs w:val="20"/>
          <w:lang w:val="zh-CN"/>
        </w:rPr>
        <w:fldChar w:fldCharType="separate"/>
      </w:r>
      <w:r>
        <w:rPr>
          <w:rFonts w:ascii="宋体" w:hAnsi="宋体"/>
          <w:snapToGrid w:val="0"/>
        </w:rPr>
        <w:t>9.  纪律和监督</w:t>
      </w:r>
      <w:r>
        <w:tab/>
      </w:r>
      <w:r>
        <w:fldChar w:fldCharType="begin"/>
      </w:r>
      <w:r>
        <w:instrText xml:space="preserve"> PAGEREF _Toc17897 \h </w:instrText>
      </w:r>
      <w:r>
        <w:fldChar w:fldCharType="separate"/>
      </w:r>
      <w:r>
        <w:t>30</w:t>
      </w:r>
      <w:r>
        <w:fldChar w:fldCharType="end"/>
      </w:r>
      <w:r>
        <w:rPr>
          <w:rFonts w:ascii="宋体" w:hAnsi="宋体"/>
          <w:bCs/>
          <w:i w:val="0"/>
          <w:iCs w:val="0"/>
          <w:szCs w:val="20"/>
          <w:lang w:val="zh-CN"/>
        </w:rPr>
        <w:fldChar w:fldCharType="end"/>
      </w:r>
    </w:p>
    <w:p w14:paraId="64B0C045">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_Toc4192 </w:instrText>
      </w:r>
      <w:r>
        <w:rPr>
          <w:rFonts w:ascii="宋体" w:hAnsi="宋体"/>
          <w:bCs/>
          <w:i w:val="0"/>
          <w:iCs w:val="0"/>
          <w:szCs w:val="20"/>
          <w:lang w:val="zh-CN"/>
        </w:rPr>
        <w:fldChar w:fldCharType="separate"/>
      </w:r>
      <w:r>
        <w:rPr>
          <w:rFonts w:ascii="宋体" w:hAnsi="宋体"/>
          <w:snapToGrid w:val="0"/>
          <w:szCs w:val="24"/>
        </w:rPr>
        <w:t>9.1  对招标人的纪律要求</w:t>
      </w:r>
      <w:r>
        <w:tab/>
      </w:r>
      <w:r>
        <w:fldChar w:fldCharType="begin"/>
      </w:r>
      <w:r>
        <w:instrText xml:space="preserve"> PAGEREF _Toc4192 \h </w:instrText>
      </w:r>
      <w:r>
        <w:fldChar w:fldCharType="separate"/>
      </w:r>
      <w:r>
        <w:t>30</w:t>
      </w:r>
      <w:r>
        <w:fldChar w:fldCharType="end"/>
      </w:r>
      <w:r>
        <w:rPr>
          <w:rFonts w:ascii="宋体" w:hAnsi="宋体"/>
          <w:bCs/>
          <w:i w:val="0"/>
          <w:iCs w:val="0"/>
          <w:szCs w:val="20"/>
          <w:lang w:val="zh-CN"/>
        </w:rPr>
        <w:fldChar w:fldCharType="end"/>
      </w:r>
    </w:p>
    <w:p w14:paraId="7A7A657B">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_Toc7429 </w:instrText>
      </w:r>
      <w:r>
        <w:rPr>
          <w:rFonts w:ascii="宋体" w:hAnsi="宋体"/>
          <w:bCs/>
          <w:i w:val="0"/>
          <w:iCs w:val="0"/>
          <w:szCs w:val="20"/>
          <w:lang w:val="zh-CN"/>
        </w:rPr>
        <w:fldChar w:fldCharType="separate"/>
      </w:r>
      <w:r>
        <w:rPr>
          <w:rFonts w:ascii="宋体" w:hAnsi="宋体"/>
          <w:snapToGrid w:val="0"/>
          <w:szCs w:val="24"/>
        </w:rPr>
        <w:t>9.2  对投标人的纪律要求</w:t>
      </w:r>
      <w:r>
        <w:tab/>
      </w:r>
      <w:r>
        <w:fldChar w:fldCharType="begin"/>
      </w:r>
      <w:r>
        <w:instrText xml:space="preserve"> PAGEREF _Toc7429 \h </w:instrText>
      </w:r>
      <w:r>
        <w:fldChar w:fldCharType="separate"/>
      </w:r>
      <w:r>
        <w:t>30</w:t>
      </w:r>
      <w:r>
        <w:fldChar w:fldCharType="end"/>
      </w:r>
      <w:r>
        <w:rPr>
          <w:rFonts w:ascii="宋体" w:hAnsi="宋体"/>
          <w:bCs/>
          <w:i w:val="0"/>
          <w:iCs w:val="0"/>
          <w:szCs w:val="20"/>
          <w:lang w:val="zh-CN"/>
        </w:rPr>
        <w:fldChar w:fldCharType="end"/>
      </w:r>
    </w:p>
    <w:p w14:paraId="173703E4">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_Toc1897 </w:instrText>
      </w:r>
      <w:r>
        <w:rPr>
          <w:rFonts w:ascii="宋体" w:hAnsi="宋体"/>
          <w:bCs/>
          <w:i w:val="0"/>
          <w:iCs w:val="0"/>
          <w:szCs w:val="20"/>
          <w:lang w:val="zh-CN"/>
        </w:rPr>
        <w:fldChar w:fldCharType="separate"/>
      </w:r>
      <w:r>
        <w:rPr>
          <w:rFonts w:ascii="宋体" w:hAnsi="宋体"/>
          <w:snapToGrid w:val="0"/>
          <w:szCs w:val="24"/>
        </w:rPr>
        <w:t>9.3  对评标委员会成员的纪律要求</w:t>
      </w:r>
      <w:r>
        <w:tab/>
      </w:r>
      <w:r>
        <w:fldChar w:fldCharType="begin"/>
      </w:r>
      <w:r>
        <w:instrText xml:space="preserve"> PAGEREF _Toc1897 \h </w:instrText>
      </w:r>
      <w:r>
        <w:fldChar w:fldCharType="separate"/>
      </w:r>
      <w:r>
        <w:t>31</w:t>
      </w:r>
      <w:r>
        <w:fldChar w:fldCharType="end"/>
      </w:r>
      <w:r>
        <w:rPr>
          <w:rFonts w:ascii="宋体" w:hAnsi="宋体"/>
          <w:bCs/>
          <w:i w:val="0"/>
          <w:iCs w:val="0"/>
          <w:szCs w:val="20"/>
          <w:lang w:val="zh-CN"/>
        </w:rPr>
        <w:fldChar w:fldCharType="end"/>
      </w:r>
    </w:p>
    <w:p w14:paraId="46CFFF4F">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_Toc23033 </w:instrText>
      </w:r>
      <w:r>
        <w:rPr>
          <w:rFonts w:ascii="宋体" w:hAnsi="宋体"/>
          <w:bCs/>
          <w:i w:val="0"/>
          <w:iCs w:val="0"/>
          <w:szCs w:val="20"/>
          <w:lang w:val="zh-CN"/>
        </w:rPr>
        <w:fldChar w:fldCharType="separate"/>
      </w:r>
      <w:r>
        <w:rPr>
          <w:rFonts w:ascii="宋体" w:hAnsi="宋体"/>
          <w:snapToGrid w:val="0"/>
          <w:szCs w:val="24"/>
        </w:rPr>
        <w:t>9.4  对与评标活动有关的工作人员的纪律要求</w:t>
      </w:r>
      <w:r>
        <w:tab/>
      </w:r>
      <w:r>
        <w:fldChar w:fldCharType="begin"/>
      </w:r>
      <w:r>
        <w:instrText xml:space="preserve"> PAGEREF _Toc23033 \h </w:instrText>
      </w:r>
      <w:r>
        <w:fldChar w:fldCharType="separate"/>
      </w:r>
      <w:r>
        <w:t>31</w:t>
      </w:r>
      <w:r>
        <w:fldChar w:fldCharType="end"/>
      </w:r>
      <w:r>
        <w:rPr>
          <w:rFonts w:ascii="宋体" w:hAnsi="宋体"/>
          <w:bCs/>
          <w:i w:val="0"/>
          <w:iCs w:val="0"/>
          <w:szCs w:val="20"/>
          <w:lang w:val="zh-CN"/>
        </w:rPr>
        <w:fldChar w:fldCharType="end"/>
      </w:r>
    </w:p>
    <w:p w14:paraId="6DB5889C">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_Toc9474 </w:instrText>
      </w:r>
      <w:r>
        <w:rPr>
          <w:rFonts w:ascii="宋体" w:hAnsi="宋体"/>
          <w:bCs/>
          <w:i w:val="0"/>
          <w:iCs w:val="0"/>
          <w:szCs w:val="20"/>
          <w:lang w:val="zh-CN"/>
        </w:rPr>
        <w:fldChar w:fldCharType="separate"/>
      </w:r>
      <w:r>
        <w:rPr>
          <w:rFonts w:ascii="宋体" w:hAnsi="宋体"/>
          <w:snapToGrid w:val="0"/>
          <w:szCs w:val="24"/>
        </w:rPr>
        <w:t>9.5  投诉</w:t>
      </w:r>
      <w:r>
        <w:tab/>
      </w:r>
      <w:r>
        <w:fldChar w:fldCharType="begin"/>
      </w:r>
      <w:r>
        <w:instrText xml:space="preserve"> PAGEREF _Toc9474 \h </w:instrText>
      </w:r>
      <w:r>
        <w:fldChar w:fldCharType="separate"/>
      </w:r>
      <w:r>
        <w:t>31</w:t>
      </w:r>
      <w:r>
        <w:fldChar w:fldCharType="end"/>
      </w:r>
      <w:r>
        <w:rPr>
          <w:rFonts w:ascii="宋体" w:hAnsi="宋体"/>
          <w:bCs/>
          <w:i w:val="0"/>
          <w:iCs w:val="0"/>
          <w:szCs w:val="20"/>
          <w:lang w:val="zh-CN"/>
        </w:rPr>
        <w:fldChar w:fldCharType="end"/>
      </w:r>
    </w:p>
    <w:p w14:paraId="67BEF29B">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_Toc21486 </w:instrText>
      </w:r>
      <w:r>
        <w:rPr>
          <w:rFonts w:ascii="宋体" w:hAnsi="宋体"/>
          <w:bCs/>
          <w:i w:val="0"/>
          <w:iCs w:val="0"/>
          <w:szCs w:val="20"/>
          <w:lang w:val="zh-CN"/>
        </w:rPr>
        <w:fldChar w:fldCharType="separate"/>
      </w:r>
      <w:r>
        <w:rPr>
          <w:rFonts w:ascii="宋体" w:hAnsi="宋体"/>
          <w:snapToGrid w:val="0"/>
        </w:rPr>
        <w:t>10. 需要补充的其他内容</w:t>
      </w:r>
      <w:r>
        <w:tab/>
      </w:r>
      <w:r>
        <w:fldChar w:fldCharType="begin"/>
      </w:r>
      <w:r>
        <w:instrText xml:space="preserve"> PAGEREF _Toc21486 \h </w:instrText>
      </w:r>
      <w:r>
        <w:fldChar w:fldCharType="separate"/>
      </w:r>
      <w:r>
        <w:t>31</w:t>
      </w:r>
      <w:r>
        <w:fldChar w:fldCharType="end"/>
      </w:r>
      <w:r>
        <w:rPr>
          <w:rFonts w:ascii="宋体" w:hAnsi="宋体"/>
          <w:bCs/>
          <w:i w:val="0"/>
          <w:iCs w:val="0"/>
          <w:szCs w:val="20"/>
          <w:lang w:val="zh-CN"/>
        </w:rPr>
        <w:fldChar w:fldCharType="end"/>
      </w:r>
    </w:p>
    <w:p w14:paraId="5240D699">
      <w:pPr>
        <w:pStyle w:val="34"/>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_Toc20099 </w:instrText>
      </w:r>
      <w:r>
        <w:rPr>
          <w:rFonts w:ascii="宋体" w:hAnsi="宋体"/>
          <w:bCs/>
          <w:i w:val="0"/>
          <w:iCs w:val="0"/>
          <w:szCs w:val="20"/>
          <w:lang w:val="zh-CN"/>
        </w:rPr>
        <w:fldChar w:fldCharType="separate"/>
      </w:r>
      <w:r>
        <w:rPr>
          <w:rFonts w:ascii="宋体" w:hAnsi="宋体"/>
          <w:snapToGrid w:val="0"/>
          <w:kern w:val="0"/>
        </w:rPr>
        <w:t xml:space="preserve">第三章 </w:t>
      </w:r>
      <w:r>
        <w:rPr>
          <w:rFonts w:hint="eastAsia" w:ascii="宋体" w:hAnsi="宋体"/>
          <w:snapToGrid w:val="0"/>
          <w:kern w:val="0"/>
        </w:rPr>
        <w:t xml:space="preserve"> </w:t>
      </w:r>
      <w:r>
        <w:rPr>
          <w:rFonts w:ascii="宋体" w:hAnsi="宋体"/>
          <w:snapToGrid w:val="0"/>
          <w:kern w:val="0"/>
        </w:rPr>
        <w:t>评标办法（</w:t>
      </w:r>
      <w:r>
        <w:rPr>
          <w:rFonts w:hint="eastAsia" w:ascii="宋体" w:hAnsi="宋体"/>
          <w:snapToGrid w:val="0"/>
          <w:kern w:val="0"/>
        </w:rPr>
        <w:t>经评审的最低投标价法</w:t>
      </w:r>
      <w:r>
        <w:rPr>
          <w:rFonts w:ascii="宋体" w:hAnsi="宋体"/>
          <w:snapToGrid w:val="0"/>
          <w:kern w:val="0"/>
        </w:rPr>
        <w:t>）</w:t>
      </w:r>
      <w:r>
        <w:tab/>
      </w:r>
      <w:r>
        <w:fldChar w:fldCharType="begin"/>
      </w:r>
      <w:r>
        <w:instrText xml:space="preserve"> PAGEREF _Toc20099 \h </w:instrText>
      </w:r>
      <w:r>
        <w:fldChar w:fldCharType="separate"/>
      </w:r>
      <w:r>
        <w:t>37</w:t>
      </w:r>
      <w:r>
        <w:fldChar w:fldCharType="end"/>
      </w:r>
      <w:r>
        <w:rPr>
          <w:rFonts w:ascii="宋体" w:hAnsi="宋体"/>
          <w:bCs/>
          <w:i w:val="0"/>
          <w:iCs w:val="0"/>
          <w:szCs w:val="20"/>
          <w:lang w:val="zh-CN"/>
        </w:rPr>
        <w:fldChar w:fldCharType="end"/>
      </w:r>
    </w:p>
    <w:p w14:paraId="3C891B92">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_Toc25190 </w:instrText>
      </w:r>
      <w:r>
        <w:rPr>
          <w:rFonts w:ascii="宋体" w:hAnsi="宋体"/>
          <w:bCs/>
          <w:i w:val="0"/>
          <w:iCs w:val="0"/>
          <w:szCs w:val="20"/>
          <w:lang w:val="zh-CN"/>
        </w:rPr>
        <w:fldChar w:fldCharType="separate"/>
      </w:r>
      <w:r>
        <w:rPr>
          <w:rFonts w:hint="eastAsia" w:ascii="宋体" w:hAnsi="宋体"/>
          <w:szCs w:val="32"/>
        </w:rPr>
        <w:t>评标办法前附表</w:t>
      </w:r>
      <w:r>
        <w:tab/>
      </w:r>
      <w:r>
        <w:fldChar w:fldCharType="begin"/>
      </w:r>
      <w:r>
        <w:instrText xml:space="preserve"> PAGEREF _Toc25190 \h </w:instrText>
      </w:r>
      <w:r>
        <w:fldChar w:fldCharType="separate"/>
      </w:r>
      <w:r>
        <w:t>37</w:t>
      </w:r>
      <w:r>
        <w:fldChar w:fldCharType="end"/>
      </w:r>
      <w:r>
        <w:rPr>
          <w:rFonts w:ascii="宋体" w:hAnsi="宋体"/>
          <w:bCs/>
          <w:i w:val="0"/>
          <w:iCs w:val="0"/>
          <w:szCs w:val="20"/>
          <w:lang w:val="zh-CN"/>
        </w:rPr>
        <w:fldChar w:fldCharType="end"/>
      </w:r>
    </w:p>
    <w:p w14:paraId="4E905ECF">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_Toc3787 </w:instrText>
      </w:r>
      <w:r>
        <w:rPr>
          <w:rFonts w:ascii="宋体" w:hAnsi="宋体"/>
          <w:bCs/>
          <w:i w:val="0"/>
          <w:iCs w:val="0"/>
          <w:szCs w:val="20"/>
          <w:lang w:val="zh-CN"/>
        </w:rPr>
        <w:fldChar w:fldCharType="separate"/>
      </w:r>
      <w:r>
        <w:rPr>
          <w:rFonts w:ascii="宋体" w:hAnsi="宋体"/>
          <w:snapToGrid w:val="0"/>
        </w:rPr>
        <w:t>1.  评标方法</w:t>
      </w:r>
      <w:r>
        <w:tab/>
      </w:r>
      <w:r>
        <w:fldChar w:fldCharType="begin"/>
      </w:r>
      <w:r>
        <w:instrText xml:space="preserve"> PAGEREF _Toc3787 \h </w:instrText>
      </w:r>
      <w:r>
        <w:fldChar w:fldCharType="separate"/>
      </w:r>
      <w:r>
        <w:t>40</w:t>
      </w:r>
      <w:r>
        <w:fldChar w:fldCharType="end"/>
      </w:r>
      <w:r>
        <w:rPr>
          <w:rFonts w:ascii="宋体" w:hAnsi="宋体"/>
          <w:bCs/>
          <w:i w:val="0"/>
          <w:iCs w:val="0"/>
          <w:szCs w:val="20"/>
          <w:lang w:val="zh-CN"/>
        </w:rPr>
        <w:fldChar w:fldCharType="end"/>
      </w:r>
    </w:p>
    <w:p w14:paraId="6AC4BC2B">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_Toc14493 </w:instrText>
      </w:r>
      <w:r>
        <w:rPr>
          <w:rFonts w:ascii="宋体" w:hAnsi="宋体"/>
          <w:bCs/>
          <w:i w:val="0"/>
          <w:iCs w:val="0"/>
          <w:szCs w:val="20"/>
          <w:lang w:val="zh-CN"/>
        </w:rPr>
        <w:fldChar w:fldCharType="separate"/>
      </w:r>
      <w:r>
        <w:rPr>
          <w:rFonts w:ascii="宋体" w:hAnsi="宋体"/>
          <w:snapToGrid w:val="0"/>
        </w:rPr>
        <w:t>2.  评审标准</w:t>
      </w:r>
      <w:r>
        <w:tab/>
      </w:r>
      <w:r>
        <w:fldChar w:fldCharType="begin"/>
      </w:r>
      <w:r>
        <w:instrText xml:space="preserve"> PAGEREF _Toc14493 \h </w:instrText>
      </w:r>
      <w:r>
        <w:fldChar w:fldCharType="separate"/>
      </w:r>
      <w:r>
        <w:t>40</w:t>
      </w:r>
      <w:r>
        <w:fldChar w:fldCharType="end"/>
      </w:r>
      <w:r>
        <w:rPr>
          <w:rFonts w:ascii="宋体" w:hAnsi="宋体"/>
          <w:bCs/>
          <w:i w:val="0"/>
          <w:iCs w:val="0"/>
          <w:szCs w:val="20"/>
          <w:lang w:val="zh-CN"/>
        </w:rPr>
        <w:fldChar w:fldCharType="end"/>
      </w:r>
    </w:p>
    <w:p w14:paraId="547BEF39">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_Toc14488 </w:instrText>
      </w:r>
      <w:r>
        <w:rPr>
          <w:rFonts w:ascii="宋体" w:hAnsi="宋体"/>
          <w:bCs/>
          <w:i w:val="0"/>
          <w:iCs w:val="0"/>
          <w:szCs w:val="20"/>
          <w:lang w:val="zh-CN"/>
        </w:rPr>
        <w:fldChar w:fldCharType="separate"/>
      </w:r>
      <w:r>
        <w:rPr>
          <w:rFonts w:ascii="宋体" w:hAnsi="宋体" w:cs="宋体"/>
          <w:szCs w:val="21"/>
        </w:rPr>
        <w:t>2.1</w:t>
      </w:r>
      <w:r>
        <w:rPr>
          <w:rFonts w:hint="eastAsia" w:ascii="宋体" w:hAnsi="宋体" w:cs="宋体"/>
          <w:szCs w:val="21"/>
        </w:rPr>
        <w:t>报价</w:t>
      </w:r>
      <w:r>
        <w:rPr>
          <w:rFonts w:ascii="宋体" w:hAnsi="宋体" w:cs="宋体"/>
          <w:szCs w:val="21"/>
        </w:rPr>
        <w:t>排序</w:t>
      </w:r>
      <w:r>
        <w:rPr>
          <w:rFonts w:hint="eastAsia" w:ascii="宋体" w:hAnsi="宋体" w:cs="宋体"/>
          <w:szCs w:val="21"/>
        </w:rPr>
        <w:t>标准</w:t>
      </w:r>
      <w:r>
        <w:tab/>
      </w:r>
      <w:r>
        <w:fldChar w:fldCharType="begin"/>
      </w:r>
      <w:r>
        <w:instrText xml:space="preserve"> PAGEREF _Toc14488 \h </w:instrText>
      </w:r>
      <w:r>
        <w:fldChar w:fldCharType="separate"/>
      </w:r>
      <w:r>
        <w:t>40</w:t>
      </w:r>
      <w:r>
        <w:fldChar w:fldCharType="end"/>
      </w:r>
      <w:r>
        <w:rPr>
          <w:rFonts w:ascii="宋体" w:hAnsi="宋体"/>
          <w:bCs/>
          <w:i w:val="0"/>
          <w:iCs w:val="0"/>
          <w:szCs w:val="20"/>
          <w:lang w:val="zh-CN"/>
        </w:rPr>
        <w:fldChar w:fldCharType="end"/>
      </w:r>
    </w:p>
    <w:p w14:paraId="2078136D">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_Toc24838 </w:instrText>
      </w:r>
      <w:r>
        <w:rPr>
          <w:rFonts w:ascii="宋体" w:hAnsi="宋体"/>
          <w:bCs/>
          <w:i w:val="0"/>
          <w:iCs w:val="0"/>
          <w:szCs w:val="20"/>
          <w:lang w:val="zh-CN"/>
        </w:rPr>
        <w:fldChar w:fldCharType="separate"/>
      </w:r>
      <w:r>
        <w:rPr>
          <w:rFonts w:ascii="宋体" w:hAnsi="宋体" w:cs="宋体"/>
          <w:szCs w:val="21"/>
        </w:rPr>
        <w:t>2.</w:t>
      </w:r>
      <w:r>
        <w:rPr>
          <w:rFonts w:hint="eastAsia" w:ascii="宋体" w:hAnsi="宋体" w:cs="宋体"/>
          <w:szCs w:val="21"/>
        </w:rPr>
        <w:t>2符合性审查标准</w:t>
      </w:r>
      <w:r>
        <w:tab/>
      </w:r>
      <w:r>
        <w:fldChar w:fldCharType="begin"/>
      </w:r>
      <w:r>
        <w:instrText xml:space="preserve"> PAGEREF _Toc24838 \h </w:instrText>
      </w:r>
      <w:r>
        <w:fldChar w:fldCharType="separate"/>
      </w:r>
      <w:r>
        <w:t>40</w:t>
      </w:r>
      <w:r>
        <w:fldChar w:fldCharType="end"/>
      </w:r>
      <w:r>
        <w:rPr>
          <w:rFonts w:ascii="宋体" w:hAnsi="宋体"/>
          <w:bCs/>
          <w:i w:val="0"/>
          <w:iCs w:val="0"/>
          <w:szCs w:val="20"/>
          <w:lang w:val="zh-CN"/>
        </w:rPr>
        <w:fldChar w:fldCharType="end"/>
      </w:r>
    </w:p>
    <w:p w14:paraId="19A1F70A">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_Toc19598 </w:instrText>
      </w:r>
      <w:r>
        <w:rPr>
          <w:rFonts w:ascii="宋体" w:hAnsi="宋体"/>
          <w:bCs/>
          <w:i w:val="0"/>
          <w:iCs w:val="0"/>
          <w:szCs w:val="20"/>
          <w:lang w:val="zh-CN"/>
        </w:rPr>
        <w:fldChar w:fldCharType="separate"/>
      </w:r>
      <w:r>
        <w:rPr>
          <w:rFonts w:ascii="宋体" w:hAnsi="宋体"/>
          <w:snapToGrid w:val="0"/>
        </w:rPr>
        <w:t>3.  评标程序</w:t>
      </w:r>
      <w:r>
        <w:tab/>
      </w:r>
      <w:r>
        <w:fldChar w:fldCharType="begin"/>
      </w:r>
      <w:r>
        <w:instrText xml:space="preserve"> PAGEREF _Toc19598 \h </w:instrText>
      </w:r>
      <w:r>
        <w:fldChar w:fldCharType="separate"/>
      </w:r>
      <w:r>
        <w:t>40</w:t>
      </w:r>
      <w:r>
        <w:fldChar w:fldCharType="end"/>
      </w:r>
      <w:r>
        <w:rPr>
          <w:rFonts w:ascii="宋体" w:hAnsi="宋体"/>
          <w:bCs/>
          <w:i w:val="0"/>
          <w:iCs w:val="0"/>
          <w:szCs w:val="20"/>
          <w:lang w:val="zh-CN"/>
        </w:rPr>
        <w:fldChar w:fldCharType="end"/>
      </w:r>
    </w:p>
    <w:p w14:paraId="6F5A82B6">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_Toc427 </w:instrText>
      </w:r>
      <w:r>
        <w:rPr>
          <w:rFonts w:ascii="宋体" w:hAnsi="宋体"/>
          <w:bCs/>
          <w:i w:val="0"/>
          <w:iCs w:val="0"/>
          <w:szCs w:val="20"/>
          <w:lang w:val="zh-CN"/>
        </w:rPr>
        <w:fldChar w:fldCharType="separate"/>
      </w:r>
      <w:r>
        <w:rPr>
          <w:rFonts w:ascii="宋体" w:hAnsi="宋体" w:cs="宋体"/>
          <w:szCs w:val="21"/>
        </w:rPr>
        <w:t>3.1</w:t>
      </w:r>
      <w:r>
        <w:rPr>
          <w:rFonts w:hint="eastAsia" w:ascii="宋体" w:hAnsi="宋体" w:cs="宋体"/>
          <w:szCs w:val="21"/>
        </w:rPr>
        <w:t>报价排序</w:t>
      </w:r>
      <w:r>
        <w:tab/>
      </w:r>
      <w:r>
        <w:fldChar w:fldCharType="begin"/>
      </w:r>
      <w:r>
        <w:instrText xml:space="preserve"> PAGEREF _Toc427 \h </w:instrText>
      </w:r>
      <w:r>
        <w:fldChar w:fldCharType="separate"/>
      </w:r>
      <w:r>
        <w:t>40</w:t>
      </w:r>
      <w:r>
        <w:fldChar w:fldCharType="end"/>
      </w:r>
      <w:r>
        <w:rPr>
          <w:rFonts w:ascii="宋体" w:hAnsi="宋体"/>
          <w:bCs/>
          <w:i w:val="0"/>
          <w:iCs w:val="0"/>
          <w:szCs w:val="20"/>
          <w:lang w:val="zh-CN"/>
        </w:rPr>
        <w:fldChar w:fldCharType="end"/>
      </w:r>
    </w:p>
    <w:p w14:paraId="7013AF05">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_Toc18598 </w:instrText>
      </w:r>
      <w:r>
        <w:rPr>
          <w:rFonts w:ascii="宋体" w:hAnsi="宋体"/>
          <w:bCs/>
          <w:i w:val="0"/>
          <w:iCs w:val="0"/>
          <w:szCs w:val="20"/>
          <w:lang w:val="zh-CN"/>
        </w:rPr>
        <w:fldChar w:fldCharType="separate"/>
      </w:r>
      <w:r>
        <w:rPr>
          <w:rFonts w:ascii="宋体" w:hAnsi="宋体" w:cs="宋体"/>
          <w:szCs w:val="21"/>
        </w:rPr>
        <w:t>3.</w:t>
      </w:r>
      <w:r>
        <w:rPr>
          <w:rFonts w:hint="eastAsia" w:ascii="宋体" w:hAnsi="宋体" w:cs="宋体"/>
          <w:szCs w:val="21"/>
        </w:rPr>
        <w:t>2符合性审查</w:t>
      </w:r>
      <w:r>
        <w:tab/>
      </w:r>
      <w:r>
        <w:fldChar w:fldCharType="begin"/>
      </w:r>
      <w:r>
        <w:instrText xml:space="preserve"> PAGEREF _Toc18598 \h </w:instrText>
      </w:r>
      <w:r>
        <w:fldChar w:fldCharType="separate"/>
      </w:r>
      <w:r>
        <w:t>40</w:t>
      </w:r>
      <w:r>
        <w:fldChar w:fldCharType="end"/>
      </w:r>
      <w:r>
        <w:rPr>
          <w:rFonts w:ascii="宋体" w:hAnsi="宋体"/>
          <w:bCs/>
          <w:i w:val="0"/>
          <w:iCs w:val="0"/>
          <w:szCs w:val="20"/>
          <w:lang w:val="zh-CN"/>
        </w:rPr>
        <w:fldChar w:fldCharType="end"/>
      </w:r>
    </w:p>
    <w:p w14:paraId="475A645C">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_Toc6256 </w:instrText>
      </w:r>
      <w:r>
        <w:rPr>
          <w:rFonts w:ascii="宋体" w:hAnsi="宋体"/>
          <w:bCs/>
          <w:i w:val="0"/>
          <w:iCs w:val="0"/>
          <w:szCs w:val="20"/>
          <w:lang w:val="zh-CN"/>
        </w:rPr>
        <w:fldChar w:fldCharType="separate"/>
      </w:r>
      <w:r>
        <w:rPr>
          <w:rFonts w:ascii="宋体" w:hAnsi="宋体" w:cs="宋体"/>
          <w:szCs w:val="21"/>
        </w:rPr>
        <w:t>3.</w:t>
      </w:r>
      <w:r>
        <w:rPr>
          <w:rFonts w:hint="eastAsia" w:ascii="宋体" w:hAnsi="宋体" w:cs="宋体"/>
          <w:szCs w:val="21"/>
        </w:rPr>
        <w:t>3</w:t>
      </w:r>
      <w:r>
        <w:rPr>
          <w:rFonts w:ascii="宋体" w:hAnsi="宋体" w:cs="宋体"/>
          <w:szCs w:val="21"/>
        </w:rPr>
        <w:t xml:space="preserve"> </w:t>
      </w:r>
      <w:r>
        <w:rPr>
          <w:rFonts w:hint="eastAsia" w:ascii="宋体" w:hAnsi="宋体" w:cs="宋体"/>
          <w:szCs w:val="21"/>
        </w:rPr>
        <w:t>投标文件的澄清和补正</w:t>
      </w:r>
      <w:r>
        <w:tab/>
      </w:r>
      <w:r>
        <w:fldChar w:fldCharType="begin"/>
      </w:r>
      <w:r>
        <w:instrText xml:space="preserve"> PAGEREF _Toc6256 \h </w:instrText>
      </w:r>
      <w:r>
        <w:fldChar w:fldCharType="separate"/>
      </w:r>
      <w:r>
        <w:t>41</w:t>
      </w:r>
      <w:r>
        <w:fldChar w:fldCharType="end"/>
      </w:r>
      <w:r>
        <w:rPr>
          <w:rFonts w:ascii="宋体" w:hAnsi="宋体"/>
          <w:bCs/>
          <w:i w:val="0"/>
          <w:iCs w:val="0"/>
          <w:szCs w:val="20"/>
          <w:lang w:val="zh-CN"/>
        </w:rPr>
        <w:fldChar w:fldCharType="end"/>
      </w:r>
    </w:p>
    <w:p w14:paraId="02D5B420">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_Toc29654 </w:instrText>
      </w:r>
      <w:r>
        <w:rPr>
          <w:rFonts w:ascii="宋体" w:hAnsi="宋体"/>
          <w:bCs/>
          <w:i w:val="0"/>
          <w:iCs w:val="0"/>
          <w:szCs w:val="20"/>
          <w:lang w:val="zh-CN"/>
        </w:rPr>
        <w:fldChar w:fldCharType="separate"/>
      </w:r>
      <w:r>
        <w:rPr>
          <w:rFonts w:ascii="宋体" w:hAnsi="宋体" w:cs="宋体"/>
          <w:szCs w:val="21"/>
        </w:rPr>
        <w:t>3.</w:t>
      </w:r>
      <w:r>
        <w:rPr>
          <w:rFonts w:hint="eastAsia" w:ascii="宋体" w:hAnsi="宋体" w:cs="宋体"/>
          <w:szCs w:val="21"/>
        </w:rPr>
        <w:t>4</w:t>
      </w:r>
      <w:r>
        <w:rPr>
          <w:rFonts w:ascii="宋体" w:hAnsi="宋体" w:cs="宋体"/>
          <w:szCs w:val="21"/>
        </w:rPr>
        <w:t xml:space="preserve"> </w:t>
      </w:r>
      <w:r>
        <w:rPr>
          <w:rFonts w:hint="eastAsia" w:ascii="宋体" w:hAnsi="宋体" w:cs="宋体"/>
          <w:szCs w:val="21"/>
        </w:rPr>
        <w:t>评标结果</w:t>
      </w:r>
      <w:r>
        <w:tab/>
      </w:r>
      <w:r>
        <w:fldChar w:fldCharType="begin"/>
      </w:r>
      <w:r>
        <w:instrText xml:space="preserve"> PAGEREF _Toc29654 \h </w:instrText>
      </w:r>
      <w:r>
        <w:fldChar w:fldCharType="separate"/>
      </w:r>
      <w:r>
        <w:t>41</w:t>
      </w:r>
      <w:r>
        <w:fldChar w:fldCharType="end"/>
      </w:r>
      <w:r>
        <w:rPr>
          <w:rFonts w:ascii="宋体" w:hAnsi="宋体"/>
          <w:bCs/>
          <w:i w:val="0"/>
          <w:iCs w:val="0"/>
          <w:szCs w:val="20"/>
          <w:lang w:val="zh-CN"/>
        </w:rPr>
        <w:fldChar w:fldCharType="end"/>
      </w:r>
    </w:p>
    <w:p w14:paraId="4F1A68D6">
      <w:pPr>
        <w:pStyle w:val="34"/>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_Toc5769 </w:instrText>
      </w:r>
      <w:r>
        <w:rPr>
          <w:rFonts w:ascii="宋体" w:hAnsi="宋体"/>
          <w:bCs/>
          <w:i w:val="0"/>
          <w:iCs w:val="0"/>
          <w:szCs w:val="20"/>
          <w:lang w:val="zh-CN"/>
        </w:rPr>
        <w:fldChar w:fldCharType="separate"/>
      </w:r>
      <w:r>
        <w:rPr>
          <w:rFonts w:hint="eastAsia" w:ascii="宋体" w:hAnsi="宋体"/>
          <w:kern w:val="0"/>
        </w:rPr>
        <w:t>第四章  合同条款及格式</w:t>
      </w:r>
      <w:r>
        <w:tab/>
      </w:r>
      <w:r>
        <w:fldChar w:fldCharType="begin"/>
      </w:r>
      <w:r>
        <w:instrText xml:space="preserve"> PAGEREF _Toc5769 \h </w:instrText>
      </w:r>
      <w:r>
        <w:fldChar w:fldCharType="separate"/>
      </w:r>
      <w:r>
        <w:t>46</w:t>
      </w:r>
      <w:r>
        <w:fldChar w:fldCharType="end"/>
      </w:r>
      <w:r>
        <w:rPr>
          <w:rFonts w:ascii="宋体" w:hAnsi="宋体"/>
          <w:bCs/>
          <w:i w:val="0"/>
          <w:iCs w:val="0"/>
          <w:szCs w:val="20"/>
          <w:lang w:val="zh-CN"/>
        </w:rPr>
        <w:fldChar w:fldCharType="end"/>
      </w:r>
    </w:p>
    <w:p w14:paraId="6F483C15">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_Toc4142 </w:instrText>
      </w:r>
      <w:r>
        <w:rPr>
          <w:rFonts w:ascii="宋体" w:hAnsi="宋体"/>
          <w:bCs/>
          <w:i w:val="0"/>
          <w:iCs w:val="0"/>
          <w:szCs w:val="20"/>
          <w:lang w:val="zh-CN"/>
        </w:rPr>
        <w:fldChar w:fldCharType="separate"/>
      </w:r>
      <w:r>
        <w:rPr>
          <w:rFonts w:ascii="宋体" w:hAnsi="宋体"/>
          <w:szCs w:val="44"/>
        </w:rPr>
        <w:t>第一部分 合同协议书</w:t>
      </w:r>
      <w:r>
        <w:tab/>
      </w:r>
      <w:r>
        <w:fldChar w:fldCharType="begin"/>
      </w:r>
      <w:r>
        <w:instrText xml:space="preserve"> PAGEREF _Toc4142 \h </w:instrText>
      </w:r>
      <w:r>
        <w:fldChar w:fldCharType="separate"/>
      </w:r>
      <w:r>
        <w:t>48</w:t>
      </w:r>
      <w:r>
        <w:fldChar w:fldCharType="end"/>
      </w:r>
      <w:r>
        <w:rPr>
          <w:rFonts w:ascii="宋体" w:hAnsi="宋体"/>
          <w:bCs/>
          <w:i w:val="0"/>
          <w:iCs w:val="0"/>
          <w:szCs w:val="20"/>
          <w:lang w:val="zh-CN"/>
        </w:rPr>
        <w:fldChar w:fldCharType="end"/>
      </w:r>
    </w:p>
    <w:p w14:paraId="68E9C336">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_Toc15536 </w:instrText>
      </w:r>
      <w:r>
        <w:rPr>
          <w:rFonts w:ascii="宋体" w:hAnsi="宋体"/>
          <w:bCs/>
          <w:i w:val="0"/>
          <w:iCs w:val="0"/>
          <w:szCs w:val="20"/>
          <w:lang w:val="zh-CN"/>
        </w:rPr>
        <w:fldChar w:fldCharType="separate"/>
      </w:r>
      <w:r>
        <w:rPr>
          <w:rFonts w:hint="eastAsia" w:ascii="宋体" w:hAnsi="宋体"/>
          <w:szCs w:val="44"/>
        </w:rPr>
        <w:t>第二部分 通用合同条款</w:t>
      </w:r>
      <w:r>
        <w:tab/>
      </w:r>
      <w:r>
        <w:fldChar w:fldCharType="begin"/>
      </w:r>
      <w:r>
        <w:instrText xml:space="preserve"> PAGEREF _Toc15536 \h </w:instrText>
      </w:r>
      <w:r>
        <w:fldChar w:fldCharType="separate"/>
      </w:r>
      <w:r>
        <w:t>53</w:t>
      </w:r>
      <w:r>
        <w:fldChar w:fldCharType="end"/>
      </w:r>
      <w:r>
        <w:rPr>
          <w:rFonts w:ascii="宋体" w:hAnsi="宋体"/>
          <w:bCs/>
          <w:i w:val="0"/>
          <w:iCs w:val="0"/>
          <w:szCs w:val="20"/>
          <w:lang w:val="zh-CN"/>
        </w:rPr>
        <w:fldChar w:fldCharType="end"/>
      </w:r>
    </w:p>
    <w:p w14:paraId="04DC4BC1">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_Toc28362 </w:instrText>
      </w:r>
      <w:r>
        <w:rPr>
          <w:rFonts w:ascii="宋体" w:hAnsi="宋体"/>
          <w:bCs/>
          <w:i w:val="0"/>
          <w:iCs w:val="0"/>
          <w:szCs w:val="20"/>
          <w:lang w:val="zh-CN"/>
        </w:rPr>
        <w:fldChar w:fldCharType="separate"/>
      </w:r>
      <w:r>
        <w:rPr>
          <w:rFonts w:hint="eastAsia" w:ascii="宋体" w:hAnsi="宋体"/>
          <w:szCs w:val="44"/>
        </w:rPr>
        <w:t>第三部分 专用合同条款</w:t>
      </w:r>
      <w:r>
        <w:tab/>
      </w:r>
      <w:r>
        <w:fldChar w:fldCharType="begin"/>
      </w:r>
      <w:r>
        <w:instrText xml:space="preserve"> PAGEREF _Toc28362 \h </w:instrText>
      </w:r>
      <w:r>
        <w:fldChar w:fldCharType="separate"/>
      </w:r>
      <w:r>
        <w:t>106</w:t>
      </w:r>
      <w:r>
        <w:fldChar w:fldCharType="end"/>
      </w:r>
      <w:r>
        <w:rPr>
          <w:rFonts w:ascii="宋体" w:hAnsi="宋体"/>
          <w:bCs/>
          <w:i w:val="0"/>
          <w:iCs w:val="0"/>
          <w:szCs w:val="20"/>
          <w:lang w:val="zh-CN"/>
        </w:rPr>
        <w:fldChar w:fldCharType="end"/>
      </w:r>
    </w:p>
    <w:p w14:paraId="32153936">
      <w:pPr>
        <w:pStyle w:val="34"/>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_Toc26063 </w:instrText>
      </w:r>
      <w:r>
        <w:rPr>
          <w:rFonts w:ascii="宋体" w:hAnsi="宋体"/>
          <w:bCs/>
          <w:i w:val="0"/>
          <w:iCs w:val="0"/>
          <w:szCs w:val="20"/>
          <w:lang w:val="zh-CN"/>
        </w:rPr>
        <w:fldChar w:fldCharType="separate"/>
      </w:r>
      <w:r>
        <w:rPr>
          <w:rFonts w:hint="eastAsia" w:ascii="宋体" w:hAnsi="宋体"/>
        </w:rPr>
        <w:t>第五章  工程量清单</w:t>
      </w:r>
      <w:r>
        <w:tab/>
      </w:r>
      <w:r>
        <w:fldChar w:fldCharType="begin"/>
      </w:r>
      <w:r>
        <w:instrText xml:space="preserve"> PAGEREF _Toc26063 \h </w:instrText>
      </w:r>
      <w:r>
        <w:fldChar w:fldCharType="separate"/>
      </w:r>
      <w:r>
        <w:t>175</w:t>
      </w:r>
      <w:r>
        <w:fldChar w:fldCharType="end"/>
      </w:r>
      <w:r>
        <w:rPr>
          <w:rFonts w:ascii="宋体" w:hAnsi="宋体"/>
          <w:bCs/>
          <w:i w:val="0"/>
          <w:iCs w:val="0"/>
          <w:szCs w:val="20"/>
          <w:lang w:val="zh-CN"/>
        </w:rPr>
        <w:fldChar w:fldCharType="end"/>
      </w:r>
    </w:p>
    <w:p w14:paraId="4439BC1E">
      <w:pPr>
        <w:pStyle w:val="34"/>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_Toc31800 </w:instrText>
      </w:r>
      <w:r>
        <w:rPr>
          <w:rFonts w:ascii="宋体" w:hAnsi="宋体"/>
          <w:bCs/>
          <w:i w:val="0"/>
          <w:iCs w:val="0"/>
          <w:szCs w:val="20"/>
          <w:lang w:val="zh-CN"/>
        </w:rPr>
        <w:fldChar w:fldCharType="separate"/>
      </w:r>
      <w:r>
        <w:rPr>
          <w:rFonts w:ascii="宋体" w:hAnsi="宋体"/>
          <w:szCs w:val="52"/>
        </w:rPr>
        <w:t>第 二 卷</w:t>
      </w:r>
      <w:r>
        <w:tab/>
      </w:r>
      <w:r>
        <w:fldChar w:fldCharType="begin"/>
      </w:r>
      <w:r>
        <w:instrText xml:space="preserve"> PAGEREF _Toc31800 \h </w:instrText>
      </w:r>
      <w:r>
        <w:fldChar w:fldCharType="separate"/>
      </w:r>
      <w:r>
        <w:t>176</w:t>
      </w:r>
      <w:r>
        <w:fldChar w:fldCharType="end"/>
      </w:r>
      <w:r>
        <w:rPr>
          <w:rFonts w:ascii="宋体" w:hAnsi="宋体"/>
          <w:bCs/>
          <w:i w:val="0"/>
          <w:iCs w:val="0"/>
          <w:szCs w:val="20"/>
          <w:lang w:val="zh-CN"/>
        </w:rPr>
        <w:fldChar w:fldCharType="end"/>
      </w:r>
    </w:p>
    <w:p w14:paraId="0949933E">
      <w:pPr>
        <w:pStyle w:val="34"/>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_Toc7231 </w:instrText>
      </w:r>
      <w:r>
        <w:rPr>
          <w:rFonts w:ascii="宋体" w:hAnsi="宋体"/>
          <w:bCs/>
          <w:i w:val="0"/>
          <w:iCs w:val="0"/>
          <w:szCs w:val="20"/>
          <w:lang w:val="zh-CN"/>
        </w:rPr>
        <w:fldChar w:fldCharType="separate"/>
      </w:r>
      <w:r>
        <w:rPr>
          <w:rFonts w:hint="eastAsia" w:ascii="宋体" w:hAnsi="宋体"/>
        </w:rPr>
        <w:t>第六章  图纸</w:t>
      </w:r>
      <w:r>
        <w:tab/>
      </w:r>
      <w:r>
        <w:fldChar w:fldCharType="begin"/>
      </w:r>
      <w:r>
        <w:instrText xml:space="preserve"> PAGEREF _Toc7231 \h </w:instrText>
      </w:r>
      <w:r>
        <w:fldChar w:fldCharType="separate"/>
      </w:r>
      <w:r>
        <w:t>177</w:t>
      </w:r>
      <w:r>
        <w:fldChar w:fldCharType="end"/>
      </w:r>
      <w:r>
        <w:rPr>
          <w:rFonts w:ascii="宋体" w:hAnsi="宋体"/>
          <w:bCs/>
          <w:i w:val="0"/>
          <w:iCs w:val="0"/>
          <w:szCs w:val="20"/>
          <w:lang w:val="zh-CN"/>
        </w:rPr>
        <w:fldChar w:fldCharType="end"/>
      </w:r>
    </w:p>
    <w:p w14:paraId="5D843A86">
      <w:pPr>
        <w:pStyle w:val="34"/>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_Toc20819 </w:instrText>
      </w:r>
      <w:r>
        <w:rPr>
          <w:rFonts w:ascii="宋体" w:hAnsi="宋体"/>
          <w:bCs/>
          <w:i w:val="0"/>
          <w:iCs w:val="0"/>
          <w:szCs w:val="20"/>
          <w:lang w:val="zh-CN"/>
        </w:rPr>
        <w:fldChar w:fldCharType="separate"/>
      </w:r>
      <w:r>
        <w:rPr>
          <w:rFonts w:hint="eastAsia" w:ascii="宋体" w:hAnsi="宋体"/>
          <w:szCs w:val="52"/>
        </w:rPr>
        <w:t>第 三 卷</w:t>
      </w:r>
      <w:r>
        <w:tab/>
      </w:r>
      <w:r>
        <w:fldChar w:fldCharType="begin"/>
      </w:r>
      <w:r>
        <w:instrText xml:space="preserve"> PAGEREF _Toc20819 \h </w:instrText>
      </w:r>
      <w:r>
        <w:fldChar w:fldCharType="separate"/>
      </w:r>
      <w:r>
        <w:t>178</w:t>
      </w:r>
      <w:r>
        <w:fldChar w:fldCharType="end"/>
      </w:r>
      <w:r>
        <w:rPr>
          <w:rFonts w:ascii="宋体" w:hAnsi="宋体"/>
          <w:bCs/>
          <w:i w:val="0"/>
          <w:iCs w:val="0"/>
          <w:szCs w:val="20"/>
          <w:lang w:val="zh-CN"/>
        </w:rPr>
        <w:fldChar w:fldCharType="end"/>
      </w:r>
    </w:p>
    <w:p w14:paraId="4E5B108D">
      <w:pPr>
        <w:pStyle w:val="34"/>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_Toc30160 </w:instrText>
      </w:r>
      <w:r>
        <w:rPr>
          <w:rFonts w:ascii="宋体" w:hAnsi="宋体"/>
          <w:bCs/>
          <w:i w:val="0"/>
          <w:iCs w:val="0"/>
          <w:szCs w:val="20"/>
          <w:lang w:val="zh-CN"/>
        </w:rPr>
        <w:fldChar w:fldCharType="separate"/>
      </w:r>
      <w:r>
        <w:rPr>
          <w:rFonts w:ascii="宋体" w:hAnsi="宋体"/>
        </w:rPr>
        <w:t>第七章</w:t>
      </w:r>
      <w:r>
        <w:rPr>
          <w:rFonts w:hint="eastAsia" w:ascii="宋体" w:hAnsi="宋体"/>
        </w:rPr>
        <w:t xml:space="preserve">  </w:t>
      </w:r>
      <w:r>
        <w:rPr>
          <w:rFonts w:ascii="宋体" w:hAnsi="宋体"/>
        </w:rPr>
        <w:t>技术标准和要求</w:t>
      </w:r>
      <w:r>
        <w:tab/>
      </w:r>
      <w:r>
        <w:fldChar w:fldCharType="begin"/>
      </w:r>
      <w:r>
        <w:instrText xml:space="preserve"> PAGEREF _Toc30160 \h </w:instrText>
      </w:r>
      <w:r>
        <w:fldChar w:fldCharType="separate"/>
      </w:r>
      <w:r>
        <w:t>179</w:t>
      </w:r>
      <w:r>
        <w:fldChar w:fldCharType="end"/>
      </w:r>
      <w:r>
        <w:rPr>
          <w:rFonts w:ascii="宋体" w:hAnsi="宋体"/>
          <w:bCs/>
          <w:i w:val="0"/>
          <w:iCs w:val="0"/>
          <w:szCs w:val="20"/>
          <w:lang w:val="zh-CN"/>
        </w:rPr>
        <w:fldChar w:fldCharType="end"/>
      </w:r>
    </w:p>
    <w:p w14:paraId="3B206C7E">
      <w:pPr>
        <w:pStyle w:val="34"/>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_Toc29593 </w:instrText>
      </w:r>
      <w:r>
        <w:rPr>
          <w:rFonts w:ascii="宋体" w:hAnsi="宋体"/>
          <w:bCs/>
          <w:i w:val="0"/>
          <w:iCs w:val="0"/>
          <w:szCs w:val="20"/>
          <w:lang w:val="zh-CN"/>
        </w:rPr>
        <w:fldChar w:fldCharType="separate"/>
      </w:r>
      <w:r>
        <w:rPr>
          <w:rFonts w:ascii="宋体" w:hAnsi="宋体"/>
          <w:szCs w:val="52"/>
        </w:rPr>
        <w:t>第 四 卷</w:t>
      </w:r>
      <w:r>
        <w:tab/>
      </w:r>
      <w:r>
        <w:fldChar w:fldCharType="begin"/>
      </w:r>
      <w:r>
        <w:instrText xml:space="preserve"> PAGEREF _Toc29593 \h </w:instrText>
      </w:r>
      <w:r>
        <w:fldChar w:fldCharType="separate"/>
      </w:r>
      <w:r>
        <w:t>180</w:t>
      </w:r>
      <w:r>
        <w:fldChar w:fldCharType="end"/>
      </w:r>
      <w:r>
        <w:rPr>
          <w:rFonts w:ascii="宋体" w:hAnsi="宋体"/>
          <w:bCs/>
          <w:i w:val="0"/>
          <w:iCs w:val="0"/>
          <w:szCs w:val="20"/>
          <w:lang w:val="zh-CN"/>
        </w:rPr>
        <w:fldChar w:fldCharType="end"/>
      </w:r>
    </w:p>
    <w:p w14:paraId="41A0A5E7">
      <w:pPr>
        <w:pStyle w:val="34"/>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_Toc21810 </w:instrText>
      </w:r>
      <w:r>
        <w:rPr>
          <w:rFonts w:ascii="宋体" w:hAnsi="宋体"/>
          <w:bCs/>
          <w:i w:val="0"/>
          <w:iCs w:val="0"/>
          <w:szCs w:val="20"/>
          <w:lang w:val="zh-CN"/>
        </w:rPr>
        <w:fldChar w:fldCharType="separate"/>
      </w:r>
      <w:r>
        <w:rPr>
          <w:rFonts w:hint="eastAsia" w:ascii="宋体" w:hAnsi="宋体"/>
        </w:rPr>
        <w:t>第八章  投标文件格式</w:t>
      </w:r>
      <w:r>
        <w:tab/>
      </w:r>
      <w:r>
        <w:fldChar w:fldCharType="begin"/>
      </w:r>
      <w:r>
        <w:instrText xml:space="preserve"> PAGEREF _Toc21810 \h </w:instrText>
      </w:r>
      <w:r>
        <w:fldChar w:fldCharType="separate"/>
      </w:r>
      <w:r>
        <w:t>181</w:t>
      </w:r>
      <w:r>
        <w:fldChar w:fldCharType="end"/>
      </w:r>
      <w:r>
        <w:rPr>
          <w:rFonts w:ascii="宋体" w:hAnsi="宋体"/>
          <w:bCs/>
          <w:i w:val="0"/>
          <w:iCs w:val="0"/>
          <w:szCs w:val="20"/>
          <w:lang w:val="zh-CN"/>
        </w:rPr>
        <w:fldChar w:fldCharType="end"/>
      </w:r>
    </w:p>
    <w:p w14:paraId="13444984">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_Toc2433 </w:instrText>
      </w:r>
      <w:r>
        <w:rPr>
          <w:rFonts w:ascii="宋体" w:hAnsi="宋体"/>
          <w:bCs/>
          <w:i w:val="0"/>
          <w:iCs w:val="0"/>
          <w:szCs w:val="20"/>
          <w:lang w:val="zh-CN"/>
        </w:rPr>
        <w:fldChar w:fldCharType="separate"/>
      </w:r>
      <w:r>
        <w:rPr>
          <w:rFonts w:hint="eastAsia" w:ascii="宋体" w:hAnsi="宋体"/>
          <w:bCs w:val="0"/>
          <w:szCs w:val="44"/>
        </w:rPr>
        <w:t>一、投标函部分</w:t>
      </w:r>
      <w:r>
        <w:tab/>
      </w:r>
      <w:r>
        <w:fldChar w:fldCharType="begin"/>
      </w:r>
      <w:r>
        <w:instrText xml:space="preserve"> PAGEREF _Toc2433 \h </w:instrText>
      </w:r>
      <w:r>
        <w:fldChar w:fldCharType="separate"/>
      </w:r>
      <w:r>
        <w:t>183</w:t>
      </w:r>
      <w:r>
        <w:fldChar w:fldCharType="end"/>
      </w:r>
      <w:r>
        <w:rPr>
          <w:rFonts w:ascii="宋体" w:hAnsi="宋体"/>
          <w:bCs/>
          <w:i w:val="0"/>
          <w:iCs w:val="0"/>
          <w:szCs w:val="20"/>
          <w:lang w:val="zh-CN"/>
        </w:rPr>
        <w:fldChar w:fldCharType="end"/>
      </w:r>
    </w:p>
    <w:p w14:paraId="4C3B518E">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_Toc25458 </w:instrText>
      </w:r>
      <w:r>
        <w:rPr>
          <w:rFonts w:ascii="宋体" w:hAnsi="宋体"/>
          <w:bCs/>
          <w:i w:val="0"/>
          <w:iCs w:val="0"/>
          <w:szCs w:val="20"/>
          <w:lang w:val="zh-CN"/>
        </w:rPr>
        <w:fldChar w:fldCharType="separate"/>
      </w:r>
      <w:r>
        <w:rPr>
          <w:rFonts w:hint="eastAsia" w:ascii="宋体" w:hAnsi="宋体"/>
          <w:bCs w:val="0"/>
        </w:rPr>
        <w:t>（一）投标函</w:t>
      </w:r>
      <w:r>
        <w:tab/>
      </w:r>
      <w:r>
        <w:fldChar w:fldCharType="begin"/>
      </w:r>
      <w:r>
        <w:instrText xml:space="preserve"> PAGEREF _Toc25458 \h </w:instrText>
      </w:r>
      <w:r>
        <w:fldChar w:fldCharType="separate"/>
      </w:r>
      <w:r>
        <w:t>186</w:t>
      </w:r>
      <w:r>
        <w:fldChar w:fldCharType="end"/>
      </w:r>
      <w:r>
        <w:rPr>
          <w:rFonts w:ascii="宋体" w:hAnsi="宋体"/>
          <w:bCs/>
          <w:i w:val="0"/>
          <w:iCs w:val="0"/>
          <w:szCs w:val="20"/>
          <w:lang w:val="zh-CN"/>
        </w:rPr>
        <w:fldChar w:fldCharType="end"/>
      </w:r>
    </w:p>
    <w:p w14:paraId="38D05805">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_Toc10865 </w:instrText>
      </w:r>
      <w:r>
        <w:rPr>
          <w:rFonts w:ascii="宋体" w:hAnsi="宋体"/>
          <w:bCs/>
          <w:i w:val="0"/>
          <w:iCs w:val="0"/>
          <w:szCs w:val="20"/>
          <w:lang w:val="zh-CN"/>
        </w:rPr>
        <w:fldChar w:fldCharType="separate"/>
      </w:r>
      <w:r>
        <w:rPr>
          <w:rFonts w:ascii="宋体" w:hAnsi="宋体"/>
          <w:bCs w:val="0"/>
        </w:rPr>
        <w:t>（二）投标函附录</w:t>
      </w:r>
      <w:r>
        <w:tab/>
      </w:r>
      <w:r>
        <w:fldChar w:fldCharType="begin"/>
      </w:r>
      <w:r>
        <w:instrText xml:space="preserve"> PAGEREF _Toc10865 \h </w:instrText>
      </w:r>
      <w:r>
        <w:fldChar w:fldCharType="separate"/>
      </w:r>
      <w:r>
        <w:t>187</w:t>
      </w:r>
      <w:r>
        <w:fldChar w:fldCharType="end"/>
      </w:r>
      <w:r>
        <w:rPr>
          <w:rFonts w:ascii="宋体" w:hAnsi="宋体"/>
          <w:bCs/>
          <w:i w:val="0"/>
          <w:iCs w:val="0"/>
          <w:szCs w:val="20"/>
          <w:lang w:val="zh-CN"/>
        </w:rPr>
        <w:fldChar w:fldCharType="end"/>
      </w:r>
    </w:p>
    <w:p w14:paraId="31AED487">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_Toc27313 </w:instrText>
      </w:r>
      <w:r>
        <w:rPr>
          <w:rFonts w:ascii="宋体" w:hAnsi="宋体"/>
          <w:bCs/>
          <w:i w:val="0"/>
          <w:iCs w:val="0"/>
          <w:szCs w:val="20"/>
          <w:lang w:val="zh-CN"/>
        </w:rPr>
        <w:fldChar w:fldCharType="separate"/>
      </w:r>
      <w:r>
        <w:rPr>
          <w:rFonts w:ascii="宋体" w:hAnsi="宋体"/>
          <w:bCs w:val="0"/>
        </w:rPr>
        <w:t>（三）</w:t>
      </w:r>
      <w:r>
        <w:rPr>
          <w:rFonts w:hint="eastAsia" w:ascii="宋体" w:hAnsi="宋体"/>
          <w:bCs w:val="0"/>
        </w:rPr>
        <w:t>法定代表人身份证明或授权委托书</w:t>
      </w:r>
      <w:r>
        <w:tab/>
      </w:r>
      <w:r>
        <w:fldChar w:fldCharType="begin"/>
      </w:r>
      <w:r>
        <w:instrText xml:space="preserve"> PAGEREF _Toc27313 \h </w:instrText>
      </w:r>
      <w:r>
        <w:fldChar w:fldCharType="separate"/>
      </w:r>
      <w:r>
        <w:t>188</w:t>
      </w:r>
      <w:r>
        <w:fldChar w:fldCharType="end"/>
      </w:r>
      <w:r>
        <w:rPr>
          <w:rFonts w:ascii="宋体" w:hAnsi="宋体"/>
          <w:bCs/>
          <w:i w:val="0"/>
          <w:iCs w:val="0"/>
          <w:szCs w:val="20"/>
          <w:lang w:val="zh-CN"/>
        </w:rPr>
        <w:fldChar w:fldCharType="end"/>
      </w:r>
    </w:p>
    <w:p w14:paraId="2FF90394">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_Toc28459 </w:instrText>
      </w:r>
      <w:r>
        <w:rPr>
          <w:rFonts w:ascii="宋体" w:hAnsi="宋体"/>
          <w:bCs/>
          <w:i w:val="0"/>
          <w:iCs w:val="0"/>
          <w:szCs w:val="20"/>
          <w:lang w:val="zh-CN"/>
        </w:rPr>
        <w:fldChar w:fldCharType="separate"/>
      </w:r>
      <w:r>
        <w:rPr>
          <w:rFonts w:ascii="宋体" w:hAnsi="宋体"/>
          <w:bCs w:val="0"/>
        </w:rPr>
        <w:t>（四）</w:t>
      </w:r>
      <w:r>
        <w:rPr>
          <w:rFonts w:hint="eastAsia" w:ascii="宋体" w:hAnsi="宋体"/>
          <w:bCs w:val="0"/>
        </w:rPr>
        <w:t>投标报价合理性说明</w:t>
      </w:r>
      <w:r>
        <w:rPr>
          <w:rFonts w:hint="eastAsia" w:ascii="宋体" w:hAnsi="宋体"/>
          <w:bCs w:val="0"/>
          <w:lang w:eastAsia="zh-CN"/>
        </w:rPr>
        <w:t>（</w:t>
      </w:r>
      <w:r>
        <w:rPr>
          <w:rFonts w:hint="eastAsia" w:ascii="宋体" w:hAnsi="宋体"/>
          <w:bCs w:val="0"/>
          <w:lang w:val="en-US" w:eastAsia="zh-CN"/>
        </w:rPr>
        <w:t>如有</w:t>
      </w:r>
      <w:r>
        <w:rPr>
          <w:rFonts w:hint="eastAsia" w:ascii="宋体" w:hAnsi="宋体"/>
          <w:bCs w:val="0"/>
          <w:lang w:eastAsia="zh-CN"/>
        </w:rPr>
        <w:t>）</w:t>
      </w:r>
      <w:r>
        <w:tab/>
      </w:r>
      <w:r>
        <w:fldChar w:fldCharType="begin"/>
      </w:r>
      <w:r>
        <w:instrText xml:space="preserve"> PAGEREF _Toc28459 \h </w:instrText>
      </w:r>
      <w:r>
        <w:fldChar w:fldCharType="separate"/>
      </w:r>
      <w:r>
        <w:t>190</w:t>
      </w:r>
      <w:r>
        <w:fldChar w:fldCharType="end"/>
      </w:r>
      <w:r>
        <w:rPr>
          <w:rFonts w:ascii="宋体" w:hAnsi="宋体"/>
          <w:bCs/>
          <w:i w:val="0"/>
          <w:iCs w:val="0"/>
          <w:szCs w:val="20"/>
          <w:lang w:val="zh-CN"/>
        </w:rPr>
        <w:fldChar w:fldCharType="end"/>
      </w:r>
    </w:p>
    <w:p w14:paraId="3BFE7740">
      <w:pPr>
        <w:pStyle w:val="39"/>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_Toc17213 </w:instrText>
      </w:r>
      <w:r>
        <w:rPr>
          <w:rFonts w:ascii="宋体" w:hAnsi="宋体"/>
          <w:bCs/>
          <w:i w:val="0"/>
          <w:iCs w:val="0"/>
          <w:szCs w:val="20"/>
          <w:lang w:val="zh-CN"/>
        </w:rPr>
        <w:fldChar w:fldCharType="separate"/>
      </w:r>
      <w:r>
        <w:rPr>
          <w:rFonts w:hint="eastAsia" w:ascii="宋体" w:hAnsi="宋体"/>
          <w:bCs w:val="0"/>
          <w:szCs w:val="44"/>
        </w:rPr>
        <w:t>二、</w:t>
      </w:r>
      <w:r>
        <w:rPr>
          <w:rFonts w:hint="eastAsia" w:ascii="宋体" w:hAnsi="宋体"/>
          <w:bCs w:val="0"/>
          <w:szCs w:val="44"/>
          <w:lang w:val="en-US" w:eastAsia="zh-CN"/>
        </w:rPr>
        <w:t>技术</w:t>
      </w:r>
      <w:r>
        <w:rPr>
          <w:rFonts w:hint="eastAsia" w:ascii="宋体" w:hAnsi="宋体"/>
          <w:bCs w:val="0"/>
          <w:szCs w:val="44"/>
        </w:rPr>
        <w:t>部分</w:t>
      </w:r>
      <w:r>
        <w:tab/>
      </w:r>
      <w:r>
        <w:fldChar w:fldCharType="begin"/>
      </w:r>
      <w:r>
        <w:instrText xml:space="preserve"> PAGEREF _Toc17213 \h </w:instrText>
      </w:r>
      <w:r>
        <w:fldChar w:fldCharType="separate"/>
      </w:r>
      <w:r>
        <w:t>191</w:t>
      </w:r>
      <w:r>
        <w:fldChar w:fldCharType="end"/>
      </w:r>
      <w:r>
        <w:rPr>
          <w:rFonts w:ascii="宋体" w:hAnsi="宋体"/>
          <w:bCs/>
          <w:i w:val="0"/>
          <w:iCs w:val="0"/>
          <w:szCs w:val="20"/>
          <w:lang w:val="zh-CN"/>
        </w:rPr>
        <w:fldChar w:fldCharType="end"/>
      </w:r>
    </w:p>
    <w:p w14:paraId="118B24A5">
      <w:pPr>
        <w:pStyle w:val="39"/>
        <w:tabs>
          <w:tab w:val="right" w:leader="dot" w:pos="9468"/>
        </w:tabs>
      </w:pPr>
      <w:r>
        <w:rPr>
          <w:rFonts w:hint="eastAsia" w:ascii="宋体" w:hAnsi="宋体"/>
          <w:bCs w:val="0"/>
          <w:i/>
          <w:iCs/>
          <w:smallCaps w:val="0"/>
          <w:szCs w:val="20"/>
          <w:lang w:val="en-US"/>
        </w:rPr>
        <w:fldChar w:fldCharType="begin"/>
      </w:r>
      <w:r>
        <w:rPr>
          <w:rFonts w:hint="eastAsia" w:ascii="宋体" w:hAnsi="宋体"/>
          <w:bCs w:val="0"/>
          <w:i/>
          <w:iCs/>
          <w:smallCaps w:val="0"/>
          <w:szCs w:val="20"/>
          <w:lang w:val="en-US"/>
        </w:rPr>
        <w:instrText xml:space="preserve"> HYPERLINK \l _Toc20215 </w:instrText>
      </w:r>
      <w:r>
        <w:rPr>
          <w:rFonts w:hint="eastAsia" w:ascii="宋体" w:hAnsi="宋体"/>
          <w:bCs w:val="0"/>
          <w:i/>
          <w:iCs/>
          <w:smallCaps w:val="0"/>
          <w:szCs w:val="20"/>
          <w:lang w:val="en-US"/>
        </w:rPr>
        <w:fldChar w:fldCharType="separate"/>
      </w:r>
      <w:r>
        <w:rPr>
          <w:rFonts w:hint="eastAsia" w:ascii="宋体" w:hAnsi="宋体"/>
          <w:bCs w:val="0"/>
          <w:i/>
          <w:iCs/>
          <w:smallCaps w:val="0"/>
          <w:szCs w:val="20"/>
          <w:highlight w:val="none"/>
        </w:rPr>
        <w:t>三、</w:t>
      </w:r>
      <w:r>
        <w:rPr>
          <w:rFonts w:hint="eastAsia" w:ascii="宋体" w:hAnsi="宋体"/>
          <w:bCs w:val="0"/>
          <w:i/>
          <w:iCs/>
          <w:smallCaps w:val="0"/>
          <w:szCs w:val="20"/>
          <w:lang w:val="en-US"/>
        </w:rPr>
        <w:fldChar w:fldCharType="end"/>
      </w:r>
      <w:r>
        <w:rPr>
          <w:rFonts w:hint="eastAsia" w:ascii="宋体" w:hAnsi="宋体"/>
          <w:bCs w:val="0"/>
          <w:i/>
          <w:iCs/>
          <w:smallCaps w:val="0"/>
          <w:szCs w:val="20"/>
          <w:lang w:val="en-US"/>
        </w:rPr>
        <w:fldChar w:fldCharType="begin"/>
      </w:r>
      <w:r>
        <w:rPr>
          <w:rFonts w:hint="eastAsia" w:ascii="宋体" w:hAnsi="宋体"/>
          <w:bCs w:val="0"/>
          <w:i/>
          <w:iCs/>
          <w:smallCaps w:val="0"/>
          <w:szCs w:val="20"/>
          <w:lang w:val="en-US"/>
        </w:rPr>
        <w:instrText xml:space="preserve"> HYPERLINK \l _Toc20139 </w:instrText>
      </w:r>
      <w:r>
        <w:rPr>
          <w:rFonts w:hint="eastAsia" w:ascii="宋体" w:hAnsi="宋体"/>
          <w:bCs w:val="0"/>
          <w:i/>
          <w:iCs/>
          <w:smallCaps w:val="0"/>
          <w:szCs w:val="20"/>
          <w:lang w:val="en-US"/>
        </w:rPr>
        <w:fldChar w:fldCharType="separate"/>
      </w:r>
      <w:r>
        <w:rPr>
          <w:rFonts w:hint="eastAsia" w:ascii="宋体" w:hAnsi="宋体"/>
          <w:bCs w:val="0"/>
          <w:i/>
          <w:iCs/>
          <w:smallCaps w:val="0"/>
          <w:szCs w:val="20"/>
        </w:rPr>
        <w:t>资格审查部分</w:t>
      </w:r>
      <w:r>
        <w:rPr>
          <w:rFonts w:hint="eastAsia" w:ascii="宋体" w:hAnsi="宋体"/>
          <w:i/>
          <w:iCs/>
          <w:smallCaps w:val="0"/>
        </w:rPr>
        <w:tab/>
      </w:r>
      <w:r>
        <w:rPr>
          <w:rFonts w:hint="eastAsia" w:ascii="宋体" w:hAnsi="宋体"/>
          <w:i/>
          <w:iCs/>
          <w:smallCaps w:val="0"/>
        </w:rPr>
        <w:fldChar w:fldCharType="begin"/>
      </w:r>
      <w:r>
        <w:rPr>
          <w:rFonts w:hint="eastAsia" w:ascii="宋体" w:hAnsi="宋体"/>
          <w:i/>
          <w:iCs/>
          <w:smallCaps w:val="0"/>
        </w:rPr>
        <w:instrText xml:space="preserve"> PAGEREF _Toc20139 \h </w:instrText>
      </w:r>
      <w:r>
        <w:rPr>
          <w:rFonts w:hint="eastAsia" w:ascii="宋体" w:hAnsi="宋体"/>
          <w:i/>
          <w:iCs/>
          <w:smallCaps w:val="0"/>
        </w:rPr>
        <w:fldChar w:fldCharType="separate"/>
      </w:r>
      <w:r>
        <w:rPr>
          <w:rFonts w:hint="eastAsia" w:ascii="宋体" w:hAnsi="宋体"/>
          <w:i/>
          <w:iCs/>
          <w:smallCaps w:val="0"/>
        </w:rPr>
        <w:t>193</w:t>
      </w:r>
      <w:r>
        <w:rPr>
          <w:rFonts w:hint="eastAsia" w:ascii="宋体" w:hAnsi="宋体"/>
          <w:i/>
          <w:iCs/>
          <w:smallCaps w:val="0"/>
        </w:rPr>
        <w:fldChar w:fldCharType="end"/>
      </w:r>
      <w:r>
        <w:rPr>
          <w:rFonts w:hint="eastAsia" w:ascii="宋体" w:hAnsi="宋体"/>
          <w:bCs w:val="0"/>
          <w:i/>
          <w:iCs/>
          <w:smallCaps w:val="0"/>
          <w:szCs w:val="20"/>
          <w:lang w:val="en-US"/>
        </w:rPr>
        <w:fldChar w:fldCharType="end"/>
      </w:r>
    </w:p>
    <w:p w14:paraId="02CD317C">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_Toc30422 </w:instrText>
      </w:r>
      <w:r>
        <w:rPr>
          <w:rFonts w:ascii="宋体" w:hAnsi="宋体"/>
          <w:bCs/>
          <w:i w:val="0"/>
          <w:iCs w:val="0"/>
          <w:szCs w:val="20"/>
          <w:lang w:val="zh-CN"/>
        </w:rPr>
        <w:fldChar w:fldCharType="separate"/>
      </w:r>
      <w:r>
        <w:rPr>
          <w:rFonts w:hint="eastAsia" w:ascii="宋体" w:hAnsi="宋体"/>
          <w:bCs w:val="0"/>
        </w:rPr>
        <w:t>（一）法定代表人身份证明或授权委托书</w:t>
      </w:r>
      <w:r>
        <w:tab/>
      </w:r>
      <w:r>
        <w:fldChar w:fldCharType="begin"/>
      </w:r>
      <w:r>
        <w:instrText xml:space="preserve"> PAGEREF _Toc30422 \h </w:instrText>
      </w:r>
      <w:r>
        <w:fldChar w:fldCharType="separate"/>
      </w:r>
      <w:r>
        <w:t>196</w:t>
      </w:r>
      <w:r>
        <w:fldChar w:fldCharType="end"/>
      </w:r>
      <w:r>
        <w:rPr>
          <w:rFonts w:ascii="宋体" w:hAnsi="宋体"/>
          <w:bCs/>
          <w:i w:val="0"/>
          <w:iCs w:val="0"/>
          <w:szCs w:val="20"/>
          <w:lang w:val="zh-CN"/>
        </w:rPr>
        <w:fldChar w:fldCharType="end"/>
      </w:r>
    </w:p>
    <w:p w14:paraId="1064D523">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_Toc6321 </w:instrText>
      </w:r>
      <w:r>
        <w:rPr>
          <w:rFonts w:ascii="宋体" w:hAnsi="宋体"/>
          <w:bCs/>
          <w:i w:val="0"/>
          <w:iCs w:val="0"/>
          <w:szCs w:val="20"/>
          <w:lang w:val="zh-CN"/>
        </w:rPr>
        <w:fldChar w:fldCharType="separate"/>
      </w:r>
      <w:r>
        <w:rPr>
          <w:rFonts w:hint="eastAsia" w:ascii="宋体" w:hAnsi="宋体"/>
          <w:bCs w:val="0"/>
          <w:lang w:val="en-US" w:eastAsia="zh-CN"/>
        </w:rPr>
        <w:t>承诺</w:t>
      </w:r>
      <w:r>
        <w:tab/>
      </w:r>
      <w:r>
        <w:fldChar w:fldCharType="begin"/>
      </w:r>
      <w:r>
        <w:instrText xml:space="preserve"> PAGEREF _Toc6321 \h </w:instrText>
      </w:r>
      <w:r>
        <w:fldChar w:fldCharType="separate"/>
      </w:r>
      <w:r>
        <w:t>198</w:t>
      </w:r>
      <w:r>
        <w:fldChar w:fldCharType="end"/>
      </w:r>
      <w:r>
        <w:rPr>
          <w:rFonts w:ascii="宋体" w:hAnsi="宋体"/>
          <w:bCs/>
          <w:i w:val="0"/>
          <w:iCs w:val="0"/>
          <w:szCs w:val="20"/>
          <w:lang w:val="zh-CN"/>
        </w:rPr>
        <w:fldChar w:fldCharType="end"/>
      </w:r>
    </w:p>
    <w:p w14:paraId="31AA1690">
      <w:pPr>
        <w:pStyle w:val="26"/>
        <w:tabs>
          <w:tab w:val="right" w:leader="dot" w:pos="9468"/>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_Toc29561 </w:instrText>
      </w:r>
      <w:r>
        <w:rPr>
          <w:rFonts w:ascii="宋体" w:hAnsi="宋体"/>
          <w:bCs/>
          <w:i w:val="0"/>
          <w:iCs w:val="0"/>
          <w:szCs w:val="20"/>
          <w:lang w:val="zh-CN"/>
        </w:rPr>
        <w:fldChar w:fldCharType="separate"/>
      </w:r>
      <w:r>
        <w:rPr>
          <w:rFonts w:hint="eastAsia" w:ascii="宋体" w:hAnsi="宋体"/>
        </w:rPr>
        <w:t>（</w:t>
      </w:r>
      <w:r>
        <w:rPr>
          <w:rFonts w:hint="eastAsia" w:ascii="宋体" w:hAnsi="宋体"/>
          <w:lang w:val="en-US" w:eastAsia="zh-CN"/>
        </w:rPr>
        <w:t>三</w:t>
      </w:r>
      <w:r>
        <w:rPr>
          <w:rFonts w:hint="eastAsia" w:ascii="宋体" w:hAnsi="宋体"/>
        </w:rPr>
        <w:t>）其他资料</w:t>
      </w:r>
      <w:r>
        <w:tab/>
      </w:r>
      <w:r>
        <w:fldChar w:fldCharType="begin"/>
      </w:r>
      <w:r>
        <w:instrText xml:space="preserve"> PAGEREF _Toc29561 \h </w:instrText>
      </w:r>
      <w:r>
        <w:fldChar w:fldCharType="separate"/>
      </w:r>
      <w:r>
        <w:t>200</w:t>
      </w:r>
      <w:r>
        <w:fldChar w:fldCharType="end"/>
      </w:r>
      <w:r>
        <w:rPr>
          <w:rFonts w:ascii="宋体" w:hAnsi="宋体"/>
          <w:bCs/>
          <w:i w:val="0"/>
          <w:iCs w:val="0"/>
          <w:szCs w:val="20"/>
          <w:lang w:val="zh-CN"/>
        </w:rPr>
        <w:fldChar w:fldCharType="end"/>
      </w:r>
    </w:p>
    <w:p w14:paraId="6CEEA0B9">
      <w:pPr>
        <w:spacing w:line="360" w:lineRule="auto"/>
        <w:rPr>
          <w:rFonts w:ascii="宋体" w:hAnsi="宋体"/>
        </w:rPr>
      </w:pPr>
      <w:r>
        <w:rPr>
          <w:rFonts w:ascii="宋体" w:hAnsi="宋体"/>
          <w:bCs/>
          <w:i w:val="0"/>
          <w:iCs w:val="0"/>
          <w:szCs w:val="20"/>
          <w:lang w:val="zh-CN"/>
        </w:rPr>
        <w:fldChar w:fldCharType="end"/>
      </w:r>
      <w:bookmarkEnd w:id="0"/>
    </w:p>
    <w:p w14:paraId="1A8138C5">
      <w:pPr>
        <w:spacing w:before="0" w:after="0"/>
        <w:jc w:val="center"/>
        <w:rPr>
          <w:rFonts w:hint="eastAsia" w:ascii="宋体" w:hAnsi="宋体"/>
          <w:sz w:val="52"/>
          <w:szCs w:val="52"/>
        </w:rPr>
      </w:pPr>
      <w:bookmarkStart w:id="7" w:name="_Toc509218690"/>
      <w:bookmarkStart w:id="8" w:name="_Toc15277"/>
      <w:bookmarkStart w:id="9" w:name="_Toc24688"/>
      <w:bookmarkStart w:id="10" w:name="_Toc20047"/>
      <w:r>
        <w:rPr>
          <w:rFonts w:hint="eastAsia" w:ascii="宋体" w:hAnsi="宋体"/>
          <w:sz w:val="52"/>
          <w:szCs w:val="52"/>
        </w:rPr>
        <w:br w:type="page"/>
      </w:r>
    </w:p>
    <w:p w14:paraId="013E441D">
      <w:pPr>
        <w:pStyle w:val="6"/>
        <w:spacing w:before="0" w:after="0" w:line="480" w:lineRule="auto"/>
        <w:jc w:val="center"/>
        <w:rPr>
          <w:rFonts w:ascii="宋体" w:hAnsi="宋体"/>
          <w:sz w:val="52"/>
          <w:szCs w:val="52"/>
        </w:rPr>
      </w:pPr>
      <w:bookmarkStart w:id="11" w:name="_Toc20970"/>
      <w:r>
        <w:rPr>
          <w:rFonts w:hint="eastAsia" w:ascii="宋体" w:hAnsi="宋体"/>
          <w:sz w:val="52"/>
          <w:szCs w:val="52"/>
        </w:rPr>
        <w:t>第 一 卷</w:t>
      </w:r>
      <w:bookmarkEnd w:id="7"/>
      <w:bookmarkEnd w:id="8"/>
      <w:bookmarkEnd w:id="9"/>
      <w:bookmarkEnd w:id="10"/>
      <w:bookmarkEnd w:id="11"/>
    </w:p>
    <w:p w14:paraId="79248C26">
      <w:pPr>
        <w:spacing w:line="200" w:lineRule="exact"/>
        <w:rPr>
          <w:rFonts w:ascii="宋体" w:hAnsi="宋体"/>
        </w:rPr>
      </w:pPr>
      <w:r>
        <w:rPr>
          <w:rFonts w:ascii="宋体" w:hAnsi="宋体"/>
        </w:rPr>
        <w:br w:type="page"/>
      </w:r>
    </w:p>
    <w:p w14:paraId="408D4D30">
      <w:pPr>
        <w:pStyle w:val="6"/>
        <w:spacing w:line="360" w:lineRule="auto"/>
        <w:jc w:val="center"/>
        <w:rPr>
          <w:rFonts w:ascii="宋体" w:hAnsi="宋体"/>
          <w:snapToGrid w:val="0"/>
          <w:kern w:val="0"/>
        </w:rPr>
      </w:pPr>
      <w:bookmarkStart w:id="12" w:name="_Toc287607727"/>
      <w:bookmarkStart w:id="13" w:name="_Toc21226"/>
      <w:bookmarkStart w:id="14" w:name="_Toc12427"/>
      <w:bookmarkStart w:id="15" w:name="_Toc224103298"/>
      <w:bookmarkStart w:id="16" w:name="_Toc10054"/>
      <w:bookmarkStart w:id="17" w:name="_Toc25470"/>
      <w:bookmarkStart w:id="18" w:name="_Toc430530415"/>
      <w:bookmarkStart w:id="19" w:name="_Toc287620666"/>
      <w:bookmarkStart w:id="20" w:name="_Toc509218691"/>
      <w:bookmarkStart w:id="21" w:name="_Toc277082535"/>
      <w:r>
        <w:rPr>
          <w:rFonts w:ascii="宋体" w:hAnsi="宋体"/>
          <w:snapToGrid w:val="0"/>
          <w:kern w:val="0"/>
        </w:rPr>
        <w:t>第一章  招标公告</w:t>
      </w:r>
      <w:bookmarkEnd w:id="12"/>
      <w:bookmarkEnd w:id="13"/>
      <w:bookmarkEnd w:id="14"/>
      <w:bookmarkEnd w:id="15"/>
      <w:bookmarkEnd w:id="16"/>
      <w:bookmarkEnd w:id="17"/>
      <w:bookmarkEnd w:id="18"/>
      <w:bookmarkEnd w:id="19"/>
      <w:bookmarkEnd w:id="20"/>
      <w:bookmarkEnd w:id="21"/>
    </w:p>
    <w:p w14:paraId="3C701DA8">
      <w:pPr>
        <w:spacing w:line="360" w:lineRule="auto"/>
        <w:jc w:val="center"/>
        <w:rPr>
          <w:rFonts w:hint="default" w:ascii="宋体" w:hAnsi="宋体"/>
          <w:snapToGrid w:val="0"/>
          <w:kern w:val="0"/>
          <w:sz w:val="28"/>
          <w:szCs w:val="28"/>
          <w:u w:val="single"/>
          <w:lang w:val="en-US" w:eastAsia="zh-CN"/>
        </w:rPr>
      </w:pPr>
      <w:r>
        <w:rPr>
          <w:rFonts w:ascii="宋体" w:hAnsi="宋体"/>
          <w:snapToGrid w:val="0"/>
          <w:kern w:val="0"/>
          <w:sz w:val="28"/>
          <w:szCs w:val="28"/>
          <w:u w:val="single"/>
        </w:rPr>
        <w:t xml:space="preserve"> </w:t>
      </w:r>
      <w:r>
        <w:rPr>
          <w:rFonts w:hint="eastAsia" w:ascii="宋体" w:hAnsi="宋体"/>
          <w:snapToGrid w:val="0"/>
          <w:kern w:val="0"/>
          <w:sz w:val="28"/>
          <w:szCs w:val="28"/>
          <w:u w:val="single"/>
          <w:lang w:val="en-US" w:eastAsia="zh-CN"/>
        </w:rPr>
        <w:t>奉节县中医院中医药文化建设项目</w:t>
      </w:r>
    </w:p>
    <w:p w14:paraId="00F32292">
      <w:pPr>
        <w:autoSpaceDE w:val="0"/>
        <w:autoSpaceDN w:val="0"/>
        <w:adjustRightInd w:val="0"/>
        <w:snapToGrid w:val="0"/>
        <w:spacing w:line="360" w:lineRule="auto"/>
        <w:jc w:val="center"/>
        <w:rPr>
          <w:rFonts w:ascii="宋体" w:hAnsi="宋体"/>
          <w:snapToGrid w:val="0"/>
          <w:kern w:val="0"/>
          <w:sz w:val="28"/>
          <w:szCs w:val="28"/>
        </w:rPr>
      </w:pPr>
      <w:r>
        <w:rPr>
          <w:rFonts w:hint="eastAsia" w:ascii="宋体" w:hAnsi="宋体"/>
          <w:snapToGrid w:val="0"/>
          <w:color w:val="auto"/>
          <w:kern w:val="0"/>
          <w:sz w:val="28"/>
          <w:szCs w:val="28"/>
          <w:highlight w:val="none"/>
          <w:u w:val="none"/>
          <w:shd w:val="clear" w:color="auto" w:fill="auto"/>
          <w:lang w:val="en-US" w:eastAsia="zh-CN"/>
        </w:rPr>
        <w:t>竞争性比选</w:t>
      </w:r>
      <w:r>
        <w:rPr>
          <w:rFonts w:ascii="宋体" w:hAnsi="宋体"/>
          <w:snapToGrid w:val="0"/>
          <w:w w:val="99"/>
          <w:kern w:val="0"/>
          <w:sz w:val="28"/>
          <w:szCs w:val="28"/>
        </w:rPr>
        <w:t>招标公告</w:t>
      </w:r>
    </w:p>
    <w:p w14:paraId="3BC0DB78">
      <w:pPr>
        <w:pStyle w:val="7"/>
        <w:spacing w:before="100" w:after="100" w:line="460" w:lineRule="exact"/>
        <w:rPr>
          <w:rFonts w:ascii="宋体" w:hAnsi="宋体"/>
          <w:snapToGrid w:val="0"/>
          <w:sz w:val="28"/>
          <w:szCs w:val="28"/>
        </w:rPr>
      </w:pPr>
      <w:bookmarkStart w:id="22" w:name="_Toc200359427"/>
      <w:bookmarkStart w:id="23" w:name="_Toc10589"/>
      <w:bookmarkStart w:id="24" w:name="_Toc9883"/>
      <w:bookmarkStart w:id="25" w:name="_Toc287607728"/>
      <w:bookmarkStart w:id="26" w:name="_Toc430530416"/>
      <w:bookmarkStart w:id="27" w:name="_Toc287620667"/>
      <w:bookmarkStart w:id="28" w:name="_Toc200359238"/>
      <w:bookmarkStart w:id="29" w:name="_Toc277082536"/>
      <w:bookmarkStart w:id="30" w:name="_Toc16841"/>
      <w:bookmarkStart w:id="31" w:name="_Toc509218692"/>
      <w:bookmarkStart w:id="32" w:name="_Toc24274"/>
      <w:bookmarkStart w:id="33" w:name="_Toc224103299"/>
      <w:r>
        <w:rPr>
          <w:rFonts w:ascii="宋体" w:hAnsi="宋体"/>
          <w:snapToGrid w:val="0"/>
          <w:sz w:val="28"/>
          <w:szCs w:val="28"/>
        </w:rPr>
        <w:t xml:space="preserve">1. </w:t>
      </w:r>
      <w:r>
        <w:rPr>
          <w:rFonts w:hint="eastAsia" w:ascii="宋体" w:hAnsi="宋体"/>
          <w:snapToGrid w:val="0"/>
          <w:sz w:val="28"/>
          <w:szCs w:val="28"/>
        </w:rPr>
        <w:t xml:space="preserve"> </w:t>
      </w:r>
      <w:r>
        <w:rPr>
          <w:rFonts w:ascii="宋体" w:hAnsi="宋体"/>
          <w:snapToGrid w:val="0"/>
          <w:sz w:val="28"/>
          <w:szCs w:val="28"/>
        </w:rPr>
        <w:t>招标条件</w:t>
      </w:r>
      <w:bookmarkEnd w:id="22"/>
      <w:bookmarkEnd w:id="23"/>
      <w:bookmarkEnd w:id="24"/>
      <w:bookmarkEnd w:id="25"/>
      <w:bookmarkEnd w:id="26"/>
      <w:bookmarkEnd w:id="27"/>
      <w:bookmarkEnd w:id="28"/>
      <w:bookmarkEnd w:id="29"/>
      <w:bookmarkEnd w:id="30"/>
      <w:bookmarkEnd w:id="31"/>
      <w:bookmarkEnd w:id="32"/>
      <w:bookmarkEnd w:id="33"/>
    </w:p>
    <w:p w14:paraId="7F20EB50">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kern w:val="0"/>
          <w:szCs w:val="21"/>
        </w:rPr>
      </w:pPr>
      <w:r>
        <w:rPr>
          <w:rFonts w:ascii="宋体" w:hAnsi="宋体"/>
          <w:snapToGrid w:val="0"/>
          <w:kern w:val="0"/>
          <w:szCs w:val="21"/>
        </w:rPr>
        <w:t>本招标项目</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奉节县中医院中医药文化建设项目</w:t>
      </w:r>
      <w:r>
        <w:rPr>
          <w:rFonts w:ascii="宋体" w:hAnsi="宋体"/>
          <w:snapToGrid w:val="0"/>
          <w:kern w:val="0"/>
          <w:szCs w:val="21"/>
          <w:u w:val="single"/>
        </w:rPr>
        <w:t>（项目名称）</w:t>
      </w:r>
      <w:r>
        <w:rPr>
          <w:rFonts w:ascii="宋体" w:hAnsi="宋体"/>
          <w:snapToGrid w:val="0"/>
          <w:kern w:val="0"/>
          <w:szCs w:val="21"/>
        </w:rPr>
        <w:t>已由</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 xml:space="preserve">奉节县农业农村委员会 </w:t>
      </w:r>
      <w:r>
        <w:rPr>
          <w:rFonts w:ascii="宋体" w:hAnsi="宋体"/>
          <w:snapToGrid w:val="0"/>
          <w:kern w:val="0"/>
          <w:szCs w:val="21"/>
        </w:rPr>
        <w:t>以</w:t>
      </w:r>
      <w:r>
        <w:rPr>
          <w:rFonts w:hint="eastAsia" w:ascii="宋体" w:hAnsi="宋体"/>
          <w:snapToGrid w:val="0"/>
          <w:kern w:val="0"/>
          <w:szCs w:val="21"/>
          <w:u w:val="single"/>
        </w:rPr>
        <w:t xml:space="preserve"> 奉节农函〔202</w:t>
      </w:r>
      <w:r>
        <w:rPr>
          <w:rFonts w:hint="eastAsia" w:ascii="宋体" w:hAnsi="宋体"/>
          <w:snapToGrid w:val="0"/>
          <w:kern w:val="0"/>
          <w:szCs w:val="21"/>
          <w:u w:val="single"/>
          <w:lang w:val="en-US" w:eastAsia="zh-CN"/>
        </w:rPr>
        <w:t>5</w:t>
      </w:r>
      <w:r>
        <w:rPr>
          <w:rFonts w:hint="eastAsia" w:ascii="宋体" w:hAnsi="宋体"/>
          <w:snapToGrid w:val="0"/>
          <w:kern w:val="0"/>
          <w:szCs w:val="21"/>
          <w:u w:val="single"/>
        </w:rPr>
        <w:t>〕</w:t>
      </w:r>
      <w:r>
        <w:rPr>
          <w:rFonts w:hint="eastAsia" w:ascii="宋体" w:hAnsi="宋体"/>
          <w:snapToGrid w:val="0"/>
          <w:kern w:val="0"/>
          <w:szCs w:val="21"/>
          <w:u w:val="single"/>
          <w:lang w:val="en-US" w:eastAsia="zh-CN"/>
        </w:rPr>
        <w:t>265</w:t>
      </w:r>
      <w:r>
        <w:rPr>
          <w:rFonts w:hint="eastAsia" w:ascii="宋体" w:hAnsi="宋体"/>
          <w:snapToGrid w:val="0"/>
          <w:kern w:val="0"/>
          <w:szCs w:val="21"/>
          <w:u w:val="single"/>
        </w:rPr>
        <w:t>号</w:t>
      </w:r>
      <w:r>
        <w:rPr>
          <w:rFonts w:hint="eastAsia" w:ascii="宋体" w:hAnsi="宋体"/>
          <w:snapToGrid w:val="0"/>
          <w:kern w:val="0"/>
          <w:szCs w:val="21"/>
          <w:u w:val="single"/>
          <w:lang w:val="en-US" w:eastAsia="zh-CN"/>
        </w:rPr>
        <w:t xml:space="preserve"> </w:t>
      </w:r>
      <w:r>
        <w:rPr>
          <w:rFonts w:ascii="宋体" w:hAnsi="宋体"/>
          <w:snapToGrid w:val="0"/>
          <w:kern w:val="0"/>
          <w:szCs w:val="21"/>
        </w:rPr>
        <w:t>批准建设，项目业主为</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奉节县中医院</w:t>
      </w:r>
      <w:r>
        <w:rPr>
          <w:rFonts w:hint="eastAsia" w:ascii="宋体" w:hAnsi="宋体"/>
          <w:snapToGrid w:val="0"/>
          <w:kern w:val="0"/>
          <w:szCs w:val="21"/>
          <w:u w:val="single"/>
        </w:rPr>
        <w:t xml:space="preserve"> </w:t>
      </w:r>
      <w:r>
        <w:rPr>
          <w:rFonts w:ascii="宋体" w:hAnsi="宋体"/>
          <w:snapToGrid w:val="0"/>
          <w:kern w:val="0"/>
          <w:szCs w:val="21"/>
        </w:rPr>
        <w:t>，建设资金来自</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 xml:space="preserve">2025年山东协作重庆市县级财政援助资金 </w:t>
      </w:r>
      <w:r>
        <w:rPr>
          <w:rFonts w:ascii="宋体" w:hAnsi="宋体"/>
          <w:snapToGrid w:val="0"/>
          <w:kern w:val="0"/>
          <w:szCs w:val="21"/>
        </w:rPr>
        <w:t>，项目出资比例为</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100%</w:t>
      </w:r>
      <w:r>
        <w:rPr>
          <w:rFonts w:hint="eastAsia" w:ascii="宋体" w:hAnsi="宋体"/>
          <w:snapToGrid w:val="0"/>
          <w:kern w:val="0"/>
          <w:szCs w:val="21"/>
          <w:u w:val="single"/>
        </w:rPr>
        <w:t xml:space="preserve">  </w:t>
      </w:r>
      <w:r>
        <w:rPr>
          <w:rFonts w:ascii="宋体" w:hAnsi="宋体"/>
          <w:snapToGrid w:val="0"/>
          <w:kern w:val="0"/>
          <w:szCs w:val="21"/>
        </w:rPr>
        <w:t>，招标人</w:t>
      </w:r>
      <w:r>
        <w:rPr>
          <w:rFonts w:ascii="宋体" w:hAnsi="宋体"/>
          <w:snapToGrid w:val="0"/>
          <w:kern w:val="0"/>
          <w:position w:val="-2"/>
          <w:szCs w:val="21"/>
        </w:rPr>
        <w:t>为</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奉节县中医院</w:t>
      </w:r>
      <w:r>
        <w:rPr>
          <w:rFonts w:hint="eastAsia" w:ascii="宋体" w:hAnsi="宋体"/>
          <w:snapToGrid w:val="0"/>
          <w:kern w:val="0"/>
          <w:szCs w:val="21"/>
          <w:u w:val="single"/>
        </w:rPr>
        <w:t xml:space="preserve">  </w:t>
      </w:r>
      <w:r>
        <w:rPr>
          <w:rFonts w:ascii="宋体" w:hAnsi="宋体"/>
          <w:snapToGrid w:val="0"/>
          <w:kern w:val="0"/>
          <w:position w:val="-2"/>
          <w:szCs w:val="21"/>
        </w:rPr>
        <w:t>。项目已具备招标条件，现对</w:t>
      </w:r>
      <w:r>
        <w:rPr>
          <w:rFonts w:hint="eastAsia" w:ascii="宋体" w:hAnsi="宋体"/>
          <w:snapToGrid w:val="0"/>
          <w:kern w:val="0"/>
          <w:position w:val="-2"/>
          <w:szCs w:val="21"/>
          <w:u w:val="single"/>
        </w:rPr>
        <w:t>该</w:t>
      </w:r>
      <w:bookmarkStart w:id="2476" w:name="_GoBack"/>
      <w:bookmarkEnd w:id="2476"/>
      <w:r>
        <w:rPr>
          <w:rFonts w:hint="eastAsia" w:ascii="宋体" w:hAnsi="宋体"/>
          <w:snapToGrid w:val="0"/>
          <w:kern w:val="0"/>
          <w:position w:val="-2"/>
          <w:szCs w:val="21"/>
          <w:u w:val="single"/>
        </w:rPr>
        <w:t>项目的施工</w:t>
      </w:r>
      <w:r>
        <w:rPr>
          <w:rFonts w:ascii="宋体" w:hAnsi="宋体"/>
          <w:snapToGrid w:val="0"/>
          <w:kern w:val="0"/>
          <w:position w:val="-2"/>
          <w:szCs w:val="21"/>
        </w:rPr>
        <w:t>进行</w:t>
      </w:r>
      <w:r>
        <w:rPr>
          <w:rFonts w:hint="eastAsia" w:ascii="宋体" w:hAnsi="宋体"/>
          <w:snapToGrid w:val="0"/>
          <w:kern w:val="0"/>
          <w:position w:val="-2"/>
          <w:szCs w:val="21"/>
          <w:lang w:val="en-US" w:eastAsia="zh-CN"/>
        </w:rPr>
        <w:t>竞争性比选</w:t>
      </w:r>
      <w:r>
        <w:rPr>
          <w:rFonts w:ascii="宋体" w:hAnsi="宋体"/>
          <w:snapToGrid w:val="0"/>
          <w:kern w:val="0"/>
          <w:position w:val="-2"/>
          <w:szCs w:val="21"/>
        </w:rPr>
        <w:t>。</w:t>
      </w:r>
    </w:p>
    <w:p w14:paraId="6BFB437F">
      <w:pPr>
        <w:pStyle w:val="7"/>
        <w:spacing w:before="100" w:after="100" w:line="460" w:lineRule="exact"/>
        <w:rPr>
          <w:rFonts w:ascii="宋体" w:hAnsi="宋体"/>
          <w:snapToGrid w:val="0"/>
          <w:sz w:val="28"/>
          <w:szCs w:val="28"/>
        </w:rPr>
      </w:pPr>
      <w:bookmarkStart w:id="34" w:name="_Toc287607729"/>
      <w:bookmarkStart w:id="35" w:name="_Toc5452"/>
      <w:bookmarkStart w:id="36" w:name="_Toc200359428"/>
      <w:bookmarkStart w:id="37" w:name="_Toc287620668"/>
      <w:bookmarkStart w:id="38" w:name="_Toc16500"/>
      <w:bookmarkStart w:id="39" w:name="_Toc200359239"/>
      <w:bookmarkStart w:id="40" w:name="_Toc224103300"/>
      <w:bookmarkStart w:id="41" w:name="_Toc430530417"/>
      <w:bookmarkStart w:id="42" w:name="_Toc509218693"/>
      <w:bookmarkStart w:id="43" w:name="_Toc277082537"/>
      <w:bookmarkStart w:id="44" w:name="_Toc20508"/>
      <w:bookmarkStart w:id="45" w:name="_Toc8532"/>
      <w:r>
        <w:rPr>
          <w:rFonts w:ascii="宋体" w:hAnsi="宋体"/>
          <w:snapToGrid w:val="0"/>
          <w:sz w:val="28"/>
          <w:szCs w:val="28"/>
        </w:rPr>
        <w:t>2.</w:t>
      </w:r>
      <w:r>
        <w:rPr>
          <w:rFonts w:hint="eastAsia" w:ascii="宋体" w:hAnsi="宋体"/>
          <w:snapToGrid w:val="0"/>
          <w:sz w:val="28"/>
          <w:szCs w:val="28"/>
        </w:rPr>
        <w:t xml:space="preserve"> </w:t>
      </w:r>
      <w:r>
        <w:rPr>
          <w:rFonts w:ascii="宋体" w:hAnsi="宋体"/>
          <w:snapToGrid w:val="0"/>
          <w:sz w:val="28"/>
          <w:szCs w:val="28"/>
        </w:rPr>
        <w:t xml:space="preserve"> 项目概况与招标范围</w:t>
      </w:r>
      <w:bookmarkEnd w:id="34"/>
      <w:bookmarkEnd w:id="35"/>
      <w:bookmarkEnd w:id="36"/>
      <w:bookmarkEnd w:id="37"/>
      <w:bookmarkEnd w:id="38"/>
      <w:bookmarkEnd w:id="39"/>
      <w:bookmarkEnd w:id="40"/>
      <w:bookmarkEnd w:id="41"/>
      <w:bookmarkEnd w:id="42"/>
      <w:bookmarkEnd w:id="43"/>
      <w:bookmarkEnd w:id="44"/>
      <w:bookmarkEnd w:id="45"/>
    </w:p>
    <w:p w14:paraId="2D01B57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2.1 建设地点：</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奉节县夔州街道夔州西路308号</w:t>
      </w:r>
      <w:r>
        <w:rPr>
          <w:rFonts w:hint="eastAsia" w:ascii="宋体" w:hAnsi="宋体"/>
          <w:snapToGrid w:val="0"/>
          <w:kern w:val="0"/>
          <w:szCs w:val="21"/>
          <w:u w:val="single"/>
        </w:rPr>
        <w:t xml:space="preserve">  </w:t>
      </w:r>
    </w:p>
    <w:p w14:paraId="42BB5BE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2.2 项目概况与建设规模：</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1、中药材基地安装网络摄像头30余套，接入我院现有显示设备。2、 一楼大厅搭建鲁渝协作中医药示范窗口，通过数字化VR、AR等，让参观者、就诊者可以“虚拟采药”“模拟把脉”。3、 门诊楼1—3层建设中医药文化宣传长廊，含中药材展示地柜及墙面图文展板。</w:t>
      </w:r>
      <w:r>
        <w:rPr>
          <w:rFonts w:hint="eastAsia" w:ascii="宋体" w:hAnsi="宋体"/>
          <w:snapToGrid w:val="0"/>
          <w:kern w:val="0"/>
          <w:szCs w:val="21"/>
          <w:u w:val="single"/>
        </w:rPr>
        <w:t xml:space="preserve">  </w:t>
      </w:r>
    </w:p>
    <w:p w14:paraId="428E4CBD">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 xml:space="preserve">2.3 </w:t>
      </w:r>
      <w:r>
        <w:rPr>
          <w:rFonts w:hint="eastAsia" w:ascii="宋体" w:hAnsi="宋体"/>
          <w:snapToGrid w:val="0"/>
          <w:kern w:val="0"/>
          <w:szCs w:val="21"/>
          <w:lang w:eastAsia="zh-CN"/>
        </w:rPr>
        <w:t>☑</w:t>
      </w:r>
      <w:r>
        <w:rPr>
          <w:rFonts w:hint="eastAsia" w:ascii="宋体" w:hAnsi="宋体"/>
          <w:snapToGrid w:val="0"/>
          <w:kern w:val="0"/>
          <w:szCs w:val="21"/>
        </w:rPr>
        <w:t>本项目工程总投资</w:t>
      </w:r>
      <w:r>
        <w:rPr>
          <w:rFonts w:hint="eastAsia" w:ascii="宋体" w:hAnsi="宋体"/>
          <w:snapToGrid w:val="0"/>
          <w:kern w:val="0"/>
          <w:szCs w:val="21"/>
          <w:lang w:val="en-US" w:eastAsia="zh-CN"/>
        </w:rPr>
        <w:t>金</w:t>
      </w:r>
      <w:r>
        <w:rPr>
          <w:rFonts w:hint="eastAsia" w:ascii="宋体" w:hAnsi="宋体"/>
          <w:snapToGrid w:val="0"/>
          <w:kern w:val="0"/>
          <w:szCs w:val="21"/>
        </w:rPr>
        <w:t>额：</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约60万元</w:t>
      </w:r>
      <w:r>
        <w:rPr>
          <w:rFonts w:hint="eastAsia" w:ascii="宋体" w:hAnsi="宋体"/>
          <w:snapToGrid w:val="0"/>
          <w:kern w:val="0"/>
          <w:szCs w:val="21"/>
          <w:u w:val="single"/>
        </w:rPr>
        <w:t xml:space="preserve">      </w:t>
      </w:r>
    </w:p>
    <w:p w14:paraId="2514038E">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2.4 招标范围：</w:t>
      </w:r>
      <w:r>
        <w:rPr>
          <w:rFonts w:hint="eastAsia" w:ascii="宋体" w:hAnsi="宋体"/>
          <w:snapToGrid w:val="0"/>
          <w:kern w:val="0"/>
          <w:szCs w:val="21"/>
          <w:u w:val="single"/>
        </w:rPr>
        <w:t xml:space="preserve">  </w:t>
      </w:r>
      <w:r>
        <w:rPr>
          <w:rFonts w:hint="eastAsia" w:ascii="宋体" w:hAnsi="宋体"/>
          <w:snapToGrid w:val="0"/>
          <w:color w:val="auto"/>
          <w:kern w:val="0"/>
          <w:szCs w:val="21"/>
          <w:highlight w:val="none"/>
          <w:u w:val="single"/>
          <w:shd w:val="clear" w:color="auto" w:fill="auto"/>
          <w:lang w:val="en-US" w:eastAsia="zh-CN"/>
        </w:rPr>
        <w:t>本项目</w:t>
      </w:r>
      <w:r>
        <w:rPr>
          <w:rFonts w:hint="eastAsia" w:ascii="宋体" w:hAnsi="宋体"/>
          <w:snapToGrid w:val="0"/>
          <w:color w:val="auto"/>
          <w:kern w:val="0"/>
          <w:szCs w:val="21"/>
          <w:highlight w:val="none"/>
          <w:u w:val="single"/>
          <w:shd w:val="clear" w:color="auto" w:fill="auto"/>
        </w:rPr>
        <w:t>设计施工图及图纸说明、招标文件(含补遗)及工程量清单范围内的所有工作内容，具体以招标人发布的工程量清单为准。</w:t>
      </w:r>
      <w:r>
        <w:rPr>
          <w:rFonts w:hint="eastAsia" w:ascii="宋体" w:hAnsi="宋体"/>
          <w:snapToGrid w:val="0"/>
          <w:kern w:val="0"/>
          <w:szCs w:val="21"/>
          <w:u w:val="single"/>
        </w:rPr>
        <w:t xml:space="preserve">  </w:t>
      </w:r>
    </w:p>
    <w:p w14:paraId="7AD9BD1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2.5 工期要求：</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30</w:t>
      </w:r>
      <w:r>
        <w:rPr>
          <w:rFonts w:hint="eastAsia" w:ascii="宋体" w:hAnsi="宋体"/>
          <w:snapToGrid w:val="0"/>
          <w:kern w:val="0"/>
          <w:szCs w:val="21"/>
          <w:u w:val="single"/>
        </w:rPr>
        <w:t xml:space="preserve"> 日历天</w:t>
      </w:r>
    </w:p>
    <w:p w14:paraId="5AC69361">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 xml:space="preserve">    缺陷责任期要求：</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24</w:t>
      </w:r>
      <w:r>
        <w:rPr>
          <w:rFonts w:hint="eastAsia" w:ascii="宋体" w:hAnsi="宋体"/>
          <w:snapToGrid w:val="0"/>
          <w:kern w:val="0"/>
          <w:szCs w:val="21"/>
          <w:u w:val="single"/>
        </w:rPr>
        <w:t xml:space="preserve"> 个月</w:t>
      </w:r>
    </w:p>
    <w:p w14:paraId="5E66A348">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2.6 标段划分（如有）：</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w:t>
      </w:r>
      <w:r>
        <w:rPr>
          <w:rFonts w:hint="eastAsia" w:ascii="宋体" w:hAnsi="宋体"/>
          <w:snapToGrid w:val="0"/>
          <w:kern w:val="0"/>
          <w:szCs w:val="21"/>
          <w:u w:val="single"/>
        </w:rPr>
        <w:t xml:space="preserve">    </w:t>
      </w:r>
    </w:p>
    <w:p w14:paraId="7B2ED19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lang w:val="en-US" w:eastAsia="zh-CN"/>
        </w:rPr>
        <w:t>2.</w:t>
      </w:r>
      <w:r>
        <w:rPr>
          <w:rFonts w:hint="default" w:ascii="宋体" w:hAnsi="宋体"/>
          <w:snapToGrid w:val="0"/>
          <w:kern w:val="0"/>
          <w:szCs w:val="21"/>
          <w:lang w:val="en-US"/>
        </w:rPr>
        <w:t>7</w:t>
      </w:r>
      <w:r>
        <w:rPr>
          <w:rFonts w:hint="eastAsia" w:ascii="宋体" w:hAnsi="宋体"/>
          <w:snapToGrid w:val="0"/>
          <w:kern w:val="0"/>
          <w:szCs w:val="21"/>
        </w:rPr>
        <w:t xml:space="preserve"> 其他：</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w:t>
      </w:r>
      <w:r>
        <w:rPr>
          <w:rFonts w:hint="eastAsia" w:ascii="宋体" w:hAnsi="宋体"/>
          <w:snapToGrid w:val="0"/>
          <w:kern w:val="0"/>
          <w:szCs w:val="21"/>
          <w:u w:val="single"/>
        </w:rPr>
        <w:t xml:space="preserve">     </w:t>
      </w:r>
    </w:p>
    <w:p w14:paraId="2ACDF28D">
      <w:pPr>
        <w:pStyle w:val="7"/>
        <w:spacing w:before="100" w:after="100" w:line="460" w:lineRule="exact"/>
        <w:rPr>
          <w:rFonts w:hint="default" w:ascii="宋体" w:hAnsi="宋体" w:eastAsia="宋体"/>
          <w:snapToGrid w:val="0"/>
          <w:sz w:val="28"/>
          <w:szCs w:val="28"/>
          <w:lang w:val="en-US" w:eastAsia="zh-CN"/>
        </w:rPr>
      </w:pPr>
      <w:bookmarkStart w:id="46" w:name="_Toc14287"/>
      <w:bookmarkStart w:id="47" w:name="_Toc12604"/>
      <w:bookmarkStart w:id="48" w:name="_Toc31294"/>
      <w:r>
        <w:rPr>
          <w:rFonts w:hint="eastAsia" w:ascii="宋体" w:hAnsi="宋体"/>
          <w:snapToGrid w:val="0"/>
          <w:sz w:val="28"/>
          <w:szCs w:val="28"/>
          <w:lang w:val="en-US" w:eastAsia="zh-CN"/>
        </w:rPr>
        <w:t>3</w:t>
      </w:r>
      <w:r>
        <w:rPr>
          <w:rFonts w:ascii="宋体" w:hAnsi="宋体"/>
          <w:snapToGrid w:val="0"/>
          <w:sz w:val="28"/>
          <w:szCs w:val="28"/>
        </w:rPr>
        <w:t xml:space="preserve">. </w:t>
      </w:r>
      <w:r>
        <w:rPr>
          <w:rFonts w:hint="eastAsia" w:ascii="宋体" w:hAnsi="宋体"/>
          <w:snapToGrid w:val="0"/>
          <w:sz w:val="28"/>
          <w:szCs w:val="28"/>
        </w:rPr>
        <w:t xml:space="preserve"> </w:t>
      </w:r>
      <w:r>
        <w:rPr>
          <w:rFonts w:hint="eastAsia" w:ascii="宋体" w:hAnsi="宋体"/>
          <w:snapToGrid w:val="0"/>
          <w:sz w:val="28"/>
          <w:szCs w:val="28"/>
          <w:lang w:val="en-US" w:eastAsia="zh-CN"/>
        </w:rPr>
        <w:t>政府采购工程</w:t>
      </w:r>
      <w:bookmarkEnd w:id="46"/>
      <w:bookmarkEnd w:id="47"/>
      <w:bookmarkEnd w:id="48"/>
    </w:p>
    <w:p w14:paraId="633E1295">
      <w:pPr>
        <w:tabs>
          <w:tab w:val="left" w:pos="3840"/>
          <w:tab w:val="left" w:pos="5300"/>
        </w:tabs>
        <w:autoSpaceDE w:val="0"/>
        <w:autoSpaceDN w:val="0"/>
        <w:adjustRightInd w:val="0"/>
        <w:snapToGrid w:val="0"/>
        <w:spacing w:line="460" w:lineRule="exact"/>
        <w:ind w:firstLine="420" w:firstLineChars="200"/>
        <w:jc w:val="left"/>
        <w:rPr>
          <w:rFonts w:hint="default" w:ascii="宋体" w:hAnsi="宋体"/>
          <w:snapToGrid w:val="0"/>
          <w:kern w:val="0"/>
          <w:szCs w:val="21"/>
          <w:lang w:val="en-US" w:eastAsia="zh-CN"/>
        </w:rPr>
      </w:pPr>
      <w:r>
        <w:rPr>
          <w:rFonts w:hint="eastAsia" w:ascii="宋体" w:hAnsi="宋体"/>
          <w:snapToGrid w:val="0"/>
          <w:kern w:val="0"/>
          <w:szCs w:val="21"/>
          <w:lang w:val="en-US" w:eastAsia="zh-CN"/>
        </w:rPr>
        <w:t xml:space="preserve">3.1 </w:t>
      </w:r>
      <w:r>
        <w:rPr>
          <w:rFonts w:hint="eastAsia" w:ascii="宋体" w:hAnsi="宋体"/>
          <w:snapToGrid w:val="0"/>
          <w:kern w:val="0"/>
          <w:szCs w:val="21"/>
        </w:rPr>
        <w:t>是否属于政府采购工程</w:t>
      </w:r>
      <w:r>
        <w:rPr>
          <w:rFonts w:hint="eastAsia" w:ascii="宋体" w:hAnsi="宋体"/>
          <w:snapToGrid w:val="0"/>
          <w:kern w:val="0"/>
          <w:szCs w:val="21"/>
          <w:lang w:eastAsia="zh-CN"/>
        </w:rPr>
        <w:t>：☑</w:t>
      </w:r>
      <w:r>
        <w:rPr>
          <w:rFonts w:hint="eastAsia" w:ascii="宋体" w:hAnsi="宋体"/>
          <w:snapToGrid w:val="0"/>
          <w:kern w:val="0"/>
          <w:szCs w:val="21"/>
        </w:rPr>
        <w:t>是</w:t>
      </w:r>
      <w:r>
        <w:rPr>
          <w:rFonts w:hint="eastAsia" w:ascii="宋体" w:hAnsi="宋体"/>
          <w:snapToGrid w:val="0"/>
          <w:kern w:val="0"/>
          <w:szCs w:val="21"/>
          <w:lang w:val="en-US" w:eastAsia="zh-CN"/>
        </w:rPr>
        <w:t xml:space="preserve"> </w:t>
      </w:r>
      <w:r>
        <w:rPr>
          <w:rFonts w:hint="eastAsia" w:ascii="宋体" w:hAnsi="宋体"/>
          <w:snapToGrid w:val="0"/>
          <w:kern w:val="0"/>
          <w:szCs w:val="21"/>
        </w:rPr>
        <w:t>□否</w:t>
      </w:r>
    </w:p>
    <w:p w14:paraId="6B39835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kern w:val="0"/>
          <w:szCs w:val="21"/>
        </w:rPr>
      </w:pPr>
      <w:r>
        <w:rPr>
          <w:rFonts w:hint="eastAsia" w:ascii="宋体" w:hAnsi="宋体"/>
          <w:snapToGrid w:val="0"/>
          <w:kern w:val="0"/>
          <w:szCs w:val="21"/>
          <w:lang w:val="en-US" w:eastAsia="zh-CN"/>
        </w:rPr>
        <w:t xml:space="preserve">3.2 </w:t>
      </w:r>
      <w:r>
        <w:rPr>
          <w:rFonts w:hint="eastAsia" w:ascii="宋体" w:hAnsi="宋体"/>
          <w:snapToGrid w:val="0"/>
          <w:kern w:val="0"/>
          <w:szCs w:val="21"/>
        </w:rPr>
        <w:t>是否专门面向中小企业预留：</w:t>
      </w:r>
      <w:r>
        <w:rPr>
          <w:rFonts w:hint="eastAsia" w:ascii="宋体" w:hAnsi="宋体"/>
          <w:snapToGrid w:val="0"/>
          <w:kern w:val="0"/>
          <w:szCs w:val="21"/>
          <w:lang w:eastAsia="zh-CN"/>
        </w:rPr>
        <w:t>☑</w:t>
      </w:r>
      <w:r>
        <w:rPr>
          <w:rFonts w:hint="eastAsia" w:ascii="宋体" w:hAnsi="宋体"/>
          <w:snapToGrid w:val="0"/>
          <w:kern w:val="0"/>
          <w:szCs w:val="21"/>
        </w:rPr>
        <w:t>是</w:t>
      </w:r>
    </w:p>
    <w:p w14:paraId="171A8DEC">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kern w:val="0"/>
          <w:szCs w:val="21"/>
          <w:highlight w:val="none"/>
        </w:rPr>
      </w:pPr>
      <w:r>
        <w:rPr>
          <w:rFonts w:hint="eastAsia" w:ascii="宋体" w:hAnsi="宋体"/>
          <w:snapToGrid w:val="0"/>
          <w:kern w:val="0"/>
          <w:szCs w:val="21"/>
        </w:rPr>
        <w:t>专门面向中小企业预留的实施方式：</w:t>
      </w:r>
    </w:p>
    <w:p w14:paraId="7ECD1624">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kern w:val="0"/>
          <w:szCs w:val="21"/>
          <w:highlight w:val="none"/>
          <w:lang w:val="en-US" w:eastAsia="zh-CN"/>
        </w:rPr>
      </w:pP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方式一：</w:t>
      </w:r>
      <w:r>
        <w:rPr>
          <w:rFonts w:hint="eastAsia" w:ascii="宋体" w:hAnsi="宋体"/>
          <w:snapToGrid w:val="0"/>
          <w:kern w:val="0"/>
          <w:szCs w:val="21"/>
        </w:rPr>
        <w:t>本项目整体面向中小企业</w:t>
      </w:r>
      <w:r>
        <w:rPr>
          <w:rFonts w:hint="eastAsia" w:ascii="宋体" w:hAnsi="宋体"/>
          <w:snapToGrid w:val="0"/>
          <w:kern w:val="0"/>
          <w:szCs w:val="21"/>
          <w:highlight w:val="none"/>
          <w:lang w:eastAsia="zh-CN"/>
        </w:rPr>
        <w:t>。</w:t>
      </w:r>
    </w:p>
    <w:p w14:paraId="182652B0">
      <w:pPr>
        <w:pStyle w:val="7"/>
        <w:spacing w:before="100" w:after="100" w:line="460" w:lineRule="exact"/>
        <w:rPr>
          <w:rFonts w:ascii="宋体" w:hAnsi="宋体"/>
          <w:snapToGrid w:val="0"/>
          <w:sz w:val="28"/>
          <w:szCs w:val="28"/>
        </w:rPr>
      </w:pPr>
      <w:bookmarkStart w:id="49" w:name="_Toc430530418"/>
      <w:bookmarkStart w:id="50" w:name="_Toc277082538"/>
      <w:bookmarkStart w:id="51" w:name="_Toc19051"/>
      <w:bookmarkStart w:id="52" w:name="_Toc16588"/>
      <w:bookmarkStart w:id="53" w:name="_Toc224103301"/>
      <w:bookmarkStart w:id="54" w:name="_Toc287607730"/>
      <w:bookmarkStart w:id="55" w:name="_Toc509218694"/>
      <w:bookmarkStart w:id="56" w:name="_Toc21962"/>
      <w:bookmarkStart w:id="57" w:name="_Toc19612"/>
      <w:bookmarkStart w:id="58" w:name="_Toc200359429"/>
      <w:bookmarkStart w:id="59" w:name="_Toc200359240"/>
      <w:bookmarkStart w:id="60" w:name="_Toc287620669"/>
      <w:r>
        <w:rPr>
          <w:rFonts w:hint="eastAsia" w:ascii="宋体" w:hAnsi="宋体"/>
          <w:snapToGrid w:val="0"/>
          <w:sz w:val="28"/>
          <w:szCs w:val="28"/>
          <w:lang w:val="en-US" w:eastAsia="zh-CN"/>
        </w:rPr>
        <w:t>4</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投标人资格要求</w:t>
      </w:r>
      <w:bookmarkEnd w:id="49"/>
      <w:bookmarkEnd w:id="50"/>
      <w:bookmarkEnd w:id="51"/>
      <w:bookmarkEnd w:id="52"/>
      <w:bookmarkEnd w:id="53"/>
      <w:bookmarkEnd w:id="54"/>
      <w:bookmarkEnd w:id="55"/>
      <w:bookmarkEnd w:id="56"/>
      <w:bookmarkEnd w:id="57"/>
      <w:bookmarkEnd w:id="58"/>
      <w:bookmarkEnd w:id="59"/>
      <w:bookmarkEnd w:id="60"/>
    </w:p>
    <w:p w14:paraId="0CB0F620">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lang w:val="en-US" w:eastAsia="zh-CN"/>
        </w:rPr>
        <w:t>4</w:t>
      </w:r>
      <w:r>
        <w:rPr>
          <w:rFonts w:ascii="宋体" w:hAnsi="宋体"/>
          <w:snapToGrid w:val="0"/>
          <w:kern w:val="0"/>
          <w:szCs w:val="21"/>
        </w:rPr>
        <w:t>.1  本次招标要求投标人须具备</w:t>
      </w:r>
      <w:r>
        <w:rPr>
          <w:rFonts w:hint="eastAsia" w:ascii="宋体" w:hAnsi="宋体"/>
          <w:snapToGrid w:val="0"/>
          <w:kern w:val="0"/>
          <w:szCs w:val="21"/>
        </w:rPr>
        <w:t>以下条件：</w:t>
      </w:r>
    </w:p>
    <w:p w14:paraId="1DA4C74E">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lang w:val="en-US" w:eastAsia="zh-CN"/>
        </w:rPr>
        <w:t>4</w:t>
      </w:r>
      <w:r>
        <w:rPr>
          <w:rFonts w:hint="eastAsia" w:ascii="宋体" w:hAnsi="宋体"/>
          <w:snapToGrid w:val="0"/>
          <w:kern w:val="0"/>
          <w:szCs w:val="21"/>
        </w:rPr>
        <w:t>.1.1 本次招标要求投标人具备的资质条件：</w:t>
      </w:r>
      <w:r>
        <w:rPr>
          <w:rFonts w:hint="eastAsia" w:ascii="宋体" w:hAnsi="宋体"/>
          <w:snapToGrid w:val="0"/>
          <w:kern w:val="0"/>
          <w:szCs w:val="21"/>
          <w:u w:val="single"/>
        </w:rPr>
        <w:t xml:space="preserve">  </w:t>
      </w:r>
      <w:r>
        <w:rPr>
          <w:rFonts w:hint="eastAsia" w:ascii="宋体" w:hAnsi="宋体"/>
          <w:i w:val="0"/>
          <w:iCs w:val="0"/>
          <w:snapToGrid w:val="0"/>
          <w:color w:val="auto"/>
          <w:kern w:val="0"/>
          <w:szCs w:val="21"/>
          <w:highlight w:val="none"/>
          <w:u w:val="single"/>
          <w:shd w:val="clear" w:color="auto" w:fill="auto"/>
          <w:lang w:val="en-US" w:eastAsia="zh-CN"/>
        </w:rPr>
        <w:t>具备建设行政主管部门颁发的有效的建筑工程施工总承包三级及以上资质</w:t>
      </w:r>
      <w:r>
        <w:rPr>
          <w:rFonts w:hint="eastAsia" w:ascii="宋体" w:hAnsi="宋体"/>
          <w:snapToGrid w:val="0"/>
          <w:kern w:val="0"/>
          <w:szCs w:val="21"/>
          <w:u w:val="single"/>
        </w:rPr>
        <w:t xml:space="preserve"> </w:t>
      </w:r>
      <w:r>
        <w:rPr>
          <w:rFonts w:hint="eastAsia" w:ascii="宋体" w:hAnsi="宋体"/>
          <w:snapToGrid w:val="0"/>
          <w:kern w:val="0"/>
          <w:szCs w:val="21"/>
        </w:rPr>
        <w:t>；</w:t>
      </w:r>
    </w:p>
    <w:p w14:paraId="1FC101F2">
      <w:pPr>
        <w:tabs>
          <w:tab w:val="left" w:pos="3840"/>
          <w:tab w:val="left" w:pos="5300"/>
        </w:tabs>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napToGrid w:val="0"/>
          <w:kern w:val="0"/>
          <w:szCs w:val="21"/>
          <w:lang w:val="en-US" w:eastAsia="zh-CN"/>
        </w:rPr>
        <w:t>4</w:t>
      </w:r>
      <w:r>
        <w:rPr>
          <w:rFonts w:hint="eastAsia" w:ascii="宋体" w:hAnsi="宋体"/>
          <w:snapToGrid w:val="0"/>
          <w:kern w:val="0"/>
          <w:szCs w:val="21"/>
        </w:rPr>
        <w:t>.1.</w:t>
      </w:r>
      <w:r>
        <w:rPr>
          <w:rFonts w:hint="eastAsia" w:ascii="宋体" w:hAnsi="宋体"/>
          <w:snapToGrid w:val="0"/>
          <w:kern w:val="0"/>
          <w:szCs w:val="21"/>
          <w:lang w:val="en-US" w:eastAsia="zh-CN"/>
        </w:rPr>
        <w:t>2</w:t>
      </w:r>
      <w:r>
        <w:rPr>
          <w:rFonts w:hint="eastAsia" w:ascii="宋体" w:hAnsi="宋体"/>
          <w:snapToGrid w:val="0"/>
          <w:kern w:val="0"/>
          <w:szCs w:val="21"/>
        </w:rPr>
        <w:t xml:space="preserve"> 投标人还应在人员、</w:t>
      </w:r>
      <w:r>
        <w:rPr>
          <w:rFonts w:hint="eastAsia" w:ascii="宋体" w:hAnsi="宋体"/>
          <w:snapToGrid w:val="0"/>
          <w:kern w:val="0"/>
          <w:szCs w:val="21"/>
          <w:lang w:val="en-US" w:eastAsia="zh-CN"/>
        </w:rPr>
        <w:t>业绩、</w:t>
      </w:r>
      <w:r>
        <w:rPr>
          <w:rFonts w:hint="eastAsia" w:ascii="宋体" w:hAnsi="宋体"/>
          <w:snapToGrid w:val="0"/>
          <w:kern w:val="0"/>
          <w:szCs w:val="21"/>
        </w:rPr>
        <w:t>设备、资金等方面具有相应的施工能力，详见招标文件第二章投标人须知前附表第1.4.1项内容。</w:t>
      </w:r>
    </w:p>
    <w:p w14:paraId="5109AFA0">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rPr>
      </w:pPr>
      <w:r>
        <w:rPr>
          <w:rFonts w:hint="eastAsia" w:ascii="宋体" w:hAnsi="宋体"/>
          <w:snapToGrid w:val="0"/>
          <w:kern w:val="0"/>
          <w:szCs w:val="21"/>
          <w:lang w:val="en-US" w:eastAsia="zh-CN"/>
        </w:rPr>
        <w:t>4</w:t>
      </w:r>
      <w:r>
        <w:rPr>
          <w:rFonts w:ascii="宋体" w:hAnsi="宋体"/>
          <w:snapToGrid w:val="0"/>
          <w:kern w:val="0"/>
          <w:szCs w:val="21"/>
        </w:rPr>
        <w:t>.2  本次招标</w:t>
      </w:r>
      <w:r>
        <w:rPr>
          <w:rFonts w:hint="eastAsia" w:ascii="宋体" w:hAnsi="宋体"/>
          <w:snapToGrid w:val="0"/>
          <w:kern w:val="0"/>
          <w:szCs w:val="21"/>
        </w:rPr>
        <w:t xml:space="preserve">□接受 </w:t>
      </w:r>
      <w:r>
        <w:rPr>
          <w:rFonts w:hint="eastAsia" w:ascii="宋体" w:hAnsi="宋体"/>
          <w:snapToGrid w:val="0"/>
          <w:kern w:val="0"/>
          <w:szCs w:val="21"/>
          <w:lang w:eastAsia="zh-CN"/>
        </w:rPr>
        <w:t>☑</w:t>
      </w:r>
      <w:r>
        <w:rPr>
          <w:rFonts w:hint="eastAsia" w:ascii="宋体" w:hAnsi="宋体"/>
          <w:snapToGrid w:val="0"/>
          <w:kern w:val="0"/>
          <w:szCs w:val="21"/>
        </w:rPr>
        <w:t>不接受</w:t>
      </w:r>
      <w:r>
        <w:rPr>
          <w:rFonts w:ascii="宋体" w:hAnsi="宋体"/>
          <w:snapToGrid w:val="0"/>
          <w:kern w:val="0"/>
          <w:szCs w:val="21"/>
        </w:rPr>
        <w:t>联合体投标。</w:t>
      </w:r>
    </w:p>
    <w:p w14:paraId="261D94EF">
      <w:pPr>
        <w:pStyle w:val="7"/>
        <w:spacing w:before="100" w:after="100" w:line="460" w:lineRule="exact"/>
        <w:rPr>
          <w:rFonts w:ascii="宋体" w:hAnsi="宋体"/>
          <w:snapToGrid w:val="0"/>
          <w:sz w:val="28"/>
          <w:szCs w:val="28"/>
        </w:rPr>
      </w:pPr>
      <w:bookmarkStart w:id="61" w:name="_Toc509218695"/>
      <w:bookmarkStart w:id="62" w:name="_Toc287620670"/>
      <w:bookmarkStart w:id="63" w:name="_Toc30530"/>
      <w:bookmarkStart w:id="64" w:name="_Toc277082539"/>
      <w:bookmarkStart w:id="65" w:name="_Toc287607731"/>
      <w:bookmarkStart w:id="66" w:name="_Toc12567"/>
      <w:bookmarkStart w:id="67" w:name="_Toc15670"/>
      <w:bookmarkStart w:id="68" w:name="_Toc224103302"/>
      <w:bookmarkStart w:id="69" w:name="_Toc430530419"/>
      <w:bookmarkStart w:id="70" w:name="_Toc24104"/>
      <w:bookmarkStart w:id="71" w:name="_Toc200359241"/>
      <w:bookmarkStart w:id="72" w:name="_Toc200359430"/>
      <w:r>
        <w:rPr>
          <w:rFonts w:hint="eastAsia" w:ascii="宋体" w:hAnsi="宋体"/>
          <w:snapToGrid w:val="0"/>
          <w:sz w:val="28"/>
          <w:szCs w:val="28"/>
          <w:lang w:val="en-US" w:eastAsia="zh-CN"/>
        </w:rPr>
        <w:t>5</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招标文件的获取</w:t>
      </w:r>
      <w:bookmarkEnd w:id="61"/>
      <w:bookmarkEnd w:id="62"/>
      <w:bookmarkEnd w:id="63"/>
      <w:bookmarkEnd w:id="64"/>
      <w:bookmarkEnd w:id="65"/>
      <w:bookmarkEnd w:id="66"/>
      <w:bookmarkEnd w:id="67"/>
      <w:bookmarkEnd w:id="68"/>
      <w:bookmarkEnd w:id="69"/>
      <w:bookmarkEnd w:id="70"/>
      <w:bookmarkEnd w:id="71"/>
      <w:bookmarkEnd w:id="72"/>
    </w:p>
    <w:p w14:paraId="768712E8">
      <w:pPr>
        <w:tabs>
          <w:tab w:val="left" w:pos="2420"/>
          <w:tab w:val="left" w:pos="5445"/>
        </w:tabs>
        <w:autoSpaceDE w:val="0"/>
        <w:autoSpaceDN w:val="0"/>
        <w:adjustRightInd w:val="0"/>
        <w:snapToGrid w:val="0"/>
        <w:spacing w:line="450" w:lineRule="exact"/>
        <w:ind w:firstLine="420"/>
        <w:jc w:val="left"/>
        <w:rPr>
          <w:rFonts w:ascii="宋体" w:hAnsi="宋体"/>
          <w:snapToGrid w:val="0"/>
          <w:kern w:val="0"/>
          <w:szCs w:val="21"/>
        </w:rPr>
      </w:pPr>
      <w:r>
        <w:rPr>
          <w:rFonts w:hint="eastAsia" w:ascii="宋体" w:hAnsi="宋体"/>
          <w:snapToGrid w:val="0"/>
          <w:kern w:val="0"/>
          <w:szCs w:val="21"/>
          <w:lang w:val="en-US" w:eastAsia="zh-CN"/>
        </w:rPr>
        <w:t>5</w:t>
      </w:r>
      <w:r>
        <w:rPr>
          <w:rFonts w:hint="eastAsia" w:ascii="宋体" w:hAnsi="宋体"/>
          <w:snapToGrid w:val="0"/>
          <w:kern w:val="0"/>
          <w:szCs w:val="21"/>
        </w:rPr>
        <w:t xml:space="preserve">.1  </w:t>
      </w:r>
      <w:r>
        <w:rPr>
          <w:rFonts w:ascii="宋体" w:hAnsi="宋体" w:eastAsia="宋体" w:cs="Times New Roman"/>
          <w:snapToGrid w:val="0"/>
          <w:color w:val="auto"/>
          <w:kern w:val="0"/>
          <w:szCs w:val="21"/>
          <w:highlight w:val="none"/>
          <w:shd w:val="clear" w:color="auto" w:fill="auto"/>
        </w:rPr>
        <w:t>凡有意参加投标者，请于</w:t>
      </w:r>
      <w:r>
        <w:rPr>
          <w:rFonts w:hint="eastAsia" w:ascii="宋体" w:hAnsi="宋体" w:eastAsia="宋体" w:cs="Times New Roman"/>
          <w:snapToGrid w:val="0"/>
          <w:color w:val="C00000"/>
          <w:kern w:val="0"/>
          <w:szCs w:val="21"/>
          <w:highlight w:val="none"/>
          <w:u w:val="single"/>
          <w:shd w:val="clear" w:color="auto" w:fill="auto"/>
          <w:lang w:val="en-US" w:eastAsia="zh-CN"/>
        </w:rPr>
        <w:t xml:space="preserve"> 202</w:t>
      </w:r>
      <w:r>
        <w:rPr>
          <w:rFonts w:hint="eastAsia" w:ascii="宋体" w:hAnsi="宋体" w:cs="Times New Roman"/>
          <w:snapToGrid w:val="0"/>
          <w:color w:val="C00000"/>
          <w:kern w:val="0"/>
          <w:szCs w:val="21"/>
          <w:highlight w:val="none"/>
          <w:u w:val="single"/>
          <w:shd w:val="clear" w:color="auto" w:fill="auto"/>
          <w:lang w:val="en-US" w:eastAsia="zh-CN"/>
        </w:rPr>
        <w:t>5</w:t>
      </w:r>
      <w:r>
        <w:rPr>
          <w:rFonts w:hint="eastAsia" w:ascii="宋体" w:hAnsi="宋体" w:eastAsia="宋体" w:cs="Times New Roman"/>
          <w:snapToGrid w:val="0"/>
          <w:color w:val="C00000"/>
          <w:kern w:val="0"/>
          <w:szCs w:val="21"/>
          <w:highlight w:val="none"/>
          <w:u w:val="single"/>
          <w:shd w:val="clear" w:color="auto" w:fill="auto"/>
          <w:lang w:val="en-US" w:eastAsia="zh-CN"/>
        </w:rPr>
        <w:t xml:space="preserve"> </w:t>
      </w:r>
      <w:r>
        <w:rPr>
          <w:rFonts w:ascii="宋体" w:hAnsi="宋体" w:eastAsia="宋体" w:cs="Times New Roman"/>
          <w:snapToGrid w:val="0"/>
          <w:color w:val="C00000"/>
          <w:kern w:val="0"/>
          <w:szCs w:val="21"/>
          <w:highlight w:val="none"/>
          <w:shd w:val="clear" w:color="auto" w:fill="auto"/>
        </w:rPr>
        <w:t>年</w:t>
      </w:r>
      <w:r>
        <w:rPr>
          <w:rFonts w:hint="eastAsia" w:ascii="宋体" w:hAnsi="宋体" w:eastAsia="宋体" w:cs="Times New Roman"/>
          <w:snapToGrid w:val="0"/>
          <w:color w:val="C00000"/>
          <w:kern w:val="0"/>
          <w:szCs w:val="21"/>
          <w:highlight w:val="none"/>
          <w:u w:val="single"/>
          <w:shd w:val="clear" w:color="auto" w:fill="auto"/>
          <w:lang w:val="en-US" w:eastAsia="zh-CN"/>
        </w:rPr>
        <w:t xml:space="preserve"> </w:t>
      </w:r>
      <w:r>
        <w:rPr>
          <w:rFonts w:hint="eastAsia" w:ascii="宋体" w:hAnsi="宋体" w:cs="Times New Roman"/>
          <w:snapToGrid w:val="0"/>
          <w:color w:val="C00000"/>
          <w:kern w:val="0"/>
          <w:szCs w:val="21"/>
          <w:highlight w:val="none"/>
          <w:u w:val="single"/>
          <w:shd w:val="clear" w:color="auto" w:fill="auto"/>
          <w:lang w:val="en-US" w:eastAsia="zh-CN"/>
        </w:rPr>
        <w:t>10</w:t>
      </w:r>
      <w:r>
        <w:rPr>
          <w:rFonts w:hint="eastAsia" w:ascii="宋体" w:hAnsi="宋体" w:eastAsia="宋体" w:cs="Times New Roman"/>
          <w:snapToGrid w:val="0"/>
          <w:color w:val="C00000"/>
          <w:kern w:val="0"/>
          <w:szCs w:val="21"/>
          <w:highlight w:val="none"/>
          <w:u w:val="single"/>
          <w:shd w:val="clear" w:color="auto" w:fill="auto"/>
          <w:lang w:val="en-US" w:eastAsia="zh-CN"/>
        </w:rPr>
        <w:t xml:space="preserve"> </w:t>
      </w:r>
      <w:r>
        <w:rPr>
          <w:rFonts w:ascii="宋体" w:hAnsi="宋体" w:eastAsia="宋体" w:cs="Times New Roman"/>
          <w:snapToGrid w:val="0"/>
          <w:color w:val="C00000"/>
          <w:kern w:val="0"/>
          <w:szCs w:val="21"/>
          <w:highlight w:val="none"/>
          <w:shd w:val="clear" w:color="auto" w:fill="auto"/>
        </w:rPr>
        <w:t>月</w:t>
      </w:r>
      <w:r>
        <w:rPr>
          <w:rFonts w:hint="eastAsia" w:ascii="宋体" w:hAnsi="宋体" w:eastAsia="宋体" w:cs="Times New Roman"/>
          <w:snapToGrid w:val="0"/>
          <w:color w:val="C00000"/>
          <w:kern w:val="0"/>
          <w:szCs w:val="21"/>
          <w:highlight w:val="none"/>
          <w:u w:val="single"/>
          <w:shd w:val="clear" w:color="auto" w:fill="auto"/>
          <w:lang w:val="en-US" w:eastAsia="zh-CN"/>
        </w:rPr>
        <w:t xml:space="preserve"> </w:t>
      </w:r>
      <w:r>
        <w:rPr>
          <w:rFonts w:hint="eastAsia" w:ascii="宋体" w:hAnsi="宋体" w:cs="Times New Roman"/>
          <w:snapToGrid w:val="0"/>
          <w:color w:val="C00000"/>
          <w:kern w:val="0"/>
          <w:szCs w:val="21"/>
          <w:highlight w:val="none"/>
          <w:u w:val="single"/>
          <w:shd w:val="clear" w:color="auto" w:fill="auto"/>
          <w:lang w:val="en-US" w:eastAsia="zh-CN"/>
        </w:rPr>
        <w:t>12</w:t>
      </w:r>
      <w:r>
        <w:rPr>
          <w:rFonts w:hint="eastAsia" w:ascii="宋体" w:hAnsi="宋体" w:eastAsia="宋体" w:cs="Times New Roman"/>
          <w:snapToGrid w:val="0"/>
          <w:color w:val="C00000"/>
          <w:kern w:val="0"/>
          <w:szCs w:val="21"/>
          <w:highlight w:val="none"/>
          <w:u w:val="single"/>
          <w:shd w:val="clear" w:color="auto" w:fill="auto"/>
          <w:lang w:val="en-US" w:eastAsia="zh-CN"/>
        </w:rPr>
        <w:t xml:space="preserve"> </w:t>
      </w:r>
      <w:r>
        <w:rPr>
          <w:rFonts w:ascii="宋体" w:hAnsi="宋体" w:eastAsia="宋体" w:cs="Times New Roman"/>
          <w:snapToGrid w:val="0"/>
          <w:color w:val="C00000"/>
          <w:kern w:val="0"/>
          <w:szCs w:val="21"/>
          <w:highlight w:val="none"/>
          <w:shd w:val="clear" w:color="auto" w:fill="auto"/>
        </w:rPr>
        <w:t>日</w:t>
      </w:r>
      <w:r>
        <w:rPr>
          <w:rFonts w:hint="eastAsia" w:ascii="宋体" w:hAnsi="宋体" w:eastAsia="宋体" w:cs="Times New Roman"/>
          <w:snapToGrid w:val="0"/>
          <w:color w:val="C00000"/>
          <w:kern w:val="0"/>
          <w:szCs w:val="21"/>
          <w:highlight w:val="none"/>
          <w:shd w:val="clear" w:color="auto" w:fill="auto"/>
          <w:lang w:val="en-US" w:eastAsia="zh-CN"/>
        </w:rPr>
        <w:t>至202</w:t>
      </w:r>
      <w:r>
        <w:rPr>
          <w:rFonts w:hint="eastAsia" w:ascii="宋体" w:hAnsi="宋体" w:cs="Times New Roman"/>
          <w:snapToGrid w:val="0"/>
          <w:color w:val="C00000"/>
          <w:kern w:val="0"/>
          <w:szCs w:val="21"/>
          <w:highlight w:val="none"/>
          <w:shd w:val="clear" w:color="auto" w:fill="auto"/>
          <w:lang w:val="en-US" w:eastAsia="zh-CN"/>
        </w:rPr>
        <w:t>5</w:t>
      </w:r>
      <w:r>
        <w:rPr>
          <w:rFonts w:hint="eastAsia" w:ascii="宋体" w:hAnsi="宋体" w:eastAsia="宋体" w:cs="Times New Roman"/>
          <w:snapToGrid w:val="0"/>
          <w:color w:val="C00000"/>
          <w:kern w:val="0"/>
          <w:szCs w:val="21"/>
          <w:highlight w:val="none"/>
          <w:shd w:val="clear" w:color="auto" w:fill="auto"/>
          <w:lang w:val="en-US" w:eastAsia="zh-CN"/>
        </w:rPr>
        <w:t>年</w:t>
      </w:r>
      <w:r>
        <w:rPr>
          <w:rFonts w:hint="eastAsia" w:ascii="宋体" w:hAnsi="宋体" w:cs="Times New Roman"/>
          <w:snapToGrid w:val="0"/>
          <w:color w:val="C00000"/>
          <w:kern w:val="0"/>
          <w:szCs w:val="21"/>
          <w:highlight w:val="none"/>
          <w:u w:val="single"/>
          <w:shd w:val="clear" w:color="auto" w:fill="auto"/>
          <w:lang w:val="en-US" w:eastAsia="zh-CN"/>
        </w:rPr>
        <w:t xml:space="preserve"> 10 </w:t>
      </w:r>
      <w:r>
        <w:rPr>
          <w:rFonts w:hint="eastAsia" w:ascii="宋体" w:hAnsi="宋体" w:eastAsia="宋体" w:cs="Times New Roman"/>
          <w:snapToGrid w:val="0"/>
          <w:color w:val="C00000"/>
          <w:kern w:val="0"/>
          <w:szCs w:val="21"/>
          <w:highlight w:val="none"/>
          <w:shd w:val="clear" w:color="auto" w:fill="auto"/>
          <w:lang w:val="en-US" w:eastAsia="zh-CN"/>
        </w:rPr>
        <w:t>月</w:t>
      </w:r>
      <w:r>
        <w:rPr>
          <w:rFonts w:hint="eastAsia" w:ascii="宋体" w:hAnsi="宋体" w:cs="Times New Roman"/>
          <w:snapToGrid w:val="0"/>
          <w:color w:val="C00000"/>
          <w:kern w:val="0"/>
          <w:szCs w:val="21"/>
          <w:highlight w:val="none"/>
          <w:u w:val="single"/>
          <w:shd w:val="clear" w:color="auto" w:fill="auto"/>
          <w:lang w:val="en-US" w:eastAsia="zh-CN"/>
        </w:rPr>
        <w:t xml:space="preserve"> 14 </w:t>
      </w:r>
      <w:r>
        <w:rPr>
          <w:rFonts w:hint="eastAsia" w:ascii="宋体" w:hAnsi="宋体" w:eastAsia="宋体" w:cs="Times New Roman"/>
          <w:snapToGrid w:val="0"/>
          <w:color w:val="C00000"/>
          <w:kern w:val="0"/>
          <w:szCs w:val="21"/>
          <w:highlight w:val="none"/>
          <w:shd w:val="clear" w:color="auto" w:fill="auto"/>
          <w:lang w:val="en-US" w:eastAsia="zh-CN"/>
        </w:rPr>
        <w:t>日</w:t>
      </w:r>
      <w:r>
        <w:rPr>
          <w:rFonts w:hint="eastAsia" w:ascii="宋体" w:hAnsi="宋体" w:cs="Times New Roman"/>
          <w:snapToGrid w:val="0"/>
          <w:color w:val="auto"/>
          <w:kern w:val="0"/>
          <w:szCs w:val="21"/>
          <w:highlight w:val="none"/>
          <w:shd w:val="clear" w:color="auto" w:fill="auto"/>
          <w:lang w:val="en-US" w:eastAsia="zh-CN"/>
        </w:rPr>
        <w:t>，</w:t>
      </w:r>
      <w:r>
        <w:rPr>
          <w:rFonts w:hint="eastAsia" w:ascii="宋体" w:hAnsi="宋体"/>
          <w:snapToGrid w:val="0"/>
          <w:color w:val="auto"/>
          <w:kern w:val="0"/>
          <w:szCs w:val="21"/>
          <w:highlight w:val="none"/>
          <w:shd w:val="clear" w:color="auto" w:fill="auto"/>
        </w:rPr>
        <w:t>每日上午</w:t>
      </w:r>
      <w:r>
        <w:rPr>
          <w:rFonts w:hint="eastAsia" w:ascii="宋体" w:hAnsi="宋体"/>
          <w:snapToGrid w:val="0"/>
          <w:color w:val="auto"/>
          <w:kern w:val="0"/>
          <w:szCs w:val="21"/>
          <w:highlight w:val="none"/>
          <w:u w:val="single"/>
          <w:shd w:val="clear" w:color="auto" w:fill="auto"/>
        </w:rPr>
        <w:t>9</w:t>
      </w:r>
      <w:r>
        <w:rPr>
          <w:rFonts w:hint="eastAsia" w:ascii="宋体" w:hAnsi="宋体"/>
          <w:snapToGrid w:val="0"/>
          <w:color w:val="auto"/>
          <w:kern w:val="0"/>
          <w:szCs w:val="21"/>
          <w:highlight w:val="none"/>
          <w:shd w:val="clear" w:color="auto" w:fill="auto"/>
        </w:rPr>
        <w:t>时至</w:t>
      </w:r>
      <w:r>
        <w:rPr>
          <w:rFonts w:hint="eastAsia" w:ascii="宋体" w:hAnsi="宋体"/>
          <w:snapToGrid w:val="0"/>
          <w:color w:val="auto"/>
          <w:kern w:val="0"/>
          <w:szCs w:val="21"/>
          <w:highlight w:val="none"/>
          <w:u w:val="single"/>
          <w:shd w:val="clear" w:color="auto" w:fill="auto"/>
        </w:rPr>
        <w:t>12</w:t>
      </w:r>
      <w:r>
        <w:rPr>
          <w:rFonts w:hint="eastAsia" w:ascii="宋体" w:hAnsi="宋体"/>
          <w:snapToGrid w:val="0"/>
          <w:color w:val="auto"/>
          <w:kern w:val="0"/>
          <w:szCs w:val="21"/>
          <w:highlight w:val="none"/>
          <w:shd w:val="clear" w:color="auto" w:fill="auto"/>
        </w:rPr>
        <w:t>时，下午</w:t>
      </w:r>
      <w:r>
        <w:rPr>
          <w:rFonts w:hint="eastAsia" w:ascii="宋体" w:hAnsi="宋体"/>
          <w:snapToGrid w:val="0"/>
          <w:color w:val="auto"/>
          <w:kern w:val="0"/>
          <w:szCs w:val="21"/>
          <w:highlight w:val="none"/>
          <w:u w:val="single"/>
          <w:shd w:val="clear" w:color="auto" w:fill="auto"/>
        </w:rPr>
        <w:t>14</w:t>
      </w:r>
      <w:r>
        <w:rPr>
          <w:rFonts w:hint="eastAsia" w:ascii="宋体" w:hAnsi="宋体"/>
          <w:snapToGrid w:val="0"/>
          <w:color w:val="auto"/>
          <w:kern w:val="0"/>
          <w:szCs w:val="21"/>
          <w:highlight w:val="none"/>
          <w:shd w:val="clear" w:color="auto" w:fill="auto"/>
        </w:rPr>
        <w:t>时至</w:t>
      </w:r>
      <w:r>
        <w:rPr>
          <w:rFonts w:hint="eastAsia" w:ascii="宋体" w:hAnsi="宋体"/>
          <w:snapToGrid w:val="0"/>
          <w:color w:val="auto"/>
          <w:kern w:val="0"/>
          <w:szCs w:val="21"/>
          <w:highlight w:val="none"/>
          <w:u w:val="single"/>
          <w:shd w:val="clear" w:color="auto" w:fill="auto"/>
        </w:rPr>
        <w:t>17</w:t>
      </w:r>
      <w:r>
        <w:rPr>
          <w:rFonts w:hint="eastAsia" w:ascii="宋体" w:hAnsi="宋体"/>
          <w:snapToGrid w:val="0"/>
          <w:color w:val="auto"/>
          <w:kern w:val="0"/>
          <w:szCs w:val="21"/>
          <w:highlight w:val="none"/>
          <w:shd w:val="clear" w:color="auto" w:fill="auto"/>
        </w:rPr>
        <w:t>时（北京时间，下同），</w:t>
      </w:r>
      <w:r>
        <w:rPr>
          <w:rFonts w:ascii="宋体" w:hAnsi="宋体" w:eastAsia="宋体" w:cs="Times New Roman"/>
          <w:snapToGrid w:val="0"/>
          <w:color w:val="auto"/>
          <w:kern w:val="0"/>
          <w:szCs w:val="21"/>
          <w:highlight w:val="none"/>
          <w:shd w:val="clear" w:color="auto" w:fill="auto"/>
        </w:rPr>
        <w:t>在</w:t>
      </w:r>
      <w:r>
        <w:rPr>
          <w:rFonts w:hint="eastAsia" w:ascii="宋体" w:hAnsi="宋体" w:cs="Times New Roman"/>
          <w:snapToGrid w:val="0"/>
          <w:color w:val="auto"/>
          <w:kern w:val="0"/>
          <w:szCs w:val="21"/>
          <w:highlight w:val="none"/>
          <w:u w:val="single"/>
          <w:shd w:val="clear" w:color="auto" w:fill="auto"/>
          <w:lang w:val="en-US" w:eastAsia="zh-CN"/>
        </w:rPr>
        <w:t>招标人</w:t>
      </w:r>
      <w:r>
        <w:rPr>
          <w:rFonts w:hint="eastAsia" w:ascii="宋体" w:hAnsi="宋体" w:eastAsia="宋体" w:cs="Times New Roman"/>
          <w:snapToGrid w:val="0"/>
          <w:color w:val="auto"/>
          <w:kern w:val="0"/>
          <w:szCs w:val="21"/>
          <w:highlight w:val="none"/>
          <w:u w:val="single"/>
          <w:shd w:val="clear" w:color="auto" w:fill="auto"/>
          <w:lang w:val="en-US" w:eastAsia="zh-CN"/>
        </w:rPr>
        <w:t>或招标代理</w:t>
      </w:r>
      <w:r>
        <w:rPr>
          <w:rFonts w:hint="eastAsia" w:ascii="宋体" w:hAnsi="宋体" w:cs="Times New Roman"/>
          <w:snapToGrid w:val="0"/>
          <w:color w:val="auto"/>
          <w:kern w:val="0"/>
          <w:szCs w:val="21"/>
          <w:highlight w:val="none"/>
          <w:u w:val="single"/>
          <w:shd w:val="clear" w:color="auto" w:fill="auto"/>
          <w:lang w:val="en-US" w:eastAsia="zh-CN"/>
        </w:rPr>
        <w:t>机构</w:t>
      </w:r>
      <w:r>
        <w:rPr>
          <w:rFonts w:hint="eastAsia" w:ascii="宋体" w:hAnsi="宋体" w:eastAsia="宋体" w:cs="Times New Roman"/>
          <w:snapToGrid w:val="0"/>
          <w:color w:val="auto"/>
          <w:kern w:val="0"/>
          <w:szCs w:val="21"/>
          <w:highlight w:val="none"/>
          <w:u w:val="none"/>
          <w:shd w:val="clear" w:color="auto" w:fill="auto"/>
          <w:lang w:val="en-US" w:eastAsia="zh-CN"/>
        </w:rPr>
        <w:t>获取</w:t>
      </w:r>
      <w:r>
        <w:rPr>
          <w:rFonts w:hint="eastAsia" w:ascii="宋体" w:hAnsi="宋体" w:eastAsia="宋体" w:cs="Times New Roman"/>
          <w:snapToGrid w:val="0"/>
          <w:color w:val="auto"/>
          <w:kern w:val="0"/>
          <w:szCs w:val="21"/>
          <w:highlight w:val="none"/>
          <w:shd w:val="clear" w:color="auto" w:fill="auto"/>
          <w:lang w:val="en-US" w:eastAsia="zh-CN"/>
        </w:rPr>
        <w:t>比选</w:t>
      </w:r>
      <w:r>
        <w:rPr>
          <w:rFonts w:ascii="宋体" w:hAnsi="宋体" w:eastAsia="宋体" w:cs="Times New Roman"/>
          <w:snapToGrid w:val="0"/>
          <w:color w:val="auto"/>
          <w:kern w:val="0"/>
          <w:szCs w:val="21"/>
          <w:highlight w:val="none"/>
          <w:shd w:val="clear" w:color="auto" w:fill="auto"/>
        </w:rPr>
        <w:t>文件</w:t>
      </w:r>
      <w:r>
        <w:rPr>
          <w:rFonts w:hint="eastAsia" w:ascii="宋体" w:hAnsi="宋体" w:eastAsia="宋体" w:cs="Times New Roman"/>
          <w:snapToGrid w:val="0"/>
          <w:color w:val="auto"/>
          <w:kern w:val="0"/>
          <w:szCs w:val="21"/>
          <w:highlight w:val="none"/>
          <w:shd w:val="clear" w:color="auto" w:fill="auto"/>
        </w:rPr>
        <w:t>、</w:t>
      </w:r>
      <w:r>
        <w:rPr>
          <w:rFonts w:ascii="宋体" w:hAnsi="宋体" w:eastAsia="宋体" w:cs="Times New Roman"/>
          <w:snapToGrid w:val="0"/>
          <w:color w:val="auto"/>
          <w:kern w:val="0"/>
          <w:szCs w:val="21"/>
          <w:highlight w:val="none"/>
          <w:shd w:val="clear" w:color="auto" w:fill="auto"/>
        </w:rPr>
        <w:t>工程量清单、图纸、澄清、修改、补充通知、最高限价通知等全部内容</w:t>
      </w:r>
      <w:r>
        <w:rPr>
          <w:rFonts w:hint="eastAsia" w:ascii="宋体" w:hAnsi="宋体" w:eastAsia="宋体" w:cs="Times New Roman"/>
          <w:snapToGrid w:val="0"/>
          <w:color w:val="auto"/>
          <w:kern w:val="0"/>
          <w:szCs w:val="21"/>
          <w:highlight w:val="none"/>
          <w:shd w:val="clear" w:color="auto" w:fill="auto"/>
          <w:lang w:eastAsia="zh-CN"/>
        </w:rPr>
        <w:t>。</w:t>
      </w:r>
    </w:p>
    <w:p w14:paraId="4924AB29">
      <w:pPr>
        <w:pStyle w:val="7"/>
        <w:spacing w:before="100" w:after="100" w:line="460" w:lineRule="exact"/>
        <w:rPr>
          <w:rFonts w:ascii="宋体" w:hAnsi="宋体"/>
          <w:snapToGrid w:val="0"/>
          <w:sz w:val="28"/>
          <w:szCs w:val="28"/>
        </w:rPr>
      </w:pPr>
      <w:bookmarkStart w:id="73" w:name="_Toc1800"/>
      <w:bookmarkStart w:id="74" w:name="_Toc509218696"/>
      <w:bookmarkStart w:id="75" w:name="_Toc287607732"/>
      <w:bookmarkStart w:id="76" w:name="_Toc200359242"/>
      <w:bookmarkStart w:id="77" w:name="_Toc277082540"/>
      <w:bookmarkStart w:id="78" w:name="_Toc28463"/>
      <w:bookmarkStart w:id="79" w:name="_Toc28327"/>
      <w:bookmarkStart w:id="80" w:name="_Toc200359431"/>
      <w:bookmarkStart w:id="81" w:name="_Toc224103303"/>
      <w:bookmarkStart w:id="82" w:name="_Toc430530420"/>
      <w:bookmarkStart w:id="83" w:name="_Toc287620671"/>
      <w:bookmarkStart w:id="84" w:name="_Toc18111"/>
      <w:r>
        <w:rPr>
          <w:rFonts w:hint="eastAsia" w:ascii="宋体" w:hAnsi="宋体"/>
          <w:snapToGrid w:val="0"/>
          <w:sz w:val="28"/>
          <w:szCs w:val="28"/>
          <w:lang w:val="en-US" w:eastAsia="zh-CN"/>
        </w:rPr>
        <w:t>6</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投标文件的递交</w:t>
      </w:r>
      <w:bookmarkEnd w:id="73"/>
      <w:bookmarkEnd w:id="74"/>
      <w:bookmarkEnd w:id="75"/>
      <w:bookmarkEnd w:id="76"/>
      <w:bookmarkEnd w:id="77"/>
      <w:bookmarkEnd w:id="78"/>
      <w:bookmarkEnd w:id="79"/>
      <w:bookmarkEnd w:id="80"/>
      <w:bookmarkEnd w:id="81"/>
      <w:bookmarkEnd w:id="82"/>
      <w:bookmarkEnd w:id="83"/>
      <w:bookmarkEnd w:id="84"/>
    </w:p>
    <w:p w14:paraId="12117174">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highlight w:val="none"/>
          <w:shd w:val="clear" w:color="auto" w:fill="auto"/>
        </w:rPr>
      </w:pPr>
      <w:r>
        <w:rPr>
          <w:rFonts w:hint="eastAsia" w:ascii="宋体" w:hAnsi="宋体"/>
          <w:snapToGrid w:val="0"/>
          <w:color w:val="auto"/>
          <w:kern w:val="0"/>
          <w:szCs w:val="21"/>
          <w:highlight w:val="none"/>
          <w:shd w:val="clear" w:color="auto" w:fill="auto"/>
          <w:lang w:val="en-US" w:eastAsia="zh-CN"/>
        </w:rPr>
        <w:t>6</w:t>
      </w:r>
      <w:r>
        <w:rPr>
          <w:rFonts w:ascii="宋体" w:hAnsi="宋体"/>
          <w:snapToGrid w:val="0"/>
          <w:color w:val="auto"/>
          <w:kern w:val="0"/>
          <w:szCs w:val="21"/>
          <w:highlight w:val="none"/>
          <w:shd w:val="clear" w:color="auto" w:fill="auto"/>
        </w:rPr>
        <w:t>.1 投标文件递交的截止时间（投标截止时间，下同）为</w:t>
      </w:r>
      <w:r>
        <w:rPr>
          <w:rFonts w:hint="eastAsia" w:ascii="宋体" w:hAnsi="宋体"/>
          <w:snapToGrid w:val="0"/>
          <w:color w:val="C00000"/>
          <w:kern w:val="0"/>
          <w:szCs w:val="21"/>
          <w:highlight w:val="none"/>
          <w:u w:val="single"/>
          <w:shd w:val="clear" w:color="auto" w:fill="auto"/>
        </w:rPr>
        <w:t xml:space="preserve"> </w:t>
      </w:r>
      <w:r>
        <w:rPr>
          <w:rFonts w:hint="eastAsia" w:ascii="宋体" w:hAnsi="宋体"/>
          <w:snapToGrid w:val="0"/>
          <w:color w:val="C00000"/>
          <w:kern w:val="0"/>
          <w:szCs w:val="21"/>
          <w:highlight w:val="none"/>
          <w:u w:val="single"/>
          <w:shd w:val="clear" w:color="auto" w:fill="auto"/>
          <w:lang w:val="en-US" w:eastAsia="zh-CN"/>
        </w:rPr>
        <w:t>2025</w:t>
      </w:r>
      <w:r>
        <w:rPr>
          <w:rFonts w:hint="eastAsia" w:ascii="宋体" w:hAnsi="宋体"/>
          <w:snapToGrid w:val="0"/>
          <w:color w:val="C00000"/>
          <w:kern w:val="0"/>
          <w:szCs w:val="21"/>
          <w:highlight w:val="none"/>
          <w:u w:val="single"/>
          <w:shd w:val="clear" w:color="auto" w:fill="auto"/>
        </w:rPr>
        <w:t xml:space="preserve"> </w:t>
      </w:r>
      <w:r>
        <w:rPr>
          <w:rFonts w:ascii="宋体" w:hAnsi="宋体"/>
          <w:snapToGrid w:val="0"/>
          <w:color w:val="C00000"/>
          <w:kern w:val="0"/>
          <w:szCs w:val="21"/>
          <w:highlight w:val="none"/>
          <w:shd w:val="clear" w:color="auto" w:fill="auto"/>
        </w:rPr>
        <w:t>年</w:t>
      </w:r>
      <w:r>
        <w:rPr>
          <w:rFonts w:hint="eastAsia" w:ascii="宋体" w:hAnsi="宋体"/>
          <w:snapToGrid w:val="0"/>
          <w:color w:val="C00000"/>
          <w:kern w:val="0"/>
          <w:szCs w:val="21"/>
          <w:highlight w:val="none"/>
          <w:u w:val="single"/>
          <w:shd w:val="clear" w:color="auto" w:fill="auto"/>
        </w:rPr>
        <w:t xml:space="preserve"> </w:t>
      </w:r>
      <w:r>
        <w:rPr>
          <w:rFonts w:hint="eastAsia" w:ascii="宋体" w:hAnsi="宋体"/>
          <w:snapToGrid w:val="0"/>
          <w:color w:val="C00000"/>
          <w:kern w:val="0"/>
          <w:szCs w:val="21"/>
          <w:highlight w:val="none"/>
          <w:u w:val="single"/>
          <w:shd w:val="clear" w:color="auto" w:fill="auto"/>
          <w:lang w:val="en-US" w:eastAsia="zh-CN"/>
        </w:rPr>
        <w:t>10</w:t>
      </w:r>
      <w:r>
        <w:rPr>
          <w:rFonts w:hint="eastAsia" w:ascii="宋体" w:hAnsi="宋体"/>
          <w:snapToGrid w:val="0"/>
          <w:color w:val="C00000"/>
          <w:kern w:val="0"/>
          <w:szCs w:val="21"/>
          <w:highlight w:val="none"/>
          <w:u w:val="single"/>
          <w:shd w:val="clear" w:color="auto" w:fill="auto"/>
        </w:rPr>
        <w:t xml:space="preserve"> </w:t>
      </w:r>
      <w:r>
        <w:rPr>
          <w:rFonts w:ascii="宋体" w:hAnsi="宋体"/>
          <w:snapToGrid w:val="0"/>
          <w:color w:val="C00000"/>
          <w:kern w:val="0"/>
          <w:szCs w:val="21"/>
          <w:highlight w:val="none"/>
          <w:shd w:val="clear" w:color="auto" w:fill="auto"/>
        </w:rPr>
        <w:t>月</w:t>
      </w:r>
      <w:r>
        <w:rPr>
          <w:rFonts w:hint="eastAsia" w:ascii="宋体" w:hAnsi="宋体"/>
          <w:snapToGrid w:val="0"/>
          <w:color w:val="C00000"/>
          <w:kern w:val="0"/>
          <w:szCs w:val="21"/>
          <w:highlight w:val="none"/>
          <w:u w:val="single"/>
          <w:shd w:val="clear" w:color="auto" w:fill="auto"/>
        </w:rPr>
        <w:t xml:space="preserve"> </w:t>
      </w:r>
      <w:r>
        <w:rPr>
          <w:rFonts w:hint="eastAsia" w:ascii="宋体" w:hAnsi="宋体"/>
          <w:snapToGrid w:val="0"/>
          <w:color w:val="C00000"/>
          <w:kern w:val="0"/>
          <w:szCs w:val="21"/>
          <w:highlight w:val="none"/>
          <w:u w:val="single"/>
          <w:shd w:val="clear" w:color="auto" w:fill="auto"/>
          <w:lang w:val="en-US" w:eastAsia="zh-CN"/>
        </w:rPr>
        <w:t>16</w:t>
      </w:r>
      <w:r>
        <w:rPr>
          <w:rFonts w:hint="eastAsia" w:ascii="宋体" w:hAnsi="宋体"/>
          <w:snapToGrid w:val="0"/>
          <w:color w:val="C00000"/>
          <w:kern w:val="0"/>
          <w:szCs w:val="21"/>
          <w:highlight w:val="none"/>
          <w:u w:val="single"/>
          <w:shd w:val="clear" w:color="auto" w:fill="auto"/>
        </w:rPr>
        <w:t xml:space="preserve"> </w:t>
      </w:r>
      <w:r>
        <w:rPr>
          <w:rFonts w:ascii="宋体" w:hAnsi="宋体"/>
          <w:snapToGrid w:val="0"/>
          <w:color w:val="C00000"/>
          <w:kern w:val="0"/>
          <w:szCs w:val="21"/>
          <w:highlight w:val="none"/>
          <w:shd w:val="clear" w:color="auto" w:fill="auto"/>
        </w:rPr>
        <w:t>日</w:t>
      </w:r>
      <w:r>
        <w:rPr>
          <w:rFonts w:hint="eastAsia" w:ascii="宋体" w:hAnsi="宋体"/>
          <w:snapToGrid w:val="0"/>
          <w:color w:val="C00000"/>
          <w:kern w:val="0"/>
          <w:szCs w:val="21"/>
          <w:highlight w:val="none"/>
          <w:u w:val="single"/>
          <w:shd w:val="clear" w:color="auto" w:fill="auto"/>
        </w:rPr>
        <w:t xml:space="preserve"> </w:t>
      </w:r>
      <w:r>
        <w:rPr>
          <w:rFonts w:hint="eastAsia" w:ascii="宋体" w:hAnsi="宋体"/>
          <w:snapToGrid w:val="0"/>
          <w:color w:val="C00000"/>
          <w:kern w:val="0"/>
          <w:szCs w:val="21"/>
          <w:highlight w:val="none"/>
          <w:u w:val="single"/>
          <w:shd w:val="clear" w:color="auto" w:fill="auto"/>
          <w:lang w:val="en-US" w:eastAsia="zh-CN"/>
        </w:rPr>
        <w:t>15</w:t>
      </w:r>
      <w:r>
        <w:rPr>
          <w:rFonts w:hint="eastAsia" w:ascii="宋体" w:hAnsi="宋体"/>
          <w:snapToGrid w:val="0"/>
          <w:color w:val="C00000"/>
          <w:kern w:val="0"/>
          <w:szCs w:val="21"/>
          <w:highlight w:val="none"/>
          <w:u w:val="single"/>
          <w:shd w:val="clear" w:color="auto" w:fill="auto"/>
        </w:rPr>
        <w:t xml:space="preserve"> </w:t>
      </w:r>
      <w:r>
        <w:rPr>
          <w:rFonts w:ascii="宋体" w:hAnsi="宋体"/>
          <w:snapToGrid w:val="0"/>
          <w:color w:val="C00000"/>
          <w:kern w:val="0"/>
          <w:szCs w:val="21"/>
          <w:highlight w:val="none"/>
          <w:shd w:val="clear" w:color="auto" w:fill="auto"/>
        </w:rPr>
        <w:t>时</w:t>
      </w:r>
      <w:r>
        <w:rPr>
          <w:rFonts w:hint="eastAsia" w:ascii="宋体" w:hAnsi="宋体"/>
          <w:snapToGrid w:val="0"/>
          <w:color w:val="C00000"/>
          <w:kern w:val="0"/>
          <w:szCs w:val="21"/>
          <w:highlight w:val="none"/>
          <w:u w:val="single"/>
          <w:shd w:val="clear" w:color="auto" w:fill="auto"/>
        </w:rPr>
        <w:t xml:space="preserve"> </w:t>
      </w:r>
      <w:r>
        <w:rPr>
          <w:rFonts w:hint="eastAsia" w:ascii="宋体" w:hAnsi="宋体"/>
          <w:snapToGrid w:val="0"/>
          <w:color w:val="C00000"/>
          <w:kern w:val="0"/>
          <w:szCs w:val="21"/>
          <w:highlight w:val="none"/>
          <w:u w:val="single"/>
          <w:shd w:val="clear" w:color="auto" w:fill="auto"/>
          <w:lang w:val="en-US" w:eastAsia="zh-CN"/>
        </w:rPr>
        <w:t>0</w:t>
      </w:r>
      <w:r>
        <w:rPr>
          <w:rFonts w:hint="eastAsia" w:ascii="宋体" w:hAnsi="宋体"/>
          <w:snapToGrid w:val="0"/>
          <w:color w:val="C00000"/>
          <w:kern w:val="0"/>
          <w:szCs w:val="21"/>
          <w:highlight w:val="none"/>
          <w:u w:val="single"/>
          <w:shd w:val="clear" w:color="auto" w:fill="auto"/>
          <w:lang w:val="en-US" w:eastAsia="zh-CN"/>
        </w:rPr>
        <w:t xml:space="preserve">0 </w:t>
      </w:r>
      <w:r>
        <w:rPr>
          <w:rFonts w:ascii="宋体" w:hAnsi="宋体"/>
          <w:snapToGrid w:val="0"/>
          <w:color w:val="C00000"/>
          <w:kern w:val="0"/>
          <w:szCs w:val="21"/>
          <w:highlight w:val="none"/>
          <w:shd w:val="clear" w:color="auto" w:fill="auto"/>
        </w:rPr>
        <w:t>分，</w:t>
      </w:r>
      <w:r>
        <w:rPr>
          <w:rFonts w:ascii="宋体" w:hAnsi="宋体"/>
          <w:snapToGrid w:val="0"/>
          <w:color w:val="auto"/>
          <w:kern w:val="0"/>
          <w:szCs w:val="21"/>
          <w:highlight w:val="none"/>
          <w:shd w:val="clear" w:color="auto" w:fill="auto"/>
        </w:rPr>
        <w:t>地点为</w:t>
      </w:r>
      <w:r>
        <w:rPr>
          <w:rFonts w:hint="eastAsia" w:ascii="宋体" w:hAnsi="宋体"/>
          <w:snapToGrid w:val="0"/>
          <w:color w:val="auto"/>
          <w:kern w:val="0"/>
          <w:szCs w:val="21"/>
          <w:highlight w:val="none"/>
          <w:u w:val="single"/>
          <w:shd w:val="clear" w:color="auto" w:fill="auto"/>
        </w:rPr>
        <w:t xml:space="preserve"> </w:t>
      </w:r>
      <w:r>
        <w:rPr>
          <w:rFonts w:hint="eastAsia" w:ascii="宋体" w:hAnsi="宋体"/>
          <w:snapToGrid w:val="0"/>
          <w:kern w:val="0"/>
          <w:szCs w:val="21"/>
          <w:u w:val="single"/>
          <w:lang w:val="en-US" w:eastAsia="zh-CN"/>
        </w:rPr>
        <w:t>奉节县中医院</w:t>
      </w:r>
      <w:r>
        <w:rPr>
          <w:rFonts w:hint="eastAsia" w:ascii="宋体" w:hAnsi="宋体"/>
          <w:snapToGrid w:val="0"/>
          <w:color w:val="auto"/>
          <w:kern w:val="0"/>
          <w:szCs w:val="21"/>
          <w:highlight w:val="none"/>
          <w:u w:val="single"/>
          <w:shd w:val="clear" w:color="auto" w:fill="auto"/>
          <w:lang w:val="en-US" w:eastAsia="zh-CN"/>
        </w:rPr>
        <w:t xml:space="preserve">会议室 </w:t>
      </w:r>
      <w:r>
        <w:rPr>
          <w:rFonts w:ascii="宋体" w:hAnsi="宋体"/>
          <w:snapToGrid w:val="0"/>
          <w:color w:val="auto"/>
          <w:kern w:val="0"/>
          <w:szCs w:val="21"/>
          <w:highlight w:val="none"/>
          <w:shd w:val="clear" w:color="auto" w:fill="auto"/>
        </w:rPr>
        <w:t>。</w:t>
      </w:r>
    </w:p>
    <w:p w14:paraId="5E4B9F1E">
      <w:pPr>
        <w:autoSpaceDE w:val="0"/>
        <w:autoSpaceDN w:val="0"/>
        <w:adjustRightInd w:val="0"/>
        <w:snapToGrid w:val="0"/>
        <w:spacing w:line="450" w:lineRule="exact"/>
        <w:ind w:firstLine="420" w:firstLineChars="200"/>
        <w:rPr>
          <w:rFonts w:hint="eastAsia" w:ascii="宋体" w:hAnsi="宋体" w:eastAsia="宋体"/>
          <w:snapToGrid w:val="0"/>
          <w:color w:val="auto"/>
          <w:kern w:val="0"/>
          <w:szCs w:val="21"/>
          <w:highlight w:val="none"/>
          <w:shd w:val="clear" w:color="auto" w:fill="auto"/>
          <w:lang w:val="en-US" w:eastAsia="zh-CN"/>
        </w:rPr>
      </w:pPr>
      <w:r>
        <w:rPr>
          <w:rFonts w:hint="eastAsia" w:ascii="宋体" w:hAnsi="宋体"/>
          <w:snapToGrid w:val="0"/>
          <w:color w:val="auto"/>
          <w:kern w:val="0"/>
          <w:szCs w:val="21"/>
          <w:highlight w:val="none"/>
          <w:shd w:val="clear" w:color="auto" w:fill="auto"/>
          <w:lang w:val="en-US" w:eastAsia="zh-CN"/>
        </w:rPr>
        <w:t>6</w:t>
      </w:r>
      <w:r>
        <w:rPr>
          <w:rFonts w:ascii="宋体" w:hAnsi="宋体"/>
          <w:snapToGrid w:val="0"/>
          <w:color w:val="auto"/>
          <w:kern w:val="0"/>
          <w:szCs w:val="21"/>
          <w:highlight w:val="none"/>
          <w:shd w:val="clear" w:color="auto" w:fill="auto"/>
        </w:rPr>
        <w:t>.2  逾期送达的或者未送达指定地点的投标文件，招标人不予受理。</w:t>
      </w:r>
      <w:r>
        <w:rPr>
          <w:rFonts w:hint="eastAsia" w:ascii="宋体" w:hAnsi="宋体"/>
          <w:snapToGrid w:val="0"/>
          <w:color w:val="auto"/>
          <w:kern w:val="0"/>
          <w:szCs w:val="21"/>
          <w:highlight w:val="none"/>
          <w:shd w:val="clear" w:color="auto" w:fill="auto"/>
          <w:lang w:val="en-US" w:eastAsia="zh-CN"/>
        </w:rPr>
        <w:t xml:space="preserve"> </w:t>
      </w:r>
    </w:p>
    <w:p w14:paraId="50FB35F2">
      <w:pPr>
        <w:pStyle w:val="7"/>
        <w:spacing w:before="100" w:after="100" w:line="460" w:lineRule="exact"/>
        <w:rPr>
          <w:rFonts w:ascii="宋体" w:hAnsi="宋体"/>
          <w:snapToGrid w:val="0"/>
          <w:sz w:val="28"/>
          <w:szCs w:val="28"/>
        </w:rPr>
      </w:pPr>
      <w:bookmarkStart w:id="85" w:name="_Toc430530421"/>
      <w:bookmarkStart w:id="86" w:name="_Toc200359243"/>
      <w:bookmarkStart w:id="87" w:name="_Toc224103304"/>
      <w:bookmarkStart w:id="88" w:name="_Toc29739"/>
      <w:bookmarkStart w:id="89" w:name="_Toc287607733"/>
      <w:bookmarkStart w:id="90" w:name="_Toc7374"/>
      <w:bookmarkStart w:id="91" w:name="_Toc509218697"/>
      <w:bookmarkStart w:id="92" w:name="_Toc28442"/>
      <w:bookmarkStart w:id="93" w:name="_Toc287620672"/>
      <w:bookmarkStart w:id="94" w:name="_Toc5436"/>
      <w:bookmarkStart w:id="95" w:name="_Toc200359432"/>
      <w:bookmarkStart w:id="96" w:name="_Toc277082541"/>
      <w:r>
        <w:rPr>
          <w:rFonts w:hint="eastAsia" w:ascii="宋体" w:hAnsi="宋体"/>
          <w:snapToGrid w:val="0"/>
          <w:sz w:val="28"/>
          <w:szCs w:val="28"/>
          <w:lang w:val="en-US" w:eastAsia="zh-CN"/>
        </w:rPr>
        <w:t>7</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发布公告的媒介</w:t>
      </w:r>
      <w:bookmarkEnd w:id="85"/>
      <w:bookmarkEnd w:id="86"/>
      <w:bookmarkEnd w:id="87"/>
      <w:bookmarkEnd w:id="88"/>
      <w:bookmarkEnd w:id="89"/>
      <w:bookmarkEnd w:id="90"/>
      <w:bookmarkEnd w:id="91"/>
      <w:bookmarkEnd w:id="92"/>
      <w:bookmarkEnd w:id="93"/>
      <w:bookmarkEnd w:id="94"/>
      <w:bookmarkEnd w:id="95"/>
      <w:bookmarkEnd w:id="96"/>
    </w:p>
    <w:p w14:paraId="2D551BE4">
      <w:pPr>
        <w:tabs>
          <w:tab w:val="left" w:pos="4950"/>
        </w:tabs>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本次招标公告同时在</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 xml:space="preserve">奉节县中医院 </w:t>
      </w:r>
      <w:r>
        <w:rPr>
          <w:rFonts w:hint="eastAsia" w:ascii="宋体" w:hAnsi="宋体"/>
          <w:snapToGrid w:val="0"/>
          <w:kern w:val="0"/>
          <w:szCs w:val="21"/>
          <w:u w:val="none"/>
          <w:lang w:val="en-US" w:eastAsia="zh-CN"/>
        </w:rPr>
        <w:t>公告公示栏及http://zyy.fjtcmh.cn/</w:t>
      </w:r>
      <w:r>
        <w:rPr>
          <w:rFonts w:ascii="宋体" w:hAnsi="宋体"/>
          <w:snapToGrid w:val="0"/>
          <w:kern w:val="0"/>
          <w:szCs w:val="21"/>
        </w:rPr>
        <w:t>上发布。</w:t>
      </w:r>
    </w:p>
    <w:p w14:paraId="636BE38A">
      <w:pPr>
        <w:pStyle w:val="7"/>
        <w:spacing w:before="100" w:after="100" w:line="460" w:lineRule="exact"/>
        <w:rPr>
          <w:rFonts w:ascii="宋体" w:hAnsi="宋体"/>
          <w:snapToGrid w:val="0"/>
          <w:sz w:val="28"/>
          <w:szCs w:val="28"/>
        </w:rPr>
      </w:pPr>
      <w:bookmarkStart w:id="97" w:name="_Toc287607734"/>
      <w:bookmarkStart w:id="98" w:name="_Toc277082542"/>
      <w:bookmarkStart w:id="99" w:name="_Toc6633"/>
      <w:bookmarkStart w:id="100" w:name="_Toc287620673"/>
      <w:bookmarkStart w:id="101" w:name="_Toc23065"/>
      <w:bookmarkStart w:id="102" w:name="_Toc12408"/>
      <w:bookmarkStart w:id="103" w:name="_Toc430530422"/>
      <w:bookmarkStart w:id="104" w:name="_Toc22857"/>
      <w:bookmarkStart w:id="105" w:name="_Toc224103305"/>
      <w:bookmarkStart w:id="106" w:name="_Toc509218698"/>
      <w:r>
        <w:rPr>
          <w:rFonts w:hint="eastAsia" w:ascii="宋体" w:hAnsi="宋体"/>
          <w:snapToGrid w:val="0"/>
          <w:sz w:val="28"/>
          <w:szCs w:val="28"/>
          <w:lang w:val="en-US" w:eastAsia="zh-CN"/>
        </w:rPr>
        <w:t>8</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联系方式</w:t>
      </w:r>
      <w:bookmarkEnd w:id="97"/>
      <w:bookmarkEnd w:id="98"/>
      <w:bookmarkEnd w:id="99"/>
      <w:bookmarkEnd w:id="100"/>
      <w:bookmarkEnd w:id="101"/>
      <w:bookmarkEnd w:id="102"/>
      <w:bookmarkEnd w:id="103"/>
      <w:bookmarkEnd w:id="104"/>
      <w:bookmarkEnd w:id="105"/>
      <w:bookmarkEnd w:id="106"/>
    </w:p>
    <w:p w14:paraId="28017AAF">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招 标 人：</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奉节县中医院</w:t>
      </w:r>
      <w:r>
        <w:rPr>
          <w:rFonts w:ascii="宋体" w:hAnsi="宋体"/>
          <w:snapToGrid w:val="0"/>
          <w:kern w:val="0"/>
          <w:szCs w:val="21"/>
          <w:u w:val="single"/>
        </w:rPr>
        <w:t xml:space="preserve">  </w:t>
      </w:r>
      <w:r>
        <w:rPr>
          <w:rFonts w:ascii="宋体" w:hAnsi="宋体"/>
          <w:snapToGrid w:val="0"/>
          <w:kern w:val="0"/>
          <w:szCs w:val="21"/>
        </w:rPr>
        <w:t xml:space="preserve">     </w:t>
      </w:r>
      <w:r>
        <w:rPr>
          <w:rFonts w:hint="eastAsia" w:ascii="宋体" w:hAnsi="宋体"/>
          <w:snapToGrid w:val="0"/>
          <w:kern w:val="0"/>
          <w:szCs w:val="21"/>
          <w:lang w:val="en-US" w:eastAsia="zh-CN"/>
        </w:rPr>
        <w:t xml:space="preserve">     </w:t>
      </w:r>
      <w:r>
        <w:rPr>
          <w:rFonts w:ascii="宋体" w:hAnsi="宋体"/>
          <w:snapToGrid w:val="0"/>
          <w:kern w:val="0"/>
          <w:szCs w:val="21"/>
        </w:rPr>
        <w:t>招标代理机构：</w:t>
      </w:r>
      <w:r>
        <w:rPr>
          <w:rFonts w:ascii="宋体" w:hAnsi="宋体"/>
          <w:snapToGrid w:val="0"/>
          <w:kern w:val="0"/>
          <w:szCs w:val="21"/>
          <w:u w:val="single"/>
        </w:rPr>
        <w:t xml:space="preserve">  </w:t>
      </w:r>
      <w:r>
        <w:rPr>
          <w:rFonts w:hint="eastAsia" w:ascii="宋体" w:hAnsi="宋体"/>
          <w:snapToGrid w:val="0"/>
          <w:kern w:val="0"/>
          <w:szCs w:val="21"/>
          <w:u w:val="single"/>
          <w:lang w:eastAsia="zh-CN"/>
        </w:rPr>
        <w:t>重庆方郡建设工程咨询有限公司</w:t>
      </w:r>
      <w:r>
        <w:rPr>
          <w:rFonts w:ascii="宋体" w:hAnsi="宋体"/>
          <w:snapToGrid w:val="0"/>
          <w:kern w:val="0"/>
          <w:szCs w:val="21"/>
          <w:u w:val="single"/>
        </w:rPr>
        <w:t xml:space="preserve">  </w:t>
      </w:r>
    </w:p>
    <w:p w14:paraId="1FABFDA8">
      <w:pPr>
        <w:tabs>
          <w:tab w:val="left" w:pos="5140"/>
          <w:tab w:val="left" w:pos="8420"/>
        </w:tabs>
        <w:autoSpaceDE w:val="0"/>
        <w:autoSpaceDN w:val="0"/>
        <w:adjustRightInd w:val="0"/>
        <w:snapToGrid w:val="0"/>
        <w:spacing w:line="450" w:lineRule="exact"/>
        <w:ind w:left="6069" w:leftChars="190" w:hanging="5670" w:hangingChars="2700"/>
        <w:jc w:val="left"/>
        <w:rPr>
          <w:rFonts w:ascii="宋体" w:hAnsi="宋体"/>
          <w:snapToGrid w:val="0"/>
          <w:kern w:val="0"/>
          <w:szCs w:val="21"/>
        </w:rPr>
      </w:pPr>
      <w:r>
        <w:rPr>
          <w:rFonts w:ascii="宋体" w:hAnsi="宋体"/>
          <w:snapToGrid w:val="0"/>
          <w:kern w:val="0"/>
          <w:szCs w:val="21"/>
        </w:rPr>
        <w:t>地    址：</w:t>
      </w:r>
      <w:r>
        <w:rPr>
          <w:rFonts w:ascii="宋体" w:hAnsi="宋体"/>
          <w:snapToGrid w:val="0"/>
          <w:kern w:val="0"/>
          <w:szCs w:val="21"/>
          <w:u w:val="single"/>
        </w:rPr>
        <w:t xml:space="preserve"> </w:t>
      </w:r>
      <w:r>
        <w:rPr>
          <w:rFonts w:hint="eastAsia" w:ascii="宋体" w:hAnsi="宋体"/>
          <w:snapToGrid w:val="0"/>
          <w:spacing w:val="-11"/>
          <w:kern w:val="0"/>
          <w:szCs w:val="21"/>
          <w:u w:val="single"/>
        </w:rPr>
        <w:t>奉节县夔州街道夔州西路308号</w:t>
      </w:r>
      <w:r>
        <w:rPr>
          <w:rFonts w:ascii="宋体" w:hAnsi="宋体"/>
          <w:snapToGrid w:val="0"/>
          <w:kern w:val="0"/>
          <w:szCs w:val="21"/>
          <w:u w:val="single"/>
        </w:rPr>
        <w:t xml:space="preserve"> </w:t>
      </w:r>
      <w:r>
        <w:rPr>
          <w:rFonts w:ascii="宋体" w:hAnsi="宋体"/>
          <w:snapToGrid w:val="0"/>
          <w:kern w:val="0"/>
          <w:szCs w:val="21"/>
        </w:rPr>
        <w:t xml:space="preserve"> 地    址：</w:t>
      </w:r>
      <w:r>
        <w:rPr>
          <w:rFonts w:ascii="宋体" w:hAnsi="宋体"/>
          <w:snapToGrid w:val="0"/>
          <w:kern w:val="0"/>
          <w:position w:val="-3"/>
          <w:szCs w:val="21"/>
          <w:u w:val="single"/>
        </w:rPr>
        <w:t xml:space="preserve"> </w:t>
      </w:r>
      <w:r>
        <w:rPr>
          <w:rFonts w:hint="eastAsia" w:ascii="宋体" w:hAnsi="宋体"/>
          <w:snapToGrid w:val="0"/>
          <w:kern w:val="0"/>
          <w:szCs w:val="21"/>
          <w:u w:val="single"/>
          <w:lang w:val="en-US" w:eastAsia="zh-CN"/>
        </w:rPr>
        <w:t>重庆市北部新区洪湖西路18号1幢15-1</w:t>
      </w:r>
      <w:r>
        <w:rPr>
          <w:rFonts w:ascii="宋体" w:hAnsi="宋体"/>
          <w:snapToGrid w:val="0"/>
          <w:kern w:val="0"/>
          <w:position w:val="-3"/>
          <w:szCs w:val="21"/>
          <w:u w:val="single"/>
        </w:rPr>
        <w:t xml:space="preserve"> </w:t>
      </w:r>
    </w:p>
    <w:p w14:paraId="3569CB70">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position w:val="-3"/>
          <w:szCs w:val="21"/>
        </w:rPr>
        <w:t>邮    编：</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 xml:space="preserve">404600              </w:t>
      </w:r>
      <w:r>
        <w:rPr>
          <w:rFonts w:ascii="宋体" w:hAnsi="宋体"/>
          <w:snapToGrid w:val="0"/>
          <w:kern w:val="0"/>
          <w:szCs w:val="21"/>
          <w:u w:val="single"/>
        </w:rPr>
        <w:t xml:space="preserve">     </w:t>
      </w:r>
      <w:r>
        <w:rPr>
          <w:rFonts w:ascii="宋体" w:hAnsi="宋体"/>
          <w:snapToGrid w:val="0"/>
          <w:kern w:val="0"/>
          <w:szCs w:val="21"/>
        </w:rPr>
        <w:t xml:space="preserve">     </w:t>
      </w:r>
      <w:r>
        <w:rPr>
          <w:rFonts w:ascii="宋体" w:hAnsi="宋体"/>
          <w:snapToGrid w:val="0"/>
          <w:kern w:val="0"/>
          <w:position w:val="-3"/>
          <w:szCs w:val="21"/>
        </w:rPr>
        <w:t>邮    编：</w:t>
      </w:r>
      <w:r>
        <w:rPr>
          <w:rFonts w:ascii="宋体" w:hAnsi="宋体"/>
          <w:snapToGrid w:val="0"/>
          <w:kern w:val="0"/>
          <w:position w:val="-3"/>
          <w:szCs w:val="21"/>
          <w:u w:val="single"/>
        </w:rPr>
        <w:t xml:space="preserve">   </w:t>
      </w:r>
      <w:r>
        <w:rPr>
          <w:rFonts w:hint="eastAsia" w:ascii="宋体" w:hAnsi="宋体"/>
          <w:snapToGrid w:val="0"/>
          <w:kern w:val="0"/>
          <w:position w:val="-3"/>
          <w:szCs w:val="21"/>
          <w:u w:val="single"/>
          <w:lang w:val="en-US" w:eastAsia="zh-CN"/>
        </w:rPr>
        <w:t>401121</w:t>
      </w:r>
      <w:r>
        <w:rPr>
          <w:rFonts w:ascii="宋体" w:hAnsi="宋体"/>
          <w:snapToGrid w:val="0"/>
          <w:kern w:val="0"/>
          <w:position w:val="-3"/>
          <w:szCs w:val="21"/>
          <w:u w:val="single"/>
        </w:rPr>
        <w:t xml:space="preserve">                </w:t>
      </w:r>
    </w:p>
    <w:p w14:paraId="0BA67B54">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联 系 人：</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 xml:space="preserve">李老师  </w:t>
      </w:r>
      <w:r>
        <w:rPr>
          <w:rFonts w:ascii="宋体" w:hAnsi="宋体"/>
          <w:snapToGrid w:val="0"/>
          <w:kern w:val="0"/>
          <w:szCs w:val="21"/>
          <w:u w:val="single"/>
        </w:rPr>
        <w:t xml:space="preserve">             </w:t>
      </w:r>
      <w:r>
        <w:rPr>
          <w:rFonts w:ascii="宋体" w:hAnsi="宋体"/>
          <w:snapToGrid w:val="0"/>
          <w:kern w:val="0"/>
          <w:szCs w:val="21"/>
        </w:rPr>
        <w:t xml:space="preserve">    </w:t>
      </w:r>
      <w:r>
        <w:rPr>
          <w:rFonts w:hint="eastAsia" w:ascii="宋体" w:hAnsi="宋体"/>
          <w:snapToGrid w:val="0"/>
          <w:kern w:val="0"/>
          <w:szCs w:val="21"/>
          <w:lang w:val="en-US" w:eastAsia="zh-CN"/>
        </w:rPr>
        <w:t xml:space="preserve">      </w:t>
      </w:r>
      <w:r>
        <w:rPr>
          <w:rFonts w:ascii="宋体" w:hAnsi="宋体"/>
          <w:snapToGrid w:val="0"/>
          <w:kern w:val="0"/>
          <w:szCs w:val="21"/>
        </w:rPr>
        <w:t xml:space="preserve"> 联 系 人：</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 xml:space="preserve">李宇航     </w:t>
      </w:r>
      <w:r>
        <w:rPr>
          <w:rFonts w:ascii="宋体" w:hAnsi="宋体"/>
          <w:snapToGrid w:val="0"/>
          <w:kern w:val="0"/>
          <w:szCs w:val="21"/>
          <w:u w:val="single"/>
        </w:rPr>
        <w:t xml:space="preserve">             </w:t>
      </w:r>
    </w:p>
    <w:p w14:paraId="7A0FF584">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电    话：</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 xml:space="preserve"> 13388933873</w:t>
      </w:r>
      <w:r>
        <w:rPr>
          <w:rFonts w:ascii="宋体" w:hAnsi="宋体"/>
          <w:snapToGrid w:val="0"/>
          <w:kern w:val="0"/>
          <w:szCs w:val="21"/>
          <w:u w:val="single"/>
        </w:rPr>
        <w:t xml:space="preserve">   </w:t>
      </w:r>
      <w:r>
        <w:rPr>
          <w:rFonts w:ascii="宋体" w:hAnsi="宋体"/>
          <w:snapToGrid w:val="0"/>
          <w:kern w:val="0"/>
          <w:szCs w:val="21"/>
        </w:rPr>
        <w:t xml:space="preserve">    </w:t>
      </w:r>
      <w:r>
        <w:rPr>
          <w:rFonts w:hint="eastAsia" w:ascii="宋体" w:hAnsi="宋体"/>
          <w:snapToGrid w:val="0"/>
          <w:kern w:val="0"/>
          <w:szCs w:val="21"/>
          <w:lang w:val="en-US" w:eastAsia="zh-CN"/>
        </w:rPr>
        <w:t xml:space="preserve">            </w:t>
      </w:r>
      <w:r>
        <w:rPr>
          <w:rFonts w:ascii="宋体" w:hAnsi="宋体"/>
          <w:snapToGrid w:val="0"/>
          <w:kern w:val="0"/>
          <w:szCs w:val="21"/>
        </w:rPr>
        <w:t xml:space="preserve"> 电    话：</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18323884650</w:t>
      </w:r>
      <w:r>
        <w:rPr>
          <w:rFonts w:ascii="宋体" w:hAnsi="宋体"/>
          <w:snapToGrid w:val="0"/>
          <w:kern w:val="0"/>
          <w:szCs w:val="21"/>
          <w:u w:val="single"/>
        </w:rPr>
        <w:t xml:space="preserve">         </w:t>
      </w:r>
    </w:p>
    <w:p w14:paraId="3F300FB3">
      <w:pPr>
        <w:tabs>
          <w:tab w:val="left" w:pos="5140"/>
          <w:tab w:val="left" w:pos="8520"/>
        </w:tabs>
        <w:autoSpaceDE w:val="0"/>
        <w:autoSpaceDN w:val="0"/>
        <w:adjustRightInd w:val="0"/>
        <w:snapToGrid w:val="0"/>
        <w:spacing w:line="450" w:lineRule="exact"/>
        <w:ind w:firstLine="420" w:firstLineChars="200"/>
        <w:jc w:val="left"/>
        <w:rPr>
          <w:rFonts w:hint="eastAsia" w:ascii="宋体" w:hAnsi="宋体"/>
          <w:snapToGrid w:val="0"/>
          <w:kern w:val="0"/>
          <w:szCs w:val="21"/>
          <w:lang w:val="en-US" w:eastAsia="zh-CN"/>
        </w:rPr>
      </w:pPr>
    </w:p>
    <w:p w14:paraId="0184F6A2">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color w:val="C00000"/>
          <w:kern w:val="0"/>
          <w:szCs w:val="21"/>
        </w:rPr>
      </w:pPr>
      <w:r>
        <w:rPr>
          <w:rFonts w:hint="eastAsia" w:ascii="宋体" w:hAnsi="宋体"/>
          <w:snapToGrid w:val="0"/>
          <w:color w:val="C00000"/>
          <w:kern w:val="0"/>
          <w:szCs w:val="21"/>
          <w:lang w:val="en-US" w:eastAsia="zh-CN"/>
        </w:rPr>
        <w:t>监督部门</w:t>
      </w:r>
      <w:r>
        <w:rPr>
          <w:rFonts w:ascii="宋体" w:hAnsi="宋体"/>
          <w:snapToGrid w:val="0"/>
          <w:color w:val="C00000"/>
          <w:kern w:val="0"/>
          <w:szCs w:val="21"/>
        </w:rPr>
        <w:t>：</w:t>
      </w:r>
      <w:r>
        <w:rPr>
          <w:rFonts w:ascii="宋体" w:hAnsi="宋体"/>
          <w:snapToGrid w:val="0"/>
          <w:color w:val="C00000"/>
          <w:kern w:val="0"/>
          <w:szCs w:val="21"/>
          <w:u w:val="single"/>
        </w:rPr>
        <w:t xml:space="preserve">  </w:t>
      </w:r>
      <w:r>
        <w:rPr>
          <w:rFonts w:hint="eastAsia" w:ascii="宋体" w:hAnsi="宋体"/>
          <w:snapToGrid w:val="0"/>
          <w:color w:val="C00000"/>
          <w:kern w:val="0"/>
          <w:szCs w:val="21"/>
          <w:u w:val="single"/>
          <w:lang w:val="en-US" w:eastAsia="zh-CN"/>
        </w:rPr>
        <w:t>奉节县中医院纪检组</w:t>
      </w:r>
      <w:r>
        <w:rPr>
          <w:rFonts w:ascii="宋体" w:hAnsi="宋体"/>
          <w:snapToGrid w:val="0"/>
          <w:color w:val="C00000"/>
          <w:kern w:val="0"/>
          <w:szCs w:val="21"/>
          <w:u w:val="single"/>
        </w:rPr>
        <w:t xml:space="preserve">        </w:t>
      </w:r>
    </w:p>
    <w:p w14:paraId="2249B4D9">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C00000"/>
          <w:kern w:val="0"/>
          <w:szCs w:val="21"/>
        </w:rPr>
      </w:pPr>
      <w:r>
        <w:rPr>
          <w:rFonts w:hint="eastAsia" w:ascii="宋体" w:hAnsi="宋体"/>
          <w:snapToGrid w:val="0"/>
          <w:color w:val="C00000"/>
          <w:kern w:val="0"/>
          <w:szCs w:val="21"/>
          <w:lang w:val="en-US" w:eastAsia="zh-CN"/>
        </w:rPr>
        <w:t>电</w:t>
      </w:r>
      <w:r>
        <w:rPr>
          <w:rFonts w:ascii="宋体" w:hAnsi="宋体"/>
          <w:snapToGrid w:val="0"/>
          <w:color w:val="C00000"/>
          <w:kern w:val="0"/>
          <w:szCs w:val="21"/>
        </w:rPr>
        <w:t xml:space="preserve">    </w:t>
      </w:r>
      <w:r>
        <w:rPr>
          <w:rFonts w:hint="eastAsia" w:ascii="宋体" w:hAnsi="宋体"/>
          <w:snapToGrid w:val="0"/>
          <w:color w:val="C00000"/>
          <w:kern w:val="0"/>
          <w:szCs w:val="21"/>
          <w:lang w:val="en-US" w:eastAsia="zh-CN"/>
        </w:rPr>
        <w:t>话</w:t>
      </w:r>
      <w:r>
        <w:rPr>
          <w:rFonts w:ascii="宋体" w:hAnsi="宋体"/>
          <w:snapToGrid w:val="0"/>
          <w:color w:val="C00000"/>
          <w:kern w:val="0"/>
          <w:szCs w:val="21"/>
        </w:rPr>
        <w:t>：</w:t>
      </w:r>
      <w:r>
        <w:rPr>
          <w:rFonts w:ascii="宋体" w:hAnsi="宋体"/>
          <w:snapToGrid w:val="0"/>
          <w:color w:val="C00000"/>
          <w:kern w:val="0"/>
          <w:szCs w:val="21"/>
          <w:u w:val="single"/>
        </w:rPr>
        <w:t xml:space="preserve">    </w:t>
      </w:r>
      <w:r>
        <w:rPr>
          <w:rFonts w:hint="eastAsia" w:ascii="宋体" w:hAnsi="宋体"/>
          <w:snapToGrid w:val="0"/>
          <w:color w:val="C00000"/>
          <w:kern w:val="0"/>
          <w:szCs w:val="21"/>
          <w:u w:val="single"/>
          <w:lang w:eastAsia="zh-CN"/>
        </w:rPr>
        <w:t xml:space="preserve"> </w:t>
      </w:r>
      <w:r>
        <w:rPr>
          <w:rFonts w:ascii="宋体" w:hAnsi="宋体"/>
          <w:snapToGrid w:val="0"/>
          <w:color w:val="C00000"/>
          <w:kern w:val="0"/>
          <w:szCs w:val="21"/>
          <w:u w:val="single"/>
        </w:rPr>
        <w:t xml:space="preserve"> </w:t>
      </w:r>
      <w:r>
        <w:rPr>
          <w:rFonts w:hint="eastAsia" w:ascii="宋体" w:hAnsi="宋体"/>
          <w:snapToGrid w:val="0"/>
          <w:color w:val="C00000"/>
          <w:kern w:val="0"/>
          <w:szCs w:val="21"/>
          <w:u w:val="single"/>
          <w:lang w:val="en-US" w:eastAsia="zh-CN"/>
        </w:rPr>
        <w:t>023-</w:t>
      </w:r>
      <w:r>
        <w:rPr>
          <w:rFonts w:hint="eastAsia" w:ascii="宋体" w:hAnsi="宋体"/>
          <w:snapToGrid w:val="0"/>
          <w:color w:val="C00000"/>
          <w:kern w:val="0"/>
          <w:szCs w:val="21"/>
          <w:u w:val="single"/>
        </w:rPr>
        <w:t>56591999</w:t>
      </w:r>
      <w:r>
        <w:rPr>
          <w:rFonts w:ascii="宋体" w:hAnsi="宋体"/>
          <w:snapToGrid w:val="0"/>
          <w:color w:val="C00000"/>
          <w:kern w:val="0"/>
          <w:szCs w:val="21"/>
          <w:u w:val="single"/>
        </w:rPr>
        <w:t xml:space="preserve">     </w:t>
      </w:r>
    </w:p>
    <w:p w14:paraId="0863E72B">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u w:val="single"/>
        </w:rPr>
      </w:pPr>
    </w:p>
    <w:p w14:paraId="2CAE61B9">
      <w:pPr>
        <w:tabs>
          <w:tab w:val="left" w:pos="5140"/>
          <w:tab w:val="left" w:pos="8420"/>
        </w:tabs>
        <w:autoSpaceDE w:val="0"/>
        <w:autoSpaceDN w:val="0"/>
        <w:adjustRightInd w:val="0"/>
        <w:snapToGrid w:val="0"/>
        <w:spacing w:line="400" w:lineRule="exact"/>
        <w:jc w:val="left"/>
        <w:rPr>
          <w:rFonts w:ascii="宋体" w:hAnsi="宋体"/>
          <w:snapToGrid w:val="0"/>
          <w:kern w:val="0"/>
          <w:szCs w:val="21"/>
          <w:u w:val="single"/>
        </w:rPr>
      </w:pPr>
    </w:p>
    <w:p w14:paraId="4E4C93C4">
      <w:pPr>
        <w:autoSpaceDE w:val="0"/>
        <w:autoSpaceDN w:val="0"/>
        <w:adjustRightInd w:val="0"/>
        <w:snapToGrid w:val="0"/>
        <w:spacing w:line="440" w:lineRule="exact"/>
        <w:ind w:firstLine="3906" w:firstLineChars="1860"/>
        <w:jc w:val="right"/>
        <w:rPr>
          <w:rFonts w:ascii="宋体" w:hAnsi="宋体"/>
          <w:snapToGrid w:val="0"/>
          <w:kern w:val="0"/>
          <w:sz w:val="20"/>
          <w:szCs w:val="20"/>
        </w:rPr>
      </w:pP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2025</w:t>
      </w:r>
      <w:r>
        <w:rPr>
          <w:rFonts w:ascii="宋体" w:hAnsi="宋体"/>
          <w:snapToGrid w:val="0"/>
          <w:kern w:val="0"/>
          <w:szCs w:val="21"/>
          <w:u w:val="single"/>
        </w:rPr>
        <w:t xml:space="preserve"> </w:t>
      </w:r>
      <w:r>
        <w:rPr>
          <w:rFonts w:ascii="宋体" w:hAnsi="宋体"/>
          <w:snapToGrid w:val="0"/>
          <w:kern w:val="0"/>
          <w:szCs w:val="21"/>
        </w:rPr>
        <w:t>年</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10</w:t>
      </w:r>
      <w:r>
        <w:rPr>
          <w:rFonts w:ascii="宋体" w:hAnsi="宋体"/>
          <w:snapToGrid w:val="0"/>
          <w:kern w:val="0"/>
          <w:szCs w:val="21"/>
          <w:u w:val="single"/>
        </w:rPr>
        <w:t xml:space="preserve"> </w:t>
      </w:r>
      <w:r>
        <w:rPr>
          <w:rFonts w:ascii="宋体" w:hAnsi="宋体"/>
          <w:snapToGrid w:val="0"/>
          <w:kern w:val="0"/>
          <w:szCs w:val="21"/>
        </w:rPr>
        <w:t>月</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12</w:t>
      </w:r>
      <w:r>
        <w:rPr>
          <w:rFonts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51824961">
      <w:pPr>
        <w:pStyle w:val="6"/>
        <w:spacing w:before="0" w:after="0" w:line="200" w:lineRule="exact"/>
        <w:jc w:val="center"/>
        <w:rPr>
          <w:rFonts w:ascii="宋体" w:hAnsi="宋体"/>
          <w:snapToGrid w:val="0"/>
          <w:kern w:val="0"/>
          <w:szCs w:val="21"/>
        </w:rPr>
      </w:pPr>
      <w:r>
        <w:rPr>
          <w:rFonts w:ascii="宋体" w:hAnsi="宋体"/>
          <w:snapToGrid w:val="0"/>
          <w:kern w:val="0"/>
          <w:szCs w:val="21"/>
        </w:rPr>
        <w:br w:type="page"/>
      </w:r>
      <w:bookmarkStart w:id="107" w:name="_Toc287607735"/>
      <w:bookmarkStart w:id="108" w:name="_Toc430530423"/>
      <w:bookmarkStart w:id="109" w:name="_Toc224103306"/>
      <w:bookmarkStart w:id="110" w:name="_Toc287620674"/>
    </w:p>
    <w:bookmarkEnd w:id="107"/>
    <w:bookmarkEnd w:id="108"/>
    <w:bookmarkEnd w:id="109"/>
    <w:bookmarkEnd w:id="110"/>
    <w:p w14:paraId="35562433">
      <w:pPr>
        <w:pStyle w:val="6"/>
        <w:spacing w:line="360" w:lineRule="auto"/>
        <w:jc w:val="center"/>
        <w:rPr>
          <w:rFonts w:ascii="宋体" w:hAnsi="宋体"/>
          <w:bCs w:val="0"/>
          <w:snapToGrid w:val="0"/>
          <w:kern w:val="0"/>
        </w:rPr>
      </w:pPr>
      <w:bookmarkStart w:id="111" w:name="_Toc224103315"/>
      <w:bookmarkStart w:id="112" w:name="_Toc287620683"/>
      <w:bookmarkStart w:id="113" w:name="_Toc430530432"/>
      <w:bookmarkStart w:id="114" w:name="_Toc287607744"/>
      <w:bookmarkStart w:id="115" w:name="_Toc25754"/>
      <w:bookmarkStart w:id="116" w:name="_Toc10871"/>
      <w:bookmarkStart w:id="117" w:name="_Toc23562"/>
      <w:bookmarkStart w:id="118" w:name="_Toc28984"/>
      <w:r>
        <w:rPr>
          <w:rFonts w:ascii="宋体" w:hAnsi="宋体"/>
          <w:snapToGrid w:val="0"/>
          <w:kern w:val="0"/>
        </w:rPr>
        <w:t>第二章  投标人须知</w:t>
      </w:r>
      <w:bookmarkEnd w:id="111"/>
      <w:bookmarkEnd w:id="112"/>
      <w:bookmarkEnd w:id="113"/>
      <w:bookmarkEnd w:id="114"/>
      <w:bookmarkEnd w:id="115"/>
      <w:bookmarkEnd w:id="116"/>
      <w:bookmarkEnd w:id="117"/>
      <w:bookmarkEnd w:id="118"/>
      <w:bookmarkStart w:id="119" w:name="_Toc224103316"/>
      <w:bookmarkStart w:id="120" w:name="_Toc287607745"/>
      <w:bookmarkStart w:id="121" w:name="_Toc277082551"/>
      <w:bookmarkStart w:id="122" w:name="_Toc287620684"/>
      <w:bookmarkStart w:id="123" w:name="_Toc430530433"/>
    </w:p>
    <w:p w14:paraId="58547306">
      <w:pPr>
        <w:pStyle w:val="7"/>
        <w:spacing w:before="100" w:after="100" w:line="360" w:lineRule="auto"/>
        <w:rPr>
          <w:rFonts w:ascii="宋体" w:hAnsi="宋体"/>
        </w:rPr>
      </w:pPr>
      <w:bookmarkStart w:id="124" w:name="_Toc14054"/>
      <w:bookmarkStart w:id="125" w:name="_Toc16825"/>
      <w:bookmarkStart w:id="126" w:name="_Toc509218708"/>
      <w:bookmarkStart w:id="127" w:name="_Toc2321"/>
      <w:bookmarkStart w:id="128" w:name="_Toc12066"/>
      <w:r>
        <w:rPr>
          <w:rFonts w:hint="eastAsia" w:ascii="宋体" w:hAnsi="宋体"/>
        </w:rPr>
        <w:t>投标人须知前附表</w:t>
      </w:r>
      <w:bookmarkEnd w:id="119"/>
      <w:bookmarkEnd w:id="120"/>
      <w:bookmarkEnd w:id="121"/>
      <w:bookmarkEnd w:id="122"/>
      <w:bookmarkEnd w:id="123"/>
      <w:bookmarkEnd w:id="124"/>
      <w:bookmarkEnd w:id="125"/>
      <w:bookmarkEnd w:id="126"/>
      <w:bookmarkEnd w:id="127"/>
      <w:bookmarkEnd w:id="128"/>
    </w:p>
    <w:p w14:paraId="6EB3B7B3">
      <w:pPr>
        <w:spacing w:line="360" w:lineRule="auto"/>
        <w:ind w:firstLine="420" w:firstLineChars="200"/>
        <w:rPr>
          <w:rFonts w:ascii="宋体" w:hAnsi="宋体"/>
          <w:szCs w:val="21"/>
        </w:rPr>
      </w:pPr>
      <w:r>
        <w:rPr>
          <w:rFonts w:ascii="宋体" w:hAnsi="宋体"/>
          <w:szCs w:val="21"/>
        </w:rPr>
        <w:t>正文内容不允许修改。若投标人须知前附表与正文不一致的地方，以投标人须知前附表为准。</w:t>
      </w:r>
    </w:p>
    <w:tbl>
      <w:tblPr>
        <w:tblStyle w:val="47"/>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3E6CD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6390F113">
            <w:pPr>
              <w:snapToGrid w:val="0"/>
              <w:spacing w:line="400" w:lineRule="exact"/>
              <w:jc w:val="center"/>
              <w:rPr>
                <w:rFonts w:ascii="宋体" w:hAnsi="宋体"/>
                <w:b/>
                <w:kern w:val="0"/>
                <w:szCs w:val="21"/>
              </w:rPr>
            </w:pPr>
            <w:r>
              <w:rPr>
                <w:rFonts w:ascii="宋体" w:hAnsi="宋体"/>
                <w:b/>
                <w:kern w:val="0"/>
                <w:szCs w:val="21"/>
              </w:rPr>
              <w:t>条 款 号</w:t>
            </w:r>
          </w:p>
        </w:tc>
        <w:tc>
          <w:tcPr>
            <w:tcW w:w="1644" w:type="dxa"/>
            <w:vAlign w:val="center"/>
          </w:tcPr>
          <w:p w14:paraId="354CA4BA">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14:paraId="327B31E1">
            <w:pPr>
              <w:snapToGrid w:val="0"/>
              <w:spacing w:line="400" w:lineRule="exact"/>
              <w:jc w:val="center"/>
              <w:rPr>
                <w:rFonts w:ascii="宋体" w:hAnsi="宋体"/>
                <w:b/>
                <w:kern w:val="0"/>
                <w:szCs w:val="21"/>
              </w:rPr>
            </w:pPr>
            <w:r>
              <w:rPr>
                <w:rFonts w:ascii="宋体" w:hAnsi="宋体"/>
                <w:b/>
                <w:kern w:val="0"/>
                <w:szCs w:val="21"/>
              </w:rPr>
              <w:t>编  列  内  容</w:t>
            </w:r>
          </w:p>
        </w:tc>
      </w:tr>
      <w:tr w14:paraId="3249B1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DA22C9">
            <w:pPr>
              <w:snapToGrid w:val="0"/>
              <w:spacing w:line="400" w:lineRule="exact"/>
              <w:jc w:val="center"/>
              <w:rPr>
                <w:rFonts w:ascii="宋体" w:hAnsi="宋体"/>
                <w:kern w:val="0"/>
                <w:szCs w:val="21"/>
              </w:rPr>
            </w:pPr>
            <w:r>
              <w:rPr>
                <w:rFonts w:ascii="宋体" w:hAnsi="宋体"/>
                <w:kern w:val="0"/>
                <w:szCs w:val="21"/>
              </w:rPr>
              <w:t>1.1.2</w:t>
            </w:r>
          </w:p>
        </w:tc>
        <w:tc>
          <w:tcPr>
            <w:tcW w:w="1644" w:type="dxa"/>
            <w:vAlign w:val="center"/>
          </w:tcPr>
          <w:p w14:paraId="7CA4D7A9">
            <w:pPr>
              <w:snapToGrid w:val="0"/>
              <w:spacing w:line="400" w:lineRule="exact"/>
              <w:jc w:val="center"/>
              <w:rPr>
                <w:rFonts w:ascii="宋体" w:hAnsi="宋体"/>
                <w:kern w:val="0"/>
                <w:szCs w:val="21"/>
              </w:rPr>
            </w:pPr>
            <w:r>
              <w:rPr>
                <w:rFonts w:ascii="宋体" w:hAnsi="宋体"/>
                <w:kern w:val="0"/>
                <w:szCs w:val="21"/>
              </w:rPr>
              <w:t>招标人</w:t>
            </w:r>
          </w:p>
        </w:tc>
        <w:tc>
          <w:tcPr>
            <w:tcW w:w="6490" w:type="dxa"/>
            <w:vAlign w:val="center"/>
          </w:tcPr>
          <w:p w14:paraId="2C380B59">
            <w:pPr>
              <w:snapToGrid w:val="0"/>
              <w:spacing w:line="400" w:lineRule="exact"/>
              <w:rPr>
                <w:rFonts w:ascii="宋体" w:hAnsi="宋体"/>
                <w:kern w:val="0"/>
                <w:szCs w:val="21"/>
              </w:rPr>
            </w:pPr>
            <w:r>
              <w:rPr>
                <w:rFonts w:ascii="宋体" w:hAnsi="宋体"/>
                <w:kern w:val="0"/>
                <w:szCs w:val="21"/>
              </w:rPr>
              <w:t>名称：</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宋体" w:hAnsi="宋体"/>
                <w:snapToGrid w:val="0"/>
                <w:kern w:val="0"/>
                <w:szCs w:val="21"/>
                <w:u w:val="single"/>
                <w:lang w:val="en-US" w:eastAsia="zh-CN"/>
              </w:rPr>
              <w:t>奉节县中医院</w:t>
            </w:r>
            <w:r>
              <w:rPr>
                <w:rFonts w:hint="eastAsia" w:asciiTheme="minorEastAsia" w:hAnsiTheme="minorEastAsia" w:eastAsiaTheme="minorEastAsia" w:cstheme="minorEastAsia"/>
                <w:color w:val="auto"/>
                <w:szCs w:val="21"/>
                <w:highlight w:val="none"/>
                <w:u w:val="single"/>
                <w:lang w:val="en-US" w:eastAsia="zh-CN"/>
              </w:rPr>
              <w:t xml:space="preserve">  </w:t>
            </w:r>
          </w:p>
          <w:p w14:paraId="44453B04">
            <w:pPr>
              <w:snapToGrid w:val="0"/>
              <w:spacing w:line="400" w:lineRule="exact"/>
              <w:rPr>
                <w:rFonts w:ascii="宋体" w:hAnsi="宋体"/>
                <w:kern w:val="0"/>
                <w:szCs w:val="21"/>
              </w:rPr>
            </w:pPr>
            <w:r>
              <w:rPr>
                <w:rFonts w:ascii="宋体" w:hAnsi="宋体"/>
                <w:kern w:val="0"/>
                <w:szCs w:val="21"/>
              </w:rPr>
              <w:t>地址：</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宋体" w:hAnsi="宋体"/>
                <w:snapToGrid w:val="0"/>
                <w:spacing w:val="-11"/>
                <w:kern w:val="0"/>
                <w:szCs w:val="21"/>
                <w:u w:val="single"/>
              </w:rPr>
              <w:t>奉节县夔州街道夔州西路308号</w:t>
            </w:r>
            <w:r>
              <w:rPr>
                <w:rFonts w:hint="eastAsia" w:asciiTheme="minorEastAsia" w:hAnsiTheme="minorEastAsia" w:eastAsiaTheme="minorEastAsia" w:cstheme="minorEastAsia"/>
                <w:color w:val="auto"/>
                <w:szCs w:val="21"/>
                <w:highlight w:val="none"/>
                <w:u w:val="single"/>
                <w:lang w:val="en-US" w:eastAsia="zh-CN"/>
              </w:rPr>
              <w:t xml:space="preserve">  </w:t>
            </w:r>
          </w:p>
          <w:p w14:paraId="48EA7177">
            <w:pPr>
              <w:snapToGrid w:val="0"/>
              <w:spacing w:line="400" w:lineRule="exact"/>
              <w:rPr>
                <w:rFonts w:ascii="宋体" w:hAnsi="宋体"/>
                <w:kern w:val="0"/>
                <w:szCs w:val="21"/>
              </w:rPr>
            </w:pPr>
            <w:r>
              <w:rPr>
                <w:rFonts w:ascii="宋体" w:hAnsi="宋体"/>
                <w:kern w:val="0"/>
                <w:szCs w:val="21"/>
              </w:rPr>
              <w:t>联系人：</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宋体" w:hAnsi="宋体"/>
                <w:snapToGrid w:val="0"/>
                <w:kern w:val="0"/>
                <w:szCs w:val="21"/>
                <w:u w:val="single"/>
                <w:lang w:val="en-US" w:eastAsia="zh-CN"/>
              </w:rPr>
              <w:t>李老师</w:t>
            </w:r>
            <w:r>
              <w:rPr>
                <w:rFonts w:hint="eastAsia" w:asciiTheme="minorEastAsia" w:hAnsiTheme="minorEastAsia" w:eastAsiaTheme="minorEastAsia" w:cstheme="minorEastAsia"/>
                <w:color w:val="auto"/>
                <w:szCs w:val="21"/>
                <w:highlight w:val="none"/>
                <w:u w:val="single"/>
                <w:lang w:val="en-US" w:eastAsia="zh-CN"/>
              </w:rPr>
              <w:t xml:space="preserve">  </w:t>
            </w:r>
          </w:p>
          <w:p w14:paraId="01026DE8">
            <w:pPr>
              <w:snapToGrid w:val="0"/>
              <w:spacing w:line="400" w:lineRule="exact"/>
              <w:rPr>
                <w:rFonts w:ascii="宋体" w:hAnsi="宋体"/>
                <w:kern w:val="0"/>
                <w:szCs w:val="21"/>
              </w:rPr>
            </w:pPr>
            <w:r>
              <w:rPr>
                <w:rFonts w:ascii="宋体" w:hAnsi="宋体"/>
                <w:kern w:val="0"/>
                <w:szCs w:val="21"/>
              </w:rPr>
              <w:t>电话：</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宋体" w:hAnsi="宋体"/>
                <w:snapToGrid w:val="0"/>
                <w:kern w:val="0"/>
                <w:szCs w:val="21"/>
                <w:u w:val="single"/>
                <w:lang w:val="en-US" w:eastAsia="zh-CN"/>
              </w:rPr>
              <w:t xml:space="preserve">13388933873 </w:t>
            </w:r>
            <w:r>
              <w:rPr>
                <w:rFonts w:hint="eastAsia" w:asciiTheme="minorEastAsia" w:hAnsiTheme="minorEastAsia" w:eastAsiaTheme="minorEastAsia" w:cstheme="minorEastAsia"/>
                <w:color w:val="auto"/>
                <w:szCs w:val="21"/>
                <w:highlight w:val="none"/>
                <w:u w:val="single"/>
                <w:lang w:val="en-US" w:eastAsia="zh-CN"/>
              </w:rPr>
              <w:t xml:space="preserve">  </w:t>
            </w:r>
          </w:p>
        </w:tc>
      </w:tr>
      <w:tr w14:paraId="738AA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1136065">
            <w:pPr>
              <w:snapToGrid w:val="0"/>
              <w:spacing w:line="400" w:lineRule="exact"/>
              <w:jc w:val="center"/>
              <w:rPr>
                <w:rFonts w:ascii="宋体" w:hAnsi="宋体"/>
                <w:kern w:val="0"/>
                <w:szCs w:val="21"/>
              </w:rPr>
            </w:pPr>
            <w:r>
              <w:rPr>
                <w:rFonts w:ascii="宋体" w:hAnsi="宋体"/>
                <w:kern w:val="0"/>
                <w:szCs w:val="21"/>
              </w:rPr>
              <w:t>1.1.3</w:t>
            </w:r>
          </w:p>
        </w:tc>
        <w:tc>
          <w:tcPr>
            <w:tcW w:w="1644" w:type="dxa"/>
            <w:vAlign w:val="center"/>
          </w:tcPr>
          <w:p w14:paraId="4482F228">
            <w:pPr>
              <w:snapToGrid w:val="0"/>
              <w:spacing w:line="400" w:lineRule="exact"/>
              <w:jc w:val="center"/>
              <w:rPr>
                <w:rFonts w:ascii="宋体" w:hAnsi="宋体"/>
                <w:kern w:val="0"/>
                <w:szCs w:val="21"/>
              </w:rPr>
            </w:pPr>
            <w:r>
              <w:rPr>
                <w:rFonts w:ascii="宋体" w:hAnsi="宋体"/>
                <w:kern w:val="0"/>
                <w:szCs w:val="21"/>
              </w:rPr>
              <w:t>招标代理机构</w:t>
            </w:r>
          </w:p>
        </w:tc>
        <w:tc>
          <w:tcPr>
            <w:tcW w:w="6490" w:type="dxa"/>
            <w:vAlign w:val="center"/>
          </w:tcPr>
          <w:p w14:paraId="14427395">
            <w:pPr>
              <w:snapToGrid w:val="0"/>
              <w:spacing w:line="400" w:lineRule="exact"/>
              <w:rPr>
                <w:rFonts w:ascii="宋体" w:hAnsi="宋体"/>
                <w:kern w:val="0"/>
                <w:szCs w:val="21"/>
              </w:rPr>
            </w:pPr>
            <w:r>
              <w:rPr>
                <w:rFonts w:ascii="宋体" w:hAnsi="宋体"/>
                <w:kern w:val="0"/>
                <w:szCs w:val="21"/>
              </w:rPr>
              <w:t>名称：</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宋体" w:hAnsi="宋体"/>
                <w:snapToGrid w:val="0"/>
                <w:kern w:val="0"/>
                <w:szCs w:val="21"/>
                <w:u w:val="single"/>
                <w:lang w:eastAsia="zh-CN"/>
              </w:rPr>
              <w:t>重庆方郡建设工程咨询有限公司</w:t>
            </w:r>
            <w:r>
              <w:rPr>
                <w:rFonts w:hint="eastAsia" w:asciiTheme="minorEastAsia" w:hAnsiTheme="minorEastAsia" w:eastAsiaTheme="minorEastAsia" w:cstheme="minorEastAsia"/>
                <w:color w:val="auto"/>
                <w:szCs w:val="21"/>
                <w:highlight w:val="none"/>
                <w:u w:val="single"/>
                <w:lang w:val="en-US" w:eastAsia="zh-CN"/>
              </w:rPr>
              <w:t xml:space="preserve">  </w:t>
            </w:r>
          </w:p>
          <w:p w14:paraId="72A7B68D">
            <w:pPr>
              <w:snapToGrid w:val="0"/>
              <w:spacing w:line="400" w:lineRule="exact"/>
              <w:rPr>
                <w:rFonts w:ascii="宋体" w:hAnsi="宋体"/>
                <w:kern w:val="0"/>
                <w:szCs w:val="21"/>
              </w:rPr>
            </w:pPr>
            <w:r>
              <w:rPr>
                <w:rFonts w:ascii="宋体" w:hAnsi="宋体"/>
                <w:kern w:val="0"/>
                <w:szCs w:val="21"/>
              </w:rPr>
              <w:t>地址：</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宋体" w:hAnsi="宋体"/>
                <w:snapToGrid w:val="0"/>
                <w:kern w:val="0"/>
                <w:szCs w:val="21"/>
                <w:u w:val="single"/>
                <w:lang w:val="en-US" w:eastAsia="zh-CN"/>
              </w:rPr>
              <w:t>重庆市北部新区洪湖西路18号1幢15-1</w:t>
            </w:r>
            <w:r>
              <w:rPr>
                <w:rFonts w:hint="eastAsia" w:ascii="宋体" w:hAnsi="宋体" w:eastAsia="宋体" w:cs="Times New Roman"/>
                <w:snapToGrid w:val="0"/>
                <w:color w:val="auto"/>
                <w:kern w:val="0"/>
                <w:szCs w:val="21"/>
                <w:highlight w:val="none"/>
                <w:u w:val="single"/>
                <w:lang w:val="en-US" w:eastAsia="zh-CN"/>
              </w:rPr>
              <w:t xml:space="preserve"> </w:t>
            </w:r>
          </w:p>
          <w:p w14:paraId="6CEF2015">
            <w:pPr>
              <w:snapToGrid w:val="0"/>
              <w:spacing w:line="400" w:lineRule="exact"/>
              <w:rPr>
                <w:rFonts w:ascii="宋体" w:hAnsi="宋体"/>
                <w:kern w:val="0"/>
                <w:szCs w:val="21"/>
              </w:rPr>
            </w:pPr>
            <w:r>
              <w:rPr>
                <w:rFonts w:ascii="宋体" w:hAnsi="宋体"/>
                <w:kern w:val="0"/>
                <w:szCs w:val="21"/>
              </w:rPr>
              <w:t>联系人：</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宋体" w:hAnsi="宋体"/>
                <w:snapToGrid w:val="0"/>
                <w:kern w:val="0"/>
                <w:szCs w:val="21"/>
                <w:u w:val="single"/>
                <w:lang w:val="en-US" w:eastAsia="zh-CN"/>
              </w:rPr>
              <w:t xml:space="preserve">李宇航 </w:t>
            </w:r>
            <w:r>
              <w:rPr>
                <w:rFonts w:hint="eastAsia" w:asciiTheme="minorEastAsia" w:hAnsiTheme="minorEastAsia" w:eastAsiaTheme="minorEastAsia" w:cstheme="minorEastAsia"/>
                <w:color w:val="auto"/>
                <w:szCs w:val="21"/>
                <w:highlight w:val="none"/>
                <w:u w:val="single"/>
                <w:lang w:val="en-US" w:eastAsia="zh-CN"/>
              </w:rPr>
              <w:t xml:space="preserve">    </w:t>
            </w:r>
          </w:p>
          <w:p w14:paraId="344E3D7F">
            <w:pPr>
              <w:snapToGrid w:val="0"/>
              <w:spacing w:line="400" w:lineRule="exact"/>
              <w:rPr>
                <w:rFonts w:ascii="宋体" w:hAnsi="宋体"/>
                <w:kern w:val="0"/>
                <w:szCs w:val="21"/>
              </w:rPr>
            </w:pPr>
            <w:r>
              <w:rPr>
                <w:rFonts w:ascii="宋体" w:hAnsi="宋体"/>
                <w:kern w:val="0"/>
                <w:szCs w:val="21"/>
              </w:rPr>
              <w:t>电话：</w:t>
            </w:r>
            <w:r>
              <w:rPr>
                <w:rFonts w:hint="eastAsia" w:asciiTheme="minorEastAsia" w:hAnsiTheme="minorEastAsia" w:eastAsiaTheme="minorEastAsia" w:cstheme="minorEastAsia"/>
                <w:color w:val="auto"/>
                <w:szCs w:val="21"/>
                <w:highlight w:val="none"/>
                <w:u w:val="single"/>
                <w:lang w:val="en-US" w:eastAsia="zh-CN"/>
              </w:rPr>
              <w:t xml:space="preserve">  </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18323884650</w:t>
            </w:r>
            <w:r>
              <w:rPr>
                <w:rFonts w:hint="eastAsia" w:asciiTheme="minorEastAsia" w:hAnsiTheme="minorEastAsia" w:eastAsiaTheme="minorEastAsia" w:cstheme="minorEastAsia"/>
                <w:color w:val="auto"/>
                <w:szCs w:val="21"/>
                <w:highlight w:val="none"/>
                <w:u w:val="single"/>
                <w:lang w:val="en-US" w:eastAsia="zh-CN"/>
              </w:rPr>
              <w:t xml:space="preserve"> </w:t>
            </w:r>
          </w:p>
        </w:tc>
      </w:tr>
      <w:tr w14:paraId="6BB1BC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998B79">
            <w:pPr>
              <w:snapToGrid w:val="0"/>
              <w:spacing w:line="400" w:lineRule="exact"/>
              <w:jc w:val="center"/>
              <w:rPr>
                <w:rFonts w:ascii="宋体" w:hAnsi="宋体"/>
                <w:kern w:val="0"/>
                <w:szCs w:val="21"/>
              </w:rPr>
            </w:pPr>
            <w:r>
              <w:rPr>
                <w:rFonts w:ascii="宋体" w:hAnsi="宋体"/>
                <w:kern w:val="0"/>
                <w:szCs w:val="21"/>
              </w:rPr>
              <w:t>1.1.4</w:t>
            </w:r>
          </w:p>
        </w:tc>
        <w:tc>
          <w:tcPr>
            <w:tcW w:w="1644" w:type="dxa"/>
            <w:vAlign w:val="center"/>
          </w:tcPr>
          <w:p w14:paraId="6EC4FDAB">
            <w:pPr>
              <w:snapToGrid w:val="0"/>
              <w:spacing w:line="400" w:lineRule="exact"/>
              <w:jc w:val="center"/>
              <w:rPr>
                <w:rFonts w:ascii="宋体" w:hAnsi="宋体"/>
                <w:kern w:val="0"/>
                <w:szCs w:val="21"/>
              </w:rPr>
            </w:pPr>
            <w:r>
              <w:rPr>
                <w:rFonts w:ascii="宋体" w:hAnsi="宋体"/>
                <w:kern w:val="0"/>
                <w:szCs w:val="21"/>
              </w:rPr>
              <w:t>项目名称</w:t>
            </w:r>
          </w:p>
        </w:tc>
        <w:tc>
          <w:tcPr>
            <w:tcW w:w="6490" w:type="dxa"/>
            <w:vAlign w:val="center"/>
          </w:tcPr>
          <w:p w14:paraId="3A1DF72C">
            <w:pPr>
              <w:snapToGrid w:val="0"/>
              <w:spacing w:line="400" w:lineRule="exact"/>
              <w:ind w:firstLine="420" w:firstLineChars="200"/>
              <w:jc w:val="left"/>
              <w:rPr>
                <w:rFonts w:ascii="宋体" w:hAnsi="宋体"/>
                <w:szCs w:val="21"/>
              </w:rPr>
            </w:pPr>
            <w:r>
              <w:rPr>
                <w:rFonts w:hint="eastAsia" w:asciiTheme="minorEastAsia" w:hAnsiTheme="minorEastAsia" w:eastAsiaTheme="minorEastAsia" w:cstheme="minorEastAsia"/>
                <w:color w:val="auto"/>
                <w:szCs w:val="21"/>
                <w:highlight w:val="none"/>
                <w:u w:val="single"/>
                <w:lang w:val="en-US" w:eastAsia="zh-CN"/>
              </w:rPr>
              <w:t xml:space="preserve"> 奉节县中医院中医药文化建设项目 </w:t>
            </w:r>
          </w:p>
        </w:tc>
      </w:tr>
      <w:tr w14:paraId="7E7CD3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518D576">
            <w:pPr>
              <w:snapToGrid w:val="0"/>
              <w:spacing w:line="400" w:lineRule="exact"/>
              <w:jc w:val="center"/>
              <w:rPr>
                <w:rFonts w:ascii="宋体" w:hAnsi="宋体"/>
                <w:kern w:val="0"/>
                <w:szCs w:val="21"/>
              </w:rPr>
            </w:pPr>
            <w:r>
              <w:rPr>
                <w:rFonts w:ascii="宋体" w:hAnsi="宋体"/>
                <w:kern w:val="0"/>
                <w:szCs w:val="21"/>
              </w:rPr>
              <w:t>1.1.5</w:t>
            </w:r>
          </w:p>
        </w:tc>
        <w:tc>
          <w:tcPr>
            <w:tcW w:w="1644" w:type="dxa"/>
            <w:vAlign w:val="center"/>
          </w:tcPr>
          <w:p w14:paraId="263C69C8">
            <w:pPr>
              <w:snapToGrid w:val="0"/>
              <w:spacing w:line="400" w:lineRule="exact"/>
              <w:jc w:val="center"/>
              <w:rPr>
                <w:rFonts w:ascii="宋体" w:hAnsi="宋体"/>
                <w:kern w:val="0"/>
                <w:szCs w:val="21"/>
              </w:rPr>
            </w:pPr>
            <w:r>
              <w:rPr>
                <w:rFonts w:ascii="宋体" w:hAnsi="宋体"/>
                <w:kern w:val="0"/>
                <w:szCs w:val="21"/>
              </w:rPr>
              <w:t>建设地点</w:t>
            </w:r>
          </w:p>
        </w:tc>
        <w:tc>
          <w:tcPr>
            <w:tcW w:w="6490" w:type="dxa"/>
            <w:vAlign w:val="center"/>
          </w:tcPr>
          <w:p w14:paraId="7839D908">
            <w:pPr>
              <w:snapToGrid w:val="0"/>
              <w:spacing w:line="400" w:lineRule="exact"/>
              <w:ind w:firstLine="420" w:firstLineChars="200"/>
              <w:jc w:val="left"/>
              <w:rPr>
                <w:rFonts w:ascii="宋体" w:hAnsi="宋体"/>
                <w:szCs w:val="21"/>
              </w:rPr>
            </w:pPr>
            <w:r>
              <w:rPr>
                <w:rFonts w:hint="eastAsia" w:asciiTheme="minorEastAsia" w:hAnsiTheme="minorEastAsia" w:eastAsiaTheme="minorEastAsia" w:cstheme="minorEastAsia"/>
                <w:color w:val="auto"/>
                <w:szCs w:val="21"/>
                <w:highlight w:val="none"/>
                <w:u w:val="single"/>
                <w:lang w:val="en-US" w:eastAsia="zh-CN"/>
              </w:rPr>
              <w:t xml:space="preserve"> 奉节县夔州街道夔州西路308号  </w:t>
            </w:r>
          </w:p>
        </w:tc>
      </w:tr>
      <w:tr w14:paraId="4AACBD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F4EC03">
            <w:pPr>
              <w:snapToGrid w:val="0"/>
              <w:spacing w:line="400" w:lineRule="exact"/>
              <w:jc w:val="center"/>
              <w:rPr>
                <w:rFonts w:ascii="宋体" w:hAnsi="宋体"/>
                <w:kern w:val="0"/>
                <w:szCs w:val="21"/>
              </w:rPr>
            </w:pPr>
            <w:r>
              <w:rPr>
                <w:rFonts w:ascii="宋体" w:hAnsi="宋体"/>
                <w:kern w:val="0"/>
                <w:szCs w:val="21"/>
              </w:rPr>
              <w:t>1.1.6</w:t>
            </w:r>
          </w:p>
        </w:tc>
        <w:tc>
          <w:tcPr>
            <w:tcW w:w="1644" w:type="dxa"/>
            <w:vAlign w:val="center"/>
          </w:tcPr>
          <w:p w14:paraId="03137326">
            <w:pPr>
              <w:snapToGrid w:val="0"/>
              <w:spacing w:line="400" w:lineRule="exact"/>
              <w:jc w:val="center"/>
              <w:rPr>
                <w:rFonts w:ascii="宋体" w:hAnsi="宋体"/>
                <w:kern w:val="0"/>
                <w:szCs w:val="21"/>
              </w:rPr>
            </w:pPr>
            <w:r>
              <w:rPr>
                <w:rFonts w:ascii="宋体" w:hAnsi="宋体"/>
                <w:kern w:val="0"/>
                <w:szCs w:val="21"/>
              </w:rPr>
              <w:t>建设规模</w:t>
            </w:r>
          </w:p>
        </w:tc>
        <w:tc>
          <w:tcPr>
            <w:tcW w:w="6490" w:type="dxa"/>
            <w:vAlign w:val="center"/>
          </w:tcPr>
          <w:p w14:paraId="335C3E74">
            <w:pPr>
              <w:tabs>
                <w:tab w:val="left" w:pos="3840"/>
                <w:tab w:val="left" w:pos="5300"/>
              </w:tabs>
              <w:autoSpaceDE w:val="0"/>
              <w:autoSpaceDN w:val="0"/>
              <w:adjustRightInd w:val="0"/>
              <w:snapToGrid w:val="0"/>
              <w:spacing w:line="460" w:lineRule="exact"/>
              <w:ind w:firstLine="420" w:firstLineChars="200"/>
              <w:rPr>
                <w:rFonts w:ascii="宋体" w:hAnsi="宋体"/>
                <w:i/>
                <w:snapToGrid w:val="0"/>
                <w:kern w:val="0"/>
                <w:szCs w:val="21"/>
              </w:rPr>
            </w:pP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1、中药材基地安装网络摄像头30余套，接入我院现有显示设备。2、 一楼大厅搭建鲁渝协作中医药示范窗口，通过数字化VR、AR等，让参观者、就诊者可以“虚拟采药”“模拟把脉”。3、 门诊楼1—3层建设中医药文化宣传长廊，含中药材展示地柜及墙面图文展板。</w:t>
            </w:r>
            <w:r>
              <w:rPr>
                <w:rFonts w:hint="eastAsia" w:ascii="宋体" w:hAnsi="宋体"/>
                <w:snapToGrid w:val="0"/>
                <w:kern w:val="0"/>
                <w:szCs w:val="21"/>
                <w:u w:val="single"/>
              </w:rPr>
              <w:t xml:space="preserve"> </w:t>
            </w:r>
          </w:p>
        </w:tc>
      </w:tr>
      <w:tr w14:paraId="1BB1CD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21F857D">
            <w:pPr>
              <w:snapToGrid w:val="0"/>
              <w:spacing w:line="400" w:lineRule="exact"/>
              <w:jc w:val="center"/>
              <w:rPr>
                <w:rFonts w:ascii="宋体" w:hAnsi="宋体"/>
                <w:kern w:val="0"/>
                <w:szCs w:val="21"/>
              </w:rPr>
            </w:pPr>
            <w:r>
              <w:rPr>
                <w:rFonts w:ascii="宋体" w:hAnsi="宋体"/>
                <w:kern w:val="0"/>
                <w:szCs w:val="21"/>
              </w:rPr>
              <w:t>1.2.1</w:t>
            </w:r>
          </w:p>
        </w:tc>
        <w:tc>
          <w:tcPr>
            <w:tcW w:w="1644" w:type="dxa"/>
            <w:vAlign w:val="center"/>
          </w:tcPr>
          <w:p w14:paraId="19CEC5F4">
            <w:pPr>
              <w:snapToGrid w:val="0"/>
              <w:spacing w:line="400" w:lineRule="exact"/>
              <w:jc w:val="center"/>
              <w:rPr>
                <w:rFonts w:ascii="宋体" w:hAnsi="宋体"/>
                <w:kern w:val="0"/>
                <w:szCs w:val="21"/>
              </w:rPr>
            </w:pPr>
            <w:r>
              <w:rPr>
                <w:rFonts w:ascii="宋体" w:hAnsi="宋体"/>
                <w:kern w:val="0"/>
                <w:szCs w:val="21"/>
              </w:rPr>
              <w:t>资金来源</w:t>
            </w:r>
          </w:p>
        </w:tc>
        <w:tc>
          <w:tcPr>
            <w:tcW w:w="6490" w:type="dxa"/>
            <w:vAlign w:val="center"/>
          </w:tcPr>
          <w:p w14:paraId="7613411D">
            <w:pPr>
              <w:tabs>
                <w:tab w:val="left" w:pos="3840"/>
                <w:tab w:val="left" w:pos="5300"/>
              </w:tabs>
              <w:autoSpaceDE w:val="0"/>
              <w:autoSpaceDN w:val="0"/>
              <w:adjustRightInd w:val="0"/>
              <w:snapToGrid w:val="0"/>
              <w:spacing w:line="460" w:lineRule="exact"/>
              <w:ind w:firstLine="420" w:firstLineChars="200"/>
              <w:rPr>
                <w:rFonts w:ascii="宋体" w:hAnsi="宋体"/>
                <w:snapToGrid w:val="0"/>
                <w:kern w:val="0"/>
                <w:szCs w:val="21"/>
              </w:rPr>
            </w:pP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2025年山东协作重庆市县级财政援助资金</w:t>
            </w:r>
            <w:r>
              <w:rPr>
                <w:rFonts w:hint="eastAsia" w:ascii="宋体" w:hAnsi="宋体"/>
                <w:snapToGrid w:val="0"/>
                <w:kern w:val="0"/>
                <w:szCs w:val="21"/>
                <w:u w:val="single"/>
              </w:rPr>
              <w:t xml:space="preserve"> </w:t>
            </w:r>
          </w:p>
        </w:tc>
      </w:tr>
      <w:tr w14:paraId="1D1F3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859CE0">
            <w:pPr>
              <w:snapToGrid w:val="0"/>
              <w:spacing w:line="400" w:lineRule="exact"/>
              <w:jc w:val="center"/>
              <w:rPr>
                <w:rFonts w:ascii="宋体" w:hAnsi="宋体"/>
                <w:kern w:val="0"/>
                <w:szCs w:val="21"/>
              </w:rPr>
            </w:pPr>
            <w:r>
              <w:rPr>
                <w:rFonts w:ascii="宋体" w:hAnsi="宋体"/>
                <w:kern w:val="0"/>
                <w:szCs w:val="21"/>
              </w:rPr>
              <w:t>1.2.2</w:t>
            </w:r>
          </w:p>
        </w:tc>
        <w:tc>
          <w:tcPr>
            <w:tcW w:w="1644" w:type="dxa"/>
            <w:vAlign w:val="center"/>
          </w:tcPr>
          <w:p w14:paraId="435B381D">
            <w:pPr>
              <w:snapToGrid w:val="0"/>
              <w:spacing w:line="400" w:lineRule="exact"/>
              <w:jc w:val="center"/>
              <w:rPr>
                <w:rFonts w:ascii="宋体" w:hAnsi="宋体"/>
                <w:kern w:val="0"/>
                <w:szCs w:val="21"/>
              </w:rPr>
            </w:pPr>
            <w:r>
              <w:rPr>
                <w:rFonts w:ascii="宋体" w:hAnsi="宋体"/>
                <w:kern w:val="0"/>
                <w:szCs w:val="21"/>
              </w:rPr>
              <w:t>出资比例</w:t>
            </w:r>
          </w:p>
        </w:tc>
        <w:tc>
          <w:tcPr>
            <w:tcW w:w="6490" w:type="dxa"/>
            <w:vAlign w:val="center"/>
          </w:tcPr>
          <w:p w14:paraId="43748526">
            <w:pPr>
              <w:snapToGrid w:val="0"/>
              <w:spacing w:line="400" w:lineRule="exact"/>
              <w:ind w:firstLine="420" w:firstLineChars="200"/>
              <w:jc w:val="left"/>
              <w:rPr>
                <w:rFonts w:ascii="宋体" w:hAnsi="宋体"/>
                <w:szCs w:val="21"/>
                <w:u w:val="single"/>
              </w:rPr>
            </w:pPr>
            <w:r>
              <w:rPr>
                <w:rFonts w:hint="eastAsia" w:ascii="宋体" w:hAnsi="宋体"/>
                <w:szCs w:val="21"/>
                <w:u w:val="single"/>
              </w:rPr>
              <w:t>100%</w:t>
            </w:r>
          </w:p>
        </w:tc>
      </w:tr>
      <w:tr w14:paraId="49456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553591">
            <w:pPr>
              <w:snapToGrid w:val="0"/>
              <w:spacing w:line="400" w:lineRule="exact"/>
              <w:jc w:val="center"/>
              <w:rPr>
                <w:rFonts w:ascii="宋体" w:hAnsi="宋体"/>
                <w:kern w:val="0"/>
                <w:szCs w:val="21"/>
              </w:rPr>
            </w:pPr>
            <w:r>
              <w:rPr>
                <w:rFonts w:ascii="宋体" w:hAnsi="宋体"/>
                <w:kern w:val="0"/>
                <w:szCs w:val="21"/>
              </w:rPr>
              <w:t>1.2.3</w:t>
            </w:r>
          </w:p>
        </w:tc>
        <w:tc>
          <w:tcPr>
            <w:tcW w:w="1644" w:type="dxa"/>
            <w:vAlign w:val="center"/>
          </w:tcPr>
          <w:p w14:paraId="52895549">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vAlign w:val="center"/>
          </w:tcPr>
          <w:p w14:paraId="54D5D61F">
            <w:pPr>
              <w:snapToGrid w:val="0"/>
              <w:spacing w:line="400" w:lineRule="exact"/>
              <w:ind w:firstLine="420" w:firstLineChars="200"/>
              <w:jc w:val="left"/>
              <w:rPr>
                <w:rFonts w:ascii="宋体" w:hAnsi="宋体"/>
                <w:szCs w:val="21"/>
                <w:u w:val="single"/>
              </w:rPr>
            </w:pPr>
            <w:r>
              <w:rPr>
                <w:rFonts w:hint="eastAsia" w:ascii="宋体" w:hAnsi="宋体"/>
                <w:szCs w:val="21"/>
                <w:u w:val="single"/>
              </w:rPr>
              <w:t>已落实</w:t>
            </w:r>
          </w:p>
        </w:tc>
      </w:tr>
      <w:tr w14:paraId="11CE02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254930">
            <w:pPr>
              <w:snapToGrid w:val="0"/>
              <w:spacing w:line="400" w:lineRule="exact"/>
              <w:jc w:val="center"/>
              <w:rPr>
                <w:rFonts w:ascii="宋体" w:hAnsi="宋体"/>
                <w:kern w:val="0"/>
                <w:szCs w:val="21"/>
              </w:rPr>
            </w:pPr>
            <w:r>
              <w:rPr>
                <w:rFonts w:hint="eastAsia" w:ascii="宋体" w:hAnsi="宋体"/>
                <w:kern w:val="0"/>
                <w:szCs w:val="21"/>
              </w:rPr>
              <w:t>1.3.1</w:t>
            </w:r>
          </w:p>
        </w:tc>
        <w:tc>
          <w:tcPr>
            <w:tcW w:w="1644" w:type="dxa"/>
            <w:vAlign w:val="center"/>
          </w:tcPr>
          <w:p w14:paraId="675A8C99">
            <w:pPr>
              <w:snapToGrid w:val="0"/>
              <w:spacing w:line="400" w:lineRule="exact"/>
              <w:jc w:val="center"/>
              <w:rPr>
                <w:rFonts w:ascii="宋体" w:hAnsi="宋体"/>
                <w:kern w:val="0"/>
                <w:szCs w:val="21"/>
              </w:rPr>
            </w:pPr>
            <w:r>
              <w:rPr>
                <w:rFonts w:ascii="宋体" w:hAnsi="宋体"/>
                <w:kern w:val="0"/>
                <w:szCs w:val="21"/>
              </w:rPr>
              <w:t>招标范围</w:t>
            </w:r>
          </w:p>
        </w:tc>
        <w:tc>
          <w:tcPr>
            <w:tcW w:w="6490" w:type="dxa"/>
            <w:vAlign w:val="center"/>
          </w:tcPr>
          <w:p w14:paraId="0E843AB2">
            <w:pPr>
              <w:snapToGrid w:val="0"/>
              <w:spacing w:line="400" w:lineRule="exact"/>
              <w:ind w:firstLine="420" w:firstLineChars="200"/>
              <w:rPr>
                <w:rFonts w:ascii="宋体" w:hAnsi="宋体"/>
                <w:i/>
                <w:szCs w:val="21"/>
              </w:rPr>
            </w:pPr>
            <w:r>
              <w:rPr>
                <w:rFonts w:hint="eastAsia" w:ascii="宋体" w:hAnsi="宋体"/>
                <w:szCs w:val="21"/>
                <w:u w:val="single"/>
              </w:rPr>
              <w:t xml:space="preserve"> </w:t>
            </w:r>
            <w:r>
              <w:rPr>
                <w:rFonts w:hint="eastAsia" w:ascii="宋体" w:hAnsi="宋体"/>
                <w:snapToGrid w:val="0"/>
                <w:color w:val="auto"/>
                <w:kern w:val="0"/>
                <w:szCs w:val="21"/>
                <w:highlight w:val="none"/>
                <w:u w:val="single"/>
                <w:shd w:val="clear" w:color="auto" w:fill="auto"/>
                <w:lang w:val="en-US" w:eastAsia="zh-CN"/>
              </w:rPr>
              <w:t>本项目</w:t>
            </w:r>
            <w:r>
              <w:rPr>
                <w:rFonts w:hint="eastAsia" w:ascii="宋体" w:hAnsi="宋体"/>
                <w:snapToGrid w:val="0"/>
                <w:color w:val="auto"/>
                <w:kern w:val="0"/>
                <w:szCs w:val="21"/>
                <w:highlight w:val="none"/>
                <w:u w:val="single"/>
                <w:shd w:val="clear" w:color="auto" w:fill="auto"/>
              </w:rPr>
              <w:t>设计施工图及图纸说明、招标文件(含补遗)及工程量清单范围内的所有工作内容，具体以招标人发布的工程量清单为准。</w:t>
            </w:r>
            <w:r>
              <w:rPr>
                <w:rFonts w:hint="eastAsia" w:ascii="宋体" w:hAnsi="宋体"/>
                <w:szCs w:val="21"/>
                <w:u w:val="single"/>
              </w:rPr>
              <w:t xml:space="preserve"> </w:t>
            </w:r>
          </w:p>
        </w:tc>
      </w:tr>
      <w:tr w14:paraId="7F493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66C306">
            <w:pPr>
              <w:snapToGrid w:val="0"/>
              <w:spacing w:line="400" w:lineRule="exact"/>
              <w:jc w:val="center"/>
              <w:rPr>
                <w:rFonts w:ascii="宋体" w:hAnsi="宋体"/>
                <w:kern w:val="0"/>
                <w:szCs w:val="21"/>
              </w:rPr>
            </w:pPr>
            <w:r>
              <w:rPr>
                <w:rFonts w:ascii="宋体" w:hAnsi="宋体"/>
                <w:kern w:val="0"/>
                <w:szCs w:val="21"/>
              </w:rPr>
              <w:t>1.3.2</w:t>
            </w:r>
          </w:p>
        </w:tc>
        <w:tc>
          <w:tcPr>
            <w:tcW w:w="1644" w:type="dxa"/>
            <w:vAlign w:val="center"/>
          </w:tcPr>
          <w:p w14:paraId="4CA5A00C">
            <w:pPr>
              <w:snapToGrid w:val="0"/>
              <w:spacing w:line="400" w:lineRule="exact"/>
              <w:jc w:val="center"/>
              <w:rPr>
                <w:rFonts w:ascii="宋体" w:hAnsi="宋体"/>
                <w:kern w:val="0"/>
                <w:szCs w:val="21"/>
              </w:rPr>
            </w:pPr>
            <w:r>
              <w:rPr>
                <w:rFonts w:ascii="宋体" w:hAnsi="宋体"/>
                <w:kern w:val="0"/>
                <w:szCs w:val="21"/>
              </w:rPr>
              <w:t>计划工期</w:t>
            </w:r>
          </w:p>
          <w:p w14:paraId="45C05177">
            <w:pPr>
              <w:snapToGrid w:val="0"/>
              <w:spacing w:line="400" w:lineRule="exact"/>
              <w:jc w:val="center"/>
              <w:rPr>
                <w:rFonts w:ascii="宋体" w:hAnsi="宋体"/>
                <w:kern w:val="0"/>
                <w:szCs w:val="21"/>
              </w:rPr>
            </w:pPr>
            <w:r>
              <w:rPr>
                <w:rFonts w:hint="eastAsia" w:ascii="宋体" w:hAnsi="宋体"/>
                <w:kern w:val="0"/>
                <w:szCs w:val="21"/>
              </w:rPr>
              <w:t>缺陷责任期</w:t>
            </w:r>
          </w:p>
        </w:tc>
        <w:tc>
          <w:tcPr>
            <w:tcW w:w="6490" w:type="dxa"/>
            <w:vAlign w:val="center"/>
          </w:tcPr>
          <w:p w14:paraId="3D8CE117">
            <w:pPr>
              <w:snapToGrid w:val="0"/>
              <w:spacing w:line="400" w:lineRule="exact"/>
              <w:ind w:firstLine="420" w:firstLineChars="200"/>
              <w:rPr>
                <w:rFonts w:ascii="宋体" w:hAnsi="宋体"/>
                <w:snapToGrid w:val="0"/>
                <w:kern w:val="0"/>
                <w:szCs w:val="21"/>
                <w:u w:val="single"/>
              </w:rPr>
            </w:pPr>
            <w:r>
              <w:rPr>
                <w:rFonts w:hint="eastAsia" w:ascii="宋体" w:hAnsi="宋体"/>
                <w:kern w:val="0"/>
                <w:szCs w:val="21"/>
              </w:rPr>
              <w:t>工期：</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30</w:t>
            </w:r>
            <w:r>
              <w:rPr>
                <w:rFonts w:hint="eastAsia" w:ascii="宋体" w:hAnsi="宋体"/>
                <w:snapToGrid w:val="0"/>
                <w:kern w:val="0"/>
                <w:szCs w:val="21"/>
                <w:u w:val="single"/>
              </w:rPr>
              <w:t>日历天</w:t>
            </w:r>
          </w:p>
          <w:p w14:paraId="4A64E12F">
            <w:pPr>
              <w:snapToGrid w:val="0"/>
              <w:spacing w:line="400" w:lineRule="exact"/>
              <w:ind w:firstLine="420" w:firstLineChars="200"/>
              <w:rPr>
                <w:rFonts w:ascii="宋体" w:hAnsi="宋体"/>
                <w:kern w:val="0"/>
                <w:szCs w:val="21"/>
              </w:rPr>
            </w:pPr>
            <w:r>
              <w:rPr>
                <w:rFonts w:hint="eastAsia" w:ascii="宋体" w:hAnsi="宋体"/>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24</w:t>
            </w:r>
            <w:r>
              <w:rPr>
                <w:rFonts w:hint="eastAsia" w:ascii="宋体" w:hAnsi="宋体"/>
                <w:snapToGrid w:val="0"/>
                <w:kern w:val="0"/>
                <w:szCs w:val="21"/>
                <w:u w:val="single"/>
              </w:rPr>
              <w:t xml:space="preserve"> 个月</w:t>
            </w:r>
          </w:p>
        </w:tc>
      </w:tr>
      <w:tr w14:paraId="019C73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9F1E43">
            <w:pPr>
              <w:snapToGrid w:val="0"/>
              <w:spacing w:line="400" w:lineRule="exact"/>
              <w:jc w:val="center"/>
              <w:rPr>
                <w:rFonts w:ascii="宋体" w:hAnsi="宋体"/>
                <w:kern w:val="0"/>
                <w:szCs w:val="21"/>
              </w:rPr>
            </w:pPr>
            <w:r>
              <w:rPr>
                <w:rFonts w:ascii="宋体" w:hAnsi="宋体"/>
                <w:kern w:val="0"/>
                <w:szCs w:val="21"/>
              </w:rPr>
              <w:t>1.3.3</w:t>
            </w:r>
          </w:p>
        </w:tc>
        <w:tc>
          <w:tcPr>
            <w:tcW w:w="1644" w:type="dxa"/>
            <w:vAlign w:val="center"/>
          </w:tcPr>
          <w:p w14:paraId="787243F0">
            <w:pPr>
              <w:snapToGrid w:val="0"/>
              <w:spacing w:line="400" w:lineRule="exact"/>
              <w:jc w:val="center"/>
              <w:rPr>
                <w:rFonts w:ascii="宋体" w:hAnsi="宋体"/>
                <w:kern w:val="0"/>
                <w:szCs w:val="21"/>
              </w:rPr>
            </w:pPr>
            <w:r>
              <w:rPr>
                <w:rFonts w:ascii="宋体" w:hAnsi="宋体"/>
                <w:kern w:val="0"/>
                <w:szCs w:val="21"/>
              </w:rPr>
              <w:t>质量要求</w:t>
            </w:r>
          </w:p>
        </w:tc>
        <w:tc>
          <w:tcPr>
            <w:tcW w:w="6490" w:type="dxa"/>
            <w:vAlign w:val="center"/>
          </w:tcPr>
          <w:p w14:paraId="7F1C4B1A">
            <w:pPr>
              <w:snapToGrid w:val="0"/>
              <w:spacing w:line="400" w:lineRule="exact"/>
              <w:ind w:firstLine="420" w:firstLineChars="200"/>
              <w:rPr>
                <w:rFonts w:ascii="宋体" w:hAnsi="宋体"/>
                <w:szCs w:val="21"/>
              </w:rPr>
            </w:pPr>
            <w:r>
              <w:rPr>
                <w:rFonts w:hint="eastAsia" w:ascii="宋体" w:hAnsi="宋体"/>
                <w:szCs w:val="21"/>
              </w:rPr>
              <w:t>符合强制性质量标准，</w:t>
            </w:r>
            <w:r>
              <w:rPr>
                <w:rFonts w:hint="eastAsia" w:ascii="宋体" w:hAnsi="宋体"/>
                <w:szCs w:val="21"/>
                <w:u w:val="single"/>
              </w:rPr>
              <w:t>符合</w:t>
            </w:r>
            <w:r>
              <w:rPr>
                <w:rFonts w:ascii="宋体" w:hAnsi="宋体"/>
                <w:szCs w:val="21"/>
                <w:u w:val="single"/>
              </w:rPr>
              <w:t>国家和重庆市现行有关施工质量验收规范要求，并达到合格标准</w:t>
            </w:r>
            <w:r>
              <w:rPr>
                <w:rFonts w:ascii="宋体" w:hAnsi="宋体"/>
                <w:szCs w:val="21"/>
              </w:rPr>
              <w:t>。</w:t>
            </w:r>
          </w:p>
          <w:p w14:paraId="3BBC7701">
            <w:pPr>
              <w:snapToGrid w:val="0"/>
              <w:spacing w:line="400" w:lineRule="exact"/>
              <w:ind w:firstLine="420" w:firstLineChars="200"/>
              <w:rPr>
                <w:rFonts w:ascii="宋体" w:hAnsi="宋体"/>
                <w:szCs w:val="21"/>
              </w:rPr>
            </w:pPr>
          </w:p>
        </w:tc>
      </w:tr>
      <w:tr w14:paraId="13A8D0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1335" w:type="dxa"/>
            <w:vAlign w:val="center"/>
          </w:tcPr>
          <w:p w14:paraId="073D958D">
            <w:pPr>
              <w:snapToGrid w:val="0"/>
              <w:spacing w:line="400" w:lineRule="exact"/>
              <w:jc w:val="center"/>
              <w:rPr>
                <w:rFonts w:ascii="宋体" w:hAnsi="宋体"/>
                <w:kern w:val="0"/>
                <w:szCs w:val="21"/>
              </w:rPr>
            </w:pPr>
          </w:p>
          <w:p w14:paraId="0CC150AF">
            <w:pPr>
              <w:snapToGrid w:val="0"/>
              <w:spacing w:line="400" w:lineRule="exact"/>
              <w:jc w:val="center"/>
              <w:rPr>
                <w:rFonts w:ascii="宋体" w:hAnsi="宋体"/>
                <w:kern w:val="0"/>
                <w:szCs w:val="21"/>
              </w:rPr>
            </w:pPr>
          </w:p>
          <w:p w14:paraId="5A2431FF">
            <w:pPr>
              <w:snapToGrid w:val="0"/>
              <w:spacing w:line="400" w:lineRule="exact"/>
              <w:jc w:val="center"/>
              <w:rPr>
                <w:rFonts w:ascii="宋体" w:hAnsi="宋体"/>
                <w:kern w:val="0"/>
                <w:szCs w:val="21"/>
              </w:rPr>
            </w:pPr>
          </w:p>
          <w:p w14:paraId="0804DFC1">
            <w:pPr>
              <w:snapToGrid w:val="0"/>
              <w:spacing w:line="400" w:lineRule="exact"/>
              <w:jc w:val="center"/>
              <w:rPr>
                <w:rFonts w:ascii="宋体" w:hAnsi="宋体"/>
                <w:kern w:val="0"/>
                <w:szCs w:val="21"/>
              </w:rPr>
            </w:pPr>
          </w:p>
          <w:p w14:paraId="1FA83446">
            <w:pPr>
              <w:snapToGrid w:val="0"/>
              <w:spacing w:line="400" w:lineRule="exact"/>
              <w:jc w:val="center"/>
              <w:rPr>
                <w:rFonts w:ascii="宋体" w:hAnsi="宋体"/>
                <w:kern w:val="0"/>
                <w:szCs w:val="21"/>
              </w:rPr>
            </w:pPr>
          </w:p>
          <w:p w14:paraId="38D33471">
            <w:pPr>
              <w:snapToGrid w:val="0"/>
              <w:spacing w:line="400" w:lineRule="exact"/>
              <w:jc w:val="center"/>
              <w:rPr>
                <w:rFonts w:ascii="宋体" w:hAnsi="宋体"/>
                <w:kern w:val="0"/>
                <w:szCs w:val="21"/>
              </w:rPr>
            </w:pPr>
          </w:p>
          <w:p w14:paraId="48D1EA34">
            <w:pPr>
              <w:snapToGrid w:val="0"/>
              <w:spacing w:line="400" w:lineRule="exact"/>
              <w:jc w:val="center"/>
              <w:rPr>
                <w:rFonts w:ascii="宋体" w:hAnsi="宋体"/>
                <w:kern w:val="0"/>
                <w:szCs w:val="21"/>
              </w:rPr>
            </w:pPr>
          </w:p>
          <w:p w14:paraId="6D8D6AB6">
            <w:pPr>
              <w:snapToGrid w:val="0"/>
              <w:spacing w:line="400" w:lineRule="exact"/>
              <w:jc w:val="center"/>
              <w:rPr>
                <w:rFonts w:ascii="宋体" w:hAnsi="宋体"/>
                <w:kern w:val="0"/>
                <w:szCs w:val="21"/>
              </w:rPr>
            </w:pPr>
          </w:p>
          <w:p w14:paraId="08E6DA12">
            <w:pPr>
              <w:snapToGrid w:val="0"/>
              <w:spacing w:line="400" w:lineRule="exact"/>
              <w:jc w:val="center"/>
              <w:rPr>
                <w:rFonts w:ascii="宋体" w:hAnsi="宋体"/>
                <w:kern w:val="0"/>
                <w:szCs w:val="21"/>
              </w:rPr>
            </w:pPr>
          </w:p>
          <w:p w14:paraId="349AE719">
            <w:pPr>
              <w:snapToGrid w:val="0"/>
              <w:spacing w:line="400" w:lineRule="exact"/>
              <w:jc w:val="center"/>
              <w:rPr>
                <w:rFonts w:ascii="宋体" w:hAnsi="宋体"/>
                <w:kern w:val="0"/>
                <w:szCs w:val="21"/>
              </w:rPr>
            </w:pPr>
          </w:p>
          <w:p w14:paraId="47FAB866">
            <w:pPr>
              <w:snapToGrid w:val="0"/>
              <w:spacing w:line="400" w:lineRule="exact"/>
              <w:jc w:val="center"/>
              <w:rPr>
                <w:rFonts w:ascii="宋体" w:hAnsi="宋体"/>
                <w:kern w:val="0"/>
                <w:szCs w:val="21"/>
              </w:rPr>
            </w:pPr>
          </w:p>
          <w:p w14:paraId="3FA115D4">
            <w:pPr>
              <w:snapToGrid w:val="0"/>
              <w:spacing w:line="400" w:lineRule="exact"/>
              <w:jc w:val="center"/>
              <w:rPr>
                <w:rFonts w:ascii="宋体" w:hAnsi="宋体"/>
                <w:kern w:val="0"/>
                <w:szCs w:val="21"/>
              </w:rPr>
            </w:pPr>
          </w:p>
          <w:p w14:paraId="6383B9CD">
            <w:pPr>
              <w:snapToGrid w:val="0"/>
              <w:spacing w:line="400" w:lineRule="exact"/>
              <w:jc w:val="center"/>
              <w:rPr>
                <w:rFonts w:ascii="宋体" w:hAnsi="宋体"/>
                <w:kern w:val="0"/>
                <w:szCs w:val="21"/>
              </w:rPr>
            </w:pPr>
          </w:p>
          <w:p w14:paraId="76458DA0">
            <w:pPr>
              <w:snapToGrid w:val="0"/>
              <w:spacing w:line="400" w:lineRule="exact"/>
              <w:jc w:val="center"/>
              <w:rPr>
                <w:rFonts w:ascii="宋体" w:hAnsi="宋体"/>
                <w:kern w:val="0"/>
                <w:szCs w:val="21"/>
              </w:rPr>
            </w:pPr>
          </w:p>
          <w:p w14:paraId="6CF373E7">
            <w:pPr>
              <w:snapToGrid w:val="0"/>
              <w:spacing w:line="400" w:lineRule="exact"/>
              <w:jc w:val="center"/>
              <w:rPr>
                <w:rFonts w:ascii="宋体" w:hAnsi="宋体"/>
                <w:kern w:val="0"/>
                <w:szCs w:val="21"/>
              </w:rPr>
            </w:pPr>
          </w:p>
          <w:p w14:paraId="089ED720">
            <w:pPr>
              <w:snapToGrid w:val="0"/>
              <w:spacing w:line="400" w:lineRule="exact"/>
              <w:jc w:val="center"/>
              <w:rPr>
                <w:rFonts w:ascii="宋体" w:hAnsi="宋体"/>
                <w:kern w:val="0"/>
                <w:szCs w:val="21"/>
              </w:rPr>
            </w:pPr>
          </w:p>
          <w:p w14:paraId="012165B0">
            <w:pPr>
              <w:snapToGrid w:val="0"/>
              <w:spacing w:line="400" w:lineRule="exact"/>
              <w:jc w:val="center"/>
              <w:rPr>
                <w:rFonts w:ascii="宋体" w:hAnsi="宋体"/>
                <w:kern w:val="0"/>
                <w:szCs w:val="21"/>
              </w:rPr>
            </w:pPr>
          </w:p>
          <w:p w14:paraId="49417C5C">
            <w:pPr>
              <w:snapToGrid w:val="0"/>
              <w:spacing w:line="400" w:lineRule="exact"/>
              <w:jc w:val="center"/>
              <w:rPr>
                <w:rFonts w:ascii="宋体" w:hAnsi="宋体"/>
                <w:kern w:val="0"/>
                <w:szCs w:val="21"/>
              </w:rPr>
            </w:pPr>
            <w:r>
              <w:rPr>
                <w:rFonts w:ascii="宋体" w:hAnsi="宋体"/>
                <w:kern w:val="0"/>
                <w:szCs w:val="21"/>
              </w:rPr>
              <w:t>1.4.1</w:t>
            </w:r>
          </w:p>
          <w:p w14:paraId="3D97DB36">
            <w:pPr>
              <w:snapToGrid w:val="0"/>
              <w:spacing w:line="400" w:lineRule="exact"/>
              <w:jc w:val="center"/>
              <w:rPr>
                <w:rFonts w:ascii="宋体" w:hAnsi="宋体"/>
                <w:kern w:val="0"/>
                <w:szCs w:val="21"/>
              </w:rPr>
            </w:pPr>
          </w:p>
          <w:p w14:paraId="748A6198">
            <w:pPr>
              <w:snapToGrid w:val="0"/>
              <w:spacing w:line="400" w:lineRule="exact"/>
              <w:jc w:val="center"/>
              <w:rPr>
                <w:rFonts w:ascii="宋体" w:hAnsi="宋体"/>
                <w:kern w:val="0"/>
                <w:szCs w:val="21"/>
              </w:rPr>
            </w:pPr>
          </w:p>
          <w:p w14:paraId="0FA3F2C4">
            <w:pPr>
              <w:snapToGrid w:val="0"/>
              <w:spacing w:line="400" w:lineRule="exact"/>
              <w:jc w:val="center"/>
              <w:rPr>
                <w:rFonts w:ascii="宋体" w:hAnsi="宋体"/>
                <w:kern w:val="0"/>
                <w:szCs w:val="21"/>
              </w:rPr>
            </w:pPr>
          </w:p>
          <w:p w14:paraId="428D6D76">
            <w:pPr>
              <w:snapToGrid w:val="0"/>
              <w:spacing w:line="400" w:lineRule="exact"/>
              <w:jc w:val="center"/>
              <w:rPr>
                <w:rFonts w:ascii="宋体" w:hAnsi="宋体"/>
                <w:kern w:val="0"/>
                <w:szCs w:val="21"/>
              </w:rPr>
            </w:pPr>
          </w:p>
          <w:p w14:paraId="5573DE2F">
            <w:pPr>
              <w:snapToGrid w:val="0"/>
              <w:spacing w:line="400" w:lineRule="exact"/>
              <w:jc w:val="center"/>
              <w:rPr>
                <w:rFonts w:ascii="宋体" w:hAnsi="宋体"/>
                <w:kern w:val="0"/>
                <w:szCs w:val="21"/>
              </w:rPr>
            </w:pPr>
          </w:p>
          <w:p w14:paraId="39414C44">
            <w:pPr>
              <w:snapToGrid w:val="0"/>
              <w:spacing w:line="400" w:lineRule="exact"/>
              <w:jc w:val="center"/>
              <w:rPr>
                <w:rFonts w:ascii="宋体" w:hAnsi="宋体"/>
                <w:kern w:val="0"/>
                <w:szCs w:val="21"/>
              </w:rPr>
            </w:pPr>
          </w:p>
          <w:p w14:paraId="570F0D89">
            <w:pPr>
              <w:snapToGrid w:val="0"/>
              <w:spacing w:line="400" w:lineRule="exact"/>
              <w:jc w:val="center"/>
              <w:rPr>
                <w:rFonts w:ascii="宋体" w:hAnsi="宋体"/>
                <w:kern w:val="0"/>
                <w:szCs w:val="21"/>
              </w:rPr>
            </w:pPr>
          </w:p>
          <w:p w14:paraId="6AA16A4C">
            <w:pPr>
              <w:snapToGrid w:val="0"/>
              <w:spacing w:line="400" w:lineRule="exact"/>
              <w:jc w:val="center"/>
              <w:rPr>
                <w:rFonts w:ascii="宋体" w:hAnsi="宋体"/>
                <w:kern w:val="0"/>
                <w:szCs w:val="21"/>
              </w:rPr>
            </w:pPr>
          </w:p>
          <w:p w14:paraId="45C60C28">
            <w:pPr>
              <w:snapToGrid w:val="0"/>
              <w:spacing w:line="400" w:lineRule="exact"/>
              <w:jc w:val="center"/>
              <w:rPr>
                <w:rFonts w:ascii="宋体" w:hAnsi="宋体"/>
                <w:kern w:val="0"/>
                <w:szCs w:val="21"/>
              </w:rPr>
            </w:pPr>
          </w:p>
          <w:p w14:paraId="3E1D56F8">
            <w:pPr>
              <w:snapToGrid w:val="0"/>
              <w:spacing w:line="400" w:lineRule="exact"/>
              <w:jc w:val="center"/>
              <w:rPr>
                <w:rFonts w:ascii="宋体" w:hAnsi="宋体"/>
                <w:kern w:val="0"/>
                <w:szCs w:val="21"/>
              </w:rPr>
            </w:pPr>
          </w:p>
          <w:p w14:paraId="47242E36">
            <w:pPr>
              <w:snapToGrid w:val="0"/>
              <w:spacing w:line="400" w:lineRule="exact"/>
              <w:jc w:val="center"/>
              <w:rPr>
                <w:rFonts w:ascii="宋体" w:hAnsi="宋体"/>
                <w:kern w:val="0"/>
                <w:szCs w:val="21"/>
              </w:rPr>
            </w:pPr>
          </w:p>
          <w:p w14:paraId="631DD0E5">
            <w:pPr>
              <w:snapToGrid w:val="0"/>
              <w:spacing w:line="400" w:lineRule="exact"/>
              <w:jc w:val="center"/>
              <w:rPr>
                <w:rFonts w:ascii="宋体" w:hAnsi="宋体"/>
                <w:kern w:val="0"/>
                <w:szCs w:val="21"/>
              </w:rPr>
            </w:pPr>
          </w:p>
          <w:p w14:paraId="2CB249D7">
            <w:pPr>
              <w:snapToGrid w:val="0"/>
              <w:spacing w:line="400" w:lineRule="exact"/>
              <w:jc w:val="center"/>
              <w:rPr>
                <w:rFonts w:ascii="宋体" w:hAnsi="宋体"/>
                <w:kern w:val="0"/>
                <w:szCs w:val="21"/>
              </w:rPr>
            </w:pPr>
          </w:p>
          <w:p w14:paraId="06B0650A">
            <w:pPr>
              <w:snapToGrid w:val="0"/>
              <w:spacing w:line="400" w:lineRule="exact"/>
              <w:jc w:val="center"/>
              <w:rPr>
                <w:rFonts w:ascii="宋体" w:hAnsi="宋体"/>
                <w:kern w:val="0"/>
                <w:szCs w:val="21"/>
              </w:rPr>
            </w:pPr>
          </w:p>
          <w:p w14:paraId="628550D4">
            <w:pPr>
              <w:snapToGrid w:val="0"/>
              <w:spacing w:line="400" w:lineRule="exact"/>
              <w:jc w:val="center"/>
              <w:rPr>
                <w:rFonts w:ascii="宋体" w:hAnsi="宋体"/>
                <w:kern w:val="0"/>
                <w:szCs w:val="21"/>
              </w:rPr>
            </w:pPr>
          </w:p>
          <w:p w14:paraId="0B823A2E">
            <w:pPr>
              <w:snapToGrid w:val="0"/>
              <w:spacing w:line="400" w:lineRule="exact"/>
              <w:jc w:val="center"/>
              <w:rPr>
                <w:rFonts w:ascii="宋体" w:hAnsi="宋体"/>
                <w:kern w:val="0"/>
                <w:szCs w:val="21"/>
              </w:rPr>
            </w:pPr>
          </w:p>
          <w:p w14:paraId="32592DA3">
            <w:pPr>
              <w:snapToGrid w:val="0"/>
              <w:spacing w:line="400" w:lineRule="exact"/>
              <w:jc w:val="center"/>
              <w:rPr>
                <w:rFonts w:ascii="宋体" w:hAnsi="宋体"/>
                <w:kern w:val="0"/>
                <w:szCs w:val="21"/>
              </w:rPr>
            </w:pPr>
          </w:p>
          <w:p w14:paraId="2B60C1C0">
            <w:pPr>
              <w:snapToGrid w:val="0"/>
              <w:spacing w:line="400" w:lineRule="exact"/>
              <w:jc w:val="center"/>
              <w:rPr>
                <w:rFonts w:ascii="宋体" w:hAnsi="宋体"/>
                <w:kern w:val="0"/>
                <w:szCs w:val="21"/>
              </w:rPr>
            </w:pPr>
          </w:p>
          <w:p w14:paraId="744EC1D9">
            <w:pPr>
              <w:snapToGrid w:val="0"/>
              <w:spacing w:line="400" w:lineRule="exact"/>
              <w:jc w:val="center"/>
              <w:rPr>
                <w:rFonts w:ascii="宋体" w:hAnsi="宋体"/>
                <w:kern w:val="0"/>
                <w:szCs w:val="21"/>
              </w:rPr>
            </w:pPr>
          </w:p>
          <w:p w14:paraId="0F6D581A">
            <w:pPr>
              <w:snapToGrid w:val="0"/>
              <w:spacing w:line="400" w:lineRule="exact"/>
              <w:jc w:val="center"/>
              <w:rPr>
                <w:rFonts w:ascii="宋体" w:hAnsi="宋体"/>
                <w:kern w:val="0"/>
                <w:szCs w:val="21"/>
              </w:rPr>
            </w:pPr>
          </w:p>
          <w:p w14:paraId="2747AE20">
            <w:pPr>
              <w:snapToGrid w:val="0"/>
              <w:spacing w:line="400" w:lineRule="exact"/>
              <w:jc w:val="center"/>
              <w:rPr>
                <w:rFonts w:ascii="宋体" w:hAnsi="宋体"/>
                <w:kern w:val="0"/>
                <w:szCs w:val="21"/>
              </w:rPr>
            </w:pPr>
          </w:p>
          <w:p w14:paraId="77E96724">
            <w:pPr>
              <w:snapToGrid w:val="0"/>
              <w:spacing w:line="400" w:lineRule="exact"/>
              <w:jc w:val="center"/>
              <w:rPr>
                <w:rFonts w:ascii="宋体" w:hAnsi="宋体"/>
                <w:kern w:val="0"/>
                <w:szCs w:val="21"/>
              </w:rPr>
            </w:pPr>
          </w:p>
          <w:p w14:paraId="08FA97F5">
            <w:pPr>
              <w:snapToGrid w:val="0"/>
              <w:spacing w:line="400" w:lineRule="exact"/>
              <w:jc w:val="center"/>
              <w:rPr>
                <w:rFonts w:ascii="宋体" w:hAnsi="宋体"/>
                <w:kern w:val="0"/>
                <w:szCs w:val="21"/>
              </w:rPr>
            </w:pPr>
          </w:p>
          <w:p w14:paraId="613CFFD8">
            <w:pPr>
              <w:snapToGrid w:val="0"/>
              <w:spacing w:line="400" w:lineRule="exact"/>
              <w:jc w:val="center"/>
              <w:rPr>
                <w:rFonts w:ascii="宋体" w:hAnsi="宋体"/>
                <w:kern w:val="0"/>
                <w:szCs w:val="21"/>
              </w:rPr>
            </w:pPr>
          </w:p>
          <w:p w14:paraId="1CD4E8C8">
            <w:pPr>
              <w:snapToGrid w:val="0"/>
              <w:spacing w:line="400" w:lineRule="exact"/>
              <w:jc w:val="center"/>
              <w:rPr>
                <w:rFonts w:ascii="宋体" w:hAnsi="宋体"/>
                <w:kern w:val="0"/>
                <w:szCs w:val="21"/>
              </w:rPr>
            </w:pPr>
          </w:p>
          <w:p w14:paraId="2A670CE8">
            <w:pPr>
              <w:snapToGrid w:val="0"/>
              <w:spacing w:line="400" w:lineRule="exact"/>
              <w:jc w:val="center"/>
              <w:rPr>
                <w:rFonts w:ascii="宋体" w:hAnsi="宋体"/>
                <w:kern w:val="0"/>
                <w:szCs w:val="21"/>
              </w:rPr>
            </w:pPr>
          </w:p>
          <w:p w14:paraId="535144C1">
            <w:pPr>
              <w:snapToGrid w:val="0"/>
              <w:spacing w:line="400" w:lineRule="exact"/>
              <w:jc w:val="center"/>
              <w:rPr>
                <w:rFonts w:ascii="宋体" w:hAnsi="宋体"/>
                <w:kern w:val="0"/>
                <w:szCs w:val="21"/>
              </w:rPr>
            </w:pPr>
          </w:p>
          <w:p w14:paraId="137B49DC">
            <w:pPr>
              <w:snapToGrid w:val="0"/>
              <w:spacing w:line="400" w:lineRule="exact"/>
              <w:jc w:val="center"/>
              <w:rPr>
                <w:rFonts w:ascii="宋体" w:hAnsi="宋体"/>
                <w:kern w:val="0"/>
                <w:szCs w:val="21"/>
              </w:rPr>
            </w:pPr>
          </w:p>
          <w:p w14:paraId="7005F8B2">
            <w:pPr>
              <w:snapToGrid w:val="0"/>
              <w:spacing w:line="400" w:lineRule="exact"/>
              <w:jc w:val="center"/>
              <w:rPr>
                <w:rFonts w:ascii="宋体" w:hAnsi="宋体"/>
                <w:kern w:val="0"/>
                <w:szCs w:val="21"/>
              </w:rPr>
            </w:pPr>
          </w:p>
          <w:p w14:paraId="66041D6E">
            <w:pPr>
              <w:snapToGrid w:val="0"/>
              <w:spacing w:line="400" w:lineRule="exact"/>
              <w:jc w:val="center"/>
              <w:rPr>
                <w:rFonts w:ascii="宋体" w:hAnsi="宋体"/>
                <w:kern w:val="0"/>
                <w:szCs w:val="21"/>
              </w:rPr>
            </w:pPr>
          </w:p>
          <w:p w14:paraId="7D859945">
            <w:pPr>
              <w:snapToGrid w:val="0"/>
              <w:spacing w:line="400" w:lineRule="exact"/>
              <w:jc w:val="center"/>
              <w:rPr>
                <w:rFonts w:ascii="宋体" w:hAnsi="宋体"/>
                <w:kern w:val="0"/>
                <w:szCs w:val="21"/>
              </w:rPr>
            </w:pPr>
          </w:p>
          <w:p w14:paraId="3AAE0CD8">
            <w:pPr>
              <w:snapToGrid w:val="0"/>
              <w:spacing w:line="400" w:lineRule="exact"/>
              <w:jc w:val="center"/>
              <w:rPr>
                <w:rFonts w:ascii="宋体" w:hAnsi="宋体"/>
                <w:kern w:val="0"/>
                <w:szCs w:val="21"/>
              </w:rPr>
            </w:pPr>
            <w:r>
              <w:rPr>
                <w:rFonts w:ascii="宋体" w:hAnsi="宋体"/>
                <w:kern w:val="0"/>
                <w:szCs w:val="21"/>
              </w:rPr>
              <w:t>1.4.1</w:t>
            </w:r>
          </w:p>
          <w:p w14:paraId="003C5FE3">
            <w:pPr>
              <w:snapToGrid w:val="0"/>
              <w:spacing w:line="400" w:lineRule="exact"/>
              <w:jc w:val="center"/>
              <w:rPr>
                <w:rFonts w:ascii="宋体" w:hAnsi="宋体"/>
                <w:kern w:val="0"/>
                <w:szCs w:val="21"/>
              </w:rPr>
            </w:pPr>
          </w:p>
          <w:p w14:paraId="79625C3C">
            <w:pPr>
              <w:snapToGrid w:val="0"/>
              <w:spacing w:line="400" w:lineRule="exact"/>
              <w:jc w:val="center"/>
              <w:rPr>
                <w:rFonts w:ascii="宋体" w:hAnsi="宋体"/>
                <w:kern w:val="0"/>
                <w:szCs w:val="21"/>
              </w:rPr>
            </w:pPr>
          </w:p>
          <w:p w14:paraId="1A0B437C">
            <w:pPr>
              <w:snapToGrid w:val="0"/>
              <w:spacing w:line="400" w:lineRule="exact"/>
              <w:jc w:val="center"/>
              <w:rPr>
                <w:rFonts w:ascii="宋体" w:hAnsi="宋体"/>
                <w:kern w:val="0"/>
                <w:szCs w:val="21"/>
              </w:rPr>
            </w:pPr>
          </w:p>
          <w:p w14:paraId="02B9040E">
            <w:pPr>
              <w:snapToGrid w:val="0"/>
              <w:spacing w:line="400" w:lineRule="exact"/>
              <w:jc w:val="center"/>
              <w:rPr>
                <w:rFonts w:ascii="宋体" w:hAnsi="宋体"/>
                <w:kern w:val="0"/>
                <w:szCs w:val="21"/>
              </w:rPr>
            </w:pPr>
          </w:p>
          <w:p w14:paraId="2E66069B">
            <w:pPr>
              <w:snapToGrid w:val="0"/>
              <w:spacing w:line="400" w:lineRule="exact"/>
              <w:jc w:val="center"/>
              <w:rPr>
                <w:rFonts w:ascii="宋体" w:hAnsi="宋体"/>
                <w:kern w:val="0"/>
                <w:szCs w:val="21"/>
              </w:rPr>
            </w:pPr>
          </w:p>
          <w:p w14:paraId="09BCE022">
            <w:pPr>
              <w:snapToGrid w:val="0"/>
              <w:spacing w:line="400" w:lineRule="exact"/>
              <w:jc w:val="center"/>
              <w:rPr>
                <w:rFonts w:ascii="宋体" w:hAnsi="宋体"/>
                <w:kern w:val="0"/>
                <w:szCs w:val="21"/>
              </w:rPr>
            </w:pPr>
          </w:p>
          <w:p w14:paraId="01C6EE3D">
            <w:pPr>
              <w:snapToGrid w:val="0"/>
              <w:spacing w:line="400" w:lineRule="exact"/>
              <w:jc w:val="center"/>
              <w:rPr>
                <w:rFonts w:ascii="宋体" w:hAnsi="宋体"/>
                <w:kern w:val="0"/>
                <w:szCs w:val="21"/>
              </w:rPr>
            </w:pPr>
          </w:p>
          <w:p w14:paraId="5CB223CF">
            <w:pPr>
              <w:snapToGrid w:val="0"/>
              <w:spacing w:line="400" w:lineRule="exact"/>
              <w:jc w:val="center"/>
              <w:rPr>
                <w:rFonts w:ascii="宋体" w:hAnsi="宋体"/>
                <w:kern w:val="0"/>
                <w:szCs w:val="21"/>
              </w:rPr>
            </w:pPr>
          </w:p>
          <w:p w14:paraId="197415CB">
            <w:pPr>
              <w:snapToGrid w:val="0"/>
              <w:spacing w:line="400" w:lineRule="exact"/>
              <w:jc w:val="center"/>
              <w:rPr>
                <w:rFonts w:ascii="宋体" w:hAnsi="宋体"/>
                <w:kern w:val="0"/>
                <w:szCs w:val="21"/>
              </w:rPr>
            </w:pPr>
          </w:p>
          <w:p w14:paraId="576E0EA4">
            <w:pPr>
              <w:snapToGrid w:val="0"/>
              <w:spacing w:line="400" w:lineRule="exact"/>
              <w:jc w:val="center"/>
              <w:rPr>
                <w:rFonts w:ascii="宋体" w:hAnsi="宋体"/>
                <w:kern w:val="0"/>
                <w:szCs w:val="21"/>
              </w:rPr>
            </w:pPr>
          </w:p>
          <w:p w14:paraId="1CF3CB46">
            <w:pPr>
              <w:snapToGrid w:val="0"/>
              <w:spacing w:line="400" w:lineRule="exact"/>
              <w:jc w:val="center"/>
              <w:rPr>
                <w:rFonts w:ascii="宋体" w:hAnsi="宋体"/>
                <w:kern w:val="0"/>
                <w:szCs w:val="21"/>
              </w:rPr>
            </w:pPr>
          </w:p>
          <w:p w14:paraId="02CB861D">
            <w:pPr>
              <w:snapToGrid w:val="0"/>
              <w:spacing w:line="400" w:lineRule="exact"/>
              <w:jc w:val="center"/>
              <w:rPr>
                <w:rFonts w:ascii="宋体" w:hAnsi="宋体"/>
                <w:kern w:val="0"/>
                <w:szCs w:val="21"/>
              </w:rPr>
            </w:pPr>
          </w:p>
          <w:p w14:paraId="40CD4FC6">
            <w:pPr>
              <w:snapToGrid w:val="0"/>
              <w:spacing w:line="400" w:lineRule="exact"/>
              <w:jc w:val="center"/>
              <w:rPr>
                <w:rFonts w:ascii="宋体" w:hAnsi="宋体"/>
                <w:kern w:val="0"/>
                <w:szCs w:val="21"/>
              </w:rPr>
            </w:pPr>
          </w:p>
          <w:p w14:paraId="5547201F">
            <w:pPr>
              <w:snapToGrid w:val="0"/>
              <w:spacing w:line="400" w:lineRule="exact"/>
              <w:jc w:val="center"/>
              <w:rPr>
                <w:rFonts w:ascii="宋体" w:hAnsi="宋体"/>
                <w:kern w:val="0"/>
                <w:szCs w:val="21"/>
              </w:rPr>
            </w:pPr>
          </w:p>
          <w:p w14:paraId="6F22D31E">
            <w:pPr>
              <w:snapToGrid w:val="0"/>
              <w:spacing w:line="400" w:lineRule="exact"/>
              <w:jc w:val="center"/>
              <w:rPr>
                <w:rFonts w:ascii="宋体" w:hAnsi="宋体"/>
                <w:kern w:val="0"/>
                <w:szCs w:val="21"/>
              </w:rPr>
            </w:pPr>
          </w:p>
          <w:p w14:paraId="770837FA">
            <w:pPr>
              <w:snapToGrid w:val="0"/>
              <w:spacing w:line="400" w:lineRule="exact"/>
              <w:jc w:val="center"/>
              <w:rPr>
                <w:rFonts w:ascii="宋体" w:hAnsi="宋体"/>
                <w:kern w:val="0"/>
                <w:szCs w:val="21"/>
              </w:rPr>
            </w:pPr>
          </w:p>
          <w:p w14:paraId="6EF7AEEE">
            <w:pPr>
              <w:snapToGrid w:val="0"/>
              <w:spacing w:line="400" w:lineRule="exact"/>
              <w:jc w:val="center"/>
              <w:rPr>
                <w:rFonts w:ascii="宋体" w:hAnsi="宋体"/>
                <w:kern w:val="0"/>
                <w:szCs w:val="21"/>
              </w:rPr>
            </w:pPr>
          </w:p>
          <w:p w14:paraId="43A91D98">
            <w:pPr>
              <w:snapToGrid w:val="0"/>
              <w:spacing w:line="400" w:lineRule="exact"/>
              <w:jc w:val="center"/>
              <w:rPr>
                <w:rFonts w:ascii="宋体" w:hAnsi="宋体"/>
                <w:kern w:val="0"/>
                <w:szCs w:val="21"/>
              </w:rPr>
            </w:pPr>
          </w:p>
          <w:p w14:paraId="3A67603A">
            <w:pPr>
              <w:snapToGrid w:val="0"/>
              <w:spacing w:line="400" w:lineRule="exact"/>
              <w:jc w:val="center"/>
              <w:rPr>
                <w:rFonts w:ascii="宋体" w:hAnsi="宋体"/>
                <w:kern w:val="0"/>
                <w:szCs w:val="21"/>
              </w:rPr>
            </w:pPr>
          </w:p>
          <w:p w14:paraId="5AE9AB42">
            <w:pPr>
              <w:snapToGrid w:val="0"/>
              <w:spacing w:line="400" w:lineRule="exact"/>
              <w:jc w:val="center"/>
              <w:rPr>
                <w:rFonts w:ascii="宋体" w:hAnsi="宋体"/>
                <w:kern w:val="0"/>
                <w:szCs w:val="21"/>
              </w:rPr>
            </w:pPr>
          </w:p>
          <w:p w14:paraId="248D2734">
            <w:pPr>
              <w:snapToGrid w:val="0"/>
              <w:spacing w:line="400" w:lineRule="exact"/>
              <w:jc w:val="center"/>
              <w:rPr>
                <w:rFonts w:ascii="宋体" w:hAnsi="宋体"/>
                <w:kern w:val="0"/>
                <w:szCs w:val="21"/>
              </w:rPr>
            </w:pPr>
          </w:p>
          <w:p w14:paraId="31FFB939">
            <w:pPr>
              <w:snapToGrid w:val="0"/>
              <w:spacing w:line="400" w:lineRule="exact"/>
              <w:jc w:val="center"/>
              <w:rPr>
                <w:rFonts w:ascii="宋体" w:hAnsi="宋体"/>
                <w:kern w:val="0"/>
                <w:szCs w:val="21"/>
              </w:rPr>
            </w:pPr>
          </w:p>
          <w:p w14:paraId="341C3A88">
            <w:pPr>
              <w:snapToGrid w:val="0"/>
              <w:spacing w:line="400" w:lineRule="exact"/>
              <w:jc w:val="center"/>
              <w:rPr>
                <w:rFonts w:ascii="宋体" w:hAnsi="宋体"/>
                <w:kern w:val="0"/>
                <w:szCs w:val="21"/>
              </w:rPr>
            </w:pPr>
          </w:p>
          <w:p w14:paraId="5A5373CA">
            <w:pPr>
              <w:snapToGrid w:val="0"/>
              <w:spacing w:line="400" w:lineRule="exact"/>
              <w:jc w:val="center"/>
              <w:rPr>
                <w:rFonts w:ascii="宋体" w:hAnsi="宋体"/>
                <w:kern w:val="0"/>
                <w:szCs w:val="21"/>
              </w:rPr>
            </w:pPr>
          </w:p>
          <w:p w14:paraId="59D8F317">
            <w:pPr>
              <w:snapToGrid w:val="0"/>
              <w:spacing w:line="400" w:lineRule="exact"/>
              <w:jc w:val="center"/>
              <w:rPr>
                <w:rFonts w:ascii="宋体" w:hAnsi="宋体"/>
                <w:kern w:val="0"/>
                <w:szCs w:val="21"/>
              </w:rPr>
            </w:pPr>
          </w:p>
          <w:p w14:paraId="17EDFCED">
            <w:pPr>
              <w:snapToGrid w:val="0"/>
              <w:spacing w:line="400" w:lineRule="exact"/>
              <w:jc w:val="center"/>
              <w:rPr>
                <w:rFonts w:ascii="宋体" w:hAnsi="宋体"/>
                <w:kern w:val="0"/>
                <w:szCs w:val="21"/>
              </w:rPr>
            </w:pPr>
          </w:p>
          <w:p w14:paraId="137D4AF2">
            <w:pPr>
              <w:snapToGrid w:val="0"/>
              <w:spacing w:line="400" w:lineRule="exact"/>
              <w:jc w:val="center"/>
              <w:rPr>
                <w:rFonts w:ascii="宋体" w:hAnsi="宋体"/>
                <w:kern w:val="0"/>
                <w:szCs w:val="21"/>
              </w:rPr>
            </w:pPr>
          </w:p>
          <w:p w14:paraId="2028917D">
            <w:pPr>
              <w:snapToGrid w:val="0"/>
              <w:spacing w:line="400" w:lineRule="exact"/>
              <w:jc w:val="center"/>
              <w:rPr>
                <w:rFonts w:ascii="宋体" w:hAnsi="宋体"/>
                <w:kern w:val="0"/>
                <w:szCs w:val="21"/>
              </w:rPr>
            </w:pPr>
          </w:p>
          <w:p w14:paraId="5D9B960D">
            <w:pPr>
              <w:snapToGrid w:val="0"/>
              <w:spacing w:line="400" w:lineRule="exact"/>
              <w:jc w:val="center"/>
              <w:rPr>
                <w:rFonts w:ascii="宋体" w:hAnsi="宋体"/>
                <w:kern w:val="0"/>
                <w:szCs w:val="21"/>
              </w:rPr>
            </w:pPr>
          </w:p>
          <w:p w14:paraId="798356B8">
            <w:pPr>
              <w:snapToGrid w:val="0"/>
              <w:spacing w:line="400" w:lineRule="exact"/>
              <w:jc w:val="center"/>
              <w:rPr>
                <w:rFonts w:ascii="宋体" w:hAnsi="宋体"/>
                <w:kern w:val="0"/>
                <w:szCs w:val="21"/>
              </w:rPr>
            </w:pPr>
          </w:p>
          <w:p w14:paraId="1704746F">
            <w:pPr>
              <w:snapToGrid w:val="0"/>
              <w:spacing w:line="400" w:lineRule="exact"/>
              <w:jc w:val="center"/>
              <w:rPr>
                <w:rFonts w:ascii="宋体" w:hAnsi="宋体"/>
                <w:kern w:val="0"/>
                <w:szCs w:val="21"/>
              </w:rPr>
            </w:pPr>
          </w:p>
          <w:p w14:paraId="4E8FC71E">
            <w:pPr>
              <w:snapToGrid w:val="0"/>
              <w:spacing w:line="400" w:lineRule="exact"/>
              <w:jc w:val="center"/>
              <w:rPr>
                <w:rFonts w:ascii="宋体" w:hAnsi="宋体"/>
                <w:kern w:val="0"/>
                <w:szCs w:val="21"/>
              </w:rPr>
            </w:pPr>
          </w:p>
          <w:p w14:paraId="542DD621">
            <w:pPr>
              <w:snapToGrid w:val="0"/>
              <w:spacing w:line="400" w:lineRule="exact"/>
              <w:jc w:val="center"/>
              <w:rPr>
                <w:rFonts w:ascii="宋体" w:hAnsi="宋体"/>
                <w:kern w:val="0"/>
                <w:szCs w:val="21"/>
              </w:rPr>
            </w:pPr>
            <w:r>
              <w:rPr>
                <w:rFonts w:ascii="宋体" w:hAnsi="宋体"/>
                <w:kern w:val="0"/>
                <w:szCs w:val="21"/>
              </w:rPr>
              <w:t>1.4.1</w:t>
            </w:r>
          </w:p>
          <w:p w14:paraId="08AC247C">
            <w:pPr>
              <w:snapToGrid w:val="0"/>
              <w:spacing w:line="400" w:lineRule="exact"/>
              <w:jc w:val="center"/>
              <w:rPr>
                <w:rFonts w:ascii="宋体" w:hAnsi="宋体"/>
                <w:kern w:val="0"/>
                <w:szCs w:val="21"/>
              </w:rPr>
            </w:pPr>
          </w:p>
          <w:p w14:paraId="30D17FB1">
            <w:pPr>
              <w:snapToGrid w:val="0"/>
              <w:spacing w:line="400" w:lineRule="exact"/>
              <w:jc w:val="center"/>
              <w:rPr>
                <w:rFonts w:ascii="宋体" w:hAnsi="宋体"/>
                <w:kern w:val="0"/>
                <w:szCs w:val="21"/>
              </w:rPr>
            </w:pPr>
          </w:p>
          <w:p w14:paraId="29132F95">
            <w:pPr>
              <w:snapToGrid w:val="0"/>
              <w:spacing w:line="400" w:lineRule="exact"/>
              <w:jc w:val="center"/>
              <w:rPr>
                <w:rFonts w:ascii="宋体" w:hAnsi="宋体"/>
                <w:kern w:val="0"/>
                <w:szCs w:val="21"/>
              </w:rPr>
            </w:pPr>
          </w:p>
          <w:p w14:paraId="544D6642">
            <w:pPr>
              <w:snapToGrid w:val="0"/>
              <w:spacing w:line="400" w:lineRule="exact"/>
              <w:jc w:val="center"/>
              <w:rPr>
                <w:rFonts w:ascii="宋体" w:hAnsi="宋体"/>
                <w:kern w:val="0"/>
                <w:szCs w:val="21"/>
              </w:rPr>
            </w:pPr>
          </w:p>
          <w:p w14:paraId="657FDF93">
            <w:pPr>
              <w:snapToGrid w:val="0"/>
              <w:spacing w:line="400" w:lineRule="exact"/>
              <w:jc w:val="center"/>
              <w:rPr>
                <w:rFonts w:ascii="宋体" w:hAnsi="宋体"/>
                <w:kern w:val="0"/>
                <w:szCs w:val="21"/>
              </w:rPr>
            </w:pPr>
          </w:p>
          <w:p w14:paraId="16FB2C02">
            <w:pPr>
              <w:snapToGrid w:val="0"/>
              <w:spacing w:line="400" w:lineRule="exact"/>
              <w:jc w:val="center"/>
              <w:rPr>
                <w:rFonts w:ascii="宋体" w:hAnsi="宋体"/>
                <w:kern w:val="0"/>
                <w:szCs w:val="21"/>
              </w:rPr>
            </w:pPr>
          </w:p>
          <w:p w14:paraId="4B1C119C">
            <w:pPr>
              <w:snapToGrid w:val="0"/>
              <w:spacing w:line="400" w:lineRule="exact"/>
              <w:jc w:val="center"/>
              <w:rPr>
                <w:rFonts w:ascii="宋体" w:hAnsi="宋体"/>
                <w:kern w:val="0"/>
                <w:szCs w:val="21"/>
              </w:rPr>
            </w:pPr>
          </w:p>
          <w:p w14:paraId="0A9A657A">
            <w:pPr>
              <w:snapToGrid w:val="0"/>
              <w:spacing w:line="400" w:lineRule="exact"/>
              <w:jc w:val="center"/>
              <w:rPr>
                <w:rFonts w:ascii="宋体" w:hAnsi="宋体"/>
                <w:kern w:val="0"/>
                <w:szCs w:val="21"/>
              </w:rPr>
            </w:pPr>
          </w:p>
          <w:p w14:paraId="40272944">
            <w:pPr>
              <w:snapToGrid w:val="0"/>
              <w:spacing w:line="400" w:lineRule="exact"/>
              <w:jc w:val="center"/>
              <w:rPr>
                <w:rFonts w:ascii="宋体" w:hAnsi="宋体"/>
                <w:kern w:val="0"/>
                <w:szCs w:val="21"/>
              </w:rPr>
            </w:pPr>
          </w:p>
          <w:p w14:paraId="215C5A81">
            <w:pPr>
              <w:snapToGrid w:val="0"/>
              <w:spacing w:line="400" w:lineRule="exact"/>
              <w:jc w:val="center"/>
              <w:rPr>
                <w:rFonts w:ascii="宋体" w:hAnsi="宋体"/>
                <w:kern w:val="0"/>
                <w:szCs w:val="21"/>
              </w:rPr>
            </w:pPr>
          </w:p>
          <w:p w14:paraId="04D3B4C4">
            <w:pPr>
              <w:snapToGrid w:val="0"/>
              <w:spacing w:line="400" w:lineRule="exact"/>
              <w:jc w:val="center"/>
              <w:rPr>
                <w:rFonts w:ascii="宋体" w:hAnsi="宋体"/>
                <w:kern w:val="0"/>
                <w:szCs w:val="21"/>
              </w:rPr>
            </w:pPr>
          </w:p>
          <w:p w14:paraId="1D816A6B">
            <w:pPr>
              <w:snapToGrid w:val="0"/>
              <w:spacing w:line="400" w:lineRule="exact"/>
              <w:jc w:val="center"/>
              <w:rPr>
                <w:rFonts w:ascii="宋体" w:hAnsi="宋体"/>
                <w:kern w:val="0"/>
                <w:szCs w:val="21"/>
              </w:rPr>
            </w:pPr>
          </w:p>
          <w:p w14:paraId="6B3205E4">
            <w:pPr>
              <w:snapToGrid w:val="0"/>
              <w:spacing w:line="400" w:lineRule="exact"/>
              <w:jc w:val="center"/>
              <w:rPr>
                <w:rFonts w:ascii="宋体" w:hAnsi="宋体"/>
                <w:kern w:val="0"/>
                <w:szCs w:val="21"/>
              </w:rPr>
            </w:pPr>
          </w:p>
          <w:p w14:paraId="506D8911">
            <w:pPr>
              <w:snapToGrid w:val="0"/>
              <w:spacing w:line="400" w:lineRule="exact"/>
              <w:jc w:val="center"/>
              <w:rPr>
                <w:rFonts w:ascii="宋体" w:hAnsi="宋体"/>
                <w:kern w:val="0"/>
                <w:szCs w:val="21"/>
              </w:rPr>
            </w:pPr>
          </w:p>
          <w:p w14:paraId="3C579074">
            <w:pPr>
              <w:snapToGrid w:val="0"/>
              <w:spacing w:line="400" w:lineRule="exact"/>
              <w:jc w:val="center"/>
              <w:rPr>
                <w:rFonts w:ascii="宋体" w:hAnsi="宋体"/>
                <w:kern w:val="0"/>
                <w:szCs w:val="21"/>
              </w:rPr>
            </w:pPr>
          </w:p>
          <w:p w14:paraId="6736B16E">
            <w:pPr>
              <w:snapToGrid w:val="0"/>
              <w:spacing w:line="400" w:lineRule="exact"/>
              <w:jc w:val="center"/>
              <w:rPr>
                <w:rFonts w:ascii="宋体" w:hAnsi="宋体"/>
                <w:kern w:val="0"/>
                <w:szCs w:val="21"/>
              </w:rPr>
            </w:pPr>
          </w:p>
          <w:p w14:paraId="0CE8ABAD">
            <w:pPr>
              <w:snapToGrid w:val="0"/>
              <w:spacing w:line="400" w:lineRule="exact"/>
              <w:jc w:val="center"/>
              <w:rPr>
                <w:rFonts w:ascii="宋体" w:hAnsi="宋体"/>
                <w:kern w:val="0"/>
                <w:szCs w:val="21"/>
              </w:rPr>
            </w:pPr>
          </w:p>
          <w:p w14:paraId="0221D70F">
            <w:pPr>
              <w:snapToGrid w:val="0"/>
              <w:spacing w:line="400" w:lineRule="exact"/>
              <w:jc w:val="center"/>
              <w:rPr>
                <w:rFonts w:ascii="宋体" w:hAnsi="宋体"/>
                <w:kern w:val="0"/>
                <w:szCs w:val="21"/>
              </w:rPr>
            </w:pPr>
          </w:p>
          <w:p w14:paraId="7E6ACB03">
            <w:pPr>
              <w:snapToGrid w:val="0"/>
              <w:spacing w:line="400" w:lineRule="exact"/>
              <w:jc w:val="center"/>
              <w:rPr>
                <w:rFonts w:ascii="宋体" w:hAnsi="宋体"/>
                <w:kern w:val="0"/>
                <w:szCs w:val="21"/>
              </w:rPr>
            </w:pPr>
          </w:p>
          <w:p w14:paraId="53F362F8">
            <w:pPr>
              <w:snapToGrid w:val="0"/>
              <w:spacing w:line="400" w:lineRule="exact"/>
              <w:jc w:val="center"/>
              <w:rPr>
                <w:rFonts w:ascii="宋体" w:hAnsi="宋体"/>
                <w:kern w:val="0"/>
                <w:szCs w:val="21"/>
              </w:rPr>
            </w:pPr>
          </w:p>
          <w:p w14:paraId="37247ACF">
            <w:pPr>
              <w:snapToGrid w:val="0"/>
              <w:spacing w:line="400" w:lineRule="exact"/>
              <w:jc w:val="center"/>
              <w:rPr>
                <w:rFonts w:ascii="宋体" w:hAnsi="宋体"/>
                <w:kern w:val="0"/>
                <w:szCs w:val="21"/>
              </w:rPr>
            </w:pPr>
          </w:p>
          <w:p w14:paraId="7E958E2F">
            <w:pPr>
              <w:snapToGrid w:val="0"/>
              <w:spacing w:line="400" w:lineRule="exact"/>
              <w:jc w:val="center"/>
              <w:rPr>
                <w:rFonts w:ascii="宋体" w:hAnsi="宋体"/>
                <w:kern w:val="0"/>
                <w:szCs w:val="21"/>
              </w:rPr>
            </w:pPr>
          </w:p>
          <w:p w14:paraId="06B41039">
            <w:pPr>
              <w:snapToGrid w:val="0"/>
              <w:spacing w:line="400" w:lineRule="exact"/>
              <w:jc w:val="center"/>
              <w:rPr>
                <w:rFonts w:ascii="宋体" w:hAnsi="宋体"/>
                <w:kern w:val="0"/>
                <w:szCs w:val="21"/>
              </w:rPr>
            </w:pPr>
          </w:p>
          <w:p w14:paraId="6FCE977C">
            <w:pPr>
              <w:snapToGrid w:val="0"/>
              <w:spacing w:line="400" w:lineRule="exact"/>
              <w:jc w:val="center"/>
              <w:rPr>
                <w:rFonts w:ascii="宋体" w:hAnsi="宋体"/>
                <w:kern w:val="0"/>
                <w:szCs w:val="21"/>
              </w:rPr>
            </w:pPr>
          </w:p>
          <w:p w14:paraId="450D24F4">
            <w:pPr>
              <w:snapToGrid w:val="0"/>
              <w:spacing w:line="400" w:lineRule="exact"/>
              <w:jc w:val="center"/>
              <w:rPr>
                <w:rFonts w:ascii="宋体" w:hAnsi="宋体"/>
                <w:kern w:val="0"/>
                <w:szCs w:val="21"/>
              </w:rPr>
            </w:pPr>
          </w:p>
          <w:p w14:paraId="2E0C3F9F">
            <w:pPr>
              <w:snapToGrid w:val="0"/>
              <w:spacing w:line="400" w:lineRule="exact"/>
              <w:jc w:val="center"/>
              <w:rPr>
                <w:rFonts w:ascii="宋体" w:hAnsi="宋体"/>
                <w:kern w:val="0"/>
                <w:szCs w:val="21"/>
              </w:rPr>
            </w:pPr>
          </w:p>
          <w:p w14:paraId="27A3FEDB">
            <w:pPr>
              <w:snapToGrid w:val="0"/>
              <w:spacing w:line="400" w:lineRule="exact"/>
              <w:jc w:val="center"/>
              <w:rPr>
                <w:rFonts w:ascii="宋体" w:hAnsi="宋体"/>
                <w:kern w:val="0"/>
                <w:szCs w:val="21"/>
              </w:rPr>
            </w:pPr>
          </w:p>
          <w:p w14:paraId="74892A5E">
            <w:pPr>
              <w:snapToGrid w:val="0"/>
              <w:spacing w:line="400" w:lineRule="exact"/>
              <w:jc w:val="center"/>
              <w:rPr>
                <w:rFonts w:ascii="宋体" w:hAnsi="宋体"/>
                <w:kern w:val="0"/>
                <w:szCs w:val="21"/>
              </w:rPr>
            </w:pPr>
            <w:r>
              <w:rPr>
                <w:rFonts w:ascii="宋体" w:hAnsi="宋体"/>
                <w:kern w:val="0"/>
                <w:szCs w:val="21"/>
              </w:rPr>
              <w:t>1.4.1</w:t>
            </w:r>
          </w:p>
          <w:p w14:paraId="591C24C7">
            <w:pPr>
              <w:snapToGrid w:val="0"/>
              <w:spacing w:line="400" w:lineRule="exact"/>
              <w:jc w:val="center"/>
              <w:rPr>
                <w:rFonts w:ascii="宋体" w:hAnsi="宋体"/>
                <w:kern w:val="0"/>
                <w:szCs w:val="21"/>
              </w:rPr>
            </w:pPr>
          </w:p>
          <w:p w14:paraId="4687689A">
            <w:pPr>
              <w:snapToGrid w:val="0"/>
              <w:spacing w:line="400" w:lineRule="exact"/>
              <w:jc w:val="center"/>
              <w:rPr>
                <w:rFonts w:ascii="宋体" w:hAnsi="宋体"/>
                <w:kern w:val="0"/>
                <w:szCs w:val="21"/>
              </w:rPr>
            </w:pPr>
          </w:p>
          <w:p w14:paraId="3E8BF251">
            <w:pPr>
              <w:snapToGrid w:val="0"/>
              <w:spacing w:line="400" w:lineRule="exact"/>
              <w:jc w:val="center"/>
              <w:rPr>
                <w:rFonts w:ascii="宋体" w:hAnsi="宋体"/>
                <w:kern w:val="0"/>
                <w:szCs w:val="21"/>
              </w:rPr>
            </w:pPr>
          </w:p>
        </w:tc>
        <w:tc>
          <w:tcPr>
            <w:tcW w:w="1644" w:type="dxa"/>
            <w:vAlign w:val="center"/>
          </w:tcPr>
          <w:p w14:paraId="2573FD94">
            <w:pPr>
              <w:snapToGrid w:val="0"/>
              <w:spacing w:line="400" w:lineRule="exact"/>
              <w:jc w:val="center"/>
              <w:rPr>
                <w:rFonts w:ascii="宋体" w:hAnsi="宋体"/>
                <w:kern w:val="0"/>
                <w:szCs w:val="21"/>
              </w:rPr>
            </w:pPr>
          </w:p>
          <w:p w14:paraId="3997DF6A">
            <w:pPr>
              <w:snapToGrid w:val="0"/>
              <w:spacing w:line="400" w:lineRule="exact"/>
              <w:jc w:val="center"/>
              <w:rPr>
                <w:rFonts w:ascii="宋体" w:hAnsi="宋体"/>
                <w:kern w:val="0"/>
                <w:szCs w:val="21"/>
              </w:rPr>
            </w:pPr>
          </w:p>
          <w:p w14:paraId="383D7763">
            <w:pPr>
              <w:snapToGrid w:val="0"/>
              <w:spacing w:line="400" w:lineRule="exact"/>
              <w:jc w:val="center"/>
              <w:rPr>
                <w:rFonts w:ascii="宋体" w:hAnsi="宋体"/>
                <w:kern w:val="0"/>
                <w:szCs w:val="21"/>
              </w:rPr>
            </w:pPr>
          </w:p>
          <w:p w14:paraId="0950E108">
            <w:pPr>
              <w:snapToGrid w:val="0"/>
              <w:spacing w:line="400" w:lineRule="exact"/>
              <w:jc w:val="center"/>
              <w:rPr>
                <w:rFonts w:ascii="宋体" w:hAnsi="宋体"/>
                <w:kern w:val="0"/>
                <w:szCs w:val="21"/>
              </w:rPr>
            </w:pPr>
          </w:p>
          <w:p w14:paraId="2C43BB9B">
            <w:pPr>
              <w:snapToGrid w:val="0"/>
              <w:spacing w:line="400" w:lineRule="exact"/>
              <w:jc w:val="center"/>
              <w:rPr>
                <w:rFonts w:ascii="宋体" w:hAnsi="宋体"/>
                <w:kern w:val="0"/>
                <w:szCs w:val="21"/>
              </w:rPr>
            </w:pPr>
          </w:p>
          <w:p w14:paraId="65368B91">
            <w:pPr>
              <w:snapToGrid w:val="0"/>
              <w:spacing w:line="400" w:lineRule="exact"/>
              <w:jc w:val="center"/>
              <w:rPr>
                <w:rFonts w:ascii="宋体" w:hAnsi="宋体"/>
                <w:kern w:val="0"/>
                <w:szCs w:val="21"/>
              </w:rPr>
            </w:pPr>
          </w:p>
          <w:p w14:paraId="49F37C67">
            <w:pPr>
              <w:snapToGrid w:val="0"/>
              <w:spacing w:line="400" w:lineRule="exact"/>
              <w:jc w:val="center"/>
              <w:rPr>
                <w:rFonts w:ascii="宋体" w:hAnsi="宋体"/>
                <w:kern w:val="0"/>
                <w:szCs w:val="21"/>
              </w:rPr>
            </w:pPr>
          </w:p>
          <w:p w14:paraId="0FF5F1A2">
            <w:pPr>
              <w:snapToGrid w:val="0"/>
              <w:spacing w:line="400" w:lineRule="exact"/>
              <w:jc w:val="center"/>
              <w:rPr>
                <w:rFonts w:ascii="宋体" w:hAnsi="宋体"/>
                <w:kern w:val="0"/>
                <w:szCs w:val="21"/>
              </w:rPr>
            </w:pPr>
          </w:p>
          <w:p w14:paraId="0123E69B">
            <w:pPr>
              <w:snapToGrid w:val="0"/>
              <w:spacing w:line="400" w:lineRule="exact"/>
              <w:jc w:val="center"/>
              <w:rPr>
                <w:rFonts w:ascii="宋体" w:hAnsi="宋体"/>
                <w:kern w:val="0"/>
                <w:szCs w:val="21"/>
              </w:rPr>
            </w:pPr>
          </w:p>
          <w:p w14:paraId="572CE771">
            <w:pPr>
              <w:snapToGrid w:val="0"/>
              <w:spacing w:line="400" w:lineRule="exact"/>
              <w:jc w:val="center"/>
              <w:rPr>
                <w:rFonts w:ascii="宋体" w:hAnsi="宋体"/>
                <w:kern w:val="0"/>
                <w:szCs w:val="21"/>
              </w:rPr>
            </w:pPr>
          </w:p>
          <w:p w14:paraId="182660B3">
            <w:pPr>
              <w:snapToGrid w:val="0"/>
              <w:spacing w:line="400" w:lineRule="exact"/>
              <w:jc w:val="center"/>
              <w:rPr>
                <w:rFonts w:ascii="宋体" w:hAnsi="宋体"/>
                <w:kern w:val="0"/>
                <w:szCs w:val="21"/>
              </w:rPr>
            </w:pPr>
          </w:p>
          <w:p w14:paraId="024DB511">
            <w:pPr>
              <w:snapToGrid w:val="0"/>
              <w:spacing w:line="400" w:lineRule="exact"/>
              <w:jc w:val="center"/>
              <w:rPr>
                <w:rFonts w:ascii="宋体" w:hAnsi="宋体"/>
                <w:kern w:val="0"/>
                <w:szCs w:val="21"/>
              </w:rPr>
            </w:pPr>
          </w:p>
          <w:p w14:paraId="664274D6">
            <w:pPr>
              <w:snapToGrid w:val="0"/>
              <w:spacing w:line="400" w:lineRule="exact"/>
              <w:jc w:val="center"/>
              <w:rPr>
                <w:rFonts w:ascii="宋体" w:hAnsi="宋体"/>
                <w:kern w:val="0"/>
                <w:szCs w:val="21"/>
              </w:rPr>
            </w:pPr>
          </w:p>
          <w:p w14:paraId="7CD51C7C">
            <w:pPr>
              <w:snapToGrid w:val="0"/>
              <w:spacing w:line="400" w:lineRule="exact"/>
              <w:jc w:val="center"/>
              <w:rPr>
                <w:rFonts w:ascii="宋体" w:hAnsi="宋体"/>
                <w:kern w:val="0"/>
                <w:szCs w:val="21"/>
              </w:rPr>
            </w:pPr>
          </w:p>
          <w:p w14:paraId="4667DC5D">
            <w:pPr>
              <w:snapToGrid w:val="0"/>
              <w:spacing w:line="400" w:lineRule="exact"/>
              <w:jc w:val="center"/>
              <w:rPr>
                <w:rFonts w:ascii="宋体" w:hAnsi="宋体"/>
                <w:kern w:val="0"/>
                <w:szCs w:val="21"/>
              </w:rPr>
            </w:pPr>
          </w:p>
          <w:p w14:paraId="78CC79FD">
            <w:pPr>
              <w:snapToGrid w:val="0"/>
              <w:spacing w:line="400" w:lineRule="exact"/>
              <w:jc w:val="center"/>
              <w:rPr>
                <w:rFonts w:ascii="宋体" w:hAnsi="宋体"/>
                <w:kern w:val="0"/>
                <w:szCs w:val="21"/>
              </w:rPr>
            </w:pPr>
          </w:p>
          <w:p w14:paraId="43DD9896">
            <w:pPr>
              <w:snapToGrid w:val="0"/>
              <w:spacing w:line="400" w:lineRule="exact"/>
              <w:jc w:val="center"/>
              <w:rPr>
                <w:rFonts w:ascii="宋体" w:hAnsi="宋体"/>
                <w:kern w:val="0"/>
                <w:szCs w:val="21"/>
              </w:rPr>
            </w:pPr>
          </w:p>
          <w:p w14:paraId="1E141848">
            <w:pPr>
              <w:snapToGrid w:val="0"/>
              <w:spacing w:line="400" w:lineRule="exact"/>
              <w:jc w:val="center"/>
              <w:rPr>
                <w:rFonts w:ascii="宋体" w:hAnsi="宋体"/>
                <w:kern w:val="0"/>
                <w:szCs w:val="21"/>
              </w:rPr>
            </w:pPr>
            <w:r>
              <w:rPr>
                <w:rFonts w:ascii="宋体" w:hAnsi="宋体"/>
                <w:kern w:val="0"/>
                <w:szCs w:val="21"/>
              </w:rPr>
              <w:t>投标人资质条件、能力和信誉</w:t>
            </w:r>
          </w:p>
          <w:p w14:paraId="6C7279CA">
            <w:pPr>
              <w:snapToGrid w:val="0"/>
              <w:spacing w:line="400" w:lineRule="exact"/>
              <w:jc w:val="center"/>
              <w:rPr>
                <w:rFonts w:ascii="宋体" w:hAnsi="宋体"/>
                <w:kern w:val="0"/>
                <w:szCs w:val="21"/>
              </w:rPr>
            </w:pPr>
          </w:p>
          <w:p w14:paraId="683D4D8E">
            <w:pPr>
              <w:snapToGrid w:val="0"/>
              <w:spacing w:line="400" w:lineRule="exact"/>
              <w:jc w:val="center"/>
              <w:rPr>
                <w:rFonts w:ascii="宋体" w:hAnsi="宋体"/>
                <w:kern w:val="0"/>
                <w:szCs w:val="21"/>
              </w:rPr>
            </w:pPr>
          </w:p>
          <w:p w14:paraId="11C5274C">
            <w:pPr>
              <w:snapToGrid w:val="0"/>
              <w:spacing w:line="400" w:lineRule="exact"/>
              <w:jc w:val="center"/>
              <w:rPr>
                <w:rFonts w:ascii="宋体" w:hAnsi="宋体"/>
                <w:kern w:val="0"/>
                <w:szCs w:val="21"/>
              </w:rPr>
            </w:pPr>
          </w:p>
          <w:p w14:paraId="51EF4C17">
            <w:pPr>
              <w:snapToGrid w:val="0"/>
              <w:spacing w:line="400" w:lineRule="exact"/>
              <w:jc w:val="center"/>
              <w:rPr>
                <w:rFonts w:ascii="宋体" w:hAnsi="宋体"/>
                <w:kern w:val="0"/>
                <w:szCs w:val="21"/>
              </w:rPr>
            </w:pPr>
          </w:p>
          <w:p w14:paraId="709C95A7">
            <w:pPr>
              <w:snapToGrid w:val="0"/>
              <w:spacing w:line="400" w:lineRule="exact"/>
              <w:jc w:val="center"/>
              <w:rPr>
                <w:rFonts w:ascii="宋体" w:hAnsi="宋体"/>
                <w:kern w:val="0"/>
                <w:szCs w:val="21"/>
              </w:rPr>
            </w:pPr>
          </w:p>
          <w:p w14:paraId="7ED378B5">
            <w:pPr>
              <w:snapToGrid w:val="0"/>
              <w:spacing w:line="400" w:lineRule="exact"/>
              <w:jc w:val="center"/>
              <w:rPr>
                <w:rFonts w:ascii="宋体" w:hAnsi="宋体"/>
                <w:kern w:val="0"/>
                <w:szCs w:val="21"/>
              </w:rPr>
            </w:pPr>
          </w:p>
          <w:p w14:paraId="09B482BB">
            <w:pPr>
              <w:snapToGrid w:val="0"/>
              <w:spacing w:line="400" w:lineRule="exact"/>
              <w:jc w:val="center"/>
              <w:rPr>
                <w:rFonts w:ascii="宋体" w:hAnsi="宋体"/>
                <w:kern w:val="0"/>
                <w:szCs w:val="21"/>
              </w:rPr>
            </w:pPr>
          </w:p>
          <w:p w14:paraId="4346ADD2">
            <w:pPr>
              <w:snapToGrid w:val="0"/>
              <w:spacing w:line="400" w:lineRule="exact"/>
              <w:jc w:val="center"/>
              <w:rPr>
                <w:rFonts w:ascii="宋体" w:hAnsi="宋体"/>
                <w:kern w:val="0"/>
                <w:szCs w:val="21"/>
              </w:rPr>
            </w:pPr>
          </w:p>
          <w:p w14:paraId="61922C73">
            <w:pPr>
              <w:snapToGrid w:val="0"/>
              <w:spacing w:line="400" w:lineRule="exact"/>
              <w:jc w:val="center"/>
              <w:rPr>
                <w:rFonts w:ascii="宋体" w:hAnsi="宋体"/>
                <w:kern w:val="0"/>
                <w:szCs w:val="21"/>
              </w:rPr>
            </w:pPr>
          </w:p>
          <w:p w14:paraId="78F3690D">
            <w:pPr>
              <w:snapToGrid w:val="0"/>
              <w:spacing w:line="400" w:lineRule="exact"/>
              <w:jc w:val="center"/>
              <w:rPr>
                <w:rFonts w:ascii="宋体" w:hAnsi="宋体"/>
                <w:kern w:val="0"/>
                <w:szCs w:val="21"/>
              </w:rPr>
            </w:pPr>
          </w:p>
          <w:p w14:paraId="0DA30006">
            <w:pPr>
              <w:snapToGrid w:val="0"/>
              <w:spacing w:line="400" w:lineRule="exact"/>
              <w:jc w:val="center"/>
              <w:rPr>
                <w:rFonts w:ascii="宋体" w:hAnsi="宋体"/>
                <w:kern w:val="0"/>
                <w:szCs w:val="21"/>
              </w:rPr>
            </w:pPr>
          </w:p>
          <w:p w14:paraId="2A476B4E">
            <w:pPr>
              <w:snapToGrid w:val="0"/>
              <w:spacing w:line="400" w:lineRule="exact"/>
              <w:jc w:val="center"/>
              <w:rPr>
                <w:rFonts w:ascii="宋体" w:hAnsi="宋体"/>
                <w:kern w:val="0"/>
                <w:szCs w:val="21"/>
              </w:rPr>
            </w:pPr>
          </w:p>
          <w:p w14:paraId="3A509132">
            <w:pPr>
              <w:snapToGrid w:val="0"/>
              <w:spacing w:line="400" w:lineRule="exact"/>
              <w:jc w:val="center"/>
              <w:rPr>
                <w:rFonts w:ascii="宋体" w:hAnsi="宋体"/>
                <w:kern w:val="0"/>
                <w:szCs w:val="21"/>
              </w:rPr>
            </w:pPr>
          </w:p>
          <w:p w14:paraId="16C75834">
            <w:pPr>
              <w:snapToGrid w:val="0"/>
              <w:spacing w:line="400" w:lineRule="exact"/>
              <w:jc w:val="center"/>
              <w:rPr>
                <w:rFonts w:ascii="宋体" w:hAnsi="宋体"/>
                <w:kern w:val="0"/>
                <w:szCs w:val="21"/>
              </w:rPr>
            </w:pPr>
          </w:p>
          <w:p w14:paraId="080356A3">
            <w:pPr>
              <w:snapToGrid w:val="0"/>
              <w:spacing w:line="400" w:lineRule="exact"/>
              <w:jc w:val="center"/>
              <w:rPr>
                <w:rFonts w:ascii="宋体" w:hAnsi="宋体"/>
                <w:kern w:val="0"/>
                <w:szCs w:val="21"/>
              </w:rPr>
            </w:pPr>
          </w:p>
          <w:p w14:paraId="72351CA2">
            <w:pPr>
              <w:snapToGrid w:val="0"/>
              <w:spacing w:line="400" w:lineRule="exact"/>
              <w:jc w:val="center"/>
              <w:rPr>
                <w:rFonts w:ascii="宋体" w:hAnsi="宋体"/>
                <w:kern w:val="0"/>
                <w:szCs w:val="21"/>
              </w:rPr>
            </w:pPr>
          </w:p>
          <w:p w14:paraId="524D26BD">
            <w:pPr>
              <w:snapToGrid w:val="0"/>
              <w:spacing w:line="400" w:lineRule="exact"/>
              <w:jc w:val="center"/>
              <w:rPr>
                <w:rFonts w:ascii="宋体" w:hAnsi="宋体"/>
                <w:kern w:val="0"/>
                <w:szCs w:val="21"/>
              </w:rPr>
            </w:pPr>
          </w:p>
          <w:p w14:paraId="7A96A286">
            <w:pPr>
              <w:snapToGrid w:val="0"/>
              <w:spacing w:line="400" w:lineRule="exact"/>
              <w:jc w:val="center"/>
              <w:rPr>
                <w:rFonts w:ascii="宋体" w:hAnsi="宋体"/>
                <w:kern w:val="0"/>
                <w:szCs w:val="21"/>
              </w:rPr>
            </w:pPr>
          </w:p>
          <w:p w14:paraId="2217C874">
            <w:pPr>
              <w:snapToGrid w:val="0"/>
              <w:spacing w:line="400" w:lineRule="exact"/>
              <w:jc w:val="center"/>
              <w:rPr>
                <w:rFonts w:ascii="宋体" w:hAnsi="宋体"/>
                <w:kern w:val="0"/>
                <w:szCs w:val="21"/>
              </w:rPr>
            </w:pPr>
          </w:p>
          <w:p w14:paraId="4ED69349">
            <w:pPr>
              <w:snapToGrid w:val="0"/>
              <w:spacing w:line="400" w:lineRule="exact"/>
              <w:jc w:val="center"/>
              <w:rPr>
                <w:rFonts w:ascii="宋体" w:hAnsi="宋体"/>
                <w:kern w:val="0"/>
                <w:szCs w:val="21"/>
              </w:rPr>
            </w:pPr>
          </w:p>
          <w:p w14:paraId="485B1671">
            <w:pPr>
              <w:snapToGrid w:val="0"/>
              <w:spacing w:line="400" w:lineRule="exact"/>
              <w:jc w:val="center"/>
              <w:rPr>
                <w:rFonts w:ascii="宋体" w:hAnsi="宋体"/>
                <w:kern w:val="0"/>
                <w:szCs w:val="21"/>
              </w:rPr>
            </w:pPr>
          </w:p>
          <w:p w14:paraId="0E26F241">
            <w:pPr>
              <w:snapToGrid w:val="0"/>
              <w:spacing w:line="400" w:lineRule="exact"/>
              <w:jc w:val="center"/>
              <w:rPr>
                <w:rFonts w:ascii="宋体" w:hAnsi="宋体"/>
                <w:kern w:val="0"/>
                <w:szCs w:val="21"/>
              </w:rPr>
            </w:pPr>
          </w:p>
          <w:p w14:paraId="02691D3E">
            <w:pPr>
              <w:snapToGrid w:val="0"/>
              <w:spacing w:line="400" w:lineRule="exact"/>
              <w:jc w:val="center"/>
              <w:rPr>
                <w:rFonts w:ascii="宋体" w:hAnsi="宋体"/>
                <w:kern w:val="0"/>
                <w:szCs w:val="21"/>
              </w:rPr>
            </w:pPr>
          </w:p>
          <w:p w14:paraId="757A1F21">
            <w:pPr>
              <w:snapToGrid w:val="0"/>
              <w:spacing w:line="400" w:lineRule="exact"/>
              <w:jc w:val="center"/>
              <w:rPr>
                <w:rFonts w:ascii="宋体" w:hAnsi="宋体"/>
                <w:kern w:val="0"/>
                <w:szCs w:val="21"/>
              </w:rPr>
            </w:pPr>
          </w:p>
          <w:p w14:paraId="0648E86B">
            <w:pPr>
              <w:snapToGrid w:val="0"/>
              <w:spacing w:line="400" w:lineRule="exact"/>
              <w:jc w:val="center"/>
              <w:rPr>
                <w:rFonts w:ascii="宋体" w:hAnsi="宋体"/>
                <w:kern w:val="0"/>
                <w:szCs w:val="21"/>
              </w:rPr>
            </w:pPr>
          </w:p>
          <w:p w14:paraId="79C6E1FF">
            <w:pPr>
              <w:snapToGrid w:val="0"/>
              <w:spacing w:line="400" w:lineRule="exact"/>
              <w:jc w:val="center"/>
              <w:rPr>
                <w:rFonts w:ascii="宋体" w:hAnsi="宋体"/>
                <w:kern w:val="0"/>
                <w:szCs w:val="21"/>
              </w:rPr>
            </w:pPr>
          </w:p>
          <w:p w14:paraId="1730F1BB">
            <w:pPr>
              <w:snapToGrid w:val="0"/>
              <w:spacing w:line="400" w:lineRule="exact"/>
              <w:jc w:val="center"/>
              <w:rPr>
                <w:rFonts w:ascii="宋体" w:hAnsi="宋体"/>
                <w:kern w:val="0"/>
                <w:szCs w:val="21"/>
              </w:rPr>
            </w:pPr>
          </w:p>
          <w:p w14:paraId="78D6DB78">
            <w:pPr>
              <w:snapToGrid w:val="0"/>
              <w:spacing w:line="400" w:lineRule="exact"/>
              <w:jc w:val="center"/>
              <w:rPr>
                <w:rFonts w:ascii="宋体" w:hAnsi="宋体"/>
                <w:kern w:val="0"/>
                <w:szCs w:val="21"/>
              </w:rPr>
            </w:pPr>
          </w:p>
          <w:p w14:paraId="3BCA1898">
            <w:pPr>
              <w:snapToGrid w:val="0"/>
              <w:spacing w:line="400" w:lineRule="exact"/>
              <w:jc w:val="center"/>
              <w:rPr>
                <w:rFonts w:ascii="宋体" w:hAnsi="宋体"/>
                <w:kern w:val="0"/>
                <w:szCs w:val="21"/>
              </w:rPr>
            </w:pPr>
          </w:p>
          <w:p w14:paraId="4E639C93">
            <w:pPr>
              <w:snapToGrid w:val="0"/>
              <w:spacing w:line="400" w:lineRule="exact"/>
              <w:jc w:val="center"/>
              <w:rPr>
                <w:rFonts w:ascii="宋体" w:hAnsi="宋体"/>
                <w:kern w:val="0"/>
                <w:szCs w:val="21"/>
              </w:rPr>
            </w:pPr>
          </w:p>
          <w:p w14:paraId="6FE13849">
            <w:pPr>
              <w:snapToGrid w:val="0"/>
              <w:spacing w:line="400" w:lineRule="exact"/>
              <w:jc w:val="center"/>
              <w:rPr>
                <w:rFonts w:ascii="宋体" w:hAnsi="宋体"/>
                <w:kern w:val="0"/>
                <w:szCs w:val="21"/>
              </w:rPr>
            </w:pPr>
            <w:r>
              <w:rPr>
                <w:rFonts w:ascii="宋体" w:hAnsi="宋体"/>
                <w:kern w:val="0"/>
                <w:szCs w:val="21"/>
              </w:rPr>
              <w:t>投标人资质条件、能力和信誉</w:t>
            </w:r>
          </w:p>
          <w:p w14:paraId="1B9F4AC9">
            <w:pPr>
              <w:snapToGrid w:val="0"/>
              <w:spacing w:line="400" w:lineRule="exact"/>
              <w:jc w:val="center"/>
              <w:rPr>
                <w:rFonts w:ascii="宋体" w:hAnsi="宋体"/>
                <w:kern w:val="0"/>
                <w:szCs w:val="21"/>
              </w:rPr>
            </w:pPr>
          </w:p>
          <w:p w14:paraId="2D214E02">
            <w:pPr>
              <w:snapToGrid w:val="0"/>
              <w:spacing w:line="400" w:lineRule="exact"/>
              <w:jc w:val="center"/>
              <w:rPr>
                <w:rFonts w:ascii="宋体" w:hAnsi="宋体"/>
                <w:kern w:val="0"/>
                <w:szCs w:val="21"/>
              </w:rPr>
            </w:pPr>
          </w:p>
          <w:p w14:paraId="2D7F7D42">
            <w:pPr>
              <w:snapToGrid w:val="0"/>
              <w:spacing w:line="400" w:lineRule="exact"/>
              <w:jc w:val="center"/>
              <w:rPr>
                <w:rFonts w:ascii="宋体" w:hAnsi="宋体"/>
                <w:kern w:val="0"/>
                <w:szCs w:val="21"/>
              </w:rPr>
            </w:pPr>
          </w:p>
          <w:p w14:paraId="738489BE">
            <w:pPr>
              <w:snapToGrid w:val="0"/>
              <w:spacing w:line="400" w:lineRule="exact"/>
              <w:jc w:val="center"/>
              <w:rPr>
                <w:rFonts w:ascii="宋体" w:hAnsi="宋体"/>
                <w:kern w:val="0"/>
                <w:szCs w:val="21"/>
              </w:rPr>
            </w:pPr>
          </w:p>
          <w:p w14:paraId="5C23AE9A">
            <w:pPr>
              <w:snapToGrid w:val="0"/>
              <w:spacing w:line="400" w:lineRule="exact"/>
              <w:jc w:val="center"/>
              <w:rPr>
                <w:rFonts w:ascii="宋体" w:hAnsi="宋体"/>
                <w:kern w:val="0"/>
                <w:szCs w:val="21"/>
              </w:rPr>
            </w:pPr>
          </w:p>
          <w:p w14:paraId="4753436B">
            <w:pPr>
              <w:snapToGrid w:val="0"/>
              <w:spacing w:line="400" w:lineRule="exact"/>
              <w:jc w:val="center"/>
              <w:rPr>
                <w:rFonts w:ascii="宋体" w:hAnsi="宋体"/>
                <w:kern w:val="0"/>
                <w:szCs w:val="21"/>
              </w:rPr>
            </w:pPr>
          </w:p>
          <w:p w14:paraId="2D2D0676">
            <w:pPr>
              <w:snapToGrid w:val="0"/>
              <w:spacing w:line="400" w:lineRule="exact"/>
              <w:jc w:val="center"/>
              <w:rPr>
                <w:rFonts w:ascii="宋体" w:hAnsi="宋体"/>
                <w:kern w:val="0"/>
                <w:szCs w:val="21"/>
              </w:rPr>
            </w:pPr>
          </w:p>
          <w:p w14:paraId="7D12B249">
            <w:pPr>
              <w:snapToGrid w:val="0"/>
              <w:spacing w:line="400" w:lineRule="exact"/>
              <w:jc w:val="center"/>
              <w:rPr>
                <w:rFonts w:ascii="宋体" w:hAnsi="宋体"/>
                <w:kern w:val="0"/>
                <w:szCs w:val="21"/>
              </w:rPr>
            </w:pPr>
          </w:p>
          <w:p w14:paraId="3A9B9A56">
            <w:pPr>
              <w:snapToGrid w:val="0"/>
              <w:spacing w:line="400" w:lineRule="exact"/>
              <w:jc w:val="center"/>
              <w:rPr>
                <w:rFonts w:ascii="宋体" w:hAnsi="宋体"/>
                <w:kern w:val="0"/>
                <w:szCs w:val="21"/>
              </w:rPr>
            </w:pPr>
          </w:p>
          <w:p w14:paraId="07C274B2">
            <w:pPr>
              <w:snapToGrid w:val="0"/>
              <w:spacing w:line="400" w:lineRule="exact"/>
              <w:jc w:val="center"/>
              <w:rPr>
                <w:rFonts w:ascii="宋体" w:hAnsi="宋体"/>
                <w:kern w:val="0"/>
                <w:szCs w:val="21"/>
              </w:rPr>
            </w:pPr>
          </w:p>
          <w:p w14:paraId="63F31FC0">
            <w:pPr>
              <w:snapToGrid w:val="0"/>
              <w:spacing w:line="400" w:lineRule="exact"/>
              <w:jc w:val="center"/>
              <w:rPr>
                <w:rFonts w:ascii="宋体" w:hAnsi="宋体"/>
                <w:kern w:val="0"/>
                <w:szCs w:val="21"/>
              </w:rPr>
            </w:pPr>
          </w:p>
          <w:p w14:paraId="5B173458">
            <w:pPr>
              <w:snapToGrid w:val="0"/>
              <w:spacing w:line="400" w:lineRule="exact"/>
              <w:jc w:val="center"/>
              <w:rPr>
                <w:rFonts w:ascii="宋体" w:hAnsi="宋体"/>
                <w:kern w:val="0"/>
                <w:szCs w:val="21"/>
              </w:rPr>
            </w:pPr>
          </w:p>
          <w:p w14:paraId="2DC3F79A">
            <w:pPr>
              <w:snapToGrid w:val="0"/>
              <w:spacing w:line="400" w:lineRule="exact"/>
              <w:jc w:val="center"/>
              <w:rPr>
                <w:rFonts w:ascii="宋体" w:hAnsi="宋体"/>
                <w:kern w:val="0"/>
                <w:szCs w:val="21"/>
              </w:rPr>
            </w:pPr>
          </w:p>
          <w:p w14:paraId="5881D891">
            <w:pPr>
              <w:snapToGrid w:val="0"/>
              <w:spacing w:line="400" w:lineRule="exact"/>
              <w:jc w:val="center"/>
              <w:rPr>
                <w:rFonts w:ascii="宋体" w:hAnsi="宋体"/>
                <w:kern w:val="0"/>
                <w:szCs w:val="21"/>
              </w:rPr>
            </w:pPr>
          </w:p>
          <w:p w14:paraId="6DAA28AE">
            <w:pPr>
              <w:snapToGrid w:val="0"/>
              <w:spacing w:line="400" w:lineRule="exact"/>
              <w:jc w:val="center"/>
              <w:rPr>
                <w:rFonts w:ascii="宋体" w:hAnsi="宋体"/>
                <w:kern w:val="0"/>
                <w:szCs w:val="21"/>
              </w:rPr>
            </w:pPr>
          </w:p>
          <w:p w14:paraId="0D541C28">
            <w:pPr>
              <w:snapToGrid w:val="0"/>
              <w:spacing w:line="400" w:lineRule="exact"/>
              <w:jc w:val="center"/>
              <w:rPr>
                <w:rFonts w:ascii="宋体" w:hAnsi="宋体"/>
                <w:kern w:val="0"/>
                <w:szCs w:val="21"/>
              </w:rPr>
            </w:pPr>
          </w:p>
          <w:p w14:paraId="4D037A16">
            <w:pPr>
              <w:snapToGrid w:val="0"/>
              <w:spacing w:line="400" w:lineRule="exact"/>
              <w:jc w:val="center"/>
              <w:rPr>
                <w:rFonts w:ascii="宋体" w:hAnsi="宋体"/>
                <w:kern w:val="0"/>
                <w:szCs w:val="21"/>
              </w:rPr>
            </w:pPr>
          </w:p>
          <w:p w14:paraId="5AA5AB86">
            <w:pPr>
              <w:snapToGrid w:val="0"/>
              <w:spacing w:line="400" w:lineRule="exact"/>
              <w:jc w:val="center"/>
              <w:rPr>
                <w:rFonts w:ascii="宋体" w:hAnsi="宋体"/>
                <w:kern w:val="0"/>
                <w:szCs w:val="21"/>
              </w:rPr>
            </w:pPr>
          </w:p>
          <w:p w14:paraId="02E3633F">
            <w:pPr>
              <w:snapToGrid w:val="0"/>
              <w:spacing w:line="400" w:lineRule="exact"/>
              <w:jc w:val="center"/>
              <w:rPr>
                <w:rFonts w:ascii="宋体" w:hAnsi="宋体"/>
                <w:kern w:val="0"/>
                <w:szCs w:val="21"/>
              </w:rPr>
            </w:pPr>
          </w:p>
          <w:p w14:paraId="3FC214B9">
            <w:pPr>
              <w:snapToGrid w:val="0"/>
              <w:spacing w:line="400" w:lineRule="exact"/>
              <w:jc w:val="center"/>
              <w:rPr>
                <w:rFonts w:ascii="宋体" w:hAnsi="宋体"/>
                <w:kern w:val="0"/>
                <w:szCs w:val="21"/>
              </w:rPr>
            </w:pPr>
          </w:p>
          <w:p w14:paraId="5447AEE6">
            <w:pPr>
              <w:snapToGrid w:val="0"/>
              <w:spacing w:line="400" w:lineRule="exact"/>
              <w:jc w:val="center"/>
              <w:rPr>
                <w:rFonts w:ascii="宋体" w:hAnsi="宋体"/>
                <w:kern w:val="0"/>
                <w:szCs w:val="21"/>
              </w:rPr>
            </w:pPr>
          </w:p>
          <w:p w14:paraId="07B114DE">
            <w:pPr>
              <w:snapToGrid w:val="0"/>
              <w:spacing w:line="400" w:lineRule="exact"/>
              <w:jc w:val="center"/>
              <w:rPr>
                <w:rFonts w:ascii="宋体" w:hAnsi="宋体"/>
                <w:kern w:val="0"/>
                <w:szCs w:val="21"/>
              </w:rPr>
            </w:pPr>
          </w:p>
          <w:p w14:paraId="013C26D6">
            <w:pPr>
              <w:snapToGrid w:val="0"/>
              <w:spacing w:line="400" w:lineRule="exact"/>
              <w:jc w:val="center"/>
              <w:rPr>
                <w:rFonts w:ascii="宋体" w:hAnsi="宋体"/>
                <w:kern w:val="0"/>
                <w:szCs w:val="21"/>
              </w:rPr>
            </w:pPr>
          </w:p>
          <w:p w14:paraId="507B13DB">
            <w:pPr>
              <w:snapToGrid w:val="0"/>
              <w:spacing w:line="400" w:lineRule="exact"/>
              <w:jc w:val="center"/>
              <w:rPr>
                <w:rFonts w:ascii="宋体" w:hAnsi="宋体"/>
                <w:kern w:val="0"/>
                <w:szCs w:val="21"/>
              </w:rPr>
            </w:pPr>
          </w:p>
          <w:p w14:paraId="1B217192">
            <w:pPr>
              <w:snapToGrid w:val="0"/>
              <w:spacing w:line="400" w:lineRule="exact"/>
              <w:jc w:val="center"/>
              <w:rPr>
                <w:rFonts w:ascii="宋体" w:hAnsi="宋体"/>
                <w:kern w:val="0"/>
                <w:szCs w:val="21"/>
              </w:rPr>
            </w:pPr>
          </w:p>
          <w:p w14:paraId="644FD187">
            <w:pPr>
              <w:snapToGrid w:val="0"/>
              <w:spacing w:line="400" w:lineRule="exact"/>
              <w:jc w:val="center"/>
              <w:rPr>
                <w:rFonts w:ascii="宋体" w:hAnsi="宋体"/>
                <w:kern w:val="0"/>
                <w:szCs w:val="21"/>
              </w:rPr>
            </w:pPr>
          </w:p>
          <w:p w14:paraId="4C89CAC3">
            <w:pPr>
              <w:snapToGrid w:val="0"/>
              <w:spacing w:line="400" w:lineRule="exact"/>
              <w:jc w:val="center"/>
              <w:rPr>
                <w:rFonts w:ascii="宋体" w:hAnsi="宋体"/>
                <w:kern w:val="0"/>
                <w:szCs w:val="21"/>
              </w:rPr>
            </w:pPr>
          </w:p>
          <w:p w14:paraId="068ED3FB">
            <w:pPr>
              <w:snapToGrid w:val="0"/>
              <w:spacing w:line="400" w:lineRule="exact"/>
              <w:jc w:val="center"/>
              <w:rPr>
                <w:rFonts w:ascii="宋体" w:hAnsi="宋体"/>
                <w:kern w:val="0"/>
                <w:szCs w:val="21"/>
              </w:rPr>
            </w:pPr>
          </w:p>
          <w:p w14:paraId="3DE877BF">
            <w:pPr>
              <w:snapToGrid w:val="0"/>
              <w:spacing w:line="400" w:lineRule="exact"/>
              <w:jc w:val="center"/>
              <w:rPr>
                <w:rFonts w:ascii="宋体" w:hAnsi="宋体"/>
                <w:kern w:val="0"/>
                <w:szCs w:val="21"/>
              </w:rPr>
            </w:pPr>
          </w:p>
          <w:p w14:paraId="48120EA9">
            <w:pPr>
              <w:snapToGrid w:val="0"/>
              <w:spacing w:line="400" w:lineRule="exact"/>
              <w:jc w:val="center"/>
              <w:rPr>
                <w:rFonts w:ascii="宋体" w:hAnsi="宋体"/>
                <w:kern w:val="0"/>
                <w:szCs w:val="21"/>
              </w:rPr>
            </w:pPr>
          </w:p>
          <w:p w14:paraId="2E1897D8">
            <w:pPr>
              <w:snapToGrid w:val="0"/>
              <w:spacing w:line="400" w:lineRule="exact"/>
              <w:jc w:val="center"/>
              <w:rPr>
                <w:rFonts w:ascii="宋体" w:hAnsi="宋体"/>
                <w:kern w:val="0"/>
                <w:szCs w:val="21"/>
              </w:rPr>
            </w:pPr>
          </w:p>
          <w:p w14:paraId="0530ACF6">
            <w:pPr>
              <w:snapToGrid w:val="0"/>
              <w:spacing w:line="400" w:lineRule="exact"/>
              <w:jc w:val="center"/>
              <w:rPr>
                <w:rFonts w:ascii="宋体" w:hAnsi="宋体"/>
                <w:kern w:val="0"/>
                <w:szCs w:val="21"/>
              </w:rPr>
            </w:pPr>
            <w:r>
              <w:rPr>
                <w:rFonts w:ascii="宋体" w:hAnsi="宋体"/>
                <w:kern w:val="0"/>
                <w:szCs w:val="21"/>
              </w:rPr>
              <w:t>投标人资质条件、能力和信誉</w:t>
            </w:r>
          </w:p>
          <w:p w14:paraId="5399B235">
            <w:pPr>
              <w:snapToGrid w:val="0"/>
              <w:spacing w:line="400" w:lineRule="exact"/>
              <w:jc w:val="center"/>
              <w:rPr>
                <w:rFonts w:ascii="宋体" w:hAnsi="宋体"/>
                <w:kern w:val="0"/>
                <w:szCs w:val="21"/>
              </w:rPr>
            </w:pPr>
          </w:p>
          <w:p w14:paraId="2017F548">
            <w:pPr>
              <w:snapToGrid w:val="0"/>
              <w:spacing w:line="400" w:lineRule="exact"/>
              <w:jc w:val="center"/>
              <w:rPr>
                <w:rFonts w:ascii="宋体" w:hAnsi="宋体"/>
                <w:kern w:val="0"/>
                <w:szCs w:val="21"/>
              </w:rPr>
            </w:pPr>
          </w:p>
          <w:p w14:paraId="4CA457C4">
            <w:pPr>
              <w:snapToGrid w:val="0"/>
              <w:spacing w:line="400" w:lineRule="exact"/>
              <w:jc w:val="center"/>
              <w:rPr>
                <w:rFonts w:ascii="宋体" w:hAnsi="宋体"/>
                <w:kern w:val="0"/>
                <w:szCs w:val="21"/>
              </w:rPr>
            </w:pPr>
          </w:p>
          <w:p w14:paraId="2984161C">
            <w:pPr>
              <w:snapToGrid w:val="0"/>
              <w:spacing w:line="400" w:lineRule="exact"/>
              <w:jc w:val="center"/>
              <w:rPr>
                <w:rFonts w:ascii="宋体" w:hAnsi="宋体"/>
                <w:kern w:val="0"/>
                <w:szCs w:val="21"/>
              </w:rPr>
            </w:pPr>
          </w:p>
          <w:p w14:paraId="2F117F10">
            <w:pPr>
              <w:snapToGrid w:val="0"/>
              <w:spacing w:line="400" w:lineRule="exact"/>
              <w:jc w:val="center"/>
              <w:rPr>
                <w:rFonts w:ascii="宋体" w:hAnsi="宋体"/>
                <w:kern w:val="0"/>
                <w:szCs w:val="21"/>
              </w:rPr>
            </w:pPr>
          </w:p>
          <w:p w14:paraId="25CD4CC5">
            <w:pPr>
              <w:snapToGrid w:val="0"/>
              <w:spacing w:line="400" w:lineRule="exact"/>
              <w:jc w:val="center"/>
              <w:rPr>
                <w:rFonts w:ascii="宋体" w:hAnsi="宋体"/>
                <w:kern w:val="0"/>
                <w:szCs w:val="21"/>
              </w:rPr>
            </w:pPr>
          </w:p>
          <w:p w14:paraId="225B4557">
            <w:pPr>
              <w:snapToGrid w:val="0"/>
              <w:spacing w:line="400" w:lineRule="exact"/>
              <w:jc w:val="center"/>
              <w:rPr>
                <w:rFonts w:ascii="宋体" w:hAnsi="宋体"/>
                <w:kern w:val="0"/>
                <w:szCs w:val="21"/>
              </w:rPr>
            </w:pPr>
          </w:p>
          <w:p w14:paraId="625E5257">
            <w:pPr>
              <w:snapToGrid w:val="0"/>
              <w:spacing w:line="400" w:lineRule="exact"/>
              <w:jc w:val="center"/>
              <w:rPr>
                <w:rFonts w:ascii="宋体" w:hAnsi="宋体"/>
                <w:kern w:val="0"/>
                <w:szCs w:val="21"/>
              </w:rPr>
            </w:pPr>
          </w:p>
          <w:p w14:paraId="53A1FE22">
            <w:pPr>
              <w:snapToGrid w:val="0"/>
              <w:spacing w:line="400" w:lineRule="exact"/>
              <w:jc w:val="center"/>
              <w:rPr>
                <w:rFonts w:ascii="宋体" w:hAnsi="宋体"/>
                <w:kern w:val="0"/>
                <w:szCs w:val="21"/>
              </w:rPr>
            </w:pPr>
          </w:p>
          <w:p w14:paraId="2CE60A3C">
            <w:pPr>
              <w:snapToGrid w:val="0"/>
              <w:spacing w:line="400" w:lineRule="exact"/>
              <w:jc w:val="center"/>
              <w:rPr>
                <w:rFonts w:ascii="宋体" w:hAnsi="宋体"/>
                <w:kern w:val="0"/>
                <w:szCs w:val="21"/>
              </w:rPr>
            </w:pPr>
          </w:p>
          <w:p w14:paraId="5052EF79">
            <w:pPr>
              <w:snapToGrid w:val="0"/>
              <w:spacing w:line="400" w:lineRule="exact"/>
              <w:jc w:val="center"/>
              <w:rPr>
                <w:rFonts w:ascii="宋体" w:hAnsi="宋体"/>
                <w:kern w:val="0"/>
                <w:szCs w:val="21"/>
              </w:rPr>
            </w:pPr>
          </w:p>
          <w:p w14:paraId="63D1E1FF">
            <w:pPr>
              <w:snapToGrid w:val="0"/>
              <w:spacing w:line="400" w:lineRule="exact"/>
              <w:jc w:val="center"/>
              <w:rPr>
                <w:rFonts w:ascii="宋体" w:hAnsi="宋体"/>
                <w:kern w:val="0"/>
                <w:szCs w:val="21"/>
              </w:rPr>
            </w:pPr>
          </w:p>
          <w:p w14:paraId="2A6ABD5C">
            <w:pPr>
              <w:snapToGrid w:val="0"/>
              <w:spacing w:line="400" w:lineRule="exact"/>
              <w:jc w:val="center"/>
              <w:rPr>
                <w:rFonts w:ascii="宋体" w:hAnsi="宋体"/>
                <w:kern w:val="0"/>
                <w:szCs w:val="21"/>
              </w:rPr>
            </w:pPr>
          </w:p>
          <w:p w14:paraId="1A1188B3">
            <w:pPr>
              <w:snapToGrid w:val="0"/>
              <w:spacing w:line="400" w:lineRule="exact"/>
              <w:jc w:val="center"/>
              <w:rPr>
                <w:rFonts w:ascii="宋体" w:hAnsi="宋体"/>
                <w:kern w:val="0"/>
                <w:szCs w:val="21"/>
              </w:rPr>
            </w:pPr>
          </w:p>
          <w:p w14:paraId="2EFE49BD">
            <w:pPr>
              <w:snapToGrid w:val="0"/>
              <w:spacing w:line="400" w:lineRule="exact"/>
              <w:jc w:val="center"/>
              <w:rPr>
                <w:rFonts w:ascii="宋体" w:hAnsi="宋体"/>
                <w:kern w:val="0"/>
                <w:szCs w:val="21"/>
              </w:rPr>
            </w:pPr>
          </w:p>
          <w:p w14:paraId="7A43737E">
            <w:pPr>
              <w:snapToGrid w:val="0"/>
              <w:spacing w:line="400" w:lineRule="exact"/>
              <w:jc w:val="center"/>
              <w:rPr>
                <w:rFonts w:ascii="宋体" w:hAnsi="宋体"/>
                <w:kern w:val="0"/>
                <w:szCs w:val="21"/>
              </w:rPr>
            </w:pPr>
          </w:p>
          <w:p w14:paraId="180CB9DA">
            <w:pPr>
              <w:snapToGrid w:val="0"/>
              <w:spacing w:line="400" w:lineRule="exact"/>
              <w:jc w:val="center"/>
              <w:rPr>
                <w:rFonts w:ascii="宋体" w:hAnsi="宋体"/>
                <w:kern w:val="0"/>
                <w:szCs w:val="21"/>
              </w:rPr>
            </w:pPr>
          </w:p>
          <w:p w14:paraId="6B837A28">
            <w:pPr>
              <w:snapToGrid w:val="0"/>
              <w:spacing w:line="400" w:lineRule="exact"/>
              <w:jc w:val="center"/>
              <w:rPr>
                <w:rFonts w:ascii="宋体" w:hAnsi="宋体"/>
                <w:kern w:val="0"/>
                <w:szCs w:val="21"/>
              </w:rPr>
            </w:pPr>
          </w:p>
          <w:p w14:paraId="7B6AE6F5">
            <w:pPr>
              <w:snapToGrid w:val="0"/>
              <w:spacing w:line="400" w:lineRule="exact"/>
              <w:jc w:val="center"/>
              <w:rPr>
                <w:rFonts w:ascii="宋体" w:hAnsi="宋体"/>
                <w:kern w:val="0"/>
                <w:szCs w:val="21"/>
              </w:rPr>
            </w:pPr>
          </w:p>
          <w:p w14:paraId="090D3F65">
            <w:pPr>
              <w:snapToGrid w:val="0"/>
              <w:spacing w:line="400" w:lineRule="exact"/>
              <w:jc w:val="center"/>
              <w:rPr>
                <w:rFonts w:ascii="宋体" w:hAnsi="宋体"/>
                <w:kern w:val="0"/>
                <w:szCs w:val="21"/>
              </w:rPr>
            </w:pPr>
          </w:p>
          <w:p w14:paraId="593BC48B">
            <w:pPr>
              <w:snapToGrid w:val="0"/>
              <w:spacing w:line="400" w:lineRule="exact"/>
              <w:jc w:val="center"/>
              <w:rPr>
                <w:rFonts w:ascii="宋体" w:hAnsi="宋体"/>
                <w:kern w:val="0"/>
                <w:szCs w:val="21"/>
              </w:rPr>
            </w:pPr>
          </w:p>
          <w:p w14:paraId="04EFAF03">
            <w:pPr>
              <w:snapToGrid w:val="0"/>
              <w:spacing w:line="400" w:lineRule="exact"/>
              <w:jc w:val="center"/>
              <w:rPr>
                <w:rFonts w:ascii="宋体" w:hAnsi="宋体"/>
                <w:kern w:val="0"/>
                <w:szCs w:val="21"/>
              </w:rPr>
            </w:pPr>
          </w:p>
          <w:p w14:paraId="113BFD62">
            <w:pPr>
              <w:snapToGrid w:val="0"/>
              <w:spacing w:line="400" w:lineRule="exact"/>
              <w:jc w:val="center"/>
              <w:rPr>
                <w:rFonts w:ascii="宋体" w:hAnsi="宋体"/>
                <w:kern w:val="0"/>
                <w:szCs w:val="21"/>
              </w:rPr>
            </w:pPr>
          </w:p>
          <w:p w14:paraId="26491597">
            <w:pPr>
              <w:snapToGrid w:val="0"/>
              <w:spacing w:line="400" w:lineRule="exact"/>
              <w:jc w:val="center"/>
              <w:rPr>
                <w:rFonts w:ascii="宋体" w:hAnsi="宋体"/>
                <w:kern w:val="0"/>
                <w:szCs w:val="21"/>
              </w:rPr>
            </w:pPr>
          </w:p>
          <w:p w14:paraId="3B873ED7">
            <w:pPr>
              <w:snapToGrid w:val="0"/>
              <w:spacing w:line="400" w:lineRule="exact"/>
              <w:jc w:val="center"/>
              <w:rPr>
                <w:rFonts w:ascii="宋体" w:hAnsi="宋体"/>
                <w:kern w:val="0"/>
                <w:szCs w:val="21"/>
              </w:rPr>
            </w:pPr>
          </w:p>
          <w:p w14:paraId="7AC96905">
            <w:pPr>
              <w:snapToGrid w:val="0"/>
              <w:spacing w:line="400" w:lineRule="exact"/>
              <w:jc w:val="center"/>
              <w:rPr>
                <w:rFonts w:ascii="宋体" w:hAnsi="宋体"/>
                <w:kern w:val="0"/>
                <w:szCs w:val="21"/>
              </w:rPr>
            </w:pPr>
            <w:r>
              <w:rPr>
                <w:rFonts w:ascii="宋体" w:hAnsi="宋体"/>
                <w:kern w:val="0"/>
                <w:szCs w:val="21"/>
              </w:rPr>
              <w:t>投标人资质条件、能力和信誉</w:t>
            </w:r>
          </w:p>
          <w:p w14:paraId="0AD2E65A">
            <w:pPr>
              <w:snapToGrid w:val="0"/>
              <w:spacing w:line="400" w:lineRule="exact"/>
              <w:jc w:val="center"/>
              <w:rPr>
                <w:rFonts w:ascii="宋体" w:hAnsi="宋体"/>
                <w:kern w:val="0"/>
                <w:szCs w:val="21"/>
              </w:rPr>
            </w:pPr>
          </w:p>
          <w:p w14:paraId="78F49A60">
            <w:pPr>
              <w:snapToGrid w:val="0"/>
              <w:spacing w:line="400" w:lineRule="exact"/>
              <w:jc w:val="center"/>
              <w:rPr>
                <w:rFonts w:ascii="宋体" w:hAnsi="宋体"/>
                <w:kern w:val="0"/>
                <w:szCs w:val="21"/>
              </w:rPr>
            </w:pPr>
          </w:p>
          <w:p w14:paraId="363DF04C">
            <w:pPr>
              <w:snapToGrid w:val="0"/>
              <w:spacing w:line="400" w:lineRule="exact"/>
              <w:jc w:val="center"/>
              <w:rPr>
                <w:rFonts w:ascii="宋体" w:hAnsi="宋体"/>
                <w:kern w:val="0"/>
                <w:szCs w:val="21"/>
              </w:rPr>
            </w:pPr>
          </w:p>
        </w:tc>
        <w:tc>
          <w:tcPr>
            <w:tcW w:w="6490" w:type="dxa"/>
            <w:vAlign w:val="center"/>
          </w:tcPr>
          <w:p w14:paraId="57A22AD4">
            <w:pPr>
              <w:autoSpaceDE w:val="0"/>
              <w:autoSpaceDN w:val="0"/>
              <w:adjustRightInd w:val="0"/>
              <w:snapToGrid w:val="0"/>
              <w:spacing w:line="400" w:lineRule="exact"/>
              <w:ind w:firstLine="420" w:firstLineChars="200"/>
              <w:rPr>
                <w:rFonts w:ascii="宋体" w:hAnsi="宋体"/>
                <w:szCs w:val="21"/>
              </w:rPr>
            </w:pPr>
            <w:bookmarkStart w:id="129" w:name="OLE_LINK1"/>
            <w:r>
              <w:rPr>
                <w:rFonts w:ascii="宋体" w:hAnsi="宋体"/>
                <w:szCs w:val="21"/>
              </w:rPr>
              <w:t>本工程施工招标实行资格后审，投标人应</w:t>
            </w:r>
            <w:bookmarkStart w:id="130" w:name="一是"/>
            <w:bookmarkEnd w:id="130"/>
            <w:r>
              <w:rPr>
                <w:rFonts w:ascii="宋体" w:hAnsi="宋体"/>
                <w:szCs w:val="21"/>
              </w:rPr>
              <w:t>具备以下资格条件：</w:t>
            </w:r>
          </w:p>
          <w:bookmarkEnd w:id="129"/>
          <w:p w14:paraId="1BABFCD4">
            <w:pPr>
              <w:autoSpaceDE w:val="0"/>
              <w:autoSpaceDN w:val="0"/>
              <w:adjustRightInd w:val="0"/>
              <w:snapToGrid w:val="0"/>
              <w:spacing w:line="400" w:lineRule="exact"/>
              <w:ind w:firstLine="422" w:firstLineChars="200"/>
              <w:rPr>
                <w:rFonts w:ascii="宋体" w:hAnsi="宋体"/>
                <w:b/>
                <w:szCs w:val="21"/>
              </w:rPr>
            </w:pPr>
            <w:r>
              <w:rPr>
                <w:rFonts w:ascii="宋体" w:hAnsi="宋体"/>
                <w:b/>
                <w:szCs w:val="21"/>
              </w:rPr>
              <w:t>1.资质条件、</w:t>
            </w:r>
            <w:r>
              <w:rPr>
                <w:rFonts w:hint="eastAsia" w:ascii="宋体" w:hAnsi="宋体"/>
                <w:b/>
                <w:szCs w:val="21"/>
                <w:lang w:eastAsia="zh-CN"/>
              </w:rPr>
              <w:t>独立法人资格</w:t>
            </w:r>
            <w:r>
              <w:rPr>
                <w:rFonts w:ascii="宋体" w:hAnsi="宋体"/>
                <w:b/>
                <w:szCs w:val="21"/>
              </w:rPr>
              <w:t>及安全生产条件</w:t>
            </w:r>
          </w:p>
          <w:p w14:paraId="3E6F544A">
            <w:pPr>
              <w:autoSpaceDE w:val="0"/>
              <w:autoSpaceDN w:val="0"/>
              <w:adjustRightInd w:val="0"/>
              <w:snapToGrid w:val="0"/>
              <w:spacing w:line="400" w:lineRule="exact"/>
              <w:ind w:firstLine="420" w:firstLineChars="200"/>
              <w:rPr>
                <w:rFonts w:ascii="宋体" w:hAnsi="宋体"/>
                <w:szCs w:val="21"/>
              </w:rPr>
            </w:pPr>
            <w:r>
              <w:rPr>
                <w:rFonts w:ascii="宋体" w:hAnsi="宋体"/>
                <w:szCs w:val="21"/>
              </w:rPr>
              <w:t>（1）具备建设行政主管部门颁发的有效的</w:t>
            </w:r>
            <w:r>
              <w:rPr>
                <w:rFonts w:hint="eastAsia" w:ascii="宋体" w:hAnsi="宋体"/>
                <w:u w:val="single"/>
              </w:rPr>
              <w:t xml:space="preserve">   </w:t>
            </w:r>
            <w:r>
              <w:rPr>
                <w:rFonts w:hint="eastAsia" w:ascii="宋体" w:hAnsi="宋体"/>
                <w:i w:val="0"/>
                <w:iCs w:val="0"/>
                <w:snapToGrid w:val="0"/>
                <w:color w:val="auto"/>
                <w:kern w:val="0"/>
                <w:szCs w:val="21"/>
                <w:highlight w:val="none"/>
                <w:u w:val="single"/>
                <w:shd w:val="clear" w:color="auto" w:fill="auto"/>
                <w:lang w:val="en-US" w:eastAsia="zh-CN"/>
              </w:rPr>
              <w:t>建筑工程施工总承包三级</w:t>
            </w:r>
            <w:r>
              <w:rPr>
                <w:rFonts w:hint="eastAsia" w:ascii="宋体" w:hAnsi="宋体"/>
                <w:u w:val="single"/>
              </w:rPr>
              <w:t xml:space="preserve"> </w:t>
            </w:r>
            <w:r>
              <w:rPr>
                <w:rFonts w:ascii="宋体" w:hAnsi="宋体"/>
                <w:szCs w:val="21"/>
                <w:u w:val="single"/>
              </w:rPr>
              <w:t>及以上</w:t>
            </w:r>
            <w:r>
              <w:rPr>
                <w:rFonts w:hint="eastAsia" w:ascii="宋体" w:hAnsi="宋体"/>
                <w:szCs w:val="21"/>
              </w:rPr>
              <w:t>资质</w:t>
            </w:r>
            <w:r>
              <w:rPr>
                <w:rFonts w:ascii="宋体" w:hAnsi="宋体"/>
                <w:szCs w:val="21"/>
              </w:rPr>
              <w:t>。</w:t>
            </w:r>
          </w:p>
          <w:p w14:paraId="35966204">
            <w:pPr>
              <w:autoSpaceDE w:val="0"/>
              <w:autoSpaceDN w:val="0"/>
              <w:adjustRightInd w:val="0"/>
              <w:snapToGrid w:val="0"/>
              <w:spacing w:line="400" w:lineRule="exact"/>
              <w:ind w:firstLine="420" w:firstLineChars="200"/>
              <w:rPr>
                <w:rFonts w:ascii="宋体" w:hAnsi="宋体"/>
                <w:szCs w:val="21"/>
              </w:rPr>
            </w:pPr>
            <w:r>
              <w:rPr>
                <w:rFonts w:ascii="宋体" w:hAnsi="宋体"/>
                <w:szCs w:val="21"/>
              </w:rPr>
              <w:t>提供</w:t>
            </w:r>
            <w:r>
              <w:rPr>
                <w:rFonts w:hint="eastAsia" w:ascii="宋体" w:hAnsi="宋体"/>
                <w:szCs w:val="21"/>
                <w:lang w:eastAsia="zh-CN"/>
              </w:rPr>
              <w:t>：</w:t>
            </w:r>
            <w:r>
              <w:rPr>
                <w:rFonts w:hint="eastAsia" w:ascii="宋体" w:hAnsi="宋体"/>
                <w:szCs w:val="21"/>
              </w:rPr>
              <w:t>有效的资质证书</w:t>
            </w:r>
            <w:r>
              <w:rPr>
                <w:rFonts w:ascii="宋体" w:hAnsi="宋体"/>
                <w:szCs w:val="21"/>
              </w:rPr>
              <w:t>。</w:t>
            </w:r>
          </w:p>
          <w:p w14:paraId="1588A757">
            <w:pPr>
              <w:autoSpaceDE w:val="0"/>
              <w:autoSpaceDN w:val="0"/>
              <w:adjustRightInd w:val="0"/>
              <w:snapToGrid w:val="0"/>
              <w:spacing w:line="400" w:lineRule="exact"/>
              <w:ind w:firstLine="420" w:firstLineChars="200"/>
              <w:rPr>
                <w:rFonts w:ascii="宋体" w:hAnsi="宋体"/>
                <w:szCs w:val="21"/>
              </w:rPr>
            </w:pPr>
            <w:r>
              <w:rPr>
                <w:rFonts w:ascii="宋体" w:hAnsi="宋体"/>
                <w:szCs w:val="21"/>
              </w:rPr>
              <w:t>（2）具备</w:t>
            </w:r>
            <w:r>
              <w:rPr>
                <w:rFonts w:hint="eastAsia" w:ascii="宋体" w:hAnsi="宋体"/>
                <w:szCs w:val="21"/>
                <w:lang w:val="en-US" w:eastAsia="zh-CN"/>
              </w:rPr>
              <w:t>独立法人资格</w:t>
            </w:r>
            <w:r>
              <w:rPr>
                <w:rFonts w:ascii="宋体" w:hAnsi="宋体"/>
                <w:szCs w:val="21"/>
              </w:rPr>
              <w:t>。</w:t>
            </w:r>
          </w:p>
          <w:p w14:paraId="37F45C9A">
            <w:pPr>
              <w:autoSpaceDE w:val="0"/>
              <w:autoSpaceDN w:val="0"/>
              <w:adjustRightInd w:val="0"/>
              <w:snapToGrid w:val="0"/>
              <w:spacing w:line="400" w:lineRule="exact"/>
              <w:ind w:firstLine="420" w:firstLineChars="200"/>
              <w:rPr>
                <w:rFonts w:ascii="宋体" w:hAnsi="宋体"/>
                <w:szCs w:val="21"/>
              </w:rPr>
            </w:pPr>
            <w:r>
              <w:rPr>
                <w:rFonts w:ascii="宋体" w:hAnsi="宋体"/>
                <w:szCs w:val="21"/>
              </w:rPr>
              <w:t>提供</w:t>
            </w:r>
            <w:r>
              <w:rPr>
                <w:rFonts w:hint="eastAsia" w:ascii="宋体" w:hAnsi="宋体"/>
                <w:szCs w:val="21"/>
                <w:lang w:eastAsia="zh-CN"/>
              </w:rPr>
              <w:t>：</w:t>
            </w:r>
            <w:r>
              <w:rPr>
                <w:rFonts w:ascii="宋体" w:hAnsi="宋体"/>
                <w:szCs w:val="21"/>
              </w:rPr>
              <w:t>有效的营业执照。</w:t>
            </w:r>
          </w:p>
          <w:p w14:paraId="733E69F5">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注：不得将投标人营业执照记载的经营范围作为评审因素。</w:t>
            </w:r>
          </w:p>
          <w:p w14:paraId="2116B6C9">
            <w:pPr>
              <w:autoSpaceDE w:val="0"/>
              <w:autoSpaceDN w:val="0"/>
              <w:adjustRightInd w:val="0"/>
              <w:snapToGrid w:val="0"/>
              <w:spacing w:line="400" w:lineRule="exact"/>
              <w:ind w:firstLine="420" w:firstLineChars="200"/>
              <w:rPr>
                <w:rFonts w:ascii="宋体" w:hAnsi="宋体"/>
                <w:szCs w:val="21"/>
              </w:rPr>
            </w:pPr>
            <w:r>
              <w:rPr>
                <w:rFonts w:ascii="宋体" w:hAnsi="宋体"/>
                <w:szCs w:val="21"/>
              </w:rPr>
              <w:t>（3）具备建设行政主管部门颁发的有效的安全生产许可证，企业</w:t>
            </w:r>
            <w:r>
              <w:rPr>
                <w:rFonts w:hint="eastAsia" w:ascii="宋体" w:hAnsi="宋体"/>
                <w:szCs w:val="21"/>
              </w:rPr>
              <w:t>主要</w:t>
            </w:r>
            <w:r>
              <w:rPr>
                <w:rFonts w:ascii="宋体" w:hAnsi="宋体"/>
                <w:szCs w:val="21"/>
              </w:rPr>
              <w:t>负责人、</w:t>
            </w:r>
            <w:r>
              <w:rPr>
                <w:rFonts w:hint="eastAsia" w:ascii="宋体" w:hAnsi="宋体"/>
                <w:szCs w:val="21"/>
                <w:lang w:val="en-US" w:eastAsia="zh-CN"/>
              </w:rPr>
              <w:t>拟派</w:t>
            </w:r>
            <w:r>
              <w:rPr>
                <w:rFonts w:ascii="宋体" w:hAnsi="宋体"/>
                <w:szCs w:val="21"/>
              </w:rPr>
              <w:t>项目经理具备相应的由建设行政主管部门颁发的有效的安全生产考核合格证书</w:t>
            </w:r>
            <w:r>
              <w:rPr>
                <w:rFonts w:hint="eastAsia" w:ascii="宋体" w:hAnsi="宋体"/>
                <w:szCs w:val="21"/>
              </w:rPr>
              <w:t>。</w:t>
            </w:r>
          </w:p>
          <w:p w14:paraId="26C2161C">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提供</w:t>
            </w:r>
            <w:r>
              <w:rPr>
                <w:rFonts w:hint="eastAsia" w:ascii="宋体" w:hAnsi="宋体"/>
                <w:szCs w:val="21"/>
                <w:lang w:eastAsia="zh-CN"/>
              </w:rPr>
              <w:t>：</w:t>
            </w:r>
            <w:r>
              <w:rPr>
                <w:rFonts w:hint="eastAsia" w:ascii="宋体" w:hAnsi="宋体"/>
                <w:szCs w:val="21"/>
              </w:rPr>
              <w:t>有效的安全生产许可证</w:t>
            </w:r>
            <w:r>
              <w:rPr>
                <w:rFonts w:ascii="宋体" w:hAnsi="宋体"/>
                <w:szCs w:val="21"/>
              </w:rPr>
              <w:t>及安全生产考核合格证书。</w:t>
            </w:r>
          </w:p>
          <w:p w14:paraId="5AF49603">
            <w:pPr>
              <w:autoSpaceDE w:val="0"/>
              <w:autoSpaceDN w:val="0"/>
              <w:adjustRightInd w:val="0"/>
              <w:snapToGrid w:val="0"/>
              <w:spacing w:line="400" w:lineRule="exact"/>
              <w:ind w:firstLine="422" w:firstLineChars="200"/>
              <w:rPr>
                <w:rFonts w:hint="default" w:ascii="宋体" w:hAnsi="宋体" w:eastAsia="宋体"/>
                <w:b/>
                <w:szCs w:val="21"/>
                <w:lang w:val="en-US" w:eastAsia="zh-CN"/>
              </w:rPr>
            </w:pPr>
            <w:r>
              <w:rPr>
                <w:rFonts w:hint="eastAsia" w:ascii="宋体" w:hAnsi="宋体"/>
                <w:b/>
                <w:szCs w:val="21"/>
              </w:rPr>
              <w:t>□</w:t>
            </w:r>
            <w:r>
              <w:rPr>
                <w:rFonts w:ascii="宋体" w:hAnsi="宋体"/>
                <w:b/>
                <w:szCs w:val="21"/>
              </w:rPr>
              <w:t>2.财务要求</w:t>
            </w:r>
            <w:r>
              <w:rPr>
                <w:rFonts w:hint="eastAsia" w:ascii="宋体" w:hAnsi="宋体"/>
                <w:b/>
                <w:szCs w:val="21"/>
                <w:lang w:eastAsia="zh-CN"/>
              </w:rPr>
              <w:t>：</w:t>
            </w:r>
            <w:r>
              <w:rPr>
                <w:rFonts w:hint="eastAsia" w:ascii="宋体" w:hAnsi="宋体"/>
                <w:b/>
                <w:szCs w:val="21"/>
                <w:lang w:val="en-US" w:eastAsia="zh-CN"/>
              </w:rPr>
              <w:t>无</w:t>
            </w:r>
          </w:p>
          <w:p w14:paraId="4FD5BD7A">
            <w:pPr>
              <w:autoSpaceDE w:val="0"/>
              <w:autoSpaceDN w:val="0"/>
              <w:adjustRightInd w:val="0"/>
              <w:snapToGrid w:val="0"/>
              <w:spacing w:line="400" w:lineRule="exact"/>
              <w:ind w:firstLine="422" w:firstLineChars="200"/>
              <w:rPr>
                <w:rFonts w:ascii="宋体" w:hAnsi="宋体"/>
                <w:b/>
                <w:szCs w:val="21"/>
              </w:rPr>
            </w:pPr>
            <w:r>
              <w:rPr>
                <w:rFonts w:hint="eastAsia" w:ascii="宋体" w:hAnsi="宋体"/>
                <w:b/>
                <w:szCs w:val="21"/>
              </w:rPr>
              <w:t>□</w:t>
            </w:r>
            <w:r>
              <w:rPr>
                <w:rFonts w:ascii="宋体" w:hAnsi="宋体"/>
                <w:b/>
                <w:szCs w:val="21"/>
              </w:rPr>
              <w:t>3.业绩要求</w:t>
            </w:r>
            <w:r>
              <w:rPr>
                <w:rFonts w:hint="eastAsia" w:ascii="宋体" w:hAnsi="宋体"/>
                <w:b/>
                <w:szCs w:val="21"/>
                <w:lang w:eastAsia="zh-CN"/>
              </w:rPr>
              <w:t>：</w:t>
            </w:r>
            <w:r>
              <w:rPr>
                <w:rFonts w:hint="eastAsia" w:ascii="宋体" w:hAnsi="宋体"/>
                <w:b/>
                <w:szCs w:val="21"/>
                <w:lang w:val="en-US" w:eastAsia="zh-CN"/>
              </w:rPr>
              <w:t>无</w:t>
            </w:r>
          </w:p>
          <w:p w14:paraId="5065D092">
            <w:pPr>
              <w:adjustRightInd w:val="0"/>
              <w:snapToGrid w:val="0"/>
              <w:spacing w:line="400" w:lineRule="exact"/>
              <w:ind w:firstLine="422" w:firstLineChars="200"/>
              <w:rPr>
                <w:rFonts w:ascii="宋体" w:hAnsi="宋体"/>
                <w:b/>
                <w:szCs w:val="21"/>
              </w:rPr>
            </w:pPr>
            <w:r>
              <w:rPr>
                <w:rFonts w:ascii="宋体" w:hAnsi="宋体"/>
                <w:b/>
                <w:szCs w:val="21"/>
              </w:rPr>
              <w:t>4.投标截止日投标资格情况</w:t>
            </w:r>
          </w:p>
          <w:p w14:paraId="4D960D14">
            <w:pPr>
              <w:snapToGrid w:val="0"/>
              <w:spacing w:line="400" w:lineRule="exact"/>
              <w:ind w:firstLine="420" w:firstLineChars="200"/>
              <w:rPr>
                <w:rFonts w:ascii="宋体" w:hAnsi="宋体"/>
                <w:szCs w:val="21"/>
              </w:rPr>
            </w:pPr>
            <w:r>
              <w:rPr>
                <w:rFonts w:hint="eastAsia" w:ascii="宋体" w:hAnsi="宋体"/>
                <w:szCs w:val="21"/>
              </w:rPr>
              <w:t>投标人不得存在下列情形之一：</w:t>
            </w:r>
          </w:p>
          <w:p w14:paraId="0DA9FCD4">
            <w:pPr>
              <w:snapToGrid w:val="0"/>
              <w:spacing w:line="40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14:paraId="5D047135">
            <w:pPr>
              <w:snapToGrid w:val="0"/>
              <w:spacing w:line="400" w:lineRule="exact"/>
              <w:ind w:firstLine="420" w:firstLineChars="200"/>
              <w:rPr>
                <w:rFonts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14:paraId="2521114C">
            <w:pPr>
              <w:snapToGrid w:val="0"/>
              <w:spacing w:line="400" w:lineRule="exact"/>
              <w:ind w:firstLine="420" w:firstLineChars="200"/>
              <w:rPr>
                <w:rFonts w:ascii="宋体" w:hAnsi="宋体"/>
                <w:szCs w:val="21"/>
              </w:rPr>
            </w:pPr>
            <w:r>
              <w:rPr>
                <w:rFonts w:hint="eastAsia" w:ascii="宋体" w:hAnsi="宋体"/>
                <w:szCs w:val="21"/>
              </w:rPr>
              <w:t>（3）被列入《重庆市工程建设领域招标投标信用管理暂行办法》规定的重庆市工程建设领域招标投标失信惩戒对象名单（以下称黑名单）且在记分有效期内；</w:t>
            </w:r>
          </w:p>
          <w:p w14:paraId="1DCF648B">
            <w:pPr>
              <w:snapToGrid w:val="0"/>
              <w:spacing w:line="400" w:lineRule="exact"/>
              <w:ind w:firstLine="420" w:firstLineChars="200"/>
              <w:rPr>
                <w:rFonts w:hint="eastAsia" w:ascii="宋体" w:hAnsi="宋体"/>
                <w:szCs w:val="21"/>
              </w:rPr>
            </w:pPr>
            <w:r>
              <w:rPr>
                <w:rFonts w:hint="eastAsia" w:ascii="宋体" w:hAnsi="宋体"/>
                <w:szCs w:val="21"/>
              </w:rPr>
              <w:t>（4）被国家、重庆市（含市或任意区县）有关行政部门处以暂停投标资格行政处罚</w:t>
            </w:r>
            <w:r>
              <w:rPr>
                <w:rFonts w:hint="eastAsia" w:ascii="宋体" w:hAnsi="宋体" w:eastAsia="宋体" w:cs="Times New Roman"/>
                <w:color w:val="auto"/>
                <w:sz w:val="21"/>
                <w:szCs w:val="21"/>
                <w:highlight w:val="none"/>
                <w:lang w:val="en-US" w:eastAsia="zh-CN"/>
              </w:rPr>
              <w:t>或暂停在渝承揽新业务</w:t>
            </w:r>
            <w:r>
              <w:rPr>
                <w:rFonts w:hint="eastAsia" w:ascii="宋体" w:hAnsi="宋体"/>
                <w:szCs w:val="21"/>
                <w:lang w:eastAsia="zh-CN"/>
              </w:rPr>
              <w:t>，</w:t>
            </w:r>
            <w:r>
              <w:rPr>
                <w:rFonts w:hint="eastAsia" w:ascii="宋体" w:hAnsi="宋体"/>
                <w:szCs w:val="21"/>
                <w:lang w:val="en-US" w:eastAsia="zh-CN"/>
              </w:rPr>
              <w:t>且在暂停期限内</w:t>
            </w:r>
            <w:r>
              <w:rPr>
                <w:rFonts w:hint="eastAsia" w:ascii="宋体" w:hAnsi="宋体"/>
                <w:szCs w:val="21"/>
              </w:rPr>
              <w:t>。</w:t>
            </w:r>
          </w:p>
          <w:p w14:paraId="3CDFA0A9">
            <w:pPr>
              <w:spacing w:line="400" w:lineRule="exact"/>
              <w:ind w:firstLine="420" w:firstLineChars="200"/>
            </w:pPr>
            <w:r>
              <w:rPr>
                <w:rFonts w:hint="eastAsia"/>
              </w:rPr>
              <w:t>提供</w:t>
            </w:r>
            <w:r>
              <w:rPr>
                <w:rFonts w:hint="eastAsia"/>
                <w:lang w:eastAsia="zh-CN"/>
              </w:rPr>
              <w:t>：</w:t>
            </w:r>
            <w:r>
              <w:rPr>
                <w:rFonts w:hint="eastAsia"/>
              </w:rPr>
              <w:t>承诺</w:t>
            </w:r>
            <w:r>
              <w:rPr>
                <w:rFonts w:hint="eastAsia"/>
                <w:lang w:eastAsia="zh-CN"/>
              </w:rPr>
              <w:t>（</w:t>
            </w:r>
            <w:r>
              <w:rPr>
                <w:rFonts w:hint="eastAsia" w:asciiTheme="minorEastAsia" w:hAnsiTheme="minorEastAsia" w:eastAsiaTheme="minorEastAsia" w:cstheme="minorEastAsia"/>
                <w:color w:val="auto"/>
                <w:szCs w:val="21"/>
                <w:highlight w:val="none"/>
                <w:lang w:val="en-US" w:eastAsia="zh-CN"/>
              </w:rPr>
              <w:t>格式见第八章投标文件格式</w:t>
            </w:r>
            <w:r>
              <w:rPr>
                <w:rFonts w:hint="eastAsia"/>
                <w:lang w:eastAsia="zh-CN"/>
              </w:rPr>
              <w:t>）</w:t>
            </w:r>
            <w:r>
              <w:rPr>
                <w:rFonts w:hint="eastAsia"/>
              </w:rPr>
              <w:t>。</w:t>
            </w:r>
          </w:p>
          <w:p w14:paraId="174339F5">
            <w:pPr>
              <w:snapToGrid w:val="0"/>
              <w:spacing w:line="400" w:lineRule="exact"/>
              <w:ind w:firstLine="420" w:firstLineChars="200"/>
              <w:rPr>
                <w:rFonts w:ascii="宋体" w:hAnsi="宋体"/>
                <w:b/>
                <w:szCs w:val="21"/>
              </w:rPr>
            </w:pPr>
            <w:r>
              <w:rPr>
                <w:rFonts w:hint="eastAsia"/>
              </w:rPr>
              <w:t>□联合体投标的，联合体</w:t>
            </w:r>
            <w:r>
              <w:rPr>
                <w:rFonts w:hint="eastAsia"/>
                <w:lang w:val="en-US" w:eastAsia="zh-CN"/>
              </w:rPr>
              <w:t>各方</w:t>
            </w:r>
            <w:r>
              <w:rPr>
                <w:rFonts w:hint="eastAsia"/>
              </w:rPr>
              <w:t>均不得存在以上情形之一，由联合体牵头人代表联合体各成员进行承诺。</w:t>
            </w:r>
          </w:p>
          <w:p w14:paraId="2C1C4CDA">
            <w:pPr>
              <w:spacing w:line="400" w:lineRule="exact"/>
              <w:ind w:firstLine="420" w:firstLineChars="200"/>
            </w:pPr>
            <w:r>
              <w:rPr>
                <w:rFonts w:hint="eastAsia" w:ascii="宋体" w:hAnsi="宋体" w:eastAsia="宋体" w:cs="宋体"/>
              </w:rPr>
              <w:t>注：上述第（2）、（3）款信用状况在开标环节进行查询，以开标环节信用状况查询结果为准。若投标人针对上述第（2）、（3）款的承诺内容与查询结果不符，由评标委员会作否决投标处理。联合体投标的，任一成员单位出现被限制投标的情形，该联合体将被否决投标</w:t>
            </w:r>
            <w:r>
              <w:rPr>
                <w:rFonts w:hint="eastAsia"/>
              </w:rPr>
              <w:t>。</w:t>
            </w:r>
          </w:p>
          <w:p w14:paraId="74C5F7F3">
            <w:pPr>
              <w:snapToGrid w:val="0"/>
              <w:spacing w:line="400" w:lineRule="exact"/>
              <w:ind w:firstLine="422" w:firstLineChars="200"/>
              <w:rPr>
                <w:rFonts w:ascii="宋体" w:hAnsi="宋体"/>
                <w:b/>
                <w:szCs w:val="21"/>
              </w:rPr>
            </w:pPr>
            <w:r>
              <w:rPr>
                <w:rFonts w:ascii="宋体" w:hAnsi="宋体"/>
                <w:b/>
                <w:szCs w:val="21"/>
              </w:rPr>
              <w:t>5.项目经理资格要求</w:t>
            </w:r>
          </w:p>
          <w:p w14:paraId="392A9635">
            <w:pPr>
              <w:snapToGrid w:val="0"/>
              <w:spacing w:line="400" w:lineRule="exact"/>
              <w:ind w:firstLine="420" w:firstLineChars="200"/>
              <w:rPr>
                <w:rFonts w:ascii="宋体" w:hAnsi="宋体"/>
                <w:szCs w:val="21"/>
              </w:rPr>
            </w:pPr>
            <w:r>
              <w:rPr>
                <w:rFonts w:hint="eastAsia" w:ascii="宋体" w:hAnsi="宋体"/>
                <w:szCs w:val="21"/>
              </w:rPr>
              <w:t>5.1</w:t>
            </w:r>
            <w:r>
              <w:rPr>
                <w:rFonts w:hint="eastAsia"/>
                <w:szCs w:val="21"/>
              </w:rPr>
              <w:t>投标人拟派的</w:t>
            </w:r>
            <w:r>
              <w:rPr>
                <w:szCs w:val="21"/>
              </w:rPr>
              <w:t>项目经理须</w:t>
            </w:r>
            <w:r>
              <w:rPr>
                <w:rFonts w:hint="eastAsia"/>
                <w:szCs w:val="21"/>
                <w:lang w:val="en-US" w:eastAsia="zh-CN"/>
              </w:rPr>
              <w:t>是投标单位人员，</w:t>
            </w:r>
            <w:r>
              <w:rPr>
                <w:szCs w:val="21"/>
              </w:rPr>
              <w:t>应</w:t>
            </w:r>
            <w:r>
              <w:rPr>
                <w:rFonts w:hint="eastAsia"/>
                <w:szCs w:val="21"/>
                <w:lang w:val="en-US" w:eastAsia="zh-CN"/>
              </w:rPr>
              <w:t>具备</w:t>
            </w:r>
            <w:r>
              <w:rPr>
                <w:rFonts w:hint="eastAsia"/>
                <w:szCs w:val="21"/>
                <w:u w:val="single"/>
              </w:rPr>
              <w:t xml:space="preserve"> </w:t>
            </w:r>
            <w:r>
              <w:rPr>
                <w:rFonts w:hint="eastAsia"/>
                <w:color w:val="auto"/>
                <w:szCs w:val="21"/>
                <w:highlight w:val="none"/>
                <w:u w:val="single"/>
                <w:shd w:val="clear" w:color="auto" w:fill="auto"/>
                <w:lang w:val="en-US" w:eastAsia="zh-CN"/>
              </w:rPr>
              <w:t>建筑工程</w:t>
            </w:r>
            <w:r>
              <w:rPr>
                <w:rFonts w:hint="eastAsia"/>
                <w:i/>
                <w:szCs w:val="21"/>
                <w:u w:val="single"/>
              </w:rPr>
              <w:t xml:space="preserve"> </w:t>
            </w:r>
            <w:r>
              <w:rPr>
                <w:rFonts w:hint="eastAsia"/>
                <w:szCs w:val="21"/>
              </w:rPr>
              <w:t>专业</w:t>
            </w:r>
            <w:r>
              <w:rPr>
                <w:rFonts w:hint="eastAsia"/>
                <w:szCs w:val="21"/>
                <w:u w:val="single"/>
              </w:rPr>
              <w:t xml:space="preserve"> </w:t>
            </w:r>
            <w:r>
              <w:rPr>
                <w:szCs w:val="21"/>
                <w:u w:val="single"/>
              </w:rPr>
              <w:t xml:space="preserve"> </w:t>
            </w:r>
            <w:r>
              <w:rPr>
                <w:rFonts w:hint="eastAsia"/>
                <w:szCs w:val="21"/>
                <w:u w:val="single"/>
                <w:lang w:val="en-US" w:eastAsia="zh-CN"/>
              </w:rPr>
              <w:t xml:space="preserve">二 </w:t>
            </w:r>
            <w:r>
              <w:rPr>
                <w:szCs w:val="21"/>
                <w:u w:val="single"/>
              </w:rPr>
              <w:t>级及以上</w:t>
            </w:r>
            <w:r>
              <w:rPr>
                <w:szCs w:val="21"/>
              </w:rPr>
              <w:t>注册建造师执业</w:t>
            </w:r>
            <w:r>
              <w:rPr>
                <w:rFonts w:ascii="宋体" w:hAnsi="宋体"/>
                <w:szCs w:val="21"/>
              </w:rPr>
              <w:t>资格</w:t>
            </w:r>
            <w:r>
              <w:rPr>
                <w:rFonts w:hint="eastAsia" w:ascii="宋体" w:hAnsi="宋体"/>
                <w:szCs w:val="21"/>
                <w:lang w:val="en-US" w:eastAsia="zh-CN"/>
              </w:rPr>
              <w:t>并在投标单位注册</w:t>
            </w:r>
          </w:p>
          <w:p w14:paraId="179B864B">
            <w:pPr>
              <w:snapToGrid w:val="0"/>
              <w:spacing w:line="400" w:lineRule="exact"/>
              <w:ind w:firstLine="420" w:firstLineChars="200"/>
              <w:jc w:val="left"/>
              <w:rPr>
                <w:rFonts w:ascii="宋体" w:hAnsi="宋体"/>
                <w:szCs w:val="21"/>
              </w:rPr>
            </w:pPr>
            <w:r>
              <w:rPr>
                <w:rFonts w:hint="eastAsia" w:ascii="宋体" w:hAnsi="宋体"/>
                <w:szCs w:val="21"/>
              </w:rPr>
              <w:t>5.2项目经理要求：投标人须承诺拟派项目经理按注册建造师的相关规定到岗履职和未被禁止参与投标。</w:t>
            </w:r>
          </w:p>
          <w:p w14:paraId="2D818B2F">
            <w:pPr>
              <w:snapToGrid w:val="0"/>
              <w:spacing w:line="400" w:lineRule="exact"/>
              <w:ind w:firstLine="420" w:firstLineChars="200"/>
              <w:rPr>
                <w:rFonts w:ascii="宋体" w:hAnsi="宋体"/>
                <w:color w:val="000000"/>
              </w:rPr>
            </w:pPr>
            <w:r>
              <w:rPr>
                <w:rFonts w:ascii="宋体" w:hAnsi="宋体"/>
                <w:color w:val="000000"/>
              </w:rPr>
              <w:t>5.2.1到岗履职要求：承诺拟派项目经理中标后在本项目任职，签订合同时拟派的项目经理必须与投标文件中的项目经理一致，并满足办理施工许可手续的相关要求。不能按承诺到岗</w:t>
            </w:r>
            <w:r>
              <w:rPr>
                <w:rFonts w:hint="eastAsia" w:ascii="宋体" w:hAnsi="宋体"/>
                <w:color w:val="000000"/>
                <w:lang w:val="en-US" w:eastAsia="zh-CN"/>
              </w:rPr>
              <w:t>履职</w:t>
            </w:r>
            <w:r>
              <w:rPr>
                <w:rFonts w:ascii="宋体" w:hAnsi="宋体"/>
                <w:color w:val="000000"/>
              </w:rPr>
              <w:t>的，</w:t>
            </w:r>
            <w:r>
              <w:rPr>
                <w:rFonts w:hint="eastAsia" w:ascii="宋体" w:hAnsi="宋体"/>
                <w:color w:val="000000"/>
                <w:lang w:val="en-US" w:eastAsia="zh-CN"/>
              </w:rPr>
              <w:t>招标人</w:t>
            </w:r>
            <w:r>
              <w:rPr>
                <w:rFonts w:ascii="宋体" w:hAnsi="宋体"/>
                <w:color w:val="000000"/>
              </w:rPr>
              <w:t>按合同相关条款</w:t>
            </w:r>
            <w:r>
              <w:rPr>
                <w:rFonts w:hint="eastAsia" w:ascii="宋体" w:hAnsi="宋体"/>
                <w:color w:val="000000"/>
                <w:lang w:val="en-US" w:eastAsia="zh-CN"/>
              </w:rPr>
              <w:t>要求投标人承担责任</w:t>
            </w:r>
            <w:r>
              <w:rPr>
                <w:rFonts w:ascii="宋体" w:hAnsi="宋体"/>
                <w:color w:val="000000"/>
              </w:rPr>
              <w:t>并上报行政主管部门，给招标人造成损失的，投标人依法承担赔偿责任</w:t>
            </w:r>
            <w:r>
              <w:rPr>
                <w:rFonts w:hint="eastAsia" w:ascii="宋体" w:hAnsi="宋体"/>
                <w:color w:val="000000"/>
                <w:lang w:val="en-US" w:eastAsia="zh-CN"/>
              </w:rPr>
              <w:t>或违约责任</w:t>
            </w:r>
            <w:r>
              <w:rPr>
                <w:rFonts w:ascii="宋体" w:hAnsi="宋体"/>
                <w:color w:val="000000"/>
              </w:rPr>
              <w:t>。拟派项目经理中标后不得随意更换。</w:t>
            </w:r>
          </w:p>
          <w:p w14:paraId="57E0CD43">
            <w:pPr>
              <w:snapToGrid w:val="0"/>
              <w:spacing w:line="400" w:lineRule="exact"/>
              <w:ind w:firstLine="420" w:firstLineChars="200"/>
              <w:rPr>
                <w:rFonts w:ascii="宋体" w:hAnsi="宋体"/>
                <w:color w:val="000000"/>
              </w:rPr>
            </w:pPr>
            <w:r>
              <w:rPr>
                <w:rFonts w:ascii="宋体" w:hAnsi="宋体"/>
                <w:color w:val="000000"/>
              </w:rPr>
              <w:t>5.2.2未被禁止参与投标要求：承诺拟派项目经理未被</w:t>
            </w:r>
            <w:r>
              <w:rPr>
                <w:rFonts w:hint="eastAsia" w:ascii="宋体" w:hAnsi="宋体"/>
                <w:color w:val="000000"/>
                <w:lang w:val="en-US" w:eastAsia="zh-CN"/>
              </w:rPr>
              <w:t>有关</w:t>
            </w:r>
            <w:r>
              <w:rPr>
                <w:rFonts w:ascii="宋体" w:hAnsi="宋体"/>
                <w:color w:val="000000"/>
              </w:rPr>
              <w:t>部门暂停</w:t>
            </w:r>
            <w:r>
              <w:rPr>
                <w:rFonts w:hint="eastAsia" w:ascii="宋体" w:hAnsi="宋体"/>
                <w:color w:val="000000"/>
                <w:lang w:val="en-US" w:eastAsia="zh-CN"/>
              </w:rPr>
              <w:t>其</w:t>
            </w:r>
            <w:r>
              <w:rPr>
                <w:rFonts w:ascii="宋体" w:hAnsi="宋体"/>
                <w:color w:val="000000"/>
              </w:rPr>
              <w:t>在渝承揽</w:t>
            </w:r>
            <w:r>
              <w:rPr>
                <w:rFonts w:hint="eastAsia" w:ascii="宋体" w:hAnsi="宋体"/>
                <w:color w:val="000000"/>
                <w:lang w:val="en-US" w:eastAsia="zh-CN"/>
              </w:rPr>
              <w:t>的</w:t>
            </w:r>
            <w:r>
              <w:rPr>
                <w:rFonts w:ascii="宋体" w:hAnsi="宋体"/>
                <w:color w:val="000000"/>
              </w:rPr>
              <w:t>新业务</w:t>
            </w:r>
            <w:r>
              <w:rPr>
                <w:rFonts w:hint="eastAsia" w:ascii="宋体" w:hAnsi="宋体"/>
                <w:color w:val="000000"/>
                <w:lang w:val="en-US" w:eastAsia="zh-CN"/>
              </w:rPr>
              <w:t>中任职</w:t>
            </w:r>
            <w:r>
              <w:rPr>
                <w:rFonts w:ascii="宋体" w:hAnsi="宋体"/>
                <w:color w:val="000000"/>
              </w:rPr>
              <w:t>。若</w:t>
            </w:r>
            <w:r>
              <w:rPr>
                <w:rFonts w:hint="eastAsia" w:ascii="宋体" w:hAnsi="宋体"/>
                <w:color w:val="000000"/>
                <w:lang w:val="en-US" w:eastAsia="zh-CN"/>
              </w:rPr>
              <w:t>其</w:t>
            </w:r>
            <w:r>
              <w:rPr>
                <w:rFonts w:ascii="宋体" w:hAnsi="宋体"/>
                <w:color w:val="000000"/>
              </w:rPr>
              <w:t>被暂停在渝承揽</w:t>
            </w:r>
            <w:r>
              <w:rPr>
                <w:rFonts w:hint="eastAsia" w:ascii="宋体" w:hAnsi="宋体"/>
                <w:color w:val="000000"/>
                <w:lang w:val="en-US" w:eastAsia="zh-CN"/>
              </w:rPr>
              <w:t>的</w:t>
            </w:r>
            <w:r>
              <w:rPr>
                <w:rFonts w:ascii="宋体" w:hAnsi="宋体"/>
                <w:color w:val="000000"/>
              </w:rPr>
              <w:t>新业务</w:t>
            </w:r>
            <w:r>
              <w:rPr>
                <w:rFonts w:hint="eastAsia" w:ascii="宋体" w:hAnsi="宋体"/>
                <w:color w:val="000000"/>
                <w:lang w:val="en-US" w:eastAsia="zh-CN"/>
              </w:rPr>
              <w:t>中任职</w:t>
            </w:r>
            <w:r>
              <w:rPr>
                <w:rFonts w:ascii="宋体" w:hAnsi="宋体"/>
                <w:color w:val="000000"/>
              </w:rPr>
              <w:t>但仍参加投标，将被否决投标；已取得中标候选人资格或中标资格的，招标人有权取消</w:t>
            </w:r>
            <w:r>
              <w:rPr>
                <w:rFonts w:hint="eastAsia" w:ascii="宋体" w:hAnsi="宋体"/>
                <w:color w:val="000000"/>
                <w:lang w:val="en-US" w:eastAsia="zh-CN"/>
              </w:rPr>
              <w:t>投标人的</w:t>
            </w:r>
            <w:r>
              <w:rPr>
                <w:rFonts w:ascii="宋体" w:hAnsi="宋体"/>
                <w:color w:val="000000"/>
              </w:rPr>
              <w:t>中标候选人资格或中标资格；给招标人造成损失的，投标人依法承担赔偿责任</w:t>
            </w:r>
            <w:r>
              <w:rPr>
                <w:rFonts w:hint="eastAsia" w:ascii="宋体" w:hAnsi="宋体"/>
                <w:color w:val="000000"/>
                <w:lang w:val="en-US" w:eastAsia="zh-CN"/>
              </w:rPr>
              <w:t>或违约责任</w:t>
            </w:r>
            <w:r>
              <w:rPr>
                <w:rFonts w:ascii="宋体" w:hAnsi="宋体"/>
                <w:color w:val="000000"/>
              </w:rPr>
              <w:t>。</w:t>
            </w:r>
          </w:p>
          <w:p w14:paraId="4B534128">
            <w:pPr>
              <w:snapToGrid w:val="0"/>
              <w:spacing w:line="400" w:lineRule="exact"/>
              <w:ind w:firstLine="420" w:firstLineChars="200"/>
              <w:rPr>
                <w:rFonts w:ascii="宋体" w:hAnsi="宋体"/>
                <w:color w:val="000000"/>
              </w:rPr>
            </w:pPr>
            <w:r>
              <w:rPr>
                <w:rFonts w:ascii="宋体" w:hAnsi="宋体"/>
                <w:color w:val="000000"/>
              </w:rPr>
              <w:t>5.2.3项目经理的其它要求：为保证</w:t>
            </w:r>
            <w:r>
              <w:rPr>
                <w:rFonts w:hint="eastAsia" w:ascii="宋体" w:hAnsi="宋体"/>
                <w:color w:val="000000"/>
              </w:rPr>
              <w:t>投标人</w:t>
            </w:r>
            <w:r>
              <w:rPr>
                <w:rFonts w:ascii="宋体" w:hAnsi="宋体"/>
                <w:color w:val="000000"/>
              </w:rPr>
              <w:t>拟派的项目经理到本项目到岗履职，</w:t>
            </w:r>
            <w:r>
              <w:rPr>
                <w:rFonts w:hint="eastAsia" w:ascii="宋体" w:hAnsi="宋体"/>
                <w:color w:val="000000"/>
              </w:rPr>
              <w:t>投标人</w:t>
            </w:r>
            <w:r>
              <w:rPr>
                <w:rFonts w:ascii="宋体" w:hAnsi="宋体"/>
                <w:color w:val="000000"/>
              </w:rPr>
              <w:t>还需承诺：</w:t>
            </w:r>
          </w:p>
          <w:p w14:paraId="4A401A19">
            <w:pPr>
              <w:snapToGrid w:val="0"/>
              <w:spacing w:line="400" w:lineRule="exact"/>
              <w:ind w:firstLine="420" w:firstLineChars="200"/>
              <w:rPr>
                <w:rFonts w:ascii="宋体" w:hAnsi="宋体"/>
                <w:color w:val="000000"/>
              </w:rPr>
            </w:pPr>
            <w:r>
              <w:rPr>
                <w:rFonts w:ascii="宋体" w:hAnsi="宋体"/>
                <w:color w:val="000000"/>
              </w:rPr>
              <w:t>若</w:t>
            </w:r>
            <w:r>
              <w:rPr>
                <w:rFonts w:hint="eastAsia" w:ascii="宋体" w:hAnsi="宋体"/>
                <w:color w:val="000000"/>
              </w:rPr>
              <w:t>投标人</w:t>
            </w:r>
            <w:r>
              <w:rPr>
                <w:rFonts w:ascii="宋体" w:hAnsi="宋体"/>
                <w:color w:val="000000"/>
              </w:rPr>
              <w:t>拟派本项目的项目经理有在其他项目任职的情形的（或有在其他项目中标或拟中标的情形的），应在收到中标通知书后</w:t>
            </w:r>
            <w:r>
              <w:rPr>
                <w:rFonts w:ascii="宋体" w:hAnsi="宋体"/>
                <w:color w:val="000000"/>
                <w:u w:val="single"/>
              </w:rPr>
              <w:t xml:space="preserve"> 14 </w:t>
            </w:r>
            <w:r>
              <w:rPr>
                <w:rFonts w:ascii="宋体" w:hAnsi="宋体"/>
                <w:color w:val="000000"/>
              </w:rPr>
              <w:t>日内，办理完成放弃在其他项目任职的手续（或办理完成放弃在其他项目中标</w:t>
            </w:r>
            <w:r>
              <w:rPr>
                <w:rFonts w:hint="eastAsia" w:ascii="宋体" w:hAnsi="宋体"/>
                <w:color w:val="000000"/>
              </w:rPr>
              <w:t>或拟中标</w:t>
            </w:r>
            <w:r>
              <w:rPr>
                <w:rFonts w:ascii="宋体" w:hAnsi="宋体"/>
                <w:color w:val="000000"/>
              </w:rPr>
              <w:t>的手续），招标人在合同签订前有权对</w:t>
            </w:r>
            <w:r>
              <w:rPr>
                <w:rFonts w:hint="eastAsia" w:ascii="宋体" w:hAnsi="宋体"/>
                <w:color w:val="000000"/>
              </w:rPr>
              <w:t>投标人</w:t>
            </w:r>
            <w:r>
              <w:rPr>
                <w:rFonts w:ascii="宋体" w:hAnsi="宋体"/>
                <w:color w:val="000000"/>
              </w:rPr>
              <w:t>拟派项目经理在其他项目的任职情形（或在其他项目的中标或拟中标情形）进行核查，若与</w:t>
            </w:r>
            <w:r>
              <w:rPr>
                <w:rFonts w:hint="eastAsia" w:ascii="宋体" w:hAnsi="宋体"/>
                <w:color w:val="000000"/>
              </w:rPr>
              <w:t>投标人</w:t>
            </w:r>
            <w:r>
              <w:rPr>
                <w:rFonts w:ascii="宋体" w:hAnsi="宋体"/>
                <w:color w:val="000000"/>
              </w:rPr>
              <w:t>承诺内容不符或</w:t>
            </w:r>
            <w:r>
              <w:rPr>
                <w:rFonts w:hint="eastAsia" w:ascii="宋体" w:hAnsi="宋体"/>
                <w:color w:val="000000"/>
              </w:rPr>
              <w:t>投标人</w:t>
            </w:r>
            <w:r>
              <w:rPr>
                <w:rFonts w:ascii="宋体" w:hAnsi="宋体"/>
                <w:color w:val="000000"/>
              </w:rPr>
              <w:t>未在上述时间内按照招标文件规定递交放弃在其他项目任职、中标或拟中标的相关资料，视为</w:t>
            </w:r>
            <w:r>
              <w:rPr>
                <w:rFonts w:hint="eastAsia" w:ascii="宋体" w:hAnsi="宋体"/>
                <w:color w:val="000000"/>
              </w:rPr>
              <w:t>投标人</w:t>
            </w:r>
            <w:r>
              <w:rPr>
                <w:rFonts w:ascii="宋体" w:hAnsi="宋体"/>
                <w:color w:val="000000"/>
              </w:rPr>
              <w:t>放弃中标资格，招标人不退还其投标保证金。在合同签订时，</w:t>
            </w:r>
            <w:r>
              <w:rPr>
                <w:rFonts w:hint="eastAsia" w:ascii="宋体" w:hAnsi="宋体"/>
                <w:color w:val="000000"/>
              </w:rPr>
              <w:t>投标人</w:t>
            </w:r>
            <w:r>
              <w:rPr>
                <w:rFonts w:ascii="宋体" w:hAnsi="宋体"/>
                <w:color w:val="000000"/>
              </w:rPr>
              <w:t>需确保拟派项目经理符合《建筑施工企业项目经理资质管理办法》规定的项目经理任职条件，否则视为</w:t>
            </w:r>
            <w:r>
              <w:rPr>
                <w:rFonts w:hint="eastAsia" w:ascii="宋体" w:hAnsi="宋体"/>
                <w:color w:val="000000"/>
              </w:rPr>
              <w:t>投标人</w:t>
            </w:r>
            <w:r>
              <w:rPr>
                <w:rFonts w:ascii="宋体" w:hAnsi="宋体"/>
                <w:color w:val="000000"/>
              </w:rPr>
              <w:t>放弃中标资格，招标人不退还其投标保证金。</w:t>
            </w:r>
          </w:p>
          <w:p w14:paraId="7E97C4CB">
            <w:pPr>
              <w:snapToGrid w:val="0"/>
              <w:spacing w:line="400" w:lineRule="exact"/>
              <w:ind w:firstLine="420" w:firstLineChars="200"/>
              <w:rPr>
                <w:rFonts w:ascii="宋体" w:hAnsi="宋体"/>
                <w:color w:val="000000"/>
              </w:rPr>
            </w:pPr>
            <w:r>
              <w:rPr>
                <w:rFonts w:ascii="宋体" w:hAnsi="宋体"/>
                <w:color w:val="000000"/>
              </w:rPr>
              <w:t>放弃在其他项目任职的需提供</w:t>
            </w:r>
            <w:r>
              <w:rPr>
                <w:rFonts w:hint="eastAsia" w:ascii="宋体" w:hAnsi="宋体"/>
                <w:color w:val="000000"/>
              </w:rPr>
              <w:t>：</w:t>
            </w:r>
            <w:r>
              <w:rPr>
                <w:rFonts w:ascii="宋体" w:hAnsi="宋体"/>
                <w:color w:val="000000"/>
              </w:rPr>
              <w:t>①</w:t>
            </w:r>
            <w:r>
              <w:rPr>
                <w:rFonts w:hint="eastAsia" w:ascii="宋体" w:hAnsi="宋体"/>
                <w:color w:val="000000"/>
              </w:rPr>
              <w:t>经</w:t>
            </w:r>
            <w:r>
              <w:rPr>
                <w:rFonts w:ascii="宋体" w:hAnsi="宋体"/>
                <w:color w:val="000000"/>
              </w:rPr>
              <w:t>业主或建设单位同意任职变更的文件；②负责项目监管的行业行政主管部门出具同意任职变更的证明材料。</w:t>
            </w:r>
          </w:p>
          <w:p w14:paraId="4D4652BB">
            <w:pPr>
              <w:snapToGrid w:val="0"/>
              <w:spacing w:line="400" w:lineRule="exact"/>
              <w:ind w:firstLine="420" w:firstLineChars="200"/>
              <w:rPr>
                <w:rFonts w:ascii="宋体" w:hAnsi="宋体"/>
                <w:color w:val="000000"/>
              </w:rPr>
            </w:pPr>
            <w:r>
              <w:rPr>
                <w:rFonts w:ascii="宋体" w:hAnsi="宋体"/>
                <w:color w:val="000000"/>
              </w:rPr>
              <w:t>放弃在其他项目中标或拟中标的需提供</w:t>
            </w:r>
            <w:r>
              <w:rPr>
                <w:rFonts w:hint="eastAsia" w:ascii="宋体" w:hAnsi="宋体"/>
                <w:color w:val="000000"/>
              </w:rPr>
              <w:t>：</w:t>
            </w:r>
            <w:r>
              <w:rPr>
                <w:rFonts w:ascii="宋体" w:hAnsi="宋体"/>
                <w:color w:val="000000"/>
              </w:rPr>
              <w:t>①经中标或拟中标的其他项目建设单位同意的放弃中标函</w:t>
            </w:r>
            <w:r>
              <w:rPr>
                <w:rFonts w:hint="eastAsia" w:ascii="宋体" w:hAnsi="宋体"/>
                <w:color w:val="000000"/>
              </w:rPr>
              <w:t>。</w:t>
            </w:r>
          </w:p>
          <w:p w14:paraId="5B49ED1D">
            <w:pPr>
              <w:snapToGrid w:val="0"/>
              <w:spacing w:line="400" w:lineRule="exact"/>
              <w:ind w:firstLine="420" w:firstLineChars="200"/>
              <w:rPr>
                <w:rFonts w:hint="eastAsia" w:ascii="宋体" w:hAnsi="宋体"/>
                <w:kern w:val="0"/>
                <w:szCs w:val="21"/>
              </w:rPr>
            </w:pPr>
            <w:r>
              <w:rPr>
                <w:rFonts w:hint="eastAsia" w:ascii="宋体" w:hAnsi="宋体"/>
                <w:kern w:val="0"/>
                <w:szCs w:val="21"/>
              </w:rPr>
              <w:t>提供</w:t>
            </w:r>
            <w:r>
              <w:rPr>
                <w:rFonts w:hint="eastAsia" w:ascii="宋体" w:hAnsi="宋体"/>
                <w:kern w:val="0"/>
                <w:szCs w:val="21"/>
                <w:lang w:eastAsia="zh-CN"/>
              </w:rPr>
              <w:t>：</w:t>
            </w:r>
            <w:r>
              <w:rPr>
                <w:rFonts w:hint="eastAsia" w:ascii="宋体" w:hAnsi="宋体"/>
                <w:kern w:val="0"/>
                <w:szCs w:val="21"/>
              </w:rPr>
              <w:t>拟派项目经理</w:t>
            </w:r>
            <w:r>
              <w:rPr>
                <w:rFonts w:hint="eastAsia" w:ascii="宋体" w:hAnsi="宋体"/>
                <w:kern w:val="0"/>
                <w:szCs w:val="21"/>
                <w:lang w:val="en-US" w:eastAsia="zh-CN"/>
              </w:rPr>
              <w:t>有效的</w:t>
            </w:r>
            <w:r>
              <w:rPr>
                <w:rFonts w:hint="eastAsia" w:ascii="宋体" w:hAnsi="宋体"/>
                <w:kern w:val="0"/>
                <w:szCs w:val="21"/>
              </w:rPr>
              <w:t>身份证、建造师注册证、投标人为其缴纳的养老保险证明材料</w:t>
            </w:r>
            <w:r>
              <w:rPr>
                <w:rFonts w:hint="eastAsia" w:ascii="宋体" w:hAnsi="宋体"/>
                <w:kern w:val="0"/>
                <w:szCs w:val="21"/>
                <w:lang w:eastAsia="zh-CN"/>
              </w:rPr>
              <w:t>、</w:t>
            </w:r>
            <w:r>
              <w:rPr>
                <w:rFonts w:hint="eastAsia" w:ascii="宋体" w:hAnsi="宋体"/>
                <w:kern w:val="0"/>
                <w:szCs w:val="21"/>
              </w:rPr>
              <w:t>承诺（格式见第八章投标文件格式）。</w:t>
            </w:r>
          </w:p>
          <w:p w14:paraId="0BB33985">
            <w:pPr>
              <w:autoSpaceDE w:val="0"/>
              <w:autoSpaceDN w:val="0"/>
              <w:adjustRightInd w:val="0"/>
              <w:snapToGrid w:val="0"/>
              <w:spacing w:line="400" w:lineRule="exact"/>
              <w:ind w:firstLine="422" w:firstLineChars="200"/>
              <w:rPr>
                <w:rFonts w:ascii="宋体" w:hAnsi="宋体"/>
                <w:b/>
                <w:szCs w:val="21"/>
              </w:rPr>
            </w:pPr>
            <w:r>
              <w:rPr>
                <w:rFonts w:ascii="宋体" w:hAnsi="宋体"/>
                <w:b/>
                <w:szCs w:val="21"/>
              </w:rPr>
              <w:t>6.其他要求</w:t>
            </w:r>
          </w:p>
          <w:p w14:paraId="4DD843F0">
            <w:pPr>
              <w:snapToGrid w:val="0"/>
              <w:spacing w:line="400" w:lineRule="exact"/>
              <w:ind w:firstLine="420" w:firstLineChars="200"/>
              <w:rPr>
                <w:rFonts w:ascii="宋体" w:hAnsi="宋体"/>
                <w:szCs w:val="21"/>
              </w:rPr>
            </w:pPr>
            <w:r>
              <w:rPr>
                <w:rFonts w:ascii="宋体" w:hAnsi="宋体"/>
                <w:kern w:val="0"/>
                <w:szCs w:val="21"/>
              </w:rPr>
              <w:t>（1）</w:t>
            </w:r>
            <w:r>
              <w:rPr>
                <w:rFonts w:ascii="宋体" w:hAnsi="宋体"/>
                <w:szCs w:val="21"/>
              </w:rPr>
              <w:t>项目技术负责人：</w:t>
            </w:r>
          </w:p>
          <w:p w14:paraId="684FE615">
            <w:pPr>
              <w:snapToGrid w:val="0"/>
              <w:spacing w:line="400" w:lineRule="exact"/>
              <w:ind w:firstLine="420" w:firstLineChars="200"/>
              <w:rPr>
                <w:rFonts w:hint="eastAsia" w:ascii="宋体" w:hAnsi="宋体" w:eastAsia="宋体"/>
                <w:szCs w:val="21"/>
                <w:lang w:eastAsia="zh-CN"/>
              </w:rPr>
            </w:pPr>
            <w:r>
              <w:rPr>
                <w:rFonts w:hint="eastAsia" w:ascii="宋体" w:hAnsi="宋体"/>
                <w:szCs w:val="21"/>
                <w:lang w:val="en-US" w:eastAsia="zh-CN"/>
              </w:rPr>
              <w:t>投标人拟派的技术负责人须是投标单位人员，具备</w:t>
            </w:r>
            <w:r>
              <w:rPr>
                <w:rFonts w:hint="eastAsia" w:ascii="宋体" w:hAnsi="宋体"/>
                <w:szCs w:val="21"/>
                <w:u w:val="single"/>
                <w:lang w:val="en-US" w:eastAsia="zh-CN"/>
              </w:rPr>
              <w:t xml:space="preserve">  建筑</w:t>
            </w:r>
            <w:r>
              <w:rPr>
                <w:rFonts w:hint="eastAsia" w:ascii="宋体" w:hAnsi="宋体"/>
                <w:szCs w:val="21"/>
                <w:u w:val="single"/>
              </w:rPr>
              <w:t xml:space="preserve">工程类    </w:t>
            </w:r>
            <w:r>
              <w:rPr>
                <w:rFonts w:hint="eastAsia" w:ascii="宋体" w:hAnsi="宋体"/>
                <w:szCs w:val="21"/>
                <w:u w:val="single"/>
                <w:lang w:val="en-US" w:eastAsia="zh-CN"/>
              </w:rPr>
              <w:t>中</w:t>
            </w:r>
            <w:r>
              <w:rPr>
                <w:rFonts w:ascii="宋体" w:hAnsi="宋体"/>
                <w:szCs w:val="21"/>
                <w:u w:val="single"/>
              </w:rPr>
              <w:t>级及以上</w:t>
            </w:r>
            <w:r>
              <w:rPr>
                <w:rFonts w:ascii="宋体" w:hAnsi="宋体"/>
                <w:szCs w:val="21"/>
              </w:rPr>
              <w:t>职称</w:t>
            </w:r>
            <w:r>
              <w:rPr>
                <w:rFonts w:hint="eastAsia" w:ascii="宋体" w:hAnsi="宋体"/>
                <w:szCs w:val="21"/>
                <w:lang w:eastAsia="zh-CN"/>
              </w:rPr>
              <w:t>。</w:t>
            </w:r>
          </w:p>
          <w:p w14:paraId="0EDADE29">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提供</w:t>
            </w:r>
            <w:r>
              <w:rPr>
                <w:rFonts w:hint="eastAsia" w:ascii="宋体" w:hAnsi="宋体"/>
                <w:kern w:val="0"/>
                <w:szCs w:val="21"/>
                <w:lang w:eastAsia="zh-CN"/>
              </w:rPr>
              <w:t>：</w:t>
            </w:r>
            <w:r>
              <w:rPr>
                <w:rFonts w:hint="eastAsia" w:ascii="宋体" w:hAnsi="宋体"/>
                <w:kern w:val="0"/>
                <w:szCs w:val="21"/>
              </w:rPr>
              <w:t>拟派技术负责人</w:t>
            </w:r>
            <w:r>
              <w:rPr>
                <w:rFonts w:hint="eastAsia" w:ascii="宋体" w:hAnsi="宋体"/>
                <w:kern w:val="0"/>
                <w:szCs w:val="21"/>
                <w:lang w:val="en-US" w:eastAsia="zh-CN"/>
              </w:rPr>
              <w:t>有效的</w:t>
            </w:r>
            <w:r>
              <w:rPr>
                <w:rFonts w:hint="eastAsia" w:ascii="宋体" w:hAnsi="宋体"/>
                <w:kern w:val="0"/>
                <w:szCs w:val="21"/>
              </w:rPr>
              <w:t>身份证、职称证及投标人本单位为其缴纳的养老保险证明材料。</w:t>
            </w:r>
          </w:p>
          <w:p w14:paraId="7CDC8937">
            <w:pPr>
              <w:autoSpaceDE w:val="0"/>
              <w:autoSpaceDN w:val="0"/>
              <w:adjustRightInd w:val="0"/>
              <w:snapToGrid w:val="0"/>
              <w:spacing w:line="400" w:lineRule="exact"/>
              <w:ind w:firstLine="420" w:firstLineChars="200"/>
              <w:rPr>
                <w:rFonts w:ascii="宋体" w:hAnsi="宋体"/>
                <w:szCs w:val="21"/>
              </w:rPr>
            </w:pPr>
            <w:r>
              <w:rPr>
                <w:rFonts w:ascii="宋体" w:hAnsi="宋体"/>
                <w:kern w:val="0"/>
                <w:szCs w:val="21"/>
              </w:rPr>
              <w:t>（2）</w:t>
            </w:r>
            <w:r>
              <w:rPr>
                <w:rFonts w:ascii="宋体" w:hAnsi="宋体"/>
                <w:szCs w:val="21"/>
              </w:rPr>
              <w:t>主要管理人员：</w:t>
            </w:r>
          </w:p>
          <w:p w14:paraId="3759AC30">
            <w:pPr>
              <w:autoSpaceDE w:val="0"/>
              <w:autoSpaceDN w:val="0"/>
              <w:adjustRightInd w:val="0"/>
              <w:spacing w:line="400" w:lineRule="exact"/>
              <w:ind w:firstLine="420" w:firstLineChars="200"/>
              <w:rPr>
                <w:rFonts w:ascii="宋体" w:hAnsi="宋体"/>
                <w:szCs w:val="21"/>
              </w:rPr>
            </w:pPr>
            <w:r>
              <w:rPr>
                <w:rFonts w:hint="eastAsia" w:ascii="宋体" w:hAnsi="宋体"/>
                <w:szCs w:val="21"/>
              </w:rPr>
              <w:t>投标人</w:t>
            </w:r>
            <w:r>
              <w:rPr>
                <w:rFonts w:hint="eastAsia" w:ascii="宋体" w:hAnsi="宋体"/>
                <w:szCs w:val="21"/>
                <w:lang w:val="en-US" w:eastAsia="zh-CN"/>
              </w:rPr>
              <w:t>在</w:t>
            </w:r>
            <w:r>
              <w:rPr>
                <w:rFonts w:hint="eastAsia" w:ascii="宋体" w:hAnsi="宋体"/>
                <w:szCs w:val="21"/>
              </w:rPr>
              <w:t>中标后签订合同之前，须按照建设行政主管部门的要求组建施工项目部，配置项目管理班子，出具任命文件。任命文件应当明确施工项目部的职责、岗位设置、人员配备，并书面通知</w:t>
            </w:r>
            <w:r>
              <w:rPr>
                <w:rFonts w:hint="eastAsia" w:ascii="宋体" w:hAnsi="宋体"/>
                <w:szCs w:val="21"/>
                <w:lang w:val="en-US" w:eastAsia="zh-CN"/>
              </w:rPr>
              <w:t>招标人</w:t>
            </w:r>
            <w:r>
              <w:rPr>
                <w:rFonts w:hint="eastAsia" w:ascii="宋体" w:hAnsi="宋体"/>
                <w:szCs w:val="21"/>
              </w:rPr>
              <w:t>。相关岗位管理人员应持有建设行政主管部门要求的岗位证书，并提供投标人为其缴纳的养老保险证明材料。中标后不能满足该要求的，招标人可取消</w:t>
            </w:r>
            <w:r>
              <w:rPr>
                <w:rFonts w:hint="eastAsia" w:ascii="宋体" w:hAnsi="宋体"/>
                <w:szCs w:val="21"/>
                <w:lang w:val="en-US" w:eastAsia="zh-CN"/>
              </w:rPr>
              <w:t>投标人</w:t>
            </w:r>
            <w:r>
              <w:rPr>
                <w:rFonts w:hint="eastAsia" w:ascii="宋体" w:hAnsi="宋体"/>
                <w:szCs w:val="21"/>
              </w:rPr>
              <w:t>中标资格</w:t>
            </w:r>
            <w:r>
              <w:rPr>
                <w:rFonts w:hint="eastAsia" w:asciiTheme="minorEastAsia" w:hAnsiTheme="minorEastAsia" w:eastAsiaTheme="minorEastAsia" w:cstheme="minorEastAsia"/>
                <w:color w:val="auto"/>
                <w:szCs w:val="21"/>
                <w:highlight w:val="none"/>
              </w:rPr>
              <w:t>；签订合同后不满足该要求的，</w:t>
            </w:r>
            <w:r>
              <w:rPr>
                <w:rFonts w:hint="eastAsia" w:asciiTheme="minorEastAsia" w:hAnsiTheme="minorEastAsia" w:eastAsiaTheme="minorEastAsia" w:cstheme="minorEastAsia"/>
                <w:color w:val="auto"/>
                <w:szCs w:val="21"/>
                <w:highlight w:val="none"/>
                <w:lang w:val="en-US" w:eastAsia="zh-CN"/>
              </w:rPr>
              <w:t>招标人</w:t>
            </w:r>
            <w:r>
              <w:rPr>
                <w:rFonts w:hint="eastAsia" w:asciiTheme="minorEastAsia" w:hAnsiTheme="minorEastAsia" w:eastAsiaTheme="minorEastAsia" w:cstheme="minorEastAsia"/>
                <w:color w:val="auto"/>
                <w:szCs w:val="21"/>
                <w:highlight w:val="none"/>
              </w:rPr>
              <w:t>按合同相关条款</w:t>
            </w:r>
            <w:r>
              <w:rPr>
                <w:rFonts w:hint="eastAsia" w:asciiTheme="minorEastAsia" w:hAnsiTheme="minorEastAsia" w:eastAsiaTheme="minorEastAsia" w:cstheme="minorEastAsia"/>
                <w:color w:val="auto"/>
                <w:szCs w:val="21"/>
                <w:highlight w:val="none"/>
                <w:lang w:val="en-US" w:eastAsia="zh-CN"/>
              </w:rPr>
              <w:t>要求投标人承担责任</w:t>
            </w:r>
            <w:r>
              <w:rPr>
                <w:rFonts w:hint="eastAsia" w:asciiTheme="minorEastAsia" w:hAnsiTheme="minorEastAsia" w:eastAsiaTheme="minorEastAsia" w:cstheme="minorEastAsia"/>
                <w:color w:val="auto"/>
                <w:szCs w:val="21"/>
                <w:highlight w:val="none"/>
              </w:rPr>
              <w:t>并上报行政主管部门；</w:t>
            </w:r>
            <w:r>
              <w:rPr>
                <w:rFonts w:hint="eastAsia" w:ascii="宋体" w:hAnsi="宋体"/>
                <w:szCs w:val="21"/>
              </w:rPr>
              <w:t>给招标人造成损失的，投标人依法承担赔偿责任</w:t>
            </w:r>
            <w:r>
              <w:rPr>
                <w:rFonts w:hint="eastAsia" w:ascii="宋体" w:hAnsi="宋体"/>
                <w:szCs w:val="21"/>
                <w:lang w:val="en-US" w:eastAsia="zh-CN"/>
              </w:rPr>
              <w:t>或违约责任</w:t>
            </w:r>
            <w:r>
              <w:rPr>
                <w:rFonts w:hint="eastAsia" w:ascii="宋体" w:hAnsi="宋体"/>
                <w:szCs w:val="21"/>
              </w:rPr>
              <w:t>。</w:t>
            </w:r>
          </w:p>
          <w:p w14:paraId="204C9274">
            <w:pPr>
              <w:autoSpaceDE w:val="0"/>
              <w:autoSpaceDN w:val="0"/>
              <w:adjustRightInd w:val="0"/>
              <w:spacing w:line="400" w:lineRule="exact"/>
              <w:ind w:firstLine="420" w:firstLineChars="200"/>
              <w:rPr>
                <w:rFonts w:hint="eastAsia" w:ascii="宋体" w:hAnsi="宋体"/>
                <w:szCs w:val="21"/>
              </w:rPr>
            </w:pPr>
            <w:r>
              <w:rPr>
                <w:rFonts w:hint="eastAsia" w:ascii="宋体" w:hAnsi="宋体"/>
                <w:szCs w:val="21"/>
              </w:rPr>
              <w:t>提供</w:t>
            </w:r>
            <w:r>
              <w:rPr>
                <w:rFonts w:hint="eastAsia" w:ascii="宋体" w:hAnsi="宋体"/>
                <w:szCs w:val="21"/>
                <w:lang w:eastAsia="zh-CN"/>
              </w:rPr>
              <w:t>：</w:t>
            </w:r>
            <w:r>
              <w:rPr>
                <w:rFonts w:hint="eastAsia" w:ascii="宋体" w:hAnsi="宋体"/>
                <w:szCs w:val="21"/>
              </w:rPr>
              <w:t>承诺（格式见第八章投标文件格式）。</w:t>
            </w:r>
          </w:p>
          <w:p w14:paraId="7FF1F6B6">
            <w:pPr>
              <w:autoSpaceDE w:val="0"/>
              <w:autoSpaceDN w:val="0"/>
              <w:adjustRightInd w:val="0"/>
              <w:snapToGrid w:val="0"/>
              <w:spacing w:line="400" w:lineRule="exact"/>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w:t>
            </w:r>
            <w:r>
              <w:rPr>
                <w:rFonts w:hint="eastAsia" w:ascii="宋体" w:hAnsi="宋体"/>
                <w:kern w:val="0"/>
                <w:szCs w:val="21"/>
                <w:lang w:val="en-US" w:eastAsia="zh-CN"/>
              </w:rPr>
              <w:t>法定代表人或</w:t>
            </w:r>
            <w:r>
              <w:rPr>
                <w:rFonts w:ascii="宋体" w:hAnsi="宋体"/>
                <w:kern w:val="0"/>
                <w:szCs w:val="21"/>
              </w:rPr>
              <w:t>委托代理人</w:t>
            </w:r>
            <w:r>
              <w:rPr>
                <w:rFonts w:hint="eastAsia" w:ascii="宋体" w:hAnsi="宋体"/>
                <w:kern w:val="0"/>
                <w:szCs w:val="21"/>
              </w:rPr>
              <w:t>：</w:t>
            </w:r>
          </w:p>
          <w:p w14:paraId="602EB3F9">
            <w:pPr>
              <w:autoSpaceDE w:val="0"/>
              <w:autoSpaceDN w:val="0"/>
              <w:adjustRightInd w:val="0"/>
              <w:snapToGrid w:val="0"/>
              <w:spacing w:line="400" w:lineRule="exact"/>
              <w:ind w:firstLine="420" w:firstLineChars="200"/>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法定代表人或</w:t>
            </w:r>
            <w:r>
              <w:rPr>
                <w:rFonts w:hint="eastAsia" w:ascii="宋体" w:hAnsi="宋体"/>
                <w:i w:val="0"/>
                <w:iCs/>
                <w:color w:val="auto"/>
                <w:kern w:val="0"/>
                <w:szCs w:val="21"/>
                <w:highlight w:val="none"/>
              </w:rPr>
              <w:t>委托代理人</w:t>
            </w:r>
            <w:r>
              <w:rPr>
                <w:rFonts w:hint="eastAsia" w:ascii="宋体" w:hAnsi="宋体"/>
                <w:i w:val="0"/>
                <w:iCs/>
                <w:color w:val="auto"/>
                <w:kern w:val="0"/>
                <w:szCs w:val="21"/>
                <w:highlight w:val="none"/>
                <w:lang w:val="en-US" w:eastAsia="zh-CN"/>
              </w:rPr>
              <w:t>代表</w:t>
            </w:r>
            <w:r>
              <w:rPr>
                <w:rFonts w:hint="eastAsia" w:ascii="宋体" w:hAnsi="宋体"/>
                <w:i w:val="0"/>
                <w:iCs/>
                <w:color w:val="auto"/>
                <w:kern w:val="0"/>
                <w:szCs w:val="21"/>
                <w:highlight w:val="none"/>
              </w:rPr>
              <w:t>投标人签署、澄清、说明、补正、递交、撤回、修改本项目投标文件、签订合同和处理有关事宜，其法律后果由投标人承担。</w:t>
            </w:r>
            <w:r>
              <w:rPr>
                <w:rFonts w:ascii="宋体" w:hAnsi="宋体"/>
                <w:kern w:val="0"/>
                <w:szCs w:val="21"/>
              </w:rPr>
              <w:t>委托代理人</w:t>
            </w:r>
            <w:r>
              <w:rPr>
                <w:rFonts w:hint="eastAsia" w:ascii="宋体" w:hAnsi="宋体"/>
                <w:kern w:val="0"/>
                <w:szCs w:val="21"/>
                <w:lang w:val="en-US" w:eastAsia="zh-CN"/>
              </w:rPr>
              <w:t>须是</w:t>
            </w:r>
            <w:r>
              <w:rPr>
                <w:rFonts w:ascii="宋体" w:hAnsi="宋体"/>
                <w:kern w:val="0"/>
                <w:szCs w:val="21"/>
              </w:rPr>
              <w:t>投标单位</w:t>
            </w:r>
            <w:r>
              <w:rPr>
                <w:rFonts w:hint="eastAsia" w:ascii="宋体" w:hAnsi="宋体"/>
                <w:kern w:val="0"/>
                <w:szCs w:val="21"/>
              </w:rPr>
              <w:t>人员</w:t>
            </w:r>
            <w:r>
              <w:rPr>
                <w:rFonts w:hint="eastAsia" w:ascii="宋体" w:hAnsi="宋体"/>
                <w:kern w:val="0"/>
                <w:szCs w:val="21"/>
                <w:lang w:eastAsia="zh-CN"/>
              </w:rPr>
              <w:t>。</w:t>
            </w:r>
          </w:p>
          <w:p w14:paraId="09F1D765">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highlight w:val="none"/>
                <w:lang w:val="en-US" w:eastAsia="zh-CN"/>
              </w:rPr>
              <w:t>提供：</w:t>
            </w:r>
            <w:r>
              <w:rPr>
                <w:rFonts w:hint="eastAsia" w:ascii="宋体" w:hAnsi="宋体"/>
                <w:kern w:val="0"/>
                <w:szCs w:val="21"/>
                <w:highlight w:val="none"/>
              </w:rPr>
              <w:t>法定代表人身份证明</w:t>
            </w:r>
            <w:r>
              <w:rPr>
                <w:rFonts w:hint="eastAsia" w:ascii="宋体" w:hAnsi="宋体"/>
                <w:szCs w:val="21"/>
                <w:highlight w:val="none"/>
              </w:rPr>
              <w:t>（格式见第八章投标文件格式）</w:t>
            </w:r>
            <w:r>
              <w:rPr>
                <w:rFonts w:hint="eastAsia" w:ascii="宋体" w:hAnsi="宋体"/>
                <w:kern w:val="0"/>
                <w:szCs w:val="21"/>
                <w:highlight w:val="none"/>
                <w:lang w:eastAsia="zh-CN"/>
              </w:rPr>
              <w:t>。</w:t>
            </w:r>
            <w:r>
              <w:rPr>
                <w:rFonts w:hint="eastAsia" w:ascii="宋体" w:hAnsi="宋体"/>
                <w:kern w:val="0"/>
                <w:szCs w:val="21"/>
                <w:highlight w:val="none"/>
                <w:lang w:val="en-US" w:eastAsia="zh-CN"/>
              </w:rPr>
              <w:t>法定代表人委托代理人投标的，还须提供</w:t>
            </w:r>
            <w:r>
              <w:rPr>
                <w:rFonts w:hint="eastAsia" w:ascii="宋体" w:hAnsi="宋体"/>
                <w:kern w:val="0"/>
                <w:szCs w:val="21"/>
                <w:highlight w:val="none"/>
              </w:rPr>
              <w:t>授权委托书</w:t>
            </w:r>
            <w:r>
              <w:rPr>
                <w:rFonts w:hint="eastAsia" w:ascii="宋体" w:hAnsi="宋体"/>
                <w:szCs w:val="21"/>
                <w:highlight w:val="none"/>
              </w:rPr>
              <w:t>（格式见第八章投标文件格式）</w:t>
            </w:r>
            <w:r>
              <w:rPr>
                <w:rFonts w:hint="eastAsia" w:ascii="宋体" w:hAnsi="宋体"/>
                <w:kern w:val="0"/>
                <w:szCs w:val="21"/>
                <w:highlight w:val="none"/>
                <w:lang w:eastAsia="zh-CN"/>
              </w:rPr>
              <w:t>、</w:t>
            </w:r>
            <w:r>
              <w:rPr>
                <w:rFonts w:hint="eastAsia" w:ascii="宋体" w:hAnsi="宋体"/>
                <w:kern w:val="0"/>
                <w:szCs w:val="21"/>
                <w:highlight w:val="none"/>
              </w:rPr>
              <w:t>投标人为该</w:t>
            </w:r>
            <w:r>
              <w:rPr>
                <w:rFonts w:ascii="宋体" w:hAnsi="宋体"/>
                <w:kern w:val="0"/>
                <w:szCs w:val="21"/>
                <w:highlight w:val="none"/>
              </w:rPr>
              <w:t>委托代理人</w:t>
            </w:r>
            <w:r>
              <w:rPr>
                <w:rFonts w:hint="eastAsia" w:ascii="宋体" w:hAnsi="宋体"/>
                <w:kern w:val="0"/>
                <w:szCs w:val="21"/>
                <w:highlight w:val="none"/>
              </w:rPr>
              <w:t>缴纳的养老保险证明</w:t>
            </w:r>
            <w:r>
              <w:rPr>
                <w:rFonts w:hint="eastAsia" w:ascii="宋体" w:hAnsi="宋体"/>
                <w:kern w:val="0"/>
                <w:szCs w:val="21"/>
              </w:rPr>
              <w:t>。</w:t>
            </w:r>
          </w:p>
          <w:p w14:paraId="162E8054">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专门面向中小企业预留的实施方式：</w:t>
            </w:r>
          </w:p>
          <w:p w14:paraId="70149B9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kern w:val="0"/>
                <w:szCs w:val="21"/>
                <w:highlight w:val="none"/>
                <w:lang w:eastAsia="zh-CN"/>
              </w:rPr>
            </w:pP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方式一：</w:t>
            </w:r>
            <w:r>
              <w:rPr>
                <w:rFonts w:hint="eastAsia" w:ascii="宋体" w:hAnsi="宋体"/>
                <w:snapToGrid w:val="0"/>
                <w:kern w:val="0"/>
                <w:szCs w:val="21"/>
                <w:highlight w:val="none"/>
              </w:rPr>
              <w:t>本项目整体面向中小企业</w:t>
            </w:r>
            <w:r>
              <w:rPr>
                <w:rFonts w:hint="eastAsia" w:ascii="宋体" w:hAnsi="宋体"/>
                <w:snapToGrid w:val="0"/>
                <w:kern w:val="0"/>
                <w:szCs w:val="21"/>
                <w:highlight w:val="none"/>
                <w:lang w:eastAsia="zh-CN"/>
              </w:rPr>
              <w:t>。</w:t>
            </w:r>
          </w:p>
          <w:p w14:paraId="7866FC5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kern w:val="0"/>
                <w:szCs w:val="21"/>
                <w:highlight w:val="none"/>
                <w:lang w:eastAsia="zh-CN"/>
              </w:rPr>
            </w:pPr>
            <w:r>
              <w:rPr>
                <w:rFonts w:hint="eastAsia" w:ascii="宋体" w:hAnsi="宋体"/>
                <w:snapToGrid w:val="0"/>
                <w:kern w:val="0"/>
                <w:szCs w:val="21"/>
                <w:highlight w:val="none"/>
                <w:lang w:val="en-US" w:eastAsia="zh-CN"/>
              </w:rPr>
              <w:t>提供：</w:t>
            </w:r>
            <w:r>
              <w:rPr>
                <w:rFonts w:hint="eastAsia" w:ascii="宋体" w:hAnsi="宋体"/>
                <w:snapToGrid w:val="0"/>
                <w:kern w:val="0"/>
                <w:szCs w:val="21"/>
                <w:highlight w:val="none"/>
              </w:rPr>
              <w:t>《</w:t>
            </w:r>
            <w:r>
              <w:rPr>
                <w:rFonts w:hint="eastAsia" w:ascii="宋体" w:hAnsi="宋体"/>
                <w:snapToGrid w:val="0"/>
                <w:kern w:val="0"/>
                <w:szCs w:val="21"/>
                <w:highlight w:val="none"/>
                <w:lang w:eastAsia="zh-CN"/>
              </w:rPr>
              <w:t>中小企业声明函</w:t>
            </w:r>
            <w:r>
              <w:rPr>
                <w:rFonts w:hint="eastAsia" w:ascii="宋体" w:hAnsi="宋体"/>
                <w:snapToGrid w:val="0"/>
                <w:kern w:val="0"/>
                <w:szCs w:val="21"/>
                <w:highlight w:val="none"/>
              </w:rPr>
              <w:t>》</w:t>
            </w:r>
            <w:r>
              <w:rPr>
                <w:rFonts w:hint="eastAsia" w:ascii="宋体" w:hAnsi="宋体"/>
                <w:snapToGrid w:val="0"/>
                <w:kern w:val="0"/>
                <w:szCs w:val="21"/>
                <w:highlight w:val="none"/>
                <w:lang w:eastAsia="zh-CN"/>
              </w:rPr>
              <w:t>（</w:t>
            </w:r>
            <w:r>
              <w:rPr>
                <w:rFonts w:hint="eastAsia" w:ascii="宋体" w:hAnsi="宋体"/>
                <w:szCs w:val="21"/>
                <w:highlight w:val="none"/>
              </w:rPr>
              <w:t>格式见第八章投标文件格式）</w:t>
            </w:r>
            <w:r>
              <w:rPr>
                <w:rFonts w:hint="eastAsia" w:ascii="宋体" w:hAnsi="宋体"/>
                <w:snapToGrid w:val="0"/>
                <w:kern w:val="0"/>
                <w:szCs w:val="21"/>
                <w:highlight w:val="none"/>
                <w:lang w:eastAsia="zh-CN"/>
              </w:rPr>
              <w:t>。</w:t>
            </w:r>
          </w:p>
          <w:p w14:paraId="0BBFB2D0">
            <w:pPr>
              <w:autoSpaceDE w:val="0"/>
              <w:autoSpaceDN w:val="0"/>
              <w:adjustRightInd w:val="0"/>
              <w:snapToGrid w:val="0"/>
              <w:spacing w:line="400" w:lineRule="exact"/>
              <w:ind w:firstLine="420" w:firstLineChars="200"/>
              <w:rPr>
                <w:rFonts w:hint="eastAsia" w:ascii="宋体" w:hAnsi="宋体"/>
                <w:kern w:val="0"/>
                <w:szCs w:val="21"/>
                <w:lang w:val="en-US" w:eastAsia="zh-CN"/>
              </w:rPr>
            </w:pPr>
            <w:r>
              <w:rPr>
                <w:rFonts w:hint="eastAsia" w:ascii="宋体" w:hAnsi="宋体"/>
                <w:kern w:val="0"/>
                <w:szCs w:val="21"/>
                <w:lang w:eastAsia="zh-CN"/>
              </w:rPr>
              <w:t>（</w:t>
            </w:r>
            <w:r>
              <w:rPr>
                <w:rFonts w:hint="eastAsia" w:ascii="宋体" w:hAnsi="宋体"/>
                <w:kern w:val="0"/>
                <w:szCs w:val="21"/>
                <w:lang w:val="en-US" w:eastAsia="zh-CN"/>
              </w:rPr>
              <w:t>5</w:t>
            </w:r>
            <w:r>
              <w:rPr>
                <w:rFonts w:hint="eastAsia" w:ascii="宋体" w:hAnsi="宋体"/>
                <w:kern w:val="0"/>
                <w:szCs w:val="21"/>
                <w:lang w:eastAsia="zh-CN"/>
              </w:rPr>
              <w:t>）</w:t>
            </w:r>
            <w:r>
              <w:rPr>
                <w:rFonts w:hint="eastAsia" w:ascii="宋体" w:hAnsi="宋体"/>
                <w:kern w:val="0"/>
                <w:szCs w:val="21"/>
                <w:lang w:val="en-US" w:eastAsia="zh-CN"/>
              </w:rPr>
              <w:t>投标文件真实性：</w:t>
            </w:r>
          </w:p>
          <w:p w14:paraId="14D350CE">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投标文件中的所有内容</w:t>
            </w:r>
            <w:r>
              <w:rPr>
                <w:rFonts w:hint="eastAsia" w:asciiTheme="minorEastAsia" w:hAnsiTheme="minorEastAsia" w:eastAsiaTheme="minorEastAsia" w:cstheme="minorEastAsia"/>
                <w:color w:val="auto"/>
                <w:kern w:val="0"/>
                <w:szCs w:val="21"/>
                <w:highlight w:val="none"/>
                <w:lang w:val="en-US" w:eastAsia="zh-CN"/>
              </w:rPr>
              <w:t>须</w:t>
            </w:r>
            <w:r>
              <w:rPr>
                <w:rFonts w:hint="eastAsia" w:asciiTheme="minorEastAsia" w:hAnsiTheme="minorEastAsia" w:eastAsiaTheme="minorEastAsia" w:cstheme="minorEastAsia"/>
                <w:color w:val="auto"/>
                <w:kern w:val="0"/>
                <w:szCs w:val="21"/>
                <w:highlight w:val="none"/>
              </w:rPr>
              <w:t>真实有效，不存在弄虚作假情形。</w:t>
            </w:r>
          </w:p>
          <w:p w14:paraId="2F702028">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提供</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承诺（</w:t>
            </w:r>
            <w:r>
              <w:rPr>
                <w:rFonts w:hint="eastAsia" w:asciiTheme="minorEastAsia" w:hAnsiTheme="minorEastAsia" w:eastAsiaTheme="minorEastAsia" w:cstheme="minorEastAsia"/>
                <w:color w:val="auto"/>
                <w:szCs w:val="21"/>
                <w:highlight w:val="none"/>
              </w:rPr>
              <w:t>格式见第</w:t>
            </w:r>
            <w:r>
              <w:rPr>
                <w:rFonts w:hint="eastAsia" w:asciiTheme="minorEastAsia" w:hAnsiTheme="minorEastAsia" w:eastAsiaTheme="minorEastAsia" w:cstheme="minorEastAsia"/>
                <w:color w:val="auto"/>
                <w:szCs w:val="21"/>
                <w:highlight w:val="none"/>
                <w:lang w:val="en-US" w:eastAsia="zh-CN"/>
              </w:rPr>
              <w:t>八</w:t>
            </w:r>
            <w:r>
              <w:rPr>
                <w:rFonts w:hint="eastAsia" w:asciiTheme="minorEastAsia" w:hAnsiTheme="minorEastAsia" w:eastAsiaTheme="minorEastAsia" w:cstheme="minorEastAsia"/>
                <w:color w:val="auto"/>
                <w:szCs w:val="21"/>
                <w:highlight w:val="none"/>
              </w:rPr>
              <w:t>章投标文件格式</w:t>
            </w:r>
            <w:r>
              <w:rPr>
                <w:rFonts w:hint="eastAsia" w:asciiTheme="minorEastAsia" w:hAnsiTheme="minorEastAsia" w:eastAsiaTheme="minorEastAsia" w:cstheme="minorEastAsia"/>
                <w:color w:val="auto"/>
                <w:kern w:val="0"/>
                <w:szCs w:val="21"/>
                <w:highlight w:val="none"/>
              </w:rPr>
              <w:t>）。</w:t>
            </w:r>
          </w:p>
          <w:p w14:paraId="57B541C8">
            <w:pPr>
              <w:autoSpaceDE w:val="0"/>
              <w:autoSpaceDN w:val="0"/>
              <w:adjustRightInd w:val="0"/>
              <w:snapToGrid w:val="0"/>
              <w:spacing w:line="400" w:lineRule="exact"/>
              <w:ind w:firstLine="417" w:firstLineChars="198"/>
              <w:rPr>
                <w:rFonts w:ascii="宋体" w:hAnsi="宋体" w:cs="宋体"/>
                <w:b/>
                <w:szCs w:val="21"/>
              </w:rPr>
            </w:pPr>
            <w:r>
              <w:rPr>
                <w:rFonts w:hint="eastAsia" w:ascii="宋体" w:hAnsi="宋体" w:cs="宋体"/>
                <w:b/>
                <w:szCs w:val="21"/>
              </w:rPr>
              <w:t>特别说明：</w:t>
            </w:r>
          </w:p>
          <w:p w14:paraId="6EE0A362">
            <w:pPr>
              <w:autoSpaceDE w:val="0"/>
              <w:autoSpaceDN w:val="0"/>
              <w:adjustRightInd w:val="0"/>
              <w:snapToGrid w:val="0"/>
              <w:spacing w:line="400" w:lineRule="exact"/>
              <w:ind w:firstLine="415" w:firstLineChars="198"/>
              <w:rPr>
                <w:rFonts w:ascii="宋体" w:hAnsi="宋体" w:cs="宋体"/>
                <w:kern w:val="0"/>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上述要求须</w:t>
            </w:r>
            <w:r>
              <w:rPr>
                <w:rFonts w:hint="eastAsia" w:ascii="宋体" w:hAnsi="宋体" w:cs="宋体"/>
                <w:szCs w:val="21"/>
                <w:lang w:val="en-US" w:eastAsia="zh-CN"/>
              </w:rPr>
              <w:t>提供</w:t>
            </w:r>
            <w:r>
              <w:rPr>
                <w:rFonts w:hint="eastAsia" w:ascii="宋体" w:hAnsi="宋体" w:cs="宋体"/>
                <w:szCs w:val="21"/>
              </w:rPr>
              <w:t>的相关证明材料均为扫描件（原件或复印件的扫描件均可），扫描件须清晰可辨，</w:t>
            </w:r>
            <w:r>
              <w:rPr>
                <w:rFonts w:hint="eastAsia" w:ascii="宋体" w:hAnsi="宋体" w:cs="宋体"/>
                <w:kern w:val="0"/>
                <w:szCs w:val="21"/>
              </w:rPr>
              <w:t>有一条不满足，则投标文件由评标委员会</w:t>
            </w:r>
            <w:r>
              <w:rPr>
                <w:rFonts w:hint="eastAsia" w:ascii="宋体" w:hAnsi="宋体" w:cs="宋体"/>
                <w:szCs w:val="21"/>
              </w:rPr>
              <w:t>作否决投标处理</w:t>
            </w:r>
            <w:r>
              <w:rPr>
                <w:rFonts w:hint="eastAsia" w:ascii="宋体" w:hAnsi="宋体" w:cs="宋体"/>
                <w:kern w:val="0"/>
                <w:szCs w:val="21"/>
              </w:rPr>
              <w:t>。</w:t>
            </w:r>
          </w:p>
          <w:p w14:paraId="74ADDD3C">
            <w:pPr>
              <w:autoSpaceDE w:val="0"/>
              <w:autoSpaceDN w:val="0"/>
              <w:adjustRightInd w:val="0"/>
              <w:snapToGrid w:val="0"/>
              <w:spacing w:line="400" w:lineRule="exact"/>
              <w:ind w:firstLine="415" w:firstLineChars="198"/>
              <w:rPr>
                <w:rFonts w:ascii="宋体" w:hAnsi="宋体" w:cs="宋体"/>
                <w:szCs w:val="21"/>
              </w:rPr>
            </w:pPr>
            <w:r>
              <w:rPr>
                <w:rFonts w:hint="eastAsia" w:ascii="宋体" w:hAnsi="宋体" w:cs="宋体"/>
                <w:szCs w:val="21"/>
              </w:rPr>
              <w:t>（2）</w:t>
            </w:r>
            <w:r>
              <w:rPr>
                <w:rFonts w:hint="eastAsia" w:ascii="宋体" w:hAnsi="宋体" w:cs="宋体"/>
                <w:szCs w:val="21"/>
                <w:u w:val="none"/>
              </w:rPr>
              <w:t>招标人有权对投标人提供的资料进行核实，若发现弄虚作假，</w:t>
            </w:r>
            <w:r>
              <w:rPr>
                <w:rFonts w:hint="eastAsia" w:asciiTheme="minorEastAsia" w:hAnsiTheme="minorEastAsia" w:eastAsiaTheme="minorEastAsia" w:cstheme="minorEastAsia"/>
                <w:color w:val="auto"/>
                <w:szCs w:val="21"/>
                <w:highlight w:val="none"/>
                <w:u w:val="none"/>
                <w:lang w:val="en-US" w:eastAsia="zh-CN"/>
              </w:rPr>
              <w:t>按相关规定</w:t>
            </w:r>
            <w:r>
              <w:rPr>
                <w:rFonts w:hint="eastAsia" w:ascii="宋体" w:hAnsi="宋体" w:cs="宋体"/>
                <w:szCs w:val="21"/>
                <w:u w:val="none"/>
              </w:rPr>
              <w:t>取消其中标资格，并按相关法律法规报招标投标监督部门，其投标保证金</w:t>
            </w:r>
            <w:r>
              <w:rPr>
                <w:rFonts w:hint="eastAsia" w:asciiTheme="minorEastAsia" w:hAnsiTheme="minorEastAsia" w:eastAsiaTheme="minorEastAsia" w:cstheme="minorEastAsia"/>
                <w:color w:val="auto"/>
                <w:szCs w:val="21"/>
                <w:highlight w:val="none"/>
                <w:u w:val="none"/>
                <w:lang w:val="en-US" w:eastAsia="zh-CN"/>
              </w:rPr>
              <w:t>以现金形式交纳的</w:t>
            </w:r>
            <w:r>
              <w:rPr>
                <w:rFonts w:hint="eastAsia" w:ascii="宋体" w:hAnsi="宋体" w:cs="宋体"/>
                <w:szCs w:val="21"/>
                <w:u w:val="none"/>
              </w:rPr>
              <w:t>不予退还</w:t>
            </w:r>
            <w:r>
              <w:rPr>
                <w:rFonts w:hint="eastAsia" w:asciiTheme="minorEastAsia" w:hAnsiTheme="minorEastAsia" w:eastAsiaTheme="minorEastAsia" w:cstheme="minorEastAsia"/>
                <w:color w:val="auto"/>
                <w:szCs w:val="21"/>
                <w:highlight w:val="none"/>
                <w:u w:val="none"/>
                <w:lang w:eastAsia="zh-CN"/>
              </w:rPr>
              <w:t>，</w:t>
            </w:r>
            <w:r>
              <w:rPr>
                <w:rFonts w:hint="eastAsia" w:asciiTheme="minorEastAsia" w:hAnsiTheme="minorEastAsia" w:eastAsiaTheme="minorEastAsia" w:cstheme="minorEastAsia"/>
                <w:color w:val="auto"/>
                <w:szCs w:val="21"/>
                <w:highlight w:val="none"/>
                <w:u w:val="none"/>
              </w:rPr>
              <w:t>以保函形式交纳的由保函开立人支付保函担保的与投标保证金等额的款项</w:t>
            </w:r>
            <w:r>
              <w:rPr>
                <w:rFonts w:hint="eastAsia" w:ascii="宋体" w:hAnsi="宋体" w:cs="宋体"/>
                <w:szCs w:val="21"/>
                <w:u w:val="none"/>
              </w:rPr>
              <w:t>，投标人承担因此造成的相关责任并赔偿相应损失</w:t>
            </w:r>
            <w:r>
              <w:rPr>
                <w:rFonts w:hint="eastAsia" w:ascii="宋体" w:hAnsi="宋体" w:cs="宋体"/>
                <w:szCs w:val="21"/>
              </w:rPr>
              <w:t>。</w:t>
            </w:r>
          </w:p>
          <w:p w14:paraId="3263F6D8">
            <w:pPr>
              <w:autoSpaceDE w:val="0"/>
              <w:autoSpaceDN w:val="0"/>
              <w:adjustRightInd w:val="0"/>
              <w:snapToGrid w:val="0"/>
              <w:spacing w:line="400" w:lineRule="exact"/>
              <w:ind w:firstLine="415" w:firstLineChars="198"/>
              <w:rPr>
                <w:rFonts w:ascii="宋体" w:hAnsi="宋体"/>
                <w:bCs/>
                <w:kern w:val="0"/>
                <w:szCs w:val="21"/>
              </w:rPr>
            </w:pPr>
            <w:r>
              <w:rPr>
                <w:rFonts w:hint="eastAsia" w:ascii="宋体" w:hAnsi="宋体"/>
                <w:bCs/>
                <w:kern w:val="0"/>
                <w:szCs w:val="21"/>
              </w:rPr>
              <w:t>（3）</w:t>
            </w:r>
            <w:r>
              <w:rPr>
                <w:rFonts w:ascii="宋体" w:hAnsi="宋体"/>
                <w:bCs/>
                <w:kern w:val="0"/>
                <w:szCs w:val="21"/>
              </w:rPr>
              <w:t>本招标文件中所要求的人员</w:t>
            </w:r>
            <w:r>
              <w:rPr>
                <w:rFonts w:hint="eastAsia" w:ascii="宋体" w:hAnsi="宋体"/>
                <w:bCs/>
                <w:kern w:val="0"/>
                <w:szCs w:val="21"/>
              </w:rPr>
              <w:t>养老保险</w:t>
            </w:r>
            <w:r>
              <w:rPr>
                <w:rFonts w:ascii="宋体" w:hAnsi="宋体"/>
                <w:bCs/>
                <w:kern w:val="0"/>
                <w:szCs w:val="21"/>
              </w:rPr>
              <w:t>证明要求如下：</w:t>
            </w:r>
          </w:p>
          <w:p w14:paraId="18939B8C">
            <w:pPr>
              <w:spacing w:line="400" w:lineRule="exact"/>
              <w:ind w:firstLine="420" w:firstLineChars="200"/>
              <w:rPr>
                <w:rFonts w:ascii="宋体" w:hAnsi="宋体"/>
                <w:bCs/>
                <w:kern w:val="0"/>
                <w:szCs w:val="21"/>
              </w:rPr>
            </w:pPr>
            <w:r>
              <w:rPr>
                <w:rFonts w:ascii="宋体" w:hAnsi="宋体"/>
                <w:bCs/>
                <w:kern w:val="0"/>
                <w:szCs w:val="21"/>
              </w:rPr>
              <w:t>①</w:t>
            </w:r>
            <w:r>
              <w:rPr>
                <w:rFonts w:hint="eastAsia" w:ascii="宋体" w:hAnsi="宋体"/>
                <w:bCs/>
                <w:kern w:val="0"/>
                <w:szCs w:val="21"/>
                <w:lang w:val="en-US" w:eastAsia="zh-CN"/>
              </w:rPr>
              <w:t>企业</w:t>
            </w:r>
            <w:r>
              <w:rPr>
                <w:rFonts w:ascii="宋体" w:hAnsi="宋体"/>
                <w:bCs/>
                <w:kern w:val="0"/>
                <w:szCs w:val="21"/>
              </w:rPr>
              <w:t>提供</w:t>
            </w:r>
            <w:r>
              <w:rPr>
                <w:rFonts w:hint="eastAsia" w:ascii="宋体" w:hAnsi="宋体"/>
                <w:bCs/>
                <w:kern w:val="0"/>
                <w:szCs w:val="21"/>
              </w:rPr>
              <w:t>养老保险</w:t>
            </w:r>
            <w:r>
              <w:rPr>
                <w:rFonts w:ascii="宋体" w:hAnsi="宋体"/>
                <w:bCs/>
                <w:kern w:val="0"/>
                <w:szCs w:val="21"/>
              </w:rPr>
              <w:t>证明，事业单位提供</w:t>
            </w:r>
            <w:r>
              <w:rPr>
                <w:rFonts w:hint="eastAsia" w:ascii="宋体" w:hAnsi="宋体"/>
                <w:bCs/>
                <w:kern w:val="0"/>
                <w:szCs w:val="21"/>
              </w:rPr>
              <w:t>养老保险</w:t>
            </w:r>
            <w:r>
              <w:rPr>
                <w:rFonts w:ascii="宋体" w:hAnsi="宋体"/>
                <w:bCs/>
                <w:kern w:val="0"/>
                <w:szCs w:val="21"/>
              </w:rPr>
              <w:t>证明或行政主管部门在编证明。</w:t>
            </w:r>
          </w:p>
          <w:p w14:paraId="13B3EA71">
            <w:pPr>
              <w:spacing w:line="400" w:lineRule="exact"/>
              <w:ind w:firstLine="420" w:firstLineChars="200"/>
              <w:rPr>
                <w:rFonts w:ascii="宋体" w:hAnsi="宋体"/>
                <w:bCs/>
                <w:snapToGrid w:val="0"/>
                <w:color w:val="C00000"/>
                <w:kern w:val="0"/>
                <w:szCs w:val="21"/>
              </w:rPr>
            </w:pPr>
            <w:r>
              <w:rPr>
                <w:rFonts w:ascii="宋体" w:hAnsi="宋体"/>
                <w:bCs/>
                <w:kern w:val="0"/>
                <w:szCs w:val="21"/>
              </w:rPr>
              <w:t>②</w:t>
            </w:r>
            <w:r>
              <w:rPr>
                <w:rFonts w:hint="eastAsia" w:ascii="宋体" w:hAnsi="宋体"/>
                <w:bCs/>
                <w:snapToGrid w:val="0"/>
                <w:kern w:val="0"/>
                <w:szCs w:val="21"/>
                <w:highlight w:val="none"/>
                <w:lang w:val="en-US" w:eastAsia="zh-CN"/>
              </w:rPr>
              <w:t>拟派人员</w:t>
            </w:r>
            <w:r>
              <w:rPr>
                <w:rFonts w:ascii="宋体" w:hAnsi="宋体"/>
                <w:bCs/>
                <w:snapToGrid w:val="0"/>
                <w:kern w:val="0"/>
                <w:szCs w:val="21"/>
              </w:rPr>
              <w:t>的</w:t>
            </w:r>
            <w:r>
              <w:rPr>
                <w:rFonts w:hint="eastAsia" w:ascii="宋体" w:hAnsi="宋体"/>
                <w:bCs/>
                <w:snapToGrid w:val="0"/>
                <w:kern w:val="0"/>
                <w:szCs w:val="21"/>
              </w:rPr>
              <w:t>连续养老保险</w:t>
            </w:r>
            <w:r>
              <w:rPr>
                <w:rFonts w:ascii="宋体" w:hAnsi="宋体"/>
                <w:bCs/>
                <w:snapToGrid w:val="0"/>
                <w:kern w:val="0"/>
                <w:szCs w:val="21"/>
              </w:rPr>
              <w:t>证明期限</w:t>
            </w:r>
            <w:r>
              <w:rPr>
                <w:rFonts w:hint="eastAsia" w:ascii="宋体" w:hAnsi="宋体"/>
                <w:bCs/>
                <w:snapToGrid w:val="0"/>
                <w:kern w:val="0"/>
                <w:szCs w:val="21"/>
                <w:lang w:val="en-US" w:eastAsia="zh-CN"/>
              </w:rPr>
              <w:t>须包含</w:t>
            </w:r>
            <w:r>
              <w:rPr>
                <w:rFonts w:hint="eastAsia" w:ascii="宋体" w:hAnsi="宋体"/>
                <w:bCs/>
                <w:snapToGrid w:val="0"/>
                <w:color w:val="C00000"/>
                <w:kern w:val="0"/>
                <w:szCs w:val="21"/>
                <w:u w:val="single"/>
              </w:rPr>
              <w:t xml:space="preserve"> </w:t>
            </w:r>
            <w:r>
              <w:rPr>
                <w:rFonts w:hint="eastAsia" w:ascii="宋体" w:hAnsi="宋体"/>
                <w:bCs/>
                <w:snapToGrid w:val="0"/>
                <w:color w:val="C00000"/>
                <w:kern w:val="0"/>
                <w:szCs w:val="21"/>
                <w:u w:val="single"/>
                <w:lang w:val="en-US" w:eastAsia="zh-CN"/>
              </w:rPr>
              <w:t>2025</w:t>
            </w:r>
            <w:r>
              <w:rPr>
                <w:rFonts w:hint="eastAsia" w:ascii="宋体" w:hAnsi="宋体"/>
                <w:bCs/>
                <w:snapToGrid w:val="0"/>
                <w:color w:val="C00000"/>
                <w:kern w:val="0"/>
                <w:szCs w:val="21"/>
                <w:u w:val="single"/>
              </w:rPr>
              <w:t xml:space="preserve"> </w:t>
            </w:r>
            <w:r>
              <w:rPr>
                <w:rFonts w:ascii="宋体" w:hAnsi="宋体"/>
                <w:bCs/>
                <w:snapToGrid w:val="0"/>
                <w:color w:val="C00000"/>
                <w:kern w:val="0"/>
                <w:szCs w:val="21"/>
              </w:rPr>
              <w:t>年</w:t>
            </w:r>
            <w:r>
              <w:rPr>
                <w:rFonts w:hint="eastAsia" w:ascii="宋体" w:hAnsi="宋体"/>
                <w:bCs/>
                <w:snapToGrid w:val="0"/>
                <w:color w:val="C00000"/>
                <w:kern w:val="0"/>
                <w:szCs w:val="21"/>
                <w:u w:val="single"/>
              </w:rPr>
              <w:t xml:space="preserve"> </w:t>
            </w:r>
            <w:r>
              <w:rPr>
                <w:rFonts w:hint="eastAsia" w:ascii="宋体" w:hAnsi="宋体"/>
                <w:bCs/>
                <w:snapToGrid w:val="0"/>
                <w:color w:val="C00000"/>
                <w:kern w:val="0"/>
                <w:szCs w:val="21"/>
                <w:u w:val="single"/>
                <w:lang w:val="en-US" w:eastAsia="zh-CN"/>
              </w:rPr>
              <w:t>4</w:t>
            </w:r>
            <w:r>
              <w:rPr>
                <w:rFonts w:hint="eastAsia" w:ascii="宋体" w:hAnsi="宋体"/>
                <w:bCs/>
                <w:snapToGrid w:val="0"/>
                <w:color w:val="C00000"/>
                <w:kern w:val="0"/>
                <w:szCs w:val="21"/>
                <w:u w:val="single"/>
              </w:rPr>
              <w:t xml:space="preserve"> </w:t>
            </w:r>
            <w:r>
              <w:rPr>
                <w:rFonts w:ascii="宋体" w:hAnsi="宋体"/>
                <w:bCs/>
                <w:snapToGrid w:val="0"/>
                <w:color w:val="C00000"/>
                <w:kern w:val="0"/>
                <w:szCs w:val="21"/>
              </w:rPr>
              <w:t>月至</w:t>
            </w:r>
          </w:p>
          <w:p w14:paraId="63F54EE5">
            <w:pPr>
              <w:spacing w:line="400" w:lineRule="exact"/>
              <w:ind w:firstLine="0" w:firstLineChars="0"/>
              <w:rPr>
                <w:rFonts w:ascii="宋体" w:hAnsi="宋体"/>
                <w:bCs/>
                <w:szCs w:val="21"/>
              </w:rPr>
            </w:pPr>
            <w:r>
              <w:rPr>
                <w:rFonts w:hint="eastAsia" w:ascii="宋体" w:hAnsi="宋体"/>
                <w:bCs/>
                <w:snapToGrid w:val="0"/>
                <w:color w:val="C00000"/>
                <w:kern w:val="0"/>
                <w:szCs w:val="21"/>
                <w:u w:val="single"/>
              </w:rPr>
              <w:t xml:space="preserve">  </w:t>
            </w:r>
            <w:r>
              <w:rPr>
                <w:rFonts w:hint="eastAsia" w:ascii="宋体" w:hAnsi="宋体"/>
                <w:bCs/>
                <w:snapToGrid w:val="0"/>
                <w:color w:val="C00000"/>
                <w:kern w:val="0"/>
                <w:szCs w:val="21"/>
                <w:u w:val="single"/>
                <w:lang w:val="en-US" w:eastAsia="zh-CN"/>
              </w:rPr>
              <w:t>2025</w:t>
            </w:r>
            <w:r>
              <w:rPr>
                <w:rFonts w:hint="eastAsia" w:ascii="宋体" w:hAnsi="宋体"/>
                <w:bCs/>
                <w:snapToGrid w:val="0"/>
                <w:color w:val="C00000"/>
                <w:kern w:val="0"/>
                <w:szCs w:val="21"/>
                <w:u w:val="single"/>
              </w:rPr>
              <w:t xml:space="preserve"> </w:t>
            </w:r>
            <w:r>
              <w:rPr>
                <w:rFonts w:ascii="宋体" w:hAnsi="宋体"/>
                <w:bCs/>
                <w:snapToGrid w:val="0"/>
                <w:color w:val="C00000"/>
                <w:kern w:val="0"/>
                <w:szCs w:val="21"/>
              </w:rPr>
              <w:t>年</w:t>
            </w:r>
            <w:r>
              <w:rPr>
                <w:rFonts w:hint="eastAsia" w:ascii="宋体" w:hAnsi="宋体"/>
                <w:bCs/>
                <w:snapToGrid w:val="0"/>
                <w:color w:val="C00000"/>
                <w:kern w:val="0"/>
                <w:szCs w:val="21"/>
                <w:u w:val="single"/>
              </w:rPr>
              <w:t xml:space="preserve"> </w:t>
            </w:r>
            <w:r>
              <w:rPr>
                <w:rFonts w:hint="eastAsia" w:ascii="宋体" w:hAnsi="宋体"/>
                <w:bCs/>
                <w:snapToGrid w:val="0"/>
                <w:color w:val="C00000"/>
                <w:kern w:val="0"/>
                <w:szCs w:val="21"/>
                <w:u w:val="single"/>
                <w:lang w:val="en-US" w:eastAsia="zh-CN"/>
              </w:rPr>
              <w:t>9</w:t>
            </w:r>
            <w:r>
              <w:rPr>
                <w:rFonts w:hint="eastAsia" w:ascii="宋体" w:hAnsi="宋体"/>
                <w:bCs/>
                <w:snapToGrid w:val="0"/>
                <w:color w:val="C00000"/>
                <w:kern w:val="0"/>
                <w:szCs w:val="21"/>
                <w:u w:val="single"/>
              </w:rPr>
              <w:t xml:space="preserve"> </w:t>
            </w:r>
            <w:r>
              <w:rPr>
                <w:rFonts w:ascii="宋体" w:hAnsi="宋体"/>
                <w:bCs/>
                <w:snapToGrid w:val="0"/>
                <w:color w:val="C00000"/>
                <w:kern w:val="0"/>
                <w:szCs w:val="21"/>
              </w:rPr>
              <w:t>月</w:t>
            </w:r>
            <w:r>
              <w:rPr>
                <w:rFonts w:hint="eastAsia" w:ascii="宋体" w:hAnsi="宋体"/>
                <w:bCs/>
                <w:szCs w:val="21"/>
              </w:rPr>
              <w:t>。提供的养老保险参保证明须体现</w:t>
            </w:r>
            <w:r>
              <w:rPr>
                <w:rFonts w:hint="eastAsia" w:ascii="宋体" w:hAnsi="宋体"/>
                <w:bCs/>
                <w:szCs w:val="21"/>
                <w:lang w:val="en-US" w:eastAsia="zh-CN"/>
              </w:rPr>
              <w:t>拟派</w:t>
            </w:r>
            <w:r>
              <w:rPr>
                <w:rFonts w:hint="eastAsia" w:ascii="宋体" w:hAnsi="宋体"/>
                <w:bCs/>
                <w:szCs w:val="21"/>
              </w:rPr>
              <w:t>人员的姓名、身份证号（或社保号）、单位名称、</w:t>
            </w:r>
            <w:r>
              <w:rPr>
                <w:rFonts w:hint="eastAsia" w:ascii="宋体" w:hAnsi="宋体"/>
                <w:bCs/>
                <w:szCs w:val="21"/>
                <w:highlight w:val="none"/>
                <w:lang w:val="en-US" w:eastAsia="zh-CN"/>
              </w:rPr>
              <w:t>在</w:t>
            </w:r>
            <w:r>
              <w:rPr>
                <w:rFonts w:hint="eastAsia" w:ascii="宋体" w:hAnsi="宋体"/>
                <w:bCs/>
                <w:szCs w:val="21"/>
              </w:rPr>
              <w:t>本单位参保时间（或起始参保时间），并带有社保部门公章或社保部门的有效电子印章。</w:t>
            </w:r>
          </w:p>
          <w:p w14:paraId="714D37D0">
            <w:pPr>
              <w:spacing w:line="400" w:lineRule="exact"/>
              <w:ind w:firstLine="420" w:firstLineChars="200"/>
              <w:rPr>
                <w:rFonts w:ascii="宋体" w:hAnsi="宋体"/>
                <w:bCs/>
                <w:snapToGrid w:val="0"/>
                <w:kern w:val="0"/>
                <w:szCs w:val="21"/>
              </w:rPr>
            </w:pPr>
          </w:p>
        </w:tc>
      </w:tr>
      <w:tr w14:paraId="4D5BC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C5B28D7">
            <w:pPr>
              <w:snapToGrid w:val="0"/>
              <w:spacing w:line="400" w:lineRule="exact"/>
              <w:jc w:val="center"/>
              <w:rPr>
                <w:rFonts w:ascii="宋体" w:hAnsi="宋体"/>
                <w:kern w:val="0"/>
                <w:szCs w:val="21"/>
              </w:rPr>
            </w:pPr>
            <w:r>
              <w:rPr>
                <w:rFonts w:ascii="宋体" w:hAnsi="宋体"/>
                <w:kern w:val="0"/>
                <w:szCs w:val="21"/>
              </w:rPr>
              <w:t>1.4.2</w:t>
            </w:r>
          </w:p>
        </w:tc>
        <w:tc>
          <w:tcPr>
            <w:tcW w:w="1644" w:type="dxa"/>
            <w:vAlign w:val="center"/>
          </w:tcPr>
          <w:p w14:paraId="51A40501">
            <w:pPr>
              <w:snapToGrid w:val="0"/>
              <w:spacing w:line="400" w:lineRule="exact"/>
              <w:jc w:val="center"/>
              <w:rPr>
                <w:rFonts w:ascii="宋体" w:hAnsi="宋体"/>
                <w:kern w:val="0"/>
                <w:szCs w:val="21"/>
              </w:rPr>
            </w:pPr>
            <w:r>
              <w:rPr>
                <w:rFonts w:ascii="宋体" w:hAnsi="宋体"/>
                <w:kern w:val="0"/>
                <w:szCs w:val="21"/>
              </w:rPr>
              <w:t>是否接受联合体投标</w:t>
            </w:r>
          </w:p>
        </w:tc>
        <w:tc>
          <w:tcPr>
            <w:tcW w:w="6490" w:type="dxa"/>
            <w:vAlign w:val="center"/>
          </w:tcPr>
          <w:p w14:paraId="5D87F363">
            <w:pPr>
              <w:snapToGrid w:val="0"/>
              <w:spacing w:line="400" w:lineRule="exact"/>
              <w:ind w:firstLine="420" w:firstLineChars="200"/>
              <w:rPr>
                <w:rFonts w:ascii="宋体" w:hAnsi="宋体"/>
                <w:kern w:val="0"/>
                <w:szCs w:val="21"/>
              </w:rPr>
            </w:pPr>
            <w:r>
              <w:rPr>
                <w:rFonts w:hint="eastAsia" w:ascii="宋体" w:hAnsi="宋体"/>
                <w:kern w:val="0"/>
                <w:szCs w:val="21"/>
                <w:lang w:eastAsia="zh-CN"/>
              </w:rPr>
              <w:t>☑</w:t>
            </w:r>
            <w:r>
              <w:rPr>
                <w:rFonts w:ascii="宋体" w:hAnsi="宋体"/>
                <w:kern w:val="0"/>
                <w:szCs w:val="21"/>
              </w:rPr>
              <w:t>不接受</w:t>
            </w:r>
          </w:p>
          <w:p w14:paraId="07726991">
            <w:pPr>
              <w:snapToGrid w:val="0"/>
              <w:spacing w:after="15" w:afterLines="5"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接受，应满足下列要求：</w:t>
            </w:r>
          </w:p>
        </w:tc>
      </w:tr>
      <w:tr w14:paraId="4568EC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91C1D7">
            <w:pPr>
              <w:snapToGrid w:val="0"/>
              <w:spacing w:line="400" w:lineRule="exact"/>
              <w:jc w:val="center"/>
              <w:rPr>
                <w:rFonts w:ascii="宋体" w:hAnsi="宋体"/>
                <w:kern w:val="0"/>
                <w:szCs w:val="21"/>
              </w:rPr>
            </w:pPr>
            <w:r>
              <w:rPr>
                <w:rFonts w:ascii="宋体" w:hAnsi="宋体"/>
                <w:kern w:val="0"/>
                <w:szCs w:val="21"/>
              </w:rPr>
              <w:t>1.9.1</w:t>
            </w:r>
          </w:p>
        </w:tc>
        <w:tc>
          <w:tcPr>
            <w:tcW w:w="1644" w:type="dxa"/>
            <w:vAlign w:val="center"/>
          </w:tcPr>
          <w:p w14:paraId="0AC08E82">
            <w:pPr>
              <w:snapToGrid w:val="0"/>
              <w:spacing w:line="400" w:lineRule="exact"/>
              <w:jc w:val="center"/>
              <w:rPr>
                <w:rFonts w:ascii="宋体" w:hAnsi="宋体"/>
                <w:kern w:val="0"/>
                <w:szCs w:val="21"/>
              </w:rPr>
            </w:pPr>
            <w:r>
              <w:rPr>
                <w:rFonts w:ascii="宋体" w:hAnsi="宋体"/>
                <w:kern w:val="0"/>
                <w:szCs w:val="21"/>
              </w:rPr>
              <w:t>踏勘现场</w:t>
            </w:r>
          </w:p>
        </w:tc>
        <w:tc>
          <w:tcPr>
            <w:tcW w:w="6490" w:type="dxa"/>
            <w:vAlign w:val="center"/>
          </w:tcPr>
          <w:p w14:paraId="01E181A9">
            <w:pPr>
              <w:snapToGrid w:val="0"/>
              <w:spacing w:line="400" w:lineRule="exact"/>
              <w:ind w:firstLine="420" w:firstLineChars="200"/>
              <w:rPr>
                <w:rFonts w:ascii="宋体" w:hAnsi="宋体"/>
                <w:kern w:val="0"/>
                <w:szCs w:val="21"/>
              </w:rPr>
            </w:pPr>
            <w:r>
              <w:rPr>
                <w:rFonts w:hint="eastAsia" w:ascii="宋体" w:hAnsi="宋体"/>
                <w:kern w:val="0"/>
                <w:szCs w:val="21"/>
                <w:lang w:eastAsia="zh-CN"/>
              </w:rPr>
              <w:t>☑</w:t>
            </w:r>
            <w:r>
              <w:rPr>
                <w:rFonts w:ascii="宋体" w:hAnsi="宋体"/>
                <w:kern w:val="0"/>
                <w:szCs w:val="21"/>
              </w:rPr>
              <w:t>不组织</w:t>
            </w:r>
          </w:p>
          <w:p w14:paraId="116F6022">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组织，</w:t>
            </w:r>
            <w:r>
              <w:rPr>
                <w:rFonts w:hint="eastAsia" w:ascii="宋体" w:hAnsi="宋体"/>
                <w:kern w:val="0"/>
                <w:szCs w:val="21"/>
              </w:rPr>
              <w:t>集中</w:t>
            </w:r>
            <w:r>
              <w:rPr>
                <w:rFonts w:ascii="宋体" w:hAnsi="宋体"/>
                <w:kern w:val="0"/>
                <w:szCs w:val="21"/>
              </w:rPr>
              <w:t>踏勘时间：</w:t>
            </w:r>
          </w:p>
          <w:p w14:paraId="64CAC1CF">
            <w:pPr>
              <w:snapToGrid w:val="0"/>
              <w:spacing w:line="400" w:lineRule="exact"/>
              <w:ind w:firstLine="1260" w:firstLineChars="600"/>
              <w:rPr>
                <w:rFonts w:ascii="宋体" w:hAnsi="宋体"/>
                <w:kern w:val="0"/>
                <w:szCs w:val="21"/>
              </w:rPr>
            </w:pPr>
            <w:r>
              <w:rPr>
                <w:rFonts w:ascii="宋体" w:hAnsi="宋体"/>
                <w:kern w:val="0"/>
                <w:szCs w:val="21"/>
              </w:rPr>
              <w:t>集中踏勘地点：</w:t>
            </w:r>
          </w:p>
        </w:tc>
      </w:tr>
      <w:tr w14:paraId="15F3D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F5D243">
            <w:pPr>
              <w:snapToGrid w:val="0"/>
              <w:spacing w:line="400" w:lineRule="exact"/>
              <w:jc w:val="center"/>
              <w:rPr>
                <w:rFonts w:ascii="宋体" w:hAnsi="宋体"/>
                <w:kern w:val="0"/>
                <w:szCs w:val="21"/>
              </w:rPr>
            </w:pPr>
            <w:r>
              <w:rPr>
                <w:rFonts w:ascii="宋体" w:hAnsi="宋体"/>
                <w:kern w:val="0"/>
                <w:szCs w:val="21"/>
              </w:rPr>
              <w:t>1.10.1</w:t>
            </w:r>
          </w:p>
        </w:tc>
        <w:tc>
          <w:tcPr>
            <w:tcW w:w="1644" w:type="dxa"/>
            <w:vAlign w:val="center"/>
          </w:tcPr>
          <w:p w14:paraId="2F66C218">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vAlign w:val="center"/>
          </w:tcPr>
          <w:p w14:paraId="00F73AB1">
            <w:pPr>
              <w:snapToGrid w:val="0"/>
              <w:spacing w:line="400" w:lineRule="exact"/>
              <w:ind w:firstLine="420" w:firstLineChars="200"/>
              <w:rPr>
                <w:rFonts w:ascii="宋体" w:hAnsi="宋体"/>
                <w:kern w:val="0"/>
                <w:szCs w:val="21"/>
              </w:rPr>
            </w:pPr>
            <w:r>
              <w:rPr>
                <w:rFonts w:hint="eastAsia" w:ascii="宋体" w:hAnsi="宋体"/>
                <w:kern w:val="0"/>
                <w:szCs w:val="21"/>
                <w:lang w:eastAsia="zh-CN"/>
              </w:rPr>
              <w:t>☑</w:t>
            </w:r>
            <w:r>
              <w:rPr>
                <w:rFonts w:ascii="宋体" w:hAnsi="宋体"/>
                <w:kern w:val="0"/>
                <w:szCs w:val="21"/>
              </w:rPr>
              <w:t>不召开</w:t>
            </w:r>
          </w:p>
          <w:p w14:paraId="69891C56">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召开，召开时间：</w:t>
            </w:r>
          </w:p>
          <w:p w14:paraId="14F83EB8">
            <w:pPr>
              <w:snapToGrid w:val="0"/>
              <w:spacing w:after="15" w:afterLines="5" w:line="400" w:lineRule="exact"/>
              <w:ind w:firstLine="1260" w:firstLineChars="600"/>
              <w:rPr>
                <w:rFonts w:ascii="宋体" w:hAnsi="宋体"/>
                <w:kern w:val="0"/>
                <w:szCs w:val="21"/>
              </w:rPr>
            </w:pPr>
            <w:r>
              <w:rPr>
                <w:rFonts w:ascii="宋体" w:hAnsi="宋体"/>
                <w:kern w:val="0"/>
                <w:szCs w:val="21"/>
              </w:rPr>
              <w:t>召开地点：</w:t>
            </w:r>
          </w:p>
        </w:tc>
      </w:tr>
      <w:tr w14:paraId="6938D2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E98976">
            <w:pPr>
              <w:snapToGrid w:val="0"/>
              <w:spacing w:line="400" w:lineRule="exact"/>
              <w:jc w:val="center"/>
              <w:rPr>
                <w:rFonts w:ascii="宋体" w:hAnsi="宋体"/>
                <w:kern w:val="0"/>
                <w:szCs w:val="21"/>
              </w:rPr>
            </w:pPr>
            <w:r>
              <w:rPr>
                <w:rFonts w:ascii="宋体" w:hAnsi="宋体"/>
                <w:kern w:val="0"/>
                <w:szCs w:val="21"/>
              </w:rPr>
              <w:t>1.11</w:t>
            </w:r>
          </w:p>
        </w:tc>
        <w:tc>
          <w:tcPr>
            <w:tcW w:w="1644" w:type="dxa"/>
            <w:vAlign w:val="center"/>
          </w:tcPr>
          <w:p w14:paraId="72782AB2">
            <w:pPr>
              <w:snapToGrid w:val="0"/>
              <w:spacing w:line="400" w:lineRule="exact"/>
              <w:jc w:val="center"/>
              <w:rPr>
                <w:rFonts w:ascii="宋体" w:hAnsi="宋体"/>
                <w:kern w:val="0"/>
                <w:szCs w:val="21"/>
              </w:rPr>
            </w:pPr>
            <w:r>
              <w:rPr>
                <w:rFonts w:ascii="宋体" w:hAnsi="宋体"/>
                <w:kern w:val="0"/>
                <w:szCs w:val="21"/>
              </w:rPr>
              <w:t>分包</w:t>
            </w:r>
          </w:p>
        </w:tc>
        <w:tc>
          <w:tcPr>
            <w:tcW w:w="6490" w:type="dxa"/>
            <w:vAlign w:val="center"/>
          </w:tcPr>
          <w:p w14:paraId="2F7524B3">
            <w:pPr>
              <w:snapToGrid w:val="0"/>
              <w:spacing w:line="400" w:lineRule="exact"/>
              <w:ind w:firstLine="420" w:firstLineChars="200"/>
            </w:pPr>
            <w:r>
              <w:rPr>
                <w:rFonts w:hint="eastAsia"/>
                <w:lang w:eastAsia="zh-CN"/>
              </w:rPr>
              <w:t>☑</w:t>
            </w:r>
            <w:r>
              <w:t>不允许</w:t>
            </w:r>
          </w:p>
          <w:p w14:paraId="6EFA2215">
            <w:pPr>
              <w:pStyle w:val="21"/>
            </w:pPr>
          </w:p>
        </w:tc>
      </w:tr>
      <w:tr w14:paraId="0C80EF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4E216B">
            <w:pPr>
              <w:snapToGrid w:val="0"/>
              <w:spacing w:line="400" w:lineRule="exact"/>
              <w:jc w:val="center"/>
              <w:rPr>
                <w:rFonts w:ascii="宋体" w:hAnsi="宋体"/>
                <w:kern w:val="0"/>
                <w:szCs w:val="21"/>
              </w:rPr>
            </w:pPr>
            <w:r>
              <w:rPr>
                <w:rFonts w:ascii="宋体" w:hAnsi="宋体"/>
                <w:kern w:val="0"/>
                <w:szCs w:val="21"/>
              </w:rPr>
              <w:t>2.1</w:t>
            </w:r>
          </w:p>
        </w:tc>
        <w:tc>
          <w:tcPr>
            <w:tcW w:w="1644" w:type="dxa"/>
            <w:vAlign w:val="center"/>
          </w:tcPr>
          <w:p w14:paraId="2F608957">
            <w:pPr>
              <w:snapToGrid w:val="0"/>
              <w:spacing w:after="15" w:afterLines="5" w:line="400" w:lineRule="exact"/>
              <w:jc w:val="center"/>
              <w:rPr>
                <w:rFonts w:ascii="宋体" w:hAnsi="宋体"/>
                <w:kern w:val="0"/>
                <w:szCs w:val="21"/>
              </w:rPr>
            </w:pPr>
            <w:r>
              <w:rPr>
                <w:rFonts w:ascii="宋体" w:hAnsi="宋体"/>
                <w:kern w:val="0"/>
                <w:szCs w:val="21"/>
              </w:rPr>
              <w:t>构成招标文件的其他材料</w:t>
            </w:r>
          </w:p>
        </w:tc>
        <w:tc>
          <w:tcPr>
            <w:tcW w:w="6490" w:type="dxa"/>
            <w:vAlign w:val="center"/>
          </w:tcPr>
          <w:p w14:paraId="586D7572">
            <w:pPr>
              <w:snapToGrid w:val="0"/>
              <w:spacing w:line="400" w:lineRule="exact"/>
              <w:ind w:firstLine="420" w:firstLineChars="200"/>
              <w:rPr>
                <w:rFonts w:ascii="宋体" w:hAnsi="宋体"/>
                <w:szCs w:val="21"/>
              </w:rPr>
            </w:pPr>
            <w:r>
              <w:rPr>
                <w:rFonts w:ascii="宋体" w:hAnsi="宋体"/>
                <w:szCs w:val="21"/>
              </w:rPr>
              <w:t>招标人发出的</w:t>
            </w:r>
            <w:r>
              <w:rPr>
                <w:rFonts w:hint="eastAsia" w:ascii="宋体" w:hAnsi="宋体"/>
                <w:szCs w:val="21"/>
              </w:rPr>
              <w:t>澄清</w:t>
            </w:r>
            <w:r>
              <w:rPr>
                <w:rFonts w:ascii="宋体" w:hAnsi="宋体"/>
                <w:szCs w:val="21"/>
              </w:rPr>
              <w:t>及</w:t>
            </w:r>
            <w:r>
              <w:rPr>
                <w:rFonts w:hint="eastAsia" w:ascii="宋体" w:hAnsi="宋体"/>
                <w:szCs w:val="21"/>
              </w:rPr>
              <w:t>修改</w:t>
            </w:r>
          </w:p>
        </w:tc>
      </w:tr>
      <w:tr w14:paraId="4E71AC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6D6580">
            <w:pPr>
              <w:snapToGrid w:val="0"/>
              <w:spacing w:line="400" w:lineRule="exact"/>
              <w:jc w:val="center"/>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2</w:t>
            </w:r>
            <w:r>
              <w:rPr>
                <w:rFonts w:ascii="宋体" w:hAnsi="宋体"/>
                <w:kern w:val="0"/>
                <w:szCs w:val="21"/>
              </w:rPr>
              <w:t>.</w:t>
            </w:r>
            <w:r>
              <w:rPr>
                <w:rFonts w:hint="eastAsia" w:ascii="宋体" w:hAnsi="宋体"/>
                <w:kern w:val="0"/>
                <w:szCs w:val="21"/>
              </w:rPr>
              <w:t>1</w:t>
            </w:r>
          </w:p>
        </w:tc>
        <w:tc>
          <w:tcPr>
            <w:tcW w:w="1644" w:type="dxa"/>
            <w:tcBorders>
              <w:bottom w:val="single" w:color="auto" w:sz="4" w:space="0"/>
            </w:tcBorders>
            <w:vAlign w:val="center"/>
          </w:tcPr>
          <w:p w14:paraId="4E58B56F">
            <w:pPr>
              <w:snapToGrid w:val="0"/>
              <w:spacing w:line="400" w:lineRule="exact"/>
              <w:jc w:val="center"/>
              <w:rPr>
                <w:rFonts w:ascii="宋体" w:hAnsi="宋体"/>
                <w:kern w:val="0"/>
                <w:szCs w:val="21"/>
              </w:rPr>
            </w:pPr>
            <w:r>
              <w:rPr>
                <w:rFonts w:ascii="宋体" w:hAnsi="宋体"/>
                <w:kern w:val="0"/>
                <w:szCs w:val="21"/>
              </w:rPr>
              <w:t>投标人对招标文件提出</w:t>
            </w:r>
            <w:r>
              <w:rPr>
                <w:rFonts w:hint="eastAsia" w:ascii="宋体" w:hAnsi="宋体"/>
                <w:kern w:val="0"/>
                <w:szCs w:val="21"/>
              </w:rPr>
              <w:t>疑问</w:t>
            </w:r>
            <w:r>
              <w:rPr>
                <w:rFonts w:ascii="宋体" w:hAnsi="宋体"/>
                <w:kern w:val="0"/>
                <w:szCs w:val="21"/>
              </w:rPr>
              <w:t>的截止时间</w:t>
            </w:r>
          </w:p>
        </w:tc>
        <w:tc>
          <w:tcPr>
            <w:tcW w:w="6490" w:type="dxa"/>
            <w:vAlign w:val="center"/>
          </w:tcPr>
          <w:p w14:paraId="20745A73">
            <w:pPr>
              <w:snapToGrid w:val="0"/>
              <w:spacing w:line="400" w:lineRule="exact"/>
              <w:ind w:firstLine="420" w:firstLineChars="200"/>
              <w:rPr>
                <w:rFonts w:ascii="宋体" w:hAnsi="宋体"/>
                <w:kern w:val="0"/>
                <w:szCs w:val="21"/>
              </w:rPr>
            </w:pPr>
            <w:r>
              <w:rPr>
                <w:rFonts w:ascii="宋体" w:hAnsi="宋体"/>
                <w:kern w:val="0"/>
                <w:szCs w:val="21"/>
              </w:rPr>
              <w:t>投标人应仔细</w:t>
            </w:r>
            <w:r>
              <w:rPr>
                <w:rFonts w:hint="eastAsia" w:ascii="宋体" w:hAnsi="宋体"/>
                <w:kern w:val="0"/>
                <w:szCs w:val="21"/>
              </w:rPr>
              <w:t>阅读</w:t>
            </w:r>
            <w:r>
              <w:rPr>
                <w:rFonts w:ascii="宋体" w:hAnsi="宋体"/>
                <w:kern w:val="0"/>
                <w:szCs w:val="21"/>
              </w:rPr>
              <w:t>招标文件</w:t>
            </w:r>
            <w:r>
              <w:rPr>
                <w:rFonts w:hint="eastAsia" w:ascii="宋体" w:hAnsi="宋体"/>
                <w:kern w:val="0"/>
                <w:szCs w:val="21"/>
              </w:rPr>
              <w:t>及附件</w:t>
            </w:r>
            <w:r>
              <w:rPr>
                <w:rFonts w:ascii="宋体" w:hAnsi="宋体"/>
                <w:kern w:val="0"/>
                <w:szCs w:val="21"/>
              </w:rPr>
              <w:t>的所有内容，如有文字表述不清，图纸尺寸标注不明以及存在错、漏、缺、概念模糊和有可能出现歧义或理解上的偏差的内容等应</w:t>
            </w:r>
            <w:r>
              <w:rPr>
                <w:rFonts w:hint="eastAsia" w:ascii="宋体" w:hAnsi="宋体" w:cs="宋体"/>
                <w:kern w:val="0"/>
                <w:szCs w:val="21"/>
              </w:rPr>
              <w:t>在</w:t>
            </w:r>
            <w:r>
              <w:rPr>
                <w:rFonts w:hint="eastAsia" w:ascii="宋体" w:hAnsi="宋体" w:cs="宋体"/>
                <w:color w:val="C00000"/>
                <w:kern w:val="0"/>
                <w:szCs w:val="21"/>
                <w:lang w:val="en-US" w:eastAsia="zh-CN"/>
              </w:rPr>
              <w:t>2025年10月15日12：00</w:t>
            </w:r>
            <w:r>
              <w:rPr>
                <w:rFonts w:hint="eastAsia" w:ascii="宋体" w:hAnsi="宋体" w:cs="宋体"/>
                <w:kern w:val="0"/>
                <w:szCs w:val="21"/>
                <w:lang w:val="en-US" w:eastAsia="zh-CN"/>
              </w:rPr>
              <w:t>前向招标选代理机构提出</w:t>
            </w:r>
            <w:r>
              <w:rPr>
                <w:rFonts w:ascii="宋体" w:hAnsi="宋体"/>
                <w:kern w:val="0"/>
                <w:szCs w:val="21"/>
              </w:rPr>
              <w:t>。</w:t>
            </w:r>
          </w:p>
        </w:tc>
      </w:tr>
      <w:tr w14:paraId="3AFDF0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2CB36ED5">
            <w:pPr>
              <w:snapToGrid w:val="0"/>
              <w:spacing w:line="400" w:lineRule="exact"/>
              <w:jc w:val="center"/>
              <w:rPr>
                <w:rFonts w:ascii="宋体" w:hAnsi="宋体"/>
                <w:kern w:val="0"/>
                <w:szCs w:val="21"/>
              </w:rPr>
            </w:pPr>
            <w:r>
              <w:rPr>
                <w:rFonts w:ascii="宋体" w:hAnsi="宋体"/>
                <w:kern w:val="0"/>
                <w:szCs w:val="21"/>
              </w:rPr>
              <w:t>2.2.2</w:t>
            </w:r>
          </w:p>
        </w:tc>
        <w:tc>
          <w:tcPr>
            <w:tcW w:w="1644" w:type="dxa"/>
            <w:tcBorders>
              <w:top w:val="single" w:color="auto" w:sz="4" w:space="0"/>
            </w:tcBorders>
            <w:vAlign w:val="center"/>
          </w:tcPr>
          <w:p w14:paraId="53317208">
            <w:pPr>
              <w:snapToGrid w:val="0"/>
              <w:spacing w:line="400" w:lineRule="exact"/>
              <w:jc w:val="center"/>
              <w:rPr>
                <w:rFonts w:ascii="宋体" w:hAnsi="宋体"/>
                <w:kern w:val="0"/>
                <w:szCs w:val="21"/>
              </w:rPr>
            </w:pPr>
            <w:r>
              <w:rPr>
                <w:rFonts w:ascii="宋体" w:hAnsi="宋体"/>
                <w:kern w:val="0"/>
                <w:szCs w:val="21"/>
              </w:rPr>
              <w:t>招标人对招标文件澄清的截止时间</w:t>
            </w:r>
          </w:p>
        </w:tc>
        <w:tc>
          <w:tcPr>
            <w:tcW w:w="6490" w:type="dxa"/>
            <w:vAlign w:val="center"/>
          </w:tcPr>
          <w:p w14:paraId="2C5C172E">
            <w:pPr>
              <w:snapToGrid w:val="0"/>
              <w:spacing w:line="400" w:lineRule="exact"/>
              <w:ind w:firstLine="420" w:firstLineChars="200"/>
              <w:rPr>
                <w:rFonts w:ascii="宋体" w:hAnsi="宋体"/>
                <w:snapToGrid w:val="0"/>
                <w:kern w:val="0"/>
                <w:szCs w:val="21"/>
              </w:rPr>
            </w:pPr>
            <w:r>
              <w:rPr>
                <w:rFonts w:hint="eastAsia" w:ascii="宋体" w:hAnsi="宋体"/>
                <w:color w:val="C00000"/>
                <w:szCs w:val="21"/>
                <w:lang w:val="en-US" w:eastAsia="zh-CN"/>
              </w:rPr>
              <w:t>招标</w:t>
            </w:r>
            <w:r>
              <w:rPr>
                <w:rFonts w:hint="eastAsia" w:ascii="宋体" w:hAnsi="宋体"/>
                <w:color w:val="C00000"/>
                <w:szCs w:val="21"/>
                <w:lang w:eastAsia="zh-CN"/>
              </w:rPr>
              <w:t>人</w:t>
            </w:r>
            <w:r>
              <w:rPr>
                <w:rFonts w:hint="eastAsia" w:ascii="宋体" w:hAnsi="宋体"/>
                <w:color w:val="C00000"/>
                <w:szCs w:val="21"/>
              </w:rPr>
              <w:t>应在</w:t>
            </w:r>
            <w:r>
              <w:rPr>
                <w:rFonts w:hint="eastAsia" w:ascii="宋体" w:hAnsi="宋体"/>
                <w:color w:val="C00000"/>
                <w:szCs w:val="21"/>
                <w:lang w:val="en-US" w:eastAsia="zh-CN"/>
              </w:rPr>
              <w:t>2025年10月15日18：00前</w:t>
            </w:r>
            <w:r>
              <w:rPr>
                <w:rFonts w:ascii="宋体" w:hAnsi="宋体"/>
                <w:color w:val="C00000"/>
                <w:kern w:val="0"/>
                <w:szCs w:val="21"/>
              </w:rPr>
              <w:t>发布</w:t>
            </w:r>
            <w:r>
              <w:rPr>
                <w:rFonts w:hint="eastAsia" w:ascii="宋体" w:hAnsi="宋体"/>
                <w:color w:val="C00000"/>
                <w:kern w:val="0"/>
                <w:szCs w:val="21"/>
              </w:rPr>
              <w:t>澄清</w:t>
            </w:r>
            <w:r>
              <w:rPr>
                <w:rFonts w:ascii="宋体" w:hAnsi="宋体"/>
                <w:color w:val="C00000"/>
                <w:kern w:val="0"/>
                <w:szCs w:val="21"/>
              </w:rPr>
              <w:t>。</w:t>
            </w:r>
          </w:p>
        </w:tc>
      </w:tr>
      <w:tr w14:paraId="343513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47C70CB4">
            <w:pPr>
              <w:snapToGrid w:val="0"/>
              <w:spacing w:line="400" w:lineRule="exact"/>
              <w:jc w:val="center"/>
              <w:rPr>
                <w:rFonts w:ascii="宋体" w:hAnsi="宋体"/>
                <w:kern w:val="0"/>
                <w:szCs w:val="21"/>
              </w:rPr>
            </w:pPr>
          </w:p>
        </w:tc>
        <w:tc>
          <w:tcPr>
            <w:tcW w:w="1644" w:type="dxa"/>
            <w:vAlign w:val="center"/>
          </w:tcPr>
          <w:p w14:paraId="073C94E7">
            <w:pPr>
              <w:snapToGrid w:val="0"/>
              <w:spacing w:line="400" w:lineRule="exact"/>
              <w:jc w:val="center"/>
              <w:rPr>
                <w:rFonts w:ascii="宋体" w:hAnsi="宋体"/>
                <w:kern w:val="0"/>
                <w:szCs w:val="21"/>
              </w:rPr>
            </w:pPr>
            <w:r>
              <w:rPr>
                <w:rFonts w:hint="eastAsia" w:ascii="宋体" w:hAnsi="宋体"/>
                <w:kern w:val="0"/>
                <w:szCs w:val="21"/>
              </w:rPr>
              <w:t>投标截止时间</w:t>
            </w:r>
          </w:p>
        </w:tc>
        <w:tc>
          <w:tcPr>
            <w:tcW w:w="6490" w:type="dxa"/>
            <w:vAlign w:val="center"/>
          </w:tcPr>
          <w:p w14:paraId="1F20E950">
            <w:pPr>
              <w:snapToGrid w:val="0"/>
              <w:spacing w:line="400" w:lineRule="exact"/>
              <w:ind w:firstLine="420" w:firstLineChars="200"/>
              <w:rPr>
                <w:rFonts w:ascii="宋体" w:hAnsi="宋体"/>
                <w:szCs w:val="21"/>
                <w:u w:val="single"/>
              </w:rPr>
            </w:pPr>
            <w:r>
              <w:rPr>
                <w:rFonts w:hint="eastAsia" w:ascii="宋体" w:hAnsi="宋体"/>
                <w:szCs w:val="21"/>
              </w:rPr>
              <w:t>详见招标公告规定的投标截止时间。</w:t>
            </w:r>
          </w:p>
        </w:tc>
      </w:tr>
      <w:tr w14:paraId="37E6E6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E041F3">
            <w:pPr>
              <w:snapToGrid w:val="0"/>
              <w:spacing w:line="400" w:lineRule="exact"/>
              <w:jc w:val="center"/>
              <w:rPr>
                <w:rFonts w:ascii="宋体" w:hAnsi="宋体"/>
                <w:kern w:val="0"/>
                <w:szCs w:val="21"/>
              </w:rPr>
            </w:pPr>
            <w:r>
              <w:rPr>
                <w:rFonts w:ascii="宋体" w:hAnsi="宋体"/>
                <w:kern w:val="0"/>
                <w:szCs w:val="21"/>
              </w:rPr>
              <w:t>2.2.3</w:t>
            </w:r>
          </w:p>
        </w:tc>
        <w:tc>
          <w:tcPr>
            <w:tcW w:w="1644" w:type="dxa"/>
            <w:vAlign w:val="center"/>
          </w:tcPr>
          <w:p w14:paraId="32AEC506">
            <w:pPr>
              <w:snapToGrid w:val="0"/>
              <w:spacing w:after="15" w:afterLines="5" w:line="400" w:lineRule="exact"/>
              <w:jc w:val="center"/>
              <w:rPr>
                <w:rFonts w:ascii="宋体" w:hAnsi="宋体"/>
                <w:kern w:val="0"/>
                <w:szCs w:val="21"/>
              </w:rPr>
            </w:pPr>
            <w:r>
              <w:rPr>
                <w:rFonts w:ascii="宋体" w:hAnsi="宋体"/>
                <w:kern w:val="0"/>
                <w:szCs w:val="21"/>
              </w:rPr>
              <w:t>招标人对招标文件进行</w:t>
            </w:r>
            <w:r>
              <w:rPr>
                <w:rFonts w:hint="eastAsia" w:ascii="宋体" w:hAnsi="宋体"/>
                <w:kern w:val="0"/>
                <w:szCs w:val="21"/>
              </w:rPr>
              <w:t>修改</w:t>
            </w:r>
            <w:r>
              <w:rPr>
                <w:rFonts w:ascii="宋体" w:hAnsi="宋体"/>
                <w:kern w:val="0"/>
                <w:szCs w:val="21"/>
              </w:rPr>
              <w:t>的时间</w:t>
            </w:r>
          </w:p>
        </w:tc>
        <w:tc>
          <w:tcPr>
            <w:tcW w:w="6490" w:type="dxa"/>
            <w:vAlign w:val="center"/>
          </w:tcPr>
          <w:p w14:paraId="3C086439">
            <w:pPr>
              <w:snapToGrid w:val="0"/>
              <w:spacing w:line="400" w:lineRule="exact"/>
              <w:ind w:firstLine="420" w:firstLineChars="200"/>
              <w:rPr>
                <w:rFonts w:ascii="宋体" w:hAnsi="宋体"/>
                <w:szCs w:val="21"/>
              </w:rPr>
            </w:pPr>
            <w:r>
              <w:rPr>
                <w:rFonts w:hint="eastAsia" w:ascii="宋体" w:hAnsi="宋体"/>
                <w:snapToGrid w:val="0"/>
                <w:kern w:val="0"/>
                <w:szCs w:val="21"/>
              </w:rPr>
              <w:t>修改</w:t>
            </w:r>
            <w:r>
              <w:rPr>
                <w:rFonts w:ascii="宋体" w:hAnsi="宋体"/>
                <w:snapToGrid w:val="0"/>
                <w:kern w:val="0"/>
                <w:szCs w:val="21"/>
              </w:rPr>
              <w:t>内容可能影响</w:t>
            </w:r>
            <w:r>
              <w:rPr>
                <w:rFonts w:hint="eastAsia" w:ascii="宋体" w:hAnsi="宋体"/>
                <w:snapToGrid w:val="0"/>
                <w:kern w:val="0"/>
                <w:szCs w:val="21"/>
                <w:lang w:val="en-US" w:eastAsia="zh-CN"/>
              </w:rPr>
              <w:t>招标</w:t>
            </w:r>
            <w:r>
              <w:rPr>
                <w:rFonts w:hint="eastAsia" w:ascii="宋体" w:hAnsi="宋体"/>
                <w:snapToGrid w:val="0"/>
                <w:kern w:val="0"/>
                <w:szCs w:val="21"/>
                <w:lang w:eastAsia="zh-CN"/>
              </w:rPr>
              <w:t>文件</w:t>
            </w:r>
            <w:r>
              <w:rPr>
                <w:rFonts w:ascii="宋体" w:hAnsi="宋体"/>
                <w:snapToGrid w:val="0"/>
                <w:kern w:val="0"/>
                <w:szCs w:val="21"/>
              </w:rPr>
              <w:t>编制的，须在</w:t>
            </w:r>
            <w:r>
              <w:rPr>
                <w:rFonts w:hint="eastAsia" w:ascii="宋体" w:hAnsi="宋体"/>
                <w:snapToGrid w:val="0"/>
                <w:kern w:val="0"/>
                <w:szCs w:val="21"/>
                <w:lang w:val="en-US" w:eastAsia="zh-CN"/>
              </w:rPr>
              <w:t>招标</w:t>
            </w:r>
            <w:r>
              <w:rPr>
                <w:rFonts w:ascii="宋体" w:hAnsi="宋体"/>
                <w:snapToGrid w:val="0"/>
                <w:kern w:val="0"/>
                <w:szCs w:val="21"/>
              </w:rPr>
              <w:t>截止时间</w:t>
            </w:r>
            <w:r>
              <w:rPr>
                <w:rFonts w:hint="eastAsia" w:ascii="宋体" w:hAnsi="宋体"/>
                <w:snapToGrid w:val="0"/>
                <w:kern w:val="0"/>
                <w:szCs w:val="21"/>
                <w:lang w:val="en-US" w:eastAsia="zh-CN"/>
              </w:rPr>
              <w:t>1</w:t>
            </w:r>
            <w:r>
              <w:rPr>
                <w:rFonts w:ascii="宋体" w:hAnsi="宋体"/>
                <w:snapToGrid w:val="0"/>
                <w:kern w:val="0"/>
                <w:szCs w:val="21"/>
              </w:rPr>
              <w:t>日前发布，发布时间至</w:t>
            </w:r>
            <w:r>
              <w:rPr>
                <w:rFonts w:hint="eastAsia" w:ascii="宋体" w:hAnsi="宋体"/>
                <w:snapToGrid w:val="0"/>
                <w:kern w:val="0"/>
                <w:szCs w:val="21"/>
                <w:lang w:eastAsia="zh-CN"/>
              </w:rPr>
              <w:t>比选</w:t>
            </w:r>
            <w:r>
              <w:rPr>
                <w:rFonts w:ascii="宋体" w:hAnsi="宋体"/>
                <w:snapToGrid w:val="0"/>
                <w:kern w:val="0"/>
                <w:szCs w:val="21"/>
              </w:rPr>
              <w:t>截止时间不足</w:t>
            </w:r>
            <w:r>
              <w:rPr>
                <w:rFonts w:hint="eastAsia" w:ascii="宋体" w:hAnsi="宋体"/>
                <w:snapToGrid w:val="0"/>
                <w:kern w:val="0"/>
                <w:szCs w:val="21"/>
                <w:lang w:val="en-US" w:eastAsia="zh-CN"/>
              </w:rPr>
              <w:t>1</w:t>
            </w:r>
            <w:r>
              <w:rPr>
                <w:rFonts w:ascii="宋体" w:hAnsi="宋体"/>
                <w:snapToGrid w:val="0"/>
                <w:kern w:val="0"/>
                <w:szCs w:val="21"/>
              </w:rPr>
              <w:t>日的，须相应延后</w:t>
            </w:r>
            <w:r>
              <w:rPr>
                <w:rFonts w:hint="eastAsia" w:ascii="宋体" w:hAnsi="宋体"/>
                <w:snapToGrid w:val="0"/>
                <w:kern w:val="0"/>
                <w:szCs w:val="21"/>
                <w:lang w:val="en-US" w:eastAsia="zh-CN"/>
              </w:rPr>
              <w:t>招标</w:t>
            </w:r>
            <w:r>
              <w:rPr>
                <w:rFonts w:ascii="宋体" w:hAnsi="宋体"/>
                <w:snapToGrid w:val="0"/>
                <w:kern w:val="0"/>
                <w:szCs w:val="21"/>
              </w:rPr>
              <w:t>截止时间。</w:t>
            </w:r>
          </w:p>
        </w:tc>
      </w:tr>
      <w:tr w14:paraId="1A5A4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CC3B19">
            <w:pPr>
              <w:snapToGrid w:val="0"/>
              <w:spacing w:line="400" w:lineRule="exact"/>
              <w:jc w:val="center"/>
              <w:rPr>
                <w:rFonts w:ascii="宋体" w:hAnsi="宋体"/>
                <w:kern w:val="0"/>
                <w:szCs w:val="21"/>
              </w:rPr>
            </w:pPr>
            <w:r>
              <w:rPr>
                <w:rFonts w:ascii="宋体" w:hAnsi="宋体"/>
                <w:kern w:val="0"/>
                <w:szCs w:val="21"/>
              </w:rPr>
              <w:t>2.2.4</w:t>
            </w:r>
          </w:p>
        </w:tc>
        <w:tc>
          <w:tcPr>
            <w:tcW w:w="1644" w:type="dxa"/>
            <w:vAlign w:val="center"/>
          </w:tcPr>
          <w:p w14:paraId="53627E52">
            <w:pPr>
              <w:snapToGrid w:val="0"/>
              <w:spacing w:line="400" w:lineRule="exact"/>
              <w:jc w:val="center"/>
              <w:rPr>
                <w:rFonts w:ascii="宋体" w:hAnsi="宋体"/>
                <w:kern w:val="0"/>
                <w:szCs w:val="21"/>
              </w:rPr>
            </w:pPr>
            <w:r>
              <w:rPr>
                <w:rFonts w:ascii="宋体" w:hAnsi="宋体"/>
                <w:kern w:val="0"/>
                <w:szCs w:val="21"/>
              </w:rPr>
              <w:t>投标人对招标文件及澄清修改提出异议的截止时间</w:t>
            </w:r>
          </w:p>
        </w:tc>
        <w:tc>
          <w:tcPr>
            <w:tcW w:w="6490" w:type="dxa"/>
            <w:vAlign w:val="center"/>
          </w:tcPr>
          <w:p w14:paraId="641E6CC7">
            <w:pPr>
              <w:snapToGrid w:val="0"/>
              <w:spacing w:line="400" w:lineRule="exact"/>
              <w:ind w:firstLine="420" w:firstLineChars="200"/>
              <w:rPr>
                <w:rFonts w:ascii="宋体" w:hAnsi="宋体"/>
                <w:snapToGrid w:val="0"/>
                <w:kern w:val="0"/>
                <w:szCs w:val="21"/>
              </w:rPr>
            </w:pPr>
            <w:r>
              <w:rPr>
                <w:rFonts w:ascii="宋体" w:hAnsi="宋体"/>
                <w:snapToGrid w:val="0"/>
                <w:kern w:val="0"/>
                <w:szCs w:val="21"/>
              </w:rPr>
              <w:t>投标人对招标文件和</w:t>
            </w:r>
            <w:r>
              <w:rPr>
                <w:rFonts w:hint="eastAsia" w:ascii="宋体" w:hAnsi="宋体"/>
                <w:snapToGrid w:val="0"/>
                <w:kern w:val="0"/>
                <w:szCs w:val="21"/>
              </w:rPr>
              <w:t>澄清修改</w:t>
            </w:r>
            <w:r>
              <w:rPr>
                <w:rFonts w:ascii="宋体" w:hAnsi="宋体"/>
                <w:snapToGrid w:val="0"/>
                <w:kern w:val="0"/>
                <w:szCs w:val="21"/>
              </w:rPr>
              <w:t>有异议的，应当在投标截止时间1日前，</w:t>
            </w:r>
            <w:bookmarkStart w:id="131" w:name="OLE_LINK7"/>
            <w:r>
              <w:rPr>
                <w:rFonts w:hint="eastAsia" w:ascii="宋体" w:hAnsi="宋体"/>
                <w:snapToGrid w:val="0"/>
                <w:kern w:val="0"/>
                <w:szCs w:val="21"/>
              </w:rPr>
              <w:t>以书面形式</w:t>
            </w:r>
            <w:r>
              <w:rPr>
                <w:rFonts w:hint="eastAsia" w:ascii="宋体" w:hAnsi="宋体"/>
                <w:snapToGrid w:val="0"/>
                <w:kern w:val="0"/>
                <w:szCs w:val="21"/>
                <w:lang w:val="en-US" w:eastAsia="zh-CN"/>
              </w:rPr>
              <w:t>向</w:t>
            </w:r>
            <w:r>
              <w:rPr>
                <w:rFonts w:hint="eastAsia" w:ascii="宋体" w:hAnsi="宋体"/>
                <w:snapToGrid w:val="0"/>
                <w:kern w:val="0"/>
                <w:szCs w:val="21"/>
              </w:rPr>
              <w:t>招标人或招标代理机构</w:t>
            </w:r>
            <w:r>
              <w:rPr>
                <w:rFonts w:hint="eastAsia" w:ascii="宋体" w:hAnsi="宋体"/>
                <w:snapToGrid w:val="0"/>
                <w:kern w:val="0"/>
                <w:szCs w:val="21"/>
                <w:lang w:val="en-US" w:eastAsia="zh-CN"/>
              </w:rPr>
              <w:t>提出</w:t>
            </w:r>
            <w:bookmarkEnd w:id="131"/>
            <w:r>
              <w:rPr>
                <w:rFonts w:ascii="宋体" w:hAnsi="宋体"/>
                <w:snapToGrid w:val="0"/>
                <w:kern w:val="0"/>
                <w:szCs w:val="21"/>
              </w:rPr>
              <w:t>。招标人应当自收到异议之日起</w:t>
            </w:r>
            <w:r>
              <w:rPr>
                <w:rFonts w:hint="eastAsia" w:ascii="宋体" w:hAnsi="宋体"/>
                <w:snapToGrid w:val="0"/>
                <w:kern w:val="0"/>
                <w:szCs w:val="21"/>
                <w:lang w:val="en-US" w:eastAsia="zh-CN"/>
              </w:rPr>
              <w:t>1</w:t>
            </w:r>
            <w:r>
              <w:rPr>
                <w:rFonts w:ascii="宋体" w:hAnsi="宋体"/>
                <w:snapToGrid w:val="0"/>
                <w:kern w:val="0"/>
                <w:szCs w:val="21"/>
              </w:rPr>
              <w:t>日内做出答复，</w:t>
            </w:r>
            <w:r>
              <w:rPr>
                <w:rFonts w:hint="eastAsia" w:ascii="宋体" w:hAnsi="宋体"/>
                <w:snapToGrid w:val="0"/>
                <w:kern w:val="0"/>
                <w:szCs w:val="21"/>
              </w:rPr>
              <w:t>答复内容可能影响投标文件编制的，将</w:t>
            </w:r>
            <w:r>
              <w:rPr>
                <w:rFonts w:hint="eastAsia" w:ascii="宋体" w:hAnsi="宋体"/>
                <w:snapToGrid w:val="0"/>
                <w:kern w:val="0"/>
                <w:szCs w:val="21"/>
                <w:lang w:eastAsia="zh-CN"/>
              </w:rPr>
              <w:t>通知</w:t>
            </w:r>
            <w:r>
              <w:rPr>
                <w:rFonts w:hint="eastAsia" w:ascii="宋体" w:hAnsi="宋体"/>
                <w:snapToGrid w:val="0"/>
                <w:kern w:val="0"/>
                <w:szCs w:val="21"/>
                <w:lang w:val="en-US" w:eastAsia="zh-CN"/>
              </w:rPr>
              <w:t>投标</w:t>
            </w:r>
            <w:r>
              <w:rPr>
                <w:rFonts w:hint="eastAsia" w:ascii="宋体" w:hAnsi="宋体"/>
                <w:snapToGrid w:val="0"/>
                <w:kern w:val="0"/>
                <w:szCs w:val="21"/>
                <w:lang w:eastAsia="zh-CN"/>
              </w:rPr>
              <w:t>人</w:t>
            </w:r>
            <w:r>
              <w:rPr>
                <w:rFonts w:hint="eastAsia" w:ascii="宋体" w:hAnsi="宋体"/>
                <w:snapToGrid w:val="0"/>
                <w:kern w:val="0"/>
                <w:szCs w:val="21"/>
              </w:rPr>
              <w:t>。</w:t>
            </w:r>
          </w:p>
        </w:tc>
      </w:tr>
      <w:tr w14:paraId="5FB56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6A31BA">
            <w:pPr>
              <w:snapToGrid w:val="0"/>
              <w:spacing w:line="400" w:lineRule="exact"/>
              <w:jc w:val="center"/>
              <w:rPr>
                <w:rFonts w:ascii="宋体" w:hAnsi="宋体"/>
                <w:kern w:val="0"/>
                <w:szCs w:val="21"/>
              </w:rPr>
            </w:pPr>
            <w:r>
              <w:rPr>
                <w:rFonts w:ascii="宋体" w:hAnsi="宋体"/>
                <w:kern w:val="0"/>
                <w:szCs w:val="21"/>
              </w:rPr>
              <w:t>3.1.1</w:t>
            </w:r>
          </w:p>
        </w:tc>
        <w:tc>
          <w:tcPr>
            <w:tcW w:w="1644" w:type="dxa"/>
            <w:vAlign w:val="center"/>
          </w:tcPr>
          <w:p w14:paraId="78E398F9">
            <w:pPr>
              <w:snapToGrid w:val="0"/>
              <w:spacing w:after="31" w:afterLines="10" w:line="400" w:lineRule="exact"/>
              <w:jc w:val="center"/>
              <w:rPr>
                <w:rFonts w:ascii="宋体" w:hAnsi="宋体"/>
                <w:kern w:val="0"/>
                <w:szCs w:val="21"/>
              </w:rPr>
            </w:pPr>
            <w:r>
              <w:rPr>
                <w:rFonts w:ascii="宋体" w:hAnsi="宋体"/>
                <w:kern w:val="0"/>
                <w:szCs w:val="21"/>
              </w:rPr>
              <w:t>构成投标文件的其他材料</w:t>
            </w:r>
          </w:p>
        </w:tc>
        <w:tc>
          <w:tcPr>
            <w:tcW w:w="6490" w:type="dxa"/>
            <w:vAlign w:val="center"/>
          </w:tcPr>
          <w:p w14:paraId="795F34DA">
            <w:pPr>
              <w:snapToGrid w:val="0"/>
              <w:spacing w:line="400" w:lineRule="exact"/>
              <w:ind w:firstLine="420" w:firstLineChars="200"/>
              <w:rPr>
                <w:rFonts w:ascii="宋体" w:hAnsi="宋体"/>
                <w:szCs w:val="21"/>
              </w:rPr>
            </w:pPr>
            <w:r>
              <w:rPr>
                <w:rFonts w:ascii="宋体" w:hAnsi="宋体"/>
                <w:szCs w:val="21"/>
              </w:rPr>
              <w:t>投标人的书面澄清、说明和补正（但不得改变投标文件的实质性内容）</w:t>
            </w:r>
          </w:p>
        </w:tc>
      </w:tr>
      <w:tr w14:paraId="6B96DA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4DD211">
            <w:pPr>
              <w:snapToGrid w:val="0"/>
              <w:spacing w:line="400" w:lineRule="exact"/>
              <w:jc w:val="center"/>
              <w:rPr>
                <w:rFonts w:ascii="宋体" w:hAnsi="宋体"/>
                <w:kern w:val="0"/>
                <w:szCs w:val="21"/>
              </w:rPr>
            </w:pPr>
            <w:r>
              <w:rPr>
                <w:rFonts w:hint="eastAsia" w:ascii="宋体" w:hAnsi="宋体"/>
                <w:kern w:val="0"/>
                <w:szCs w:val="21"/>
              </w:rPr>
              <w:t>3.2</w:t>
            </w:r>
          </w:p>
        </w:tc>
        <w:tc>
          <w:tcPr>
            <w:tcW w:w="1644" w:type="dxa"/>
            <w:vAlign w:val="center"/>
          </w:tcPr>
          <w:p w14:paraId="45AB4E20">
            <w:pPr>
              <w:snapToGrid w:val="0"/>
              <w:spacing w:line="400" w:lineRule="exact"/>
              <w:jc w:val="center"/>
              <w:rPr>
                <w:rFonts w:ascii="宋体" w:hAnsi="宋体"/>
                <w:kern w:val="0"/>
                <w:szCs w:val="21"/>
              </w:rPr>
            </w:pPr>
            <w:r>
              <w:rPr>
                <w:rFonts w:ascii="宋体" w:hAnsi="宋体"/>
                <w:kern w:val="0"/>
                <w:szCs w:val="21"/>
              </w:rPr>
              <w:t>投标报价</w:t>
            </w:r>
          </w:p>
        </w:tc>
        <w:tc>
          <w:tcPr>
            <w:tcW w:w="6490" w:type="dxa"/>
            <w:vAlign w:val="center"/>
          </w:tcPr>
          <w:p w14:paraId="302D446D">
            <w:pPr>
              <w:pStyle w:val="21"/>
              <w:tabs>
                <w:tab w:val="left" w:pos="546"/>
                <w:tab w:val="left" w:pos="711"/>
              </w:tabs>
              <w:snapToGrid w:val="0"/>
              <w:spacing w:after="0" w:line="400" w:lineRule="exact"/>
              <w:ind w:firstLine="420" w:firstLineChars="200"/>
              <w:rPr>
                <w:rFonts w:ascii="宋体" w:hAnsi="宋体" w:cs="宋体"/>
                <w:szCs w:val="21"/>
              </w:rPr>
            </w:pPr>
            <w:r>
              <w:rPr>
                <w:rFonts w:ascii="宋体" w:hAnsi="宋体"/>
                <w:szCs w:val="21"/>
              </w:rPr>
              <w:t>1.</w:t>
            </w:r>
            <w:r>
              <w:rPr>
                <w:rFonts w:hint="eastAsia" w:ascii="宋体" w:hAnsi="宋体" w:cs="宋体"/>
                <w:szCs w:val="21"/>
              </w:rPr>
              <w:t>使用</w:t>
            </w:r>
            <w:r>
              <w:rPr>
                <w:rFonts w:hint="eastAsia" w:ascii="宋体" w:hAnsi="宋体" w:cs="宋体"/>
                <w:szCs w:val="21"/>
                <w:lang w:val="en-US" w:eastAsia="zh-CN"/>
              </w:rPr>
              <w:t>财政资金或</w:t>
            </w:r>
            <w:r>
              <w:rPr>
                <w:rFonts w:hint="eastAsia" w:ascii="宋体" w:hAnsi="宋体" w:cs="宋体"/>
                <w:szCs w:val="21"/>
              </w:rPr>
              <w:t>国有资金投资的建设工程，</w:t>
            </w:r>
            <w:r>
              <w:rPr>
                <w:rFonts w:hint="eastAsia" w:ascii="宋体" w:hAnsi="宋体" w:cs="宋体"/>
                <w:szCs w:val="21"/>
                <w:lang w:val="en-US" w:eastAsia="zh-CN"/>
              </w:rPr>
              <w:t>应按国家及行业工程量计算标准编制工程量清单</w:t>
            </w:r>
            <w:r>
              <w:rPr>
                <w:rFonts w:hint="eastAsia" w:ascii="宋体" w:hAnsi="宋体" w:cs="宋体"/>
                <w:szCs w:val="21"/>
                <w:lang w:eastAsia="zh-CN"/>
              </w:rPr>
              <w:t>，</w:t>
            </w:r>
            <w:r>
              <w:rPr>
                <w:rFonts w:hint="eastAsia" w:ascii="宋体" w:hAnsi="宋体" w:cs="宋体"/>
                <w:szCs w:val="21"/>
                <w:lang w:val="en-US" w:eastAsia="zh-CN"/>
              </w:rPr>
              <w:t>采用工程量清单计价</w:t>
            </w:r>
            <w:r>
              <w:rPr>
                <w:rFonts w:hint="eastAsia" w:ascii="宋体" w:hAnsi="宋体" w:cs="宋体"/>
                <w:szCs w:val="21"/>
              </w:rPr>
              <w:t>。</w:t>
            </w:r>
          </w:p>
          <w:p w14:paraId="1B556128">
            <w:pPr>
              <w:pStyle w:val="21"/>
              <w:tabs>
                <w:tab w:val="left" w:pos="546"/>
                <w:tab w:val="left" w:pos="711"/>
              </w:tabs>
              <w:snapToGrid w:val="0"/>
              <w:spacing w:after="0" w:line="400" w:lineRule="exact"/>
              <w:ind w:left="6" w:leftChars="3" w:firstLine="420" w:firstLineChars="200"/>
              <w:rPr>
                <w:rFonts w:ascii="宋体" w:hAnsi="宋体" w:cs="宋体"/>
                <w:szCs w:val="21"/>
              </w:rPr>
            </w:pPr>
            <w:r>
              <w:rPr>
                <w:rFonts w:ascii="宋体" w:hAnsi="宋体" w:cs="宋体"/>
                <w:szCs w:val="21"/>
              </w:rPr>
              <w:t>2.</w:t>
            </w:r>
            <w:r>
              <w:rPr>
                <w:rFonts w:hint="eastAsia" w:ascii="宋体" w:hAnsi="宋体" w:cs="宋体"/>
                <w:szCs w:val="21"/>
              </w:rPr>
              <w:t>投标人应按</w:t>
            </w:r>
            <w:r>
              <w:rPr>
                <w:rFonts w:hint="eastAsia" w:ascii="宋体" w:hAnsi="宋体" w:cs="宋体"/>
                <w:szCs w:val="21"/>
                <w:lang w:val="en-US" w:eastAsia="zh-CN"/>
              </w:rPr>
              <w:t>照住房城乡建设行业主管部门相关规定</w:t>
            </w:r>
            <w:r>
              <w:rPr>
                <w:rFonts w:hint="eastAsia" w:ascii="宋体" w:hAnsi="宋体" w:cs="宋体"/>
                <w:szCs w:val="21"/>
              </w:rPr>
              <w:t>和第五章“工程量清单”的要求填写相应清单表格。投标人的投标报价应是本章投标人须知前附表第1.3.1项中所述的本工程合同段招标范围内的全部工程的投标报价，并以投标人在工程量清单中提出的单价或总价为依据。</w:t>
            </w:r>
          </w:p>
          <w:p w14:paraId="7F8E002F">
            <w:pPr>
              <w:tabs>
                <w:tab w:val="left" w:pos="546"/>
                <w:tab w:val="left" w:pos="711"/>
              </w:tabs>
              <w:snapToGrid w:val="0"/>
              <w:spacing w:line="400" w:lineRule="exact"/>
              <w:ind w:left="6" w:leftChars="3" w:firstLine="420" w:firstLineChars="200"/>
              <w:rPr>
                <w:rFonts w:ascii="宋体" w:hAnsi="宋体"/>
                <w:szCs w:val="21"/>
              </w:rPr>
            </w:pPr>
            <w:r>
              <w:rPr>
                <w:rFonts w:ascii="宋体" w:hAnsi="宋体" w:cs="宋体"/>
                <w:szCs w:val="21"/>
              </w:rPr>
              <w:t>3.</w:t>
            </w:r>
            <w:r>
              <w:rPr>
                <w:rFonts w:hint="eastAsia" w:ascii="宋体" w:hAnsi="宋体" w:cs="宋体"/>
                <w:szCs w:val="21"/>
              </w:rPr>
              <w:t>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由评标委员会作</w:t>
            </w:r>
            <w:r>
              <w:rPr>
                <w:rFonts w:hint="eastAsia" w:ascii="宋体" w:hAnsi="宋体"/>
                <w:szCs w:val="21"/>
              </w:rPr>
              <w:t>否决投标处理。</w:t>
            </w:r>
          </w:p>
          <w:p w14:paraId="0B493316">
            <w:pPr>
              <w:tabs>
                <w:tab w:val="left" w:pos="546"/>
                <w:tab w:val="left" w:pos="711"/>
              </w:tabs>
              <w:snapToGrid w:val="0"/>
              <w:spacing w:line="400" w:lineRule="exact"/>
              <w:ind w:left="6" w:leftChars="3" w:firstLine="420" w:firstLineChars="200"/>
              <w:rPr>
                <w:rFonts w:ascii="宋体" w:hAnsi="宋体" w:cs="宋体"/>
                <w:szCs w:val="21"/>
              </w:rPr>
            </w:pPr>
            <w:r>
              <w:rPr>
                <w:rFonts w:ascii="宋体" w:hAnsi="宋体" w:cs="宋体"/>
                <w:szCs w:val="21"/>
              </w:rPr>
              <w:t>4.</w:t>
            </w:r>
            <w:r>
              <w:rPr>
                <w:rFonts w:hint="eastAsia" w:ascii="宋体" w:hAnsi="宋体" w:cs="宋体"/>
                <w:szCs w:val="21"/>
              </w:rPr>
              <w:t>投标函中的总报价与已标价工程量清单总报价</w:t>
            </w:r>
            <w:r>
              <w:rPr>
                <w:rFonts w:hint="eastAsia" w:ascii="宋体" w:hAnsi="宋体" w:cs="宋体"/>
                <w:szCs w:val="21"/>
                <w:lang w:val="en-US" w:eastAsia="zh-CN"/>
              </w:rPr>
              <w:t>不</w:t>
            </w:r>
            <w:r>
              <w:rPr>
                <w:rFonts w:hint="eastAsia" w:ascii="宋体" w:hAnsi="宋体" w:cs="宋体"/>
                <w:szCs w:val="21"/>
              </w:rPr>
              <w:t>一致</w:t>
            </w:r>
            <w:r>
              <w:rPr>
                <w:rFonts w:hint="eastAsia" w:ascii="宋体" w:hAnsi="宋体" w:cs="宋体"/>
                <w:szCs w:val="21"/>
                <w:lang w:eastAsia="zh-CN"/>
              </w:rPr>
              <w:t>，</w:t>
            </w:r>
            <w:r>
              <w:rPr>
                <w:rFonts w:hint="eastAsia" w:ascii="宋体" w:hAnsi="宋体" w:cs="宋体"/>
                <w:szCs w:val="21"/>
                <w:lang w:val="en-US" w:eastAsia="zh-CN"/>
              </w:rPr>
              <w:t>或</w:t>
            </w:r>
            <w:r>
              <w:rPr>
                <w:rFonts w:hint="eastAsia" w:ascii="宋体" w:hAnsi="宋体" w:cs="宋体"/>
                <w:szCs w:val="21"/>
              </w:rPr>
              <w:t>工程量清单总报价与依据单价、工程数量、分部分项工程合价计算出的结果</w:t>
            </w:r>
            <w:r>
              <w:rPr>
                <w:rFonts w:hint="eastAsia" w:ascii="宋体" w:hAnsi="宋体" w:cs="宋体"/>
                <w:szCs w:val="21"/>
                <w:lang w:val="en-US" w:eastAsia="zh-CN"/>
              </w:rPr>
              <w:t>不</w:t>
            </w:r>
            <w:r>
              <w:rPr>
                <w:rFonts w:hint="eastAsia" w:ascii="宋体" w:hAnsi="宋体" w:cs="宋体"/>
                <w:szCs w:val="21"/>
              </w:rPr>
              <w:t>一致，由评标委员会作否决投标处理</w:t>
            </w:r>
            <w:r>
              <w:rPr>
                <w:rFonts w:hint="eastAsia" w:ascii="宋体" w:hAnsi="宋体" w:cs="宋体"/>
                <w:szCs w:val="21"/>
                <w:lang w:eastAsia="zh-CN"/>
              </w:rPr>
              <w:t>（</w:t>
            </w:r>
            <w:r>
              <w:rPr>
                <w:rFonts w:hint="eastAsia" w:ascii="宋体" w:hAnsi="宋体" w:cs="宋体"/>
                <w:szCs w:val="21"/>
                <w:lang w:val="en-US" w:eastAsia="zh-CN"/>
              </w:rPr>
              <w:t>如有</w:t>
            </w:r>
            <w:r>
              <w:rPr>
                <w:rFonts w:hint="eastAsia" w:ascii="宋体" w:hAnsi="宋体" w:cs="宋体"/>
                <w:szCs w:val="21"/>
                <w:lang w:eastAsia="zh-CN"/>
              </w:rPr>
              <w:t>）</w:t>
            </w:r>
            <w:r>
              <w:rPr>
                <w:rFonts w:hint="eastAsia" w:ascii="宋体" w:hAnsi="宋体" w:cs="宋体"/>
                <w:szCs w:val="21"/>
              </w:rPr>
              <w:t>。</w:t>
            </w:r>
          </w:p>
          <w:p w14:paraId="6F8D9BCF">
            <w:pPr>
              <w:pStyle w:val="21"/>
              <w:tabs>
                <w:tab w:val="left" w:pos="546"/>
                <w:tab w:val="left" w:pos="711"/>
              </w:tabs>
              <w:snapToGrid w:val="0"/>
              <w:spacing w:after="0" w:line="400" w:lineRule="exact"/>
              <w:ind w:left="6" w:leftChars="3" w:firstLine="420" w:firstLineChars="200"/>
              <w:rPr>
                <w:rFonts w:ascii="宋体" w:hAnsi="宋体" w:cs="宋体"/>
                <w:szCs w:val="21"/>
              </w:rPr>
            </w:pPr>
            <w:r>
              <w:rPr>
                <w:rFonts w:ascii="宋体" w:hAnsi="宋体" w:cs="宋体"/>
                <w:szCs w:val="21"/>
              </w:rPr>
              <w:t>5.</w:t>
            </w:r>
            <w:r>
              <w:rPr>
                <w:rFonts w:hint="eastAsia" w:ascii="宋体" w:hAnsi="宋体" w:cs="宋体"/>
                <w:szCs w:val="21"/>
                <w:u w:val="single"/>
              </w:rPr>
              <w:t>（1）在合同实施期间，单价和总价按专用合同条款第11条的规定可调整。</w:t>
            </w:r>
          </w:p>
          <w:p w14:paraId="06D6A582">
            <w:pPr>
              <w:pStyle w:val="21"/>
              <w:tabs>
                <w:tab w:val="left" w:pos="546"/>
                <w:tab w:val="left" w:pos="711"/>
              </w:tabs>
              <w:snapToGrid w:val="0"/>
              <w:spacing w:after="0" w:line="400" w:lineRule="exact"/>
              <w:ind w:left="6" w:leftChars="3" w:firstLine="420" w:firstLineChars="200"/>
              <w:rPr>
                <w:rFonts w:ascii="宋体" w:hAnsi="宋体" w:cs="宋体"/>
                <w:szCs w:val="21"/>
              </w:rPr>
            </w:pPr>
            <w:r>
              <w:rPr>
                <w:rFonts w:hint="eastAsia" w:ascii="宋体" w:hAnsi="宋体" w:cs="宋体"/>
                <w:szCs w:val="21"/>
              </w:rPr>
              <w:t>（2）增值税计税方法由招标人依据国家税法规定选择：</w:t>
            </w:r>
          </w:p>
          <w:p w14:paraId="2E5539F7">
            <w:pPr>
              <w:pStyle w:val="21"/>
              <w:tabs>
                <w:tab w:val="left" w:pos="546"/>
                <w:tab w:val="left" w:pos="711"/>
              </w:tabs>
              <w:snapToGrid w:val="0"/>
              <w:spacing w:after="0" w:line="400" w:lineRule="exact"/>
              <w:ind w:left="6" w:leftChars="3" w:firstLine="420" w:firstLineChars="200"/>
              <w:rPr>
                <w:rFonts w:ascii="宋体" w:hAnsi="宋体" w:cs="宋体"/>
                <w:szCs w:val="21"/>
              </w:rPr>
            </w:pPr>
            <w:r>
              <w:rPr>
                <w:rFonts w:hint="eastAsia" w:ascii="宋体" w:hAnsi="宋体" w:cs="宋体"/>
                <w:szCs w:val="21"/>
                <w:lang w:eastAsia="zh-CN"/>
              </w:rPr>
              <w:t>☑</w:t>
            </w:r>
            <w:r>
              <w:rPr>
                <w:rFonts w:hint="eastAsia" w:ascii="宋体" w:hAnsi="宋体" w:cs="宋体"/>
                <w:szCs w:val="21"/>
              </w:rPr>
              <w:t>一般计税法</w:t>
            </w:r>
          </w:p>
          <w:p w14:paraId="1DCC5185">
            <w:pPr>
              <w:pStyle w:val="21"/>
              <w:tabs>
                <w:tab w:val="left" w:pos="546"/>
                <w:tab w:val="left" w:pos="711"/>
              </w:tabs>
              <w:snapToGrid w:val="0"/>
              <w:spacing w:after="0" w:line="400" w:lineRule="exact"/>
              <w:ind w:left="6" w:leftChars="3" w:firstLine="420" w:firstLineChars="200"/>
              <w:rPr>
                <w:rFonts w:ascii="宋体" w:hAnsi="宋体" w:cs="宋体"/>
                <w:szCs w:val="21"/>
              </w:rPr>
            </w:pPr>
            <w:r>
              <w:rPr>
                <w:rFonts w:hint="eastAsia" w:ascii="宋体" w:hAnsi="宋体" w:cs="宋体"/>
                <w:szCs w:val="21"/>
              </w:rPr>
              <w:t>□简易计税法</w:t>
            </w:r>
          </w:p>
          <w:p w14:paraId="183BB445">
            <w:pPr>
              <w:pStyle w:val="21"/>
              <w:tabs>
                <w:tab w:val="left" w:pos="546"/>
                <w:tab w:val="left" w:pos="711"/>
              </w:tabs>
              <w:snapToGrid w:val="0"/>
              <w:spacing w:after="0" w:line="400" w:lineRule="exact"/>
              <w:ind w:left="6" w:leftChars="3" w:firstLine="420" w:firstLineChars="200"/>
              <w:rPr>
                <w:rFonts w:ascii="宋体" w:hAnsi="宋体" w:cs="宋体"/>
                <w:szCs w:val="21"/>
              </w:rPr>
            </w:pPr>
            <w:r>
              <w:rPr>
                <w:rFonts w:ascii="宋体" w:hAnsi="宋体" w:cs="宋体"/>
                <w:szCs w:val="21"/>
              </w:rPr>
              <w:t>6.</w:t>
            </w:r>
            <w:r>
              <w:rPr>
                <w:rFonts w:hint="eastAsia" w:ascii="宋体" w:hAnsi="宋体" w:cs="宋体"/>
                <w:szCs w:val="21"/>
              </w:rPr>
              <w:t>如发现工程量清单中的数量与图纸中数量不一致，应于本须知第2.2.1项中规定的时间前书面通知招标人核查，除非招标人以修改的形式予以更正，否则，应以工程量清单中列出的数量为准。</w:t>
            </w:r>
          </w:p>
          <w:p w14:paraId="2280337B">
            <w:pPr>
              <w:tabs>
                <w:tab w:val="left" w:pos="546"/>
                <w:tab w:val="left" w:pos="711"/>
              </w:tabs>
              <w:snapToGrid w:val="0"/>
              <w:spacing w:line="400" w:lineRule="exact"/>
              <w:ind w:firstLine="420" w:firstLineChars="200"/>
              <w:rPr>
                <w:rFonts w:ascii="宋体" w:hAnsi="宋体"/>
                <w:szCs w:val="21"/>
              </w:rPr>
            </w:pPr>
            <w:r>
              <w:rPr>
                <w:rFonts w:ascii="宋体" w:hAnsi="宋体" w:cs="宋体"/>
                <w:szCs w:val="21"/>
              </w:rPr>
              <w:t>7.</w:t>
            </w:r>
            <w:r>
              <w:rPr>
                <w:rFonts w:hint="eastAsia" w:ascii="宋体" w:hAnsi="宋体" w:cs="宋体"/>
                <w:szCs w:val="21"/>
              </w:rPr>
              <w:t>招标人在工程量清单中所列出的暂列金额、暂估价等暂定金额，投标人不得修改</w:t>
            </w:r>
            <w:r>
              <w:rPr>
                <w:rFonts w:hint="eastAsia" w:ascii="宋体" w:hAnsi="宋体"/>
                <w:szCs w:val="21"/>
              </w:rPr>
              <w:t>，否则由评标委员会作否决投标处理。</w:t>
            </w:r>
          </w:p>
          <w:p w14:paraId="7AC55319">
            <w:pPr>
              <w:pageBreakBefore w:val="0"/>
              <w:widowControl w:val="0"/>
              <w:tabs>
                <w:tab w:val="left" w:pos="546"/>
                <w:tab w:val="left" w:pos="711"/>
              </w:tabs>
              <w:wordWrap w:val="0"/>
              <w:bidi w:val="0"/>
              <w:snapToGrid/>
              <w:spacing w:after="0" w:line="240" w:lineRule="auto"/>
              <w:ind w:firstLine="420" w:firstLineChars="200"/>
              <w:jc w:val="both"/>
              <w:rPr>
                <w:rFonts w:hint="eastAsia" w:ascii="宋体" w:hAnsi="宋体" w:eastAsia="宋体" w:cs="Times New Roman"/>
                <w:color w:val="C00000"/>
                <w:kern w:val="2"/>
                <w:sz w:val="21"/>
                <w:szCs w:val="21"/>
                <w:highlight w:val="none"/>
                <w:lang w:val="en-US" w:eastAsia="zh-CN" w:bidi="ar-SA"/>
              </w:rPr>
            </w:pPr>
            <w:r>
              <w:rPr>
                <w:rFonts w:ascii="宋体" w:hAnsi="宋体" w:cs="宋体"/>
                <w:szCs w:val="21"/>
              </w:rPr>
              <w:t>8.</w:t>
            </w:r>
            <w:r>
              <w:rPr>
                <w:rFonts w:hint="eastAsia" w:ascii="宋体" w:hAnsi="宋体" w:cs="宋体"/>
                <w:szCs w:val="21"/>
              </w:rPr>
              <w:t>本工程招标将设置投标总报价最高限价，</w:t>
            </w:r>
            <w:r>
              <w:rPr>
                <w:rFonts w:hint="eastAsia" w:ascii="宋体" w:hAnsi="宋体" w:cs="宋体"/>
                <w:color w:val="C00000"/>
                <w:highlight w:val="none"/>
                <w:u w:val="single"/>
                <w:lang w:val="en-US" w:eastAsia="zh-CN"/>
              </w:rPr>
              <w:t>投标人本次投标时按奉节县政府投资项目概算事务中心委托中介机构出具的关于本项目预算编制金额折扣率进行报价。最高限价：</w:t>
            </w:r>
            <w:r>
              <w:rPr>
                <w:rFonts w:hint="eastAsia" w:ascii="宋体" w:hAnsi="宋体" w:eastAsia="宋体" w:cs="Times New Roman"/>
                <w:color w:val="C00000"/>
                <w:kern w:val="2"/>
                <w:sz w:val="21"/>
                <w:szCs w:val="21"/>
                <w:highlight w:val="none"/>
                <w:u w:val="single"/>
                <w:lang w:val="en-US" w:eastAsia="zh-CN" w:bidi="ar-SA"/>
              </w:rPr>
              <w:t>固定费率最高限价为95 %；</w:t>
            </w:r>
          </w:p>
          <w:p w14:paraId="46698FB0">
            <w:pPr>
              <w:tabs>
                <w:tab w:val="left" w:pos="546"/>
                <w:tab w:val="left" w:pos="711"/>
              </w:tabs>
              <w:snapToGrid w:val="0"/>
              <w:spacing w:line="400" w:lineRule="exact"/>
              <w:ind w:firstLine="0" w:firstLineChars="0"/>
              <w:rPr>
                <w:rFonts w:ascii="宋体" w:hAnsi="宋体"/>
                <w:szCs w:val="21"/>
              </w:rPr>
            </w:pPr>
            <w:r>
              <w:rPr>
                <w:rFonts w:hint="eastAsia" w:ascii="宋体" w:hAnsi="宋体" w:cs="宋体"/>
                <w:szCs w:val="21"/>
              </w:rPr>
              <w:t>投标人的投标总报价不得超过投标总报价最高限价，否则由评标委员会作</w:t>
            </w:r>
            <w:r>
              <w:rPr>
                <w:rFonts w:hint="eastAsia" w:ascii="宋体" w:hAnsi="宋体"/>
                <w:szCs w:val="21"/>
              </w:rPr>
              <w:t>否决投标处理。</w:t>
            </w:r>
          </w:p>
          <w:p w14:paraId="78256E73">
            <w:pPr>
              <w:pStyle w:val="21"/>
              <w:spacing w:after="0" w:line="400" w:lineRule="exact"/>
              <w:ind w:firstLine="420" w:firstLineChars="200"/>
              <w:rPr>
                <w:rFonts w:ascii="宋体" w:hAnsi="宋体" w:cs="宋体"/>
                <w:szCs w:val="21"/>
              </w:rPr>
            </w:pPr>
            <w:r>
              <w:rPr>
                <w:rFonts w:ascii="宋体" w:hAnsi="宋体" w:cs="宋体"/>
                <w:szCs w:val="21"/>
              </w:rPr>
              <w:t>9.安全文明施工费：</w:t>
            </w:r>
          </w:p>
          <w:p w14:paraId="30F036B8">
            <w:pPr>
              <w:pStyle w:val="21"/>
              <w:tabs>
                <w:tab w:val="left" w:pos="546"/>
                <w:tab w:val="left" w:pos="711"/>
              </w:tabs>
              <w:snapToGrid w:val="0"/>
              <w:spacing w:after="0" w:line="400" w:lineRule="exact"/>
              <w:ind w:firstLine="420" w:firstLineChars="200"/>
              <w:rPr>
                <w:rFonts w:ascii="宋体" w:hAnsi="宋体" w:cs="宋体"/>
                <w:szCs w:val="21"/>
              </w:rPr>
            </w:pPr>
            <w:r>
              <w:rPr>
                <w:rFonts w:ascii="宋体" w:hAnsi="宋体" w:cs="宋体"/>
                <w:szCs w:val="21"/>
              </w:rPr>
              <w:t>9.1</w:t>
            </w:r>
            <w:r>
              <w:rPr>
                <w:rFonts w:hint="eastAsia" w:ascii="宋体" w:hAnsi="宋体" w:cs="宋体"/>
                <w:szCs w:val="21"/>
              </w:rPr>
              <w:t>根据</w:t>
            </w:r>
            <w:r>
              <w:rPr>
                <w:rFonts w:hint="eastAsia" w:ascii="宋体" w:hAnsi="宋体" w:cs="宋体"/>
                <w:szCs w:val="21"/>
                <w:lang w:val="en-US" w:eastAsia="zh-CN"/>
              </w:rPr>
              <w:t>住房城乡建设行业主管部门相关</w:t>
            </w:r>
            <w:r>
              <w:rPr>
                <w:rFonts w:hint="eastAsia" w:ascii="宋体" w:hAnsi="宋体" w:cs="宋体"/>
                <w:szCs w:val="21"/>
              </w:rPr>
              <w:t>规定，安全文明施工费由安全施工费、文明施工费、环境保护费及临时设施费组成。</w:t>
            </w:r>
          </w:p>
          <w:p w14:paraId="173C0010">
            <w:pPr>
              <w:pStyle w:val="86"/>
              <w:spacing w:line="400" w:lineRule="exact"/>
              <w:ind w:firstLineChars="200"/>
              <w:rPr>
                <w:sz w:val="21"/>
                <w:szCs w:val="21"/>
              </w:rPr>
            </w:pPr>
            <w:r>
              <w:rPr>
                <w:sz w:val="21"/>
                <w:szCs w:val="21"/>
              </w:rPr>
              <w:t>9.2本工程安全文明施工费由招标人根据</w:t>
            </w:r>
            <w:r>
              <w:rPr>
                <w:rFonts w:hint="eastAsia"/>
                <w:sz w:val="21"/>
                <w:szCs w:val="21"/>
              </w:rPr>
              <w:t>住房城乡建设行业主管部门</w:t>
            </w:r>
            <w:r>
              <w:rPr>
                <w:sz w:val="21"/>
                <w:szCs w:val="21"/>
              </w:rPr>
              <w:t>相关规定和费用标准单列计算，安全文明施工费为暂定金额，与最高限价一起公布。《投标函》中的安全文明施工费</w:t>
            </w:r>
            <w:r>
              <w:rPr>
                <w:rFonts w:hint="eastAsia"/>
                <w:sz w:val="21"/>
                <w:szCs w:val="21"/>
                <w:lang w:val="en-US" w:eastAsia="zh-CN"/>
              </w:rPr>
              <w:t>金额或工程量清单中安全文明施工费的汇总金额未</w:t>
            </w:r>
            <w:r>
              <w:rPr>
                <w:sz w:val="21"/>
                <w:szCs w:val="21"/>
              </w:rPr>
              <w:t>按照招标人给出的暂定金额填报</w:t>
            </w:r>
            <w:r>
              <w:rPr>
                <w:rFonts w:hint="eastAsia"/>
                <w:sz w:val="21"/>
                <w:szCs w:val="21"/>
                <w:lang w:val="en-US" w:eastAsia="zh-CN"/>
              </w:rPr>
              <w:t>的</w:t>
            </w:r>
            <w:r>
              <w:rPr>
                <w:sz w:val="21"/>
                <w:szCs w:val="21"/>
              </w:rPr>
              <w:t>，视为对招标文件不作实质性响应，其投标文件</w:t>
            </w:r>
            <w:r>
              <w:rPr>
                <w:rFonts w:hint="eastAsia"/>
                <w:sz w:val="21"/>
                <w:szCs w:val="21"/>
              </w:rPr>
              <w:t>由评标委员会</w:t>
            </w:r>
            <w:r>
              <w:rPr>
                <w:sz w:val="21"/>
                <w:szCs w:val="21"/>
              </w:rPr>
              <w:t>作否决投标处理。</w:t>
            </w:r>
            <w:r>
              <w:rPr>
                <w:rFonts w:hint="eastAsia"/>
                <w:sz w:val="21"/>
                <w:szCs w:val="21"/>
              </w:rPr>
              <w:t>注：采用全费用清单计价的项目，安全文明施工费仅针对《投标函》中的安全文明施工费进行评审。</w:t>
            </w:r>
          </w:p>
          <w:p w14:paraId="1C9EB89A">
            <w:pPr>
              <w:tabs>
                <w:tab w:val="left" w:pos="546"/>
                <w:tab w:val="left" w:pos="711"/>
              </w:tabs>
              <w:snapToGrid w:val="0"/>
              <w:spacing w:line="400" w:lineRule="exact"/>
              <w:ind w:firstLine="420" w:firstLineChars="200"/>
              <w:rPr>
                <w:rFonts w:ascii="宋体" w:hAnsi="宋体" w:cs="宋体"/>
                <w:szCs w:val="21"/>
              </w:rPr>
            </w:pPr>
            <w:r>
              <w:rPr>
                <w:rFonts w:ascii="宋体" w:hAnsi="宋体"/>
                <w:szCs w:val="21"/>
              </w:rPr>
              <w:t>10.</w:t>
            </w:r>
            <w:r>
              <w:rPr>
                <w:rFonts w:hint="eastAsia" w:ascii="宋体" w:hAnsi="宋体"/>
                <w:szCs w:val="21"/>
              </w:rPr>
              <w:t>本工程所需材料（含设备）价格由投标人参照</w:t>
            </w:r>
            <w:r>
              <w:rPr>
                <w:rFonts w:hint="eastAsia" w:ascii="宋体" w:hAnsi="宋体" w:cs="宋体"/>
                <w:szCs w:val="21"/>
              </w:rPr>
              <w:t>工程造价管理机构发布的工程造价信息（造价信息引用时限为招标公告发布日期前一期），并结合市场行情及自身实力进行自主报价。</w:t>
            </w:r>
          </w:p>
          <w:p w14:paraId="689CA63C">
            <w:pPr>
              <w:pStyle w:val="21"/>
              <w:tabs>
                <w:tab w:val="left" w:pos="546"/>
                <w:tab w:val="left" w:pos="711"/>
              </w:tabs>
              <w:snapToGrid w:val="0"/>
              <w:spacing w:after="0" w:line="400" w:lineRule="exact"/>
              <w:ind w:firstLine="420" w:firstLineChars="200"/>
              <w:rPr>
                <w:rFonts w:ascii="宋体" w:hAnsi="宋体" w:cs="宋体"/>
                <w:szCs w:val="21"/>
                <w:u w:val="single"/>
              </w:rPr>
            </w:pPr>
            <w:r>
              <w:rPr>
                <w:rFonts w:hint="eastAsia" w:ascii="宋体" w:hAnsi="宋体" w:cs="宋体"/>
                <w:szCs w:val="21"/>
              </w:rPr>
              <w:t>11.本项目建筑安装材料价格风险按照住房城乡建设行业主管部门相关</w:t>
            </w:r>
            <w:r>
              <w:rPr>
                <w:rFonts w:hint="eastAsia" w:ascii="宋体" w:hAnsi="宋体" w:cs="宋体"/>
                <w:szCs w:val="21"/>
                <w:lang w:val="en-US" w:eastAsia="zh-CN"/>
              </w:rPr>
              <w:t>规定</w:t>
            </w:r>
            <w:r>
              <w:rPr>
                <w:rFonts w:hint="eastAsia" w:ascii="宋体" w:hAnsi="宋体" w:cs="宋体"/>
                <w:szCs w:val="21"/>
              </w:rPr>
              <w:t>执行。本项目主要材料及设备价格风险内容、范围及调整方法为：</w:t>
            </w:r>
            <w:r>
              <w:rPr>
                <w:rFonts w:hint="eastAsia" w:ascii="宋体" w:hAnsi="宋体" w:cs="宋体"/>
                <w:szCs w:val="21"/>
                <w:u w:val="single"/>
              </w:rPr>
              <w:t xml:space="preserve">  </w:t>
            </w:r>
            <w:r>
              <w:rPr>
                <w:rFonts w:hint="eastAsia" w:ascii="宋体" w:hAnsi="宋体" w:cs="宋体"/>
                <w:szCs w:val="21"/>
                <w:u w:val="single"/>
                <w:lang w:val="en-US" w:eastAsia="zh-CN"/>
              </w:rPr>
              <w:t>/</w:t>
            </w:r>
            <w:r>
              <w:rPr>
                <w:rFonts w:hint="eastAsia" w:ascii="宋体" w:hAnsi="宋体" w:cs="宋体"/>
                <w:szCs w:val="21"/>
                <w:u w:val="single"/>
              </w:rPr>
              <w:t xml:space="preserve">      </w:t>
            </w:r>
          </w:p>
          <w:p w14:paraId="6F982486">
            <w:pPr>
              <w:pStyle w:val="21"/>
              <w:tabs>
                <w:tab w:val="left" w:pos="546"/>
                <w:tab w:val="left" w:pos="711"/>
              </w:tabs>
              <w:snapToGrid w:val="0"/>
              <w:spacing w:after="0" w:line="40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2</w:t>
            </w:r>
            <w:r>
              <w:rPr>
                <w:rFonts w:ascii="宋体" w:hAnsi="宋体" w:cs="宋体"/>
                <w:szCs w:val="21"/>
              </w:rPr>
              <w:t>.</w:t>
            </w:r>
            <w:r>
              <w:rPr>
                <w:rFonts w:hint="eastAsia" w:ascii="宋体" w:hAnsi="宋体" w:cs="宋体"/>
                <w:szCs w:val="21"/>
              </w:rPr>
              <w:t>本项目所采用技术、工艺和产品等按照住房城乡建设行业主管部门相关</w:t>
            </w:r>
            <w:r>
              <w:rPr>
                <w:rFonts w:hint="eastAsia" w:ascii="宋体" w:hAnsi="宋体" w:cs="宋体"/>
                <w:szCs w:val="21"/>
                <w:lang w:val="en-US" w:eastAsia="zh-CN"/>
              </w:rPr>
              <w:t>规定</w:t>
            </w:r>
            <w:r>
              <w:rPr>
                <w:rFonts w:hint="eastAsia" w:ascii="宋体" w:hAnsi="宋体" w:cs="宋体"/>
                <w:szCs w:val="21"/>
              </w:rPr>
              <w:t>执行。</w:t>
            </w:r>
          </w:p>
          <w:p w14:paraId="41BDA296">
            <w:pPr>
              <w:pStyle w:val="21"/>
              <w:tabs>
                <w:tab w:val="left" w:pos="546"/>
                <w:tab w:val="left" w:pos="711"/>
              </w:tabs>
              <w:snapToGrid w:val="0"/>
              <w:spacing w:after="0" w:line="40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3</w:t>
            </w:r>
            <w:r>
              <w:rPr>
                <w:rFonts w:ascii="宋体" w:hAnsi="宋体" w:cs="宋体"/>
                <w:szCs w:val="21"/>
              </w:rPr>
              <w:t>.</w:t>
            </w:r>
            <w:r>
              <w:rPr>
                <w:rFonts w:hint="eastAsia" w:ascii="宋体" w:hAnsi="宋体" w:cs="宋体"/>
                <w:szCs w:val="21"/>
              </w:rPr>
              <w:t>本工程主体结构若需混凝土，则必须使用商品混凝土，不得自建搅拌站。</w:t>
            </w:r>
          </w:p>
          <w:p w14:paraId="4B228658">
            <w:pPr>
              <w:pStyle w:val="21"/>
              <w:tabs>
                <w:tab w:val="left" w:pos="546"/>
                <w:tab w:val="left" w:pos="711"/>
              </w:tabs>
              <w:snapToGrid w:val="0"/>
              <w:spacing w:after="0" w:line="400" w:lineRule="exact"/>
              <w:ind w:firstLine="420" w:firstLineChars="200"/>
              <w:rPr>
                <w:rFonts w:hint="default" w:ascii="宋体" w:hAnsi="宋体" w:cs="宋体"/>
                <w:i w:val="0"/>
                <w:iCs w:val="0"/>
                <w:szCs w:val="21"/>
                <w:u w:val="single"/>
                <w:lang w:val="en-US" w:eastAsia="zh-CN"/>
              </w:rPr>
            </w:pPr>
            <w:r>
              <w:rPr>
                <w:rFonts w:hint="eastAsia" w:ascii="宋体" w:hAnsi="宋体" w:cs="宋体"/>
                <w:szCs w:val="21"/>
                <w:lang w:val="en-US" w:eastAsia="zh-CN"/>
              </w:rPr>
              <w:t>☑14.异常低价警戒线要求</w:t>
            </w:r>
            <w:r>
              <w:rPr>
                <w:rFonts w:hint="eastAsia" w:ascii="宋体" w:hAnsi="宋体" w:cs="宋体"/>
                <w:szCs w:val="21"/>
              </w:rPr>
              <w:t>：</w:t>
            </w:r>
            <w:r>
              <w:rPr>
                <w:rFonts w:hint="eastAsia" w:ascii="宋体" w:hAnsi="宋体" w:cs="宋体"/>
                <w:szCs w:val="21"/>
                <w:u w:val="none"/>
                <w:lang w:val="en-US" w:eastAsia="zh-CN"/>
              </w:rPr>
              <w:t>最高限价的</w:t>
            </w:r>
            <w:r>
              <w:rPr>
                <w:rFonts w:hint="eastAsia" w:ascii="宋体" w:hAnsi="宋体" w:cs="宋体"/>
                <w:szCs w:val="21"/>
                <w:u w:val="single"/>
                <w:lang w:val="en-US" w:eastAsia="zh-CN"/>
              </w:rPr>
              <w:t xml:space="preserve"> </w:t>
            </w:r>
            <w:r>
              <w:rPr>
                <w:rFonts w:hint="eastAsia" w:ascii="宋体" w:hAnsi="宋体" w:cs="宋体"/>
                <w:color w:val="C00000"/>
                <w:szCs w:val="21"/>
                <w:u w:val="single"/>
                <w:lang w:val="en-US" w:eastAsia="zh-CN"/>
              </w:rPr>
              <w:t>85</w:t>
            </w:r>
            <w:r>
              <w:rPr>
                <w:rFonts w:hint="eastAsia" w:ascii="宋体" w:hAnsi="宋体" w:cs="宋体"/>
                <w:color w:val="C00000"/>
                <w:szCs w:val="21"/>
                <w:u w:val="single"/>
                <w:lang w:val="en-US" w:eastAsia="zh-CN"/>
              </w:rPr>
              <w:t xml:space="preserve"> %</w:t>
            </w:r>
            <w:r>
              <w:rPr>
                <w:rFonts w:hint="eastAsia" w:ascii="宋体" w:hAnsi="宋体" w:cs="宋体"/>
                <w:i w:val="0"/>
                <w:iCs w:val="0"/>
                <w:szCs w:val="21"/>
                <w:u w:val="none"/>
                <w:lang w:val="en-US" w:eastAsia="zh-CN"/>
              </w:rPr>
              <w:t>。</w:t>
            </w:r>
          </w:p>
          <w:p w14:paraId="03C9AB13">
            <w:pPr>
              <w:pStyle w:val="21"/>
              <w:tabs>
                <w:tab w:val="left" w:pos="546"/>
                <w:tab w:val="left" w:pos="711"/>
              </w:tabs>
              <w:snapToGrid w:val="0"/>
              <w:spacing w:after="0" w:line="400" w:lineRule="exact"/>
              <w:ind w:firstLine="420" w:firstLineChars="200"/>
              <w:rPr>
                <w:rFonts w:hint="eastAsia" w:ascii="宋体" w:hAnsi="宋体" w:cs="宋体"/>
                <w:i w:val="0"/>
                <w:iCs w:val="0"/>
                <w:szCs w:val="21"/>
                <w:u w:val="none"/>
                <w:lang w:val="en-US" w:eastAsia="zh-CN"/>
              </w:rPr>
            </w:pPr>
            <w:r>
              <w:rPr>
                <w:rFonts w:hint="eastAsia" w:ascii="宋体" w:hAnsi="宋体" w:cs="宋体"/>
                <w:i w:val="0"/>
                <w:iCs w:val="0"/>
                <w:szCs w:val="21"/>
                <w:u w:val="none"/>
                <w:lang w:val="en-US" w:eastAsia="zh-CN"/>
              </w:rPr>
              <w:t>投标人投标总报价或者部分单项报价低于招标文件规定的对应的异常低价警戒线的，应提供报价合理性说明，</w:t>
            </w:r>
            <w:r>
              <w:rPr>
                <w:rFonts w:hint="eastAsia" w:ascii="宋体" w:hAnsi="宋体" w:cs="宋体"/>
                <w:szCs w:val="21"/>
              </w:rPr>
              <w:t>并提供必要的证明材料</w:t>
            </w:r>
            <w:r>
              <w:rPr>
                <w:rFonts w:hint="eastAsia" w:ascii="宋体" w:hAnsi="宋体" w:cs="宋体"/>
                <w:i w:val="0"/>
                <w:iCs w:val="0"/>
                <w:szCs w:val="21"/>
                <w:u w:val="none"/>
                <w:lang w:val="en-US" w:eastAsia="zh-CN"/>
              </w:rPr>
              <w:t>。投标人提供的说明不得降低或者改变原设计方案、技术工艺、施工标准，不得影响项目的质量、安全、工期、结算等正常履约。</w:t>
            </w:r>
          </w:p>
          <w:p w14:paraId="5239CAFA">
            <w:pPr>
              <w:pStyle w:val="21"/>
              <w:tabs>
                <w:tab w:val="left" w:pos="546"/>
                <w:tab w:val="left" w:pos="711"/>
              </w:tabs>
              <w:snapToGrid w:val="0"/>
              <w:spacing w:after="0" w:line="400" w:lineRule="exact"/>
              <w:ind w:firstLine="420" w:firstLineChars="200"/>
              <w:rPr>
                <w:rFonts w:hint="eastAsia" w:ascii="宋体" w:hAnsi="宋体" w:cs="宋体"/>
                <w:szCs w:val="21"/>
              </w:rPr>
            </w:pPr>
            <w:r>
              <w:rPr>
                <w:rFonts w:hint="eastAsia" w:ascii="宋体" w:hAnsi="宋体" w:cs="宋体"/>
                <w:i w:val="0"/>
                <w:iCs w:val="0"/>
                <w:szCs w:val="21"/>
                <w:u w:val="none"/>
                <w:lang w:val="en-US" w:eastAsia="zh-CN"/>
              </w:rPr>
              <w:t>投标人投标总报价或者部分单项报价</w:t>
            </w:r>
            <w:r>
              <w:rPr>
                <w:rFonts w:hint="eastAsia" w:ascii="宋体" w:hAnsi="宋体" w:cs="宋体"/>
                <w:szCs w:val="21"/>
              </w:rPr>
              <w:t>低于招标文件</w:t>
            </w:r>
            <w:r>
              <w:rPr>
                <w:rFonts w:hint="eastAsia" w:ascii="宋体" w:hAnsi="宋体" w:cs="宋体"/>
                <w:i w:val="0"/>
                <w:iCs w:val="0"/>
                <w:szCs w:val="21"/>
                <w:u w:val="none"/>
                <w:lang w:val="en-US" w:eastAsia="zh-CN"/>
              </w:rPr>
              <w:t>规定的对应的异常低价警戒线的</w:t>
            </w:r>
            <w:r>
              <w:rPr>
                <w:rFonts w:hint="eastAsia" w:ascii="宋体" w:hAnsi="宋体" w:cs="宋体"/>
                <w:szCs w:val="21"/>
              </w:rPr>
              <w:t>，投标人未提供</w:t>
            </w:r>
            <w:r>
              <w:rPr>
                <w:rFonts w:hint="eastAsia" w:ascii="宋体" w:hAnsi="宋体" w:cs="宋体"/>
                <w:szCs w:val="21"/>
                <w:lang w:val="en-US" w:eastAsia="zh-CN"/>
              </w:rPr>
              <w:t>报价合理性</w:t>
            </w:r>
            <w:r>
              <w:rPr>
                <w:rFonts w:hint="eastAsia" w:ascii="宋体" w:hAnsi="宋体" w:cs="宋体"/>
                <w:szCs w:val="21"/>
              </w:rPr>
              <w:t>说明或者提供的说明不能证明其报价合理性的，</w:t>
            </w:r>
            <w:r>
              <w:rPr>
                <w:rFonts w:hint="eastAsia"/>
              </w:rPr>
              <w:t>由评标委员会作否决投标处理</w:t>
            </w:r>
            <w:r>
              <w:rPr>
                <w:rFonts w:hint="eastAsia" w:ascii="宋体" w:hAnsi="宋体" w:cs="宋体"/>
                <w:szCs w:val="21"/>
              </w:rPr>
              <w:t>。</w:t>
            </w:r>
          </w:p>
          <w:p w14:paraId="1EDED6DA">
            <w:pPr>
              <w:pStyle w:val="21"/>
              <w:tabs>
                <w:tab w:val="left" w:pos="546"/>
                <w:tab w:val="left" w:pos="711"/>
              </w:tabs>
              <w:snapToGrid w:val="0"/>
              <w:spacing w:after="0" w:line="400" w:lineRule="exact"/>
              <w:ind w:firstLine="420" w:firstLineChars="200"/>
              <w:rPr>
                <w:rFonts w:hint="eastAsia" w:ascii="宋体" w:hAnsi="宋体" w:eastAsia="宋体" w:cs="宋体"/>
                <w:i/>
                <w:iCs/>
                <w:szCs w:val="21"/>
                <w:lang w:val="en-US" w:eastAsia="zh-CN"/>
              </w:rPr>
            </w:pPr>
            <w:r>
              <w:rPr>
                <w:rFonts w:hint="eastAsia" w:ascii="宋体" w:hAnsi="宋体" w:cs="宋体"/>
                <w:szCs w:val="21"/>
                <w:lang w:val="en-US" w:eastAsia="zh-CN"/>
              </w:rPr>
              <w:t>15.</w:t>
            </w:r>
            <w:r>
              <w:rPr>
                <w:rFonts w:hint="default" w:ascii="宋体" w:hAnsi="宋体"/>
                <w:kern w:val="0"/>
                <w:szCs w:val="21"/>
                <w:u w:val="none"/>
              </w:rPr>
              <w:t>投标人的</w:t>
            </w:r>
            <w:r>
              <w:rPr>
                <w:rFonts w:hint="eastAsia" w:ascii="宋体" w:hAnsi="宋体"/>
                <w:kern w:val="0"/>
                <w:szCs w:val="21"/>
                <w:u w:val="none"/>
                <w:lang w:val="en-US" w:eastAsia="zh-CN"/>
              </w:rPr>
              <w:t>工程量清单单项报价</w:t>
            </w:r>
            <w:r>
              <w:rPr>
                <w:rFonts w:hint="default" w:ascii="宋体" w:hAnsi="宋体"/>
                <w:kern w:val="0"/>
                <w:szCs w:val="21"/>
                <w:u w:val="none"/>
              </w:rPr>
              <w:t>不得</w:t>
            </w:r>
            <w:r>
              <w:rPr>
                <w:rFonts w:hint="eastAsia" w:ascii="宋体" w:hAnsi="宋体"/>
                <w:kern w:val="0"/>
                <w:szCs w:val="21"/>
                <w:u w:val="none"/>
                <w:lang w:val="en-US" w:eastAsia="zh-CN"/>
              </w:rPr>
              <w:t>为零报价或者负数报价，否则</w:t>
            </w:r>
            <w:r>
              <w:rPr>
                <w:rFonts w:hint="eastAsia"/>
              </w:rPr>
              <w:t>由评标委员会作否决投标处理</w:t>
            </w:r>
            <w:r>
              <w:rPr>
                <w:rFonts w:hint="eastAsia"/>
                <w:lang w:eastAsia="zh-CN"/>
              </w:rPr>
              <w:t>。</w:t>
            </w:r>
          </w:p>
          <w:p w14:paraId="0868773F">
            <w:pPr>
              <w:pStyle w:val="21"/>
              <w:tabs>
                <w:tab w:val="left" w:pos="546"/>
                <w:tab w:val="left" w:pos="711"/>
              </w:tabs>
              <w:snapToGrid w:val="0"/>
              <w:spacing w:after="0" w:line="400" w:lineRule="exact"/>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16</w:t>
            </w:r>
            <w:r>
              <w:rPr>
                <w:rFonts w:ascii="宋体" w:hAnsi="宋体" w:cs="宋体"/>
                <w:szCs w:val="21"/>
              </w:rPr>
              <w:t>.</w:t>
            </w:r>
            <w:r>
              <w:rPr>
                <w:rFonts w:hint="eastAsia" w:ascii="宋体" w:hAnsi="宋体" w:cs="宋体"/>
                <w:szCs w:val="21"/>
              </w:rPr>
              <w:t>本工程存在跨越既有城市道路的桥梁施工，要求采用无支架施工技术，其技术方案和投标报价按照无支架施工编、报。</w:t>
            </w:r>
          </w:p>
          <w:p w14:paraId="24CAD1AE">
            <w:pPr>
              <w:tabs>
                <w:tab w:val="left" w:pos="546"/>
                <w:tab w:val="left" w:pos="711"/>
              </w:tabs>
              <w:snapToGrid w:val="0"/>
              <w:spacing w:line="400" w:lineRule="exact"/>
              <w:ind w:firstLine="420" w:firstLineChars="200"/>
              <w:rPr>
                <w:rFonts w:ascii="宋体" w:hAnsi="宋体"/>
                <w:szCs w:val="21"/>
              </w:rPr>
            </w:pPr>
          </w:p>
        </w:tc>
      </w:tr>
      <w:tr w14:paraId="74897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21D0B62">
            <w:pPr>
              <w:snapToGrid w:val="0"/>
              <w:spacing w:line="400" w:lineRule="exact"/>
              <w:jc w:val="center"/>
              <w:rPr>
                <w:rFonts w:ascii="宋体" w:hAnsi="宋体"/>
                <w:kern w:val="0"/>
                <w:szCs w:val="21"/>
              </w:rPr>
            </w:pPr>
            <w:r>
              <w:rPr>
                <w:rFonts w:ascii="宋体" w:hAnsi="宋体"/>
                <w:kern w:val="0"/>
                <w:szCs w:val="21"/>
              </w:rPr>
              <w:t>3.3.1</w:t>
            </w:r>
          </w:p>
        </w:tc>
        <w:tc>
          <w:tcPr>
            <w:tcW w:w="1644" w:type="dxa"/>
            <w:vAlign w:val="center"/>
          </w:tcPr>
          <w:p w14:paraId="22E348D6">
            <w:pPr>
              <w:snapToGrid w:val="0"/>
              <w:spacing w:line="400" w:lineRule="exact"/>
              <w:jc w:val="center"/>
              <w:rPr>
                <w:rFonts w:ascii="宋体" w:hAnsi="宋体"/>
                <w:kern w:val="0"/>
                <w:szCs w:val="21"/>
              </w:rPr>
            </w:pPr>
            <w:r>
              <w:rPr>
                <w:rFonts w:ascii="宋体" w:hAnsi="宋体"/>
                <w:kern w:val="0"/>
                <w:szCs w:val="21"/>
              </w:rPr>
              <w:t>投标有效期</w:t>
            </w:r>
          </w:p>
        </w:tc>
        <w:tc>
          <w:tcPr>
            <w:tcW w:w="6490" w:type="dxa"/>
            <w:vAlign w:val="center"/>
          </w:tcPr>
          <w:p w14:paraId="6868ECFC">
            <w:pPr>
              <w:snapToGrid w:val="0"/>
              <w:spacing w:line="4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lang w:val="en-US" w:eastAsia="zh-CN"/>
              </w:rPr>
              <w:t>90</w:t>
            </w:r>
            <w:r>
              <w:rPr>
                <w:rFonts w:ascii="宋体" w:hAnsi="宋体"/>
                <w:szCs w:val="21"/>
                <w:u w:val="single"/>
              </w:rPr>
              <w:t xml:space="preserve"> </w:t>
            </w:r>
            <w:r>
              <w:rPr>
                <w:rFonts w:ascii="宋体" w:hAnsi="宋体"/>
                <w:szCs w:val="21"/>
              </w:rPr>
              <w:t>日历天（从提交投标文件截止日起计算）</w:t>
            </w:r>
          </w:p>
        </w:tc>
      </w:tr>
      <w:tr w14:paraId="41F13C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45D576">
            <w:pPr>
              <w:snapToGrid w:val="0"/>
              <w:spacing w:line="400" w:lineRule="exact"/>
              <w:jc w:val="center"/>
              <w:rPr>
                <w:rFonts w:ascii="宋体" w:hAnsi="宋体"/>
                <w:kern w:val="0"/>
                <w:szCs w:val="21"/>
              </w:rPr>
            </w:pPr>
            <w:r>
              <w:rPr>
                <w:rFonts w:ascii="宋体" w:hAnsi="宋体"/>
                <w:kern w:val="0"/>
                <w:szCs w:val="21"/>
              </w:rPr>
              <w:t>3.4</w:t>
            </w:r>
          </w:p>
        </w:tc>
        <w:tc>
          <w:tcPr>
            <w:tcW w:w="1644" w:type="dxa"/>
            <w:vAlign w:val="center"/>
          </w:tcPr>
          <w:p w14:paraId="3C06EE4F">
            <w:pPr>
              <w:snapToGrid w:val="0"/>
              <w:spacing w:line="400" w:lineRule="exact"/>
              <w:jc w:val="center"/>
              <w:rPr>
                <w:rFonts w:ascii="宋体" w:hAnsi="宋体"/>
                <w:kern w:val="0"/>
                <w:szCs w:val="21"/>
              </w:rPr>
            </w:pPr>
            <w:r>
              <w:rPr>
                <w:rFonts w:ascii="宋体" w:hAnsi="宋体"/>
                <w:kern w:val="0"/>
                <w:szCs w:val="21"/>
              </w:rPr>
              <w:t>投标保证金</w:t>
            </w:r>
          </w:p>
        </w:tc>
        <w:tc>
          <w:tcPr>
            <w:tcW w:w="6490" w:type="dxa"/>
            <w:vAlign w:val="center"/>
          </w:tcPr>
          <w:p w14:paraId="54E1B6CB">
            <w:pPr>
              <w:pStyle w:val="43"/>
              <w:pageBreakBefore w:val="0"/>
              <w:widowControl w:val="0"/>
              <w:topLinePunct w:val="0"/>
              <w:bidi w:val="0"/>
              <w:snapToGrid/>
              <w:spacing w:before="0" w:beforeLines="0" w:beforeAutospacing="0" w:after="0" w:afterLines="0" w:afterAutospacing="0" w:line="240" w:lineRule="auto"/>
              <w:ind w:firstLine="420" w:firstLineChars="200"/>
              <w:rPr>
                <w:kern w:val="2"/>
                <w:sz w:val="21"/>
                <w:szCs w:val="22"/>
                <w:lang w:bidi="ar"/>
              </w:rPr>
            </w:pPr>
            <w:r>
              <w:rPr>
                <w:rFonts w:hint="eastAsia"/>
                <w:kern w:val="2"/>
                <w:sz w:val="21"/>
                <w:szCs w:val="22"/>
                <w:lang w:val="en-US" w:eastAsia="zh-CN" w:bidi="ar"/>
              </w:rPr>
              <w:t>投标</w:t>
            </w:r>
            <w:r>
              <w:rPr>
                <w:rFonts w:hint="eastAsia"/>
                <w:kern w:val="2"/>
                <w:sz w:val="21"/>
                <w:szCs w:val="22"/>
                <w:lang w:eastAsia="zh-CN" w:bidi="ar"/>
              </w:rPr>
              <w:t>保证金</w:t>
            </w:r>
            <w:r>
              <w:rPr>
                <w:rFonts w:hint="eastAsia"/>
                <w:kern w:val="2"/>
                <w:sz w:val="21"/>
                <w:szCs w:val="22"/>
                <w:lang w:bidi="ar"/>
              </w:rPr>
              <w:t>：</w:t>
            </w:r>
            <w:r>
              <w:rPr>
                <w:rFonts w:hint="eastAsia"/>
                <w:color w:val="C00000"/>
                <w:kern w:val="2"/>
                <w:sz w:val="21"/>
                <w:szCs w:val="22"/>
                <w:u w:val="single"/>
                <w:lang w:bidi="ar"/>
              </w:rPr>
              <w:t>人民币</w:t>
            </w:r>
            <w:r>
              <w:rPr>
                <w:rFonts w:hint="eastAsia"/>
                <w:color w:val="C00000"/>
                <w:kern w:val="2"/>
                <w:sz w:val="21"/>
                <w:szCs w:val="22"/>
                <w:u w:val="single"/>
                <w:lang w:val="en-US" w:eastAsia="zh-CN" w:bidi="ar"/>
              </w:rPr>
              <w:t>壹万</w:t>
            </w:r>
            <w:r>
              <w:rPr>
                <w:rFonts w:hint="eastAsia"/>
                <w:color w:val="C00000"/>
                <w:kern w:val="2"/>
                <w:sz w:val="21"/>
                <w:szCs w:val="22"/>
                <w:u w:val="single"/>
                <w:lang w:bidi="ar"/>
              </w:rPr>
              <w:t>元整</w:t>
            </w:r>
            <w:r>
              <w:rPr>
                <w:rFonts w:hint="eastAsia"/>
                <w:color w:val="C00000"/>
                <w:kern w:val="2"/>
                <w:sz w:val="21"/>
                <w:szCs w:val="22"/>
                <w:lang w:bidi="ar"/>
              </w:rPr>
              <w:t>（￥</w:t>
            </w:r>
            <w:r>
              <w:rPr>
                <w:rFonts w:hint="eastAsia"/>
                <w:color w:val="C00000"/>
                <w:kern w:val="2"/>
                <w:sz w:val="21"/>
                <w:szCs w:val="22"/>
                <w:lang w:val="en-US" w:eastAsia="zh-CN" w:bidi="ar"/>
              </w:rPr>
              <w:t>10</w:t>
            </w:r>
            <w:r>
              <w:rPr>
                <w:color w:val="C00000"/>
                <w:kern w:val="2"/>
                <w:sz w:val="21"/>
                <w:szCs w:val="22"/>
                <w:lang w:bidi="ar"/>
              </w:rPr>
              <w:t>000.00</w:t>
            </w:r>
            <w:r>
              <w:rPr>
                <w:rFonts w:hint="eastAsia"/>
                <w:color w:val="C00000"/>
                <w:kern w:val="2"/>
                <w:sz w:val="21"/>
                <w:szCs w:val="22"/>
                <w:lang w:bidi="ar"/>
              </w:rPr>
              <w:t>元）</w:t>
            </w:r>
          </w:p>
          <w:p w14:paraId="4B1DED14">
            <w:pPr>
              <w:pStyle w:val="43"/>
              <w:pageBreakBefore w:val="0"/>
              <w:widowControl w:val="0"/>
              <w:topLinePunct w:val="0"/>
              <w:bidi w:val="0"/>
              <w:snapToGrid/>
              <w:spacing w:before="0" w:beforeLines="0" w:beforeAutospacing="0" w:after="0" w:afterLines="0" w:afterAutospacing="0" w:line="240" w:lineRule="auto"/>
              <w:ind w:firstLine="420" w:firstLineChars="200"/>
              <w:rPr>
                <w:rFonts w:hint="eastAsia"/>
                <w:kern w:val="2"/>
                <w:sz w:val="21"/>
                <w:szCs w:val="22"/>
                <w:lang w:bidi="ar"/>
              </w:rPr>
            </w:pPr>
            <w:r>
              <w:rPr>
                <w:rFonts w:hint="eastAsia"/>
                <w:kern w:val="2"/>
                <w:sz w:val="21"/>
                <w:szCs w:val="22"/>
                <w:lang w:bidi="ar"/>
              </w:rPr>
              <w:t>一、</w:t>
            </w:r>
            <w:r>
              <w:rPr>
                <w:rFonts w:hint="eastAsia"/>
                <w:kern w:val="2"/>
                <w:sz w:val="21"/>
                <w:szCs w:val="22"/>
                <w:lang w:val="en-US" w:eastAsia="zh-CN" w:bidi="ar"/>
              </w:rPr>
              <w:t>投标</w:t>
            </w:r>
            <w:r>
              <w:rPr>
                <w:rFonts w:hint="eastAsia"/>
                <w:kern w:val="2"/>
                <w:sz w:val="21"/>
                <w:szCs w:val="22"/>
                <w:lang w:eastAsia="zh-CN" w:bidi="ar"/>
              </w:rPr>
              <w:t>保证金</w:t>
            </w:r>
            <w:r>
              <w:rPr>
                <w:rFonts w:hint="eastAsia"/>
                <w:kern w:val="2"/>
                <w:sz w:val="21"/>
                <w:szCs w:val="22"/>
                <w:lang w:bidi="ar"/>
              </w:rPr>
              <w:t>的交纳</w:t>
            </w:r>
          </w:p>
          <w:p w14:paraId="329851DD">
            <w:pPr>
              <w:pStyle w:val="43"/>
              <w:pageBreakBefore w:val="0"/>
              <w:widowControl w:val="0"/>
              <w:topLinePunct w:val="0"/>
              <w:bidi w:val="0"/>
              <w:snapToGrid/>
              <w:spacing w:before="0" w:beforeLines="0" w:beforeAutospacing="0" w:after="0" w:afterLines="0" w:afterAutospacing="0" w:line="240" w:lineRule="auto"/>
              <w:ind w:firstLine="420" w:firstLineChars="200"/>
              <w:rPr>
                <w:szCs w:val="22"/>
              </w:rPr>
            </w:pPr>
            <w:r>
              <w:rPr>
                <w:rFonts w:hint="eastAsia"/>
                <w:kern w:val="2"/>
                <w:sz w:val="21"/>
                <w:szCs w:val="22"/>
                <w:lang w:val="en-US" w:eastAsia="zh-CN" w:bidi="ar"/>
              </w:rPr>
              <w:t>1、缴纳方式：比选现场现金递交</w:t>
            </w:r>
          </w:p>
          <w:p w14:paraId="7507EA29">
            <w:pPr>
              <w:pStyle w:val="43"/>
              <w:pageBreakBefore w:val="0"/>
              <w:widowControl w:val="0"/>
              <w:topLinePunct w:val="0"/>
              <w:bidi w:val="0"/>
              <w:snapToGrid/>
              <w:spacing w:before="0" w:beforeLines="0" w:beforeAutospacing="0" w:after="0" w:afterLines="0" w:afterAutospacing="0" w:line="240" w:lineRule="auto"/>
              <w:ind w:firstLine="420" w:firstLineChars="200"/>
              <w:rPr>
                <w:szCs w:val="22"/>
              </w:rPr>
            </w:pPr>
            <w:r>
              <w:rPr>
                <w:rFonts w:hint="eastAsia"/>
                <w:kern w:val="2"/>
                <w:sz w:val="21"/>
                <w:szCs w:val="22"/>
                <w:lang w:val="en-US" w:eastAsia="zh-CN" w:bidi="ar"/>
              </w:rPr>
              <w:t>2</w:t>
            </w:r>
            <w:r>
              <w:rPr>
                <w:rFonts w:hint="eastAsia"/>
                <w:kern w:val="2"/>
                <w:sz w:val="21"/>
                <w:szCs w:val="22"/>
                <w:lang w:bidi="ar"/>
              </w:rPr>
              <w:t>、</w:t>
            </w:r>
            <w:r>
              <w:rPr>
                <w:rFonts w:hint="eastAsia"/>
                <w:kern w:val="2"/>
                <w:sz w:val="21"/>
                <w:szCs w:val="22"/>
                <w:lang w:eastAsia="zh-CN" w:bidi="ar"/>
              </w:rPr>
              <w:t>比选保证金</w:t>
            </w:r>
            <w:r>
              <w:rPr>
                <w:rFonts w:hint="eastAsia"/>
                <w:kern w:val="2"/>
                <w:sz w:val="21"/>
                <w:szCs w:val="22"/>
                <w:lang w:bidi="ar"/>
              </w:rPr>
              <w:t>有效期与</w:t>
            </w:r>
            <w:r>
              <w:rPr>
                <w:rFonts w:hint="eastAsia"/>
                <w:kern w:val="2"/>
                <w:sz w:val="21"/>
                <w:szCs w:val="22"/>
                <w:lang w:eastAsia="zh-CN" w:bidi="ar"/>
              </w:rPr>
              <w:t>比选有效期</w:t>
            </w:r>
            <w:r>
              <w:rPr>
                <w:rFonts w:hint="eastAsia"/>
                <w:kern w:val="2"/>
                <w:sz w:val="21"/>
                <w:szCs w:val="22"/>
                <w:lang w:bidi="ar"/>
              </w:rPr>
              <w:t>一致。</w:t>
            </w:r>
          </w:p>
          <w:p w14:paraId="7E1108D7">
            <w:pPr>
              <w:pStyle w:val="43"/>
              <w:pageBreakBefore w:val="0"/>
              <w:widowControl w:val="0"/>
              <w:topLinePunct w:val="0"/>
              <w:bidi w:val="0"/>
              <w:snapToGrid/>
              <w:spacing w:before="0" w:beforeLines="0" w:beforeAutospacing="0" w:after="0" w:afterLines="0" w:afterAutospacing="0" w:line="240" w:lineRule="auto"/>
              <w:ind w:firstLine="420" w:firstLineChars="200"/>
            </w:pPr>
            <w:r>
              <w:rPr>
                <w:rFonts w:hint="eastAsia"/>
                <w:kern w:val="2"/>
                <w:sz w:val="21"/>
                <w:lang w:bidi="ar"/>
              </w:rPr>
              <w:t>二、如有下列情况之一，</w:t>
            </w:r>
            <w:r>
              <w:rPr>
                <w:rFonts w:hint="eastAsia"/>
                <w:kern w:val="2"/>
                <w:sz w:val="21"/>
                <w:lang w:val="en-US" w:eastAsia="zh-CN" w:bidi="ar"/>
              </w:rPr>
              <w:t>投标</w:t>
            </w:r>
            <w:r>
              <w:rPr>
                <w:rFonts w:hint="eastAsia"/>
                <w:kern w:val="2"/>
                <w:sz w:val="21"/>
                <w:lang w:eastAsia="zh-CN" w:bidi="ar"/>
              </w:rPr>
              <w:t>人</w:t>
            </w:r>
            <w:r>
              <w:rPr>
                <w:rFonts w:hint="eastAsia"/>
                <w:kern w:val="2"/>
                <w:sz w:val="21"/>
                <w:lang w:bidi="ar"/>
              </w:rPr>
              <w:t>在</w:t>
            </w:r>
            <w:r>
              <w:rPr>
                <w:rFonts w:hint="eastAsia"/>
                <w:kern w:val="2"/>
                <w:sz w:val="21"/>
                <w:lang w:val="en-US" w:eastAsia="zh-CN" w:bidi="ar"/>
              </w:rPr>
              <w:t>投标</w:t>
            </w:r>
            <w:r>
              <w:rPr>
                <w:rFonts w:hint="eastAsia"/>
                <w:kern w:val="2"/>
                <w:sz w:val="21"/>
                <w:lang w:eastAsia="zh-CN" w:bidi="ar"/>
              </w:rPr>
              <w:t>现场</w:t>
            </w:r>
            <w:r>
              <w:rPr>
                <w:rFonts w:hint="eastAsia"/>
                <w:kern w:val="2"/>
                <w:sz w:val="21"/>
                <w:lang w:bidi="ar"/>
              </w:rPr>
              <w:t>退还其</w:t>
            </w:r>
            <w:r>
              <w:rPr>
                <w:rFonts w:hint="eastAsia"/>
                <w:kern w:val="2"/>
                <w:sz w:val="21"/>
                <w:lang w:val="en-US" w:eastAsia="zh-CN" w:bidi="ar"/>
              </w:rPr>
              <w:t>投标</w:t>
            </w:r>
            <w:r>
              <w:rPr>
                <w:rFonts w:hint="eastAsia"/>
                <w:kern w:val="2"/>
                <w:sz w:val="21"/>
                <w:lang w:eastAsia="zh-CN" w:bidi="ar"/>
              </w:rPr>
              <w:t>文件</w:t>
            </w:r>
            <w:r>
              <w:rPr>
                <w:rFonts w:hint="eastAsia"/>
                <w:kern w:val="2"/>
                <w:sz w:val="21"/>
                <w:lang w:bidi="ar"/>
              </w:rPr>
              <w:t>：</w:t>
            </w:r>
          </w:p>
          <w:p w14:paraId="1A8EB2B4">
            <w:pPr>
              <w:pStyle w:val="43"/>
              <w:pageBreakBefore w:val="0"/>
              <w:widowControl w:val="0"/>
              <w:topLinePunct w:val="0"/>
              <w:bidi w:val="0"/>
              <w:snapToGrid/>
              <w:spacing w:before="0" w:beforeLines="0" w:beforeAutospacing="0" w:after="0" w:afterLines="0" w:afterAutospacing="0" w:line="240" w:lineRule="auto"/>
              <w:ind w:firstLine="420" w:firstLineChars="200"/>
              <w:rPr>
                <w:rFonts w:hint="eastAsia"/>
                <w:kern w:val="2"/>
                <w:sz w:val="21"/>
                <w:lang w:bidi="ar"/>
              </w:rPr>
            </w:pPr>
            <w:r>
              <w:rPr>
                <w:rFonts w:hint="eastAsia"/>
                <w:kern w:val="2"/>
                <w:sz w:val="21"/>
                <w:lang w:val="en-US" w:eastAsia="zh-CN" w:bidi="ar"/>
              </w:rPr>
              <w:t>1</w:t>
            </w:r>
            <w:r>
              <w:rPr>
                <w:rFonts w:hint="eastAsia"/>
                <w:kern w:val="2"/>
                <w:sz w:val="21"/>
                <w:lang w:bidi="ar"/>
              </w:rPr>
              <w:t>、所缴纳的</w:t>
            </w:r>
            <w:r>
              <w:rPr>
                <w:rFonts w:hint="eastAsia"/>
                <w:kern w:val="2"/>
                <w:sz w:val="21"/>
                <w:szCs w:val="22"/>
                <w:lang w:bidi="ar"/>
              </w:rPr>
              <w:t>保证金</w:t>
            </w:r>
            <w:r>
              <w:rPr>
                <w:rFonts w:hint="eastAsia"/>
                <w:kern w:val="2"/>
                <w:sz w:val="21"/>
                <w:lang w:bidi="ar"/>
              </w:rPr>
              <w:t>金额与</w:t>
            </w:r>
            <w:r>
              <w:rPr>
                <w:rFonts w:hint="eastAsia"/>
                <w:kern w:val="2"/>
                <w:sz w:val="21"/>
                <w:szCs w:val="22"/>
                <w:lang w:val="en-US" w:eastAsia="zh-CN" w:bidi="ar"/>
              </w:rPr>
              <w:t>招标</w:t>
            </w:r>
            <w:r>
              <w:rPr>
                <w:rFonts w:hint="eastAsia"/>
                <w:kern w:val="2"/>
                <w:sz w:val="21"/>
                <w:szCs w:val="22"/>
                <w:lang w:eastAsia="zh-CN" w:bidi="ar"/>
              </w:rPr>
              <w:t>文件</w:t>
            </w:r>
            <w:r>
              <w:rPr>
                <w:rFonts w:hint="eastAsia"/>
                <w:kern w:val="2"/>
                <w:sz w:val="21"/>
                <w:lang w:bidi="ar"/>
              </w:rPr>
              <w:t>规定的金额不相等的；</w:t>
            </w:r>
          </w:p>
          <w:p w14:paraId="2E2D721F">
            <w:pPr>
              <w:pStyle w:val="43"/>
              <w:pageBreakBefore w:val="0"/>
              <w:widowControl w:val="0"/>
              <w:topLinePunct w:val="0"/>
              <w:bidi w:val="0"/>
              <w:snapToGrid/>
              <w:spacing w:before="0" w:beforeLines="0" w:beforeAutospacing="0" w:after="0" w:afterLines="0" w:afterAutospacing="0" w:line="240" w:lineRule="auto"/>
              <w:ind w:firstLine="420" w:firstLineChars="200"/>
              <w:rPr>
                <w:rFonts w:hint="default" w:eastAsia="宋体"/>
                <w:kern w:val="2"/>
                <w:sz w:val="21"/>
                <w:lang w:val="en-US" w:eastAsia="zh-CN" w:bidi="ar"/>
              </w:rPr>
            </w:pPr>
            <w:r>
              <w:rPr>
                <w:rFonts w:hint="eastAsia"/>
                <w:kern w:val="2"/>
                <w:sz w:val="21"/>
                <w:lang w:val="en-US" w:eastAsia="zh-CN" w:bidi="ar"/>
              </w:rPr>
              <w:t>2、未在招标截止时间前递交保证金的。</w:t>
            </w:r>
          </w:p>
          <w:p w14:paraId="26C419F6">
            <w:pPr>
              <w:pStyle w:val="43"/>
              <w:pageBreakBefore w:val="0"/>
              <w:widowControl w:val="0"/>
              <w:topLinePunct w:val="0"/>
              <w:bidi w:val="0"/>
              <w:snapToGrid/>
              <w:spacing w:before="0" w:beforeLines="0" w:beforeAutospacing="0" w:after="0" w:afterLines="0" w:afterAutospacing="0" w:line="240" w:lineRule="auto"/>
              <w:ind w:firstLine="420" w:firstLineChars="200"/>
              <w:rPr>
                <w:szCs w:val="22"/>
              </w:rPr>
            </w:pPr>
            <w:r>
              <w:rPr>
                <w:rFonts w:hint="eastAsia"/>
                <w:kern w:val="2"/>
                <w:sz w:val="21"/>
                <w:szCs w:val="22"/>
                <w:lang w:val="en-US" w:eastAsia="zh-CN" w:bidi="ar"/>
              </w:rPr>
              <w:t>三</w:t>
            </w:r>
            <w:r>
              <w:rPr>
                <w:rFonts w:hint="eastAsia"/>
                <w:kern w:val="2"/>
                <w:sz w:val="21"/>
                <w:szCs w:val="22"/>
                <w:lang w:bidi="ar"/>
              </w:rPr>
              <w:t>、</w:t>
            </w:r>
            <w:r>
              <w:rPr>
                <w:rFonts w:hint="eastAsia"/>
                <w:kern w:val="2"/>
                <w:sz w:val="21"/>
                <w:szCs w:val="22"/>
                <w:lang w:val="en-US" w:eastAsia="zh-CN" w:bidi="ar"/>
              </w:rPr>
              <w:t>投标</w:t>
            </w:r>
            <w:r>
              <w:rPr>
                <w:rFonts w:hint="eastAsia"/>
                <w:kern w:val="2"/>
                <w:sz w:val="21"/>
                <w:szCs w:val="22"/>
                <w:lang w:eastAsia="zh-CN" w:bidi="ar"/>
              </w:rPr>
              <w:t>保证金</w:t>
            </w:r>
            <w:r>
              <w:rPr>
                <w:rFonts w:hint="eastAsia"/>
                <w:kern w:val="2"/>
                <w:sz w:val="21"/>
                <w:szCs w:val="22"/>
                <w:lang w:bidi="ar"/>
              </w:rPr>
              <w:t>的退还</w:t>
            </w:r>
          </w:p>
          <w:p w14:paraId="33161C68">
            <w:pPr>
              <w:snapToGrid w:val="0"/>
              <w:spacing w:line="40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1.未中标投标人的保证金，在中标通知书发放后，五个工作日内</w:t>
            </w:r>
            <w:r>
              <w:rPr>
                <w:rFonts w:hint="eastAsia" w:ascii="宋体" w:hAnsi="宋体" w:eastAsia="宋体" w:cs="宋体"/>
                <w:color w:val="auto"/>
                <w:sz w:val="21"/>
                <w:szCs w:val="21"/>
                <w:highlight w:val="none"/>
                <w:shd w:val="clear" w:color="auto" w:fill="auto"/>
                <w:lang w:val="en-US" w:eastAsia="zh-CN"/>
              </w:rPr>
              <w:t>不计息</w:t>
            </w:r>
            <w:r>
              <w:rPr>
                <w:rFonts w:hint="eastAsia" w:ascii="宋体" w:hAnsi="宋体" w:eastAsia="宋体" w:cs="宋体"/>
                <w:color w:val="auto"/>
                <w:sz w:val="21"/>
                <w:szCs w:val="21"/>
                <w:highlight w:val="none"/>
                <w:shd w:val="clear" w:color="auto" w:fill="auto"/>
              </w:rPr>
              <w:t>直接退还。</w:t>
            </w:r>
          </w:p>
          <w:p w14:paraId="032EE49D">
            <w:pPr>
              <w:snapToGrid w:val="0"/>
              <w:spacing w:line="40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2.中标人的投标保证金，在中标人与</w:t>
            </w:r>
            <w:r>
              <w:rPr>
                <w:rFonts w:hint="eastAsia" w:ascii="宋体" w:hAnsi="宋体" w:eastAsia="宋体" w:cs="宋体"/>
                <w:color w:val="auto"/>
                <w:sz w:val="21"/>
                <w:szCs w:val="21"/>
                <w:highlight w:val="none"/>
                <w:shd w:val="clear" w:color="auto" w:fill="auto"/>
                <w:lang w:eastAsia="zh-CN"/>
              </w:rPr>
              <w:t>比选人</w:t>
            </w:r>
            <w:r>
              <w:rPr>
                <w:rFonts w:hint="eastAsia" w:ascii="宋体" w:hAnsi="宋体" w:eastAsia="宋体" w:cs="宋体"/>
                <w:color w:val="auto"/>
                <w:sz w:val="21"/>
                <w:szCs w:val="21"/>
                <w:highlight w:val="none"/>
                <w:shd w:val="clear" w:color="auto" w:fill="auto"/>
              </w:rPr>
              <w:t>签订合同后，五个工作日内</w:t>
            </w:r>
            <w:r>
              <w:rPr>
                <w:rFonts w:hint="eastAsia" w:ascii="宋体" w:hAnsi="宋体" w:eastAsia="宋体" w:cs="宋体"/>
                <w:color w:val="auto"/>
                <w:sz w:val="21"/>
                <w:szCs w:val="21"/>
                <w:highlight w:val="none"/>
                <w:shd w:val="clear" w:color="auto" w:fill="auto"/>
                <w:lang w:val="en-US" w:eastAsia="zh-CN"/>
              </w:rPr>
              <w:t>不计息</w:t>
            </w:r>
            <w:r>
              <w:rPr>
                <w:rFonts w:hint="eastAsia" w:ascii="宋体" w:hAnsi="宋体" w:eastAsia="宋体" w:cs="宋体"/>
                <w:color w:val="auto"/>
                <w:sz w:val="21"/>
                <w:szCs w:val="21"/>
                <w:highlight w:val="none"/>
                <w:shd w:val="clear" w:color="auto" w:fill="auto"/>
              </w:rPr>
              <w:t>直接退还。</w:t>
            </w:r>
          </w:p>
          <w:p w14:paraId="464E8F66">
            <w:pPr>
              <w:snapToGrid w:val="0"/>
              <w:spacing w:line="400" w:lineRule="exact"/>
              <w:ind w:firstLine="420" w:firstLineChars="200"/>
              <w:jc w:val="left"/>
              <w:rPr>
                <w:rFonts w:ascii="宋体" w:hAnsi="宋体" w:cs="宋体"/>
                <w:kern w:val="0"/>
                <w:szCs w:val="21"/>
              </w:rPr>
            </w:pPr>
          </w:p>
        </w:tc>
      </w:tr>
      <w:tr w14:paraId="42D7E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D04876F">
            <w:pPr>
              <w:snapToGrid w:val="0"/>
              <w:spacing w:line="400" w:lineRule="exact"/>
              <w:jc w:val="center"/>
              <w:rPr>
                <w:rFonts w:ascii="宋体" w:hAnsi="宋体"/>
                <w:kern w:val="0"/>
                <w:szCs w:val="21"/>
              </w:rPr>
            </w:pPr>
            <w:r>
              <w:rPr>
                <w:rFonts w:ascii="宋体" w:hAnsi="宋体"/>
                <w:kern w:val="0"/>
                <w:szCs w:val="21"/>
              </w:rPr>
              <w:t>3.6</w:t>
            </w:r>
          </w:p>
        </w:tc>
        <w:tc>
          <w:tcPr>
            <w:tcW w:w="1644" w:type="dxa"/>
            <w:vAlign w:val="center"/>
          </w:tcPr>
          <w:p w14:paraId="3075CC1E">
            <w:pPr>
              <w:snapToGrid w:val="0"/>
              <w:spacing w:line="400" w:lineRule="exact"/>
              <w:jc w:val="center"/>
              <w:rPr>
                <w:rFonts w:ascii="宋体" w:hAnsi="宋体"/>
                <w:kern w:val="0"/>
                <w:szCs w:val="21"/>
              </w:rPr>
            </w:pPr>
            <w:r>
              <w:rPr>
                <w:rFonts w:ascii="宋体" w:hAnsi="宋体"/>
                <w:kern w:val="0"/>
                <w:szCs w:val="21"/>
              </w:rPr>
              <w:t>是否允许递交</w:t>
            </w:r>
          </w:p>
          <w:p w14:paraId="6CE5C29A">
            <w:pPr>
              <w:snapToGrid w:val="0"/>
              <w:spacing w:after="93" w:afterLines="30" w:line="400" w:lineRule="exact"/>
              <w:jc w:val="center"/>
              <w:rPr>
                <w:rFonts w:ascii="宋体" w:hAnsi="宋体"/>
                <w:kern w:val="0"/>
                <w:szCs w:val="21"/>
              </w:rPr>
            </w:pPr>
            <w:r>
              <w:rPr>
                <w:rFonts w:ascii="宋体" w:hAnsi="宋体"/>
                <w:kern w:val="0"/>
                <w:szCs w:val="21"/>
              </w:rPr>
              <w:t>备选投标方案</w:t>
            </w:r>
          </w:p>
        </w:tc>
        <w:tc>
          <w:tcPr>
            <w:tcW w:w="6490" w:type="dxa"/>
            <w:vAlign w:val="center"/>
          </w:tcPr>
          <w:p w14:paraId="74123399">
            <w:pPr>
              <w:snapToGrid w:val="0"/>
              <w:spacing w:line="400" w:lineRule="exact"/>
              <w:ind w:firstLine="420" w:firstLineChars="200"/>
              <w:rPr>
                <w:rFonts w:ascii="宋体" w:hAnsi="宋体"/>
                <w:kern w:val="0"/>
                <w:szCs w:val="21"/>
              </w:rPr>
            </w:pPr>
            <w:r>
              <w:rPr>
                <w:rFonts w:hint="eastAsia" w:ascii="宋体" w:hAnsi="宋体"/>
                <w:kern w:val="0"/>
                <w:szCs w:val="21"/>
                <w:lang w:eastAsia="zh-CN"/>
              </w:rPr>
              <w:t>☑</w:t>
            </w:r>
            <w:r>
              <w:rPr>
                <w:rFonts w:ascii="宋体" w:hAnsi="宋体"/>
                <w:kern w:val="0"/>
                <w:szCs w:val="21"/>
              </w:rPr>
              <w:t>不允许</w:t>
            </w:r>
          </w:p>
          <w:p w14:paraId="4EFF7E5D">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允许</w:t>
            </w:r>
          </w:p>
        </w:tc>
      </w:tr>
      <w:tr w14:paraId="01CBF2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804EA9">
            <w:pPr>
              <w:snapToGrid w:val="0"/>
              <w:spacing w:line="400" w:lineRule="exact"/>
              <w:jc w:val="center"/>
              <w:rPr>
                <w:rFonts w:ascii="宋体" w:hAnsi="宋体"/>
                <w:kern w:val="0"/>
                <w:szCs w:val="21"/>
              </w:rPr>
            </w:pPr>
            <w:r>
              <w:rPr>
                <w:rFonts w:hint="eastAsia" w:ascii="宋体" w:hAnsi="宋体"/>
                <w:kern w:val="0"/>
                <w:szCs w:val="21"/>
              </w:rPr>
              <w:t>3.7.1</w:t>
            </w:r>
          </w:p>
        </w:tc>
        <w:tc>
          <w:tcPr>
            <w:tcW w:w="1644" w:type="dxa"/>
            <w:vAlign w:val="center"/>
          </w:tcPr>
          <w:p w14:paraId="384AD886">
            <w:pPr>
              <w:snapToGrid w:val="0"/>
              <w:spacing w:after="93" w:afterLines="30" w:line="400" w:lineRule="exact"/>
              <w:jc w:val="center"/>
              <w:rPr>
                <w:rFonts w:ascii="宋体" w:hAnsi="宋体"/>
                <w:kern w:val="0"/>
                <w:szCs w:val="21"/>
              </w:rPr>
            </w:pPr>
            <w:r>
              <w:rPr>
                <w:rFonts w:hint="eastAsia" w:ascii="宋体" w:hAnsi="宋体"/>
                <w:kern w:val="0"/>
                <w:szCs w:val="21"/>
              </w:rPr>
              <w:t>投标文件格式要求</w:t>
            </w:r>
          </w:p>
        </w:tc>
        <w:tc>
          <w:tcPr>
            <w:tcW w:w="6490" w:type="dxa"/>
            <w:vAlign w:val="center"/>
          </w:tcPr>
          <w:p w14:paraId="6D258B28">
            <w:pPr>
              <w:snapToGrid w:val="0"/>
              <w:spacing w:line="400" w:lineRule="exact"/>
              <w:ind w:firstLine="420" w:firstLineChars="200"/>
              <w:rPr>
                <w:rFonts w:ascii="宋体" w:hAnsi="宋体"/>
                <w:kern w:val="0"/>
                <w:szCs w:val="21"/>
              </w:rPr>
            </w:pPr>
            <w:r>
              <w:rPr>
                <w:rFonts w:hint="eastAsia" w:ascii="宋体" w:hAnsi="宋体"/>
                <w:kern w:val="0"/>
                <w:szCs w:val="21"/>
              </w:rPr>
              <w:t>编制投标文件时不得对第八章“投标文件格式”的相应要素作实质性修改，否则视为重大偏差，由评标委员会作否决投标处理。</w:t>
            </w:r>
          </w:p>
        </w:tc>
      </w:tr>
      <w:tr w14:paraId="50D16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B044478">
            <w:pPr>
              <w:snapToGrid w:val="0"/>
              <w:spacing w:line="400" w:lineRule="exact"/>
              <w:jc w:val="center"/>
              <w:rPr>
                <w:rFonts w:ascii="宋体" w:hAnsi="宋体"/>
                <w:kern w:val="0"/>
                <w:szCs w:val="21"/>
              </w:rPr>
            </w:pPr>
            <w:r>
              <w:rPr>
                <w:rFonts w:ascii="宋体" w:hAnsi="宋体"/>
                <w:kern w:val="0"/>
                <w:szCs w:val="21"/>
              </w:rPr>
              <w:t>3.7.3</w:t>
            </w:r>
          </w:p>
        </w:tc>
        <w:tc>
          <w:tcPr>
            <w:tcW w:w="1644" w:type="dxa"/>
            <w:vAlign w:val="center"/>
          </w:tcPr>
          <w:p w14:paraId="1354053E">
            <w:pPr>
              <w:snapToGrid w:val="0"/>
              <w:spacing w:line="400" w:lineRule="exact"/>
              <w:jc w:val="center"/>
              <w:rPr>
                <w:rFonts w:ascii="宋体" w:hAnsi="宋体"/>
                <w:kern w:val="0"/>
                <w:szCs w:val="21"/>
              </w:rPr>
            </w:pPr>
            <w:r>
              <w:rPr>
                <w:rFonts w:hint="eastAsia" w:ascii="宋体" w:hAnsi="宋体"/>
                <w:kern w:val="0"/>
                <w:szCs w:val="21"/>
              </w:rPr>
              <w:t>签名</w:t>
            </w:r>
            <w:r>
              <w:rPr>
                <w:rFonts w:ascii="宋体" w:hAnsi="宋体"/>
                <w:kern w:val="0"/>
                <w:szCs w:val="21"/>
              </w:rPr>
              <w:t>盖章要求</w:t>
            </w:r>
          </w:p>
        </w:tc>
        <w:tc>
          <w:tcPr>
            <w:tcW w:w="6490" w:type="dxa"/>
            <w:vAlign w:val="center"/>
          </w:tcPr>
          <w:p w14:paraId="5A77A4C5">
            <w:pPr>
              <w:snapToGrid w:val="0"/>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投标文件应用不褪色的材料书写或打印，并由投标人的法定代表人或其委托代理人在招标文件规定的位置按招标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14:paraId="29AD7818">
            <w:pPr>
              <w:snapToGrid w:val="0"/>
              <w:spacing w:line="400" w:lineRule="exact"/>
              <w:ind w:firstLine="420" w:firstLineChars="200"/>
              <w:rPr>
                <w:rFonts w:ascii="宋体" w:hAnsi="宋体"/>
                <w:szCs w:val="21"/>
              </w:rPr>
            </w:pPr>
            <w:r>
              <w:rPr>
                <w:rFonts w:hint="eastAsia" w:ascii="宋体" w:hAnsi="宋体"/>
                <w:color w:val="auto"/>
                <w:szCs w:val="21"/>
                <w:highlight w:val="none"/>
                <w:shd w:val="clear" w:color="auto" w:fill="auto"/>
              </w:rPr>
              <w:t>未按上述规定执行的，交由评标委员会作否决投标处理。</w:t>
            </w:r>
          </w:p>
        </w:tc>
      </w:tr>
      <w:tr w14:paraId="4F2966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10663BD">
            <w:pPr>
              <w:snapToGrid w:val="0"/>
              <w:spacing w:line="400" w:lineRule="exact"/>
              <w:jc w:val="center"/>
              <w:rPr>
                <w:rFonts w:ascii="宋体" w:hAnsi="宋体"/>
                <w:kern w:val="0"/>
                <w:szCs w:val="21"/>
              </w:rPr>
            </w:pPr>
            <w:r>
              <w:rPr>
                <w:rFonts w:ascii="宋体" w:hAnsi="宋体"/>
                <w:kern w:val="0"/>
                <w:szCs w:val="21"/>
              </w:rPr>
              <w:t>3.7.4</w:t>
            </w:r>
          </w:p>
        </w:tc>
        <w:tc>
          <w:tcPr>
            <w:tcW w:w="1644" w:type="dxa"/>
            <w:vAlign w:val="center"/>
          </w:tcPr>
          <w:p w14:paraId="3C6157D8">
            <w:pPr>
              <w:snapToGrid w:val="0"/>
              <w:spacing w:line="400" w:lineRule="exact"/>
              <w:rPr>
                <w:rFonts w:ascii="宋体" w:hAnsi="宋体"/>
                <w:spacing w:val="-6"/>
                <w:kern w:val="0"/>
                <w:szCs w:val="21"/>
              </w:rPr>
            </w:pPr>
            <w:r>
              <w:rPr>
                <w:rFonts w:ascii="宋体" w:hAnsi="宋体"/>
                <w:spacing w:val="-6"/>
                <w:kern w:val="0"/>
                <w:szCs w:val="21"/>
              </w:rPr>
              <w:t>投标文件的份数</w:t>
            </w:r>
          </w:p>
        </w:tc>
        <w:tc>
          <w:tcPr>
            <w:tcW w:w="6490" w:type="dxa"/>
            <w:vAlign w:val="center"/>
          </w:tcPr>
          <w:p w14:paraId="3B66F858">
            <w:pPr>
              <w:autoSpaceDE w:val="0"/>
              <w:autoSpaceDN w:val="0"/>
              <w:adjustRightInd w:val="0"/>
              <w:snapToGrid w:val="0"/>
              <w:spacing w:after="93" w:afterLines="30" w:line="400" w:lineRule="exact"/>
              <w:ind w:firstLine="420" w:firstLineChars="200"/>
              <w:rPr>
                <w:rFonts w:ascii="宋体" w:hAnsi="宋体"/>
                <w:i/>
                <w:kern w:val="0"/>
                <w:szCs w:val="21"/>
              </w:rPr>
            </w:pPr>
            <w:r>
              <w:rPr>
                <w:rFonts w:ascii="宋体" w:hAnsi="宋体"/>
                <w:color w:val="auto"/>
                <w:kern w:val="0"/>
                <w:szCs w:val="21"/>
                <w:highlight w:val="none"/>
                <w:shd w:val="clear" w:color="auto" w:fill="auto"/>
              </w:rPr>
              <w:t>投标文件正本</w:t>
            </w:r>
            <w:r>
              <w:rPr>
                <w:rFonts w:hint="eastAsia" w:ascii="宋体" w:hAnsi="宋体"/>
                <w:color w:val="auto"/>
                <w:kern w:val="0"/>
                <w:szCs w:val="21"/>
                <w:highlight w:val="none"/>
                <w:shd w:val="clear" w:color="auto" w:fill="auto"/>
              </w:rPr>
              <w:t>1份、副本2份。当副本和正本不一致时，以正本为准。否则由评标委员会作否决投标处理。</w:t>
            </w:r>
          </w:p>
        </w:tc>
      </w:tr>
      <w:tr w14:paraId="2CF19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35" w:type="dxa"/>
            <w:vAlign w:val="center"/>
          </w:tcPr>
          <w:p w14:paraId="33729DFC">
            <w:pPr>
              <w:snapToGrid w:val="0"/>
              <w:spacing w:line="400" w:lineRule="exact"/>
              <w:jc w:val="center"/>
              <w:rPr>
                <w:rFonts w:ascii="宋体" w:hAnsi="宋体"/>
                <w:kern w:val="0"/>
                <w:szCs w:val="21"/>
              </w:rPr>
            </w:pPr>
            <w:r>
              <w:rPr>
                <w:rFonts w:ascii="宋体" w:hAnsi="宋体"/>
                <w:kern w:val="0"/>
                <w:szCs w:val="21"/>
              </w:rPr>
              <w:t>3.7.5</w:t>
            </w:r>
          </w:p>
        </w:tc>
        <w:tc>
          <w:tcPr>
            <w:tcW w:w="1644" w:type="dxa"/>
            <w:vAlign w:val="center"/>
          </w:tcPr>
          <w:p w14:paraId="102B6D2A">
            <w:pPr>
              <w:snapToGrid w:val="0"/>
              <w:spacing w:line="400" w:lineRule="exact"/>
              <w:jc w:val="center"/>
              <w:rPr>
                <w:rFonts w:ascii="宋体" w:hAnsi="宋体"/>
                <w:kern w:val="0"/>
                <w:szCs w:val="21"/>
              </w:rPr>
            </w:pPr>
            <w:r>
              <w:rPr>
                <w:rFonts w:hint="eastAsia" w:ascii="宋体" w:hAnsi="宋体"/>
                <w:kern w:val="0"/>
                <w:szCs w:val="21"/>
              </w:rPr>
              <w:t>编制</w:t>
            </w:r>
            <w:r>
              <w:rPr>
                <w:rFonts w:ascii="宋体" w:hAnsi="宋体"/>
                <w:kern w:val="0"/>
                <w:szCs w:val="21"/>
              </w:rPr>
              <w:t>要求</w:t>
            </w:r>
          </w:p>
        </w:tc>
        <w:tc>
          <w:tcPr>
            <w:tcW w:w="6490" w:type="dxa"/>
            <w:vAlign w:val="center"/>
          </w:tcPr>
          <w:p w14:paraId="07ABE2AE">
            <w:pPr>
              <w:adjustRightInd w:val="0"/>
              <w:snapToGrid w:val="0"/>
              <w:spacing w:line="400" w:lineRule="exact"/>
              <w:ind w:firstLine="420" w:firstLineChars="200"/>
              <w:rPr>
                <w:rFonts w:ascii="宋体" w:hAnsi="宋体"/>
                <w:szCs w:val="21"/>
              </w:rPr>
            </w:pPr>
            <w:r>
              <w:rPr>
                <w:rFonts w:hint="eastAsia" w:ascii="宋体" w:hAnsi="宋体"/>
                <w:szCs w:val="21"/>
              </w:rPr>
              <w:t>具体要求：</w:t>
            </w:r>
          </w:p>
          <w:p w14:paraId="637BEA10">
            <w:pPr>
              <w:adjustRightInd w:val="0"/>
              <w:snapToGrid w:val="0"/>
              <w:spacing w:line="400" w:lineRule="exact"/>
              <w:ind w:firstLine="420" w:firstLineChars="200"/>
              <w:rPr>
                <w:rFonts w:ascii="宋体" w:hAnsi="宋体"/>
                <w:szCs w:val="21"/>
              </w:rPr>
            </w:pPr>
            <w:r>
              <w:rPr>
                <w:rFonts w:hint="eastAsia" w:ascii="宋体" w:hAnsi="宋体"/>
                <w:szCs w:val="21"/>
              </w:rPr>
              <w:t>（1）投标函部分</w:t>
            </w:r>
          </w:p>
          <w:p w14:paraId="650FACB0">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w:t>
            </w:r>
            <w:r>
              <w:rPr>
                <w:rFonts w:hint="eastAsia" w:asciiTheme="minorEastAsia" w:hAnsiTheme="minorEastAsia" w:eastAsiaTheme="minorEastAsia" w:cstheme="minorEastAsia"/>
                <w:color w:val="auto"/>
                <w:szCs w:val="21"/>
                <w:highlight w:val="none"/>
                <w:lang w:val="en-US" w:eastAsia="zh-CN"/>
              </w:rPr>
              <w:t>原则上</w:t>
            </w:r>
            <w:r>
              <w:rPr>
                <w:rFonts w:hint="eastAsia" w:ascii="宋体" w:hAnsi="宋体"/>
                <w:szCs w:val="21"/>
              </w:rPr>
              <w:t>应编制目录</w:t>
            </w:r>
            <w:r>
              <w:rPr>
                <w:rFonts w:hint="eastAsia" w:asciiTheme="minorEastAsia" w:hAnsiTheme="minorEastAsia" w:eastAsiaTheme="minorEastAsia" w:cstheme="minorEastAsia"/>
                <w:szCs w:val="21"/>
              </w:rPr>
              <w:t>，但不得将目录编制作为评审因素</w:t>
            </w:r>
            <w:r>
              <w:rPr>
                <w:rFonts w:hint="eastAsia" w:ascii="宋体" w:hAnsi="宋体"/>
                <w:szCs w:val="21"/>
              </w:rPr>
              <w:t>。</w:t>
            </w:r>
          </w:p>
          <w:p w14:paraId="75E541EB">
            <w:pPr>
              <w:adjustRightInd w:val="0"/>
              <w:snapToGrid w:val="0"/>
              <w:spacing w:line="400" w:lineRule="exact"/>
              <w:ind w:firstLine="420" w:firstLineChars="200"/>
              <w:rPr>
                <w:rFonts w:ascii="宋体" w:hAnsi="宋体"/>
                <w:szCs w:val="21"/>
              </w:rPr>
            </w:pPr>
            <w:r>
              <w:rPr>
                <w:rFonts w:hint="eastAsia" w:ascii="宋体" w:hAnsi="宋体"/>
                <w:szCs w:val="21"/>
              </w:rPr>
              <w:t>（2）</w:t>
            </w:r>
            <w:r>
              <w:rPr>
                <w:rFonts w:hint="eastAsia" w:ascii="宋体" w:hAnsi="宋体"/>
                <w:szCs w:val="21"/>
                <w:lang w:val="en-US" w:eastAsia="zh-CN"/>
              </w:rPr>
              <w:t>报价</w:t>
            </w:r>
            <w:r>
              <w:rPr>
                <w:rFonts w:hint="eastAsia" w:ascii="宋体" w:hAnsi="宋体"/>
                <w:szCs w:val="21"/>
              </w:rPr>
              <w:t>部分</w:t>
            </w:r>
          </w:p>
          <w:p w14:paraId="742EA74D">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w:t>
            </w:r>
            <w:r>
              <w:rPr>
                <w:rFonts w:hint="eastAsia" w:asciiTheme="minorEastAsia" w:hAnsiTheme="minorEastAsia" w:eastAsiaTheme="minorEastAsia" w:cstheme="minorEastAsia"/>
                <w:color w:val="auto"/>
                <w:szCs w:val="21"/>
                <w:highlight w:val="none"/>
                <w:lang w:val="en-US" w:eastAsia="zh-CN"/>
              </w:rPr>
              <w:t>原则上</w:t>
            </w:r>
            <w:r>
              <w:rPr>
                <w:rFonts w:hint="eastAsia" w:ascii="宋体" w:hAnsi="宋体"/>
                <w:szCs w:val="21"/>
              </w:rPr>
              <w:t>应编制目录</w:t>
            </w:r>
            <w:r>
              <w:rPr>
                <w:rFonts w:hint="eastAsia" w:asciiTheme="minorEastAsia" w:hAnsiTheme="minorEastAsia" w:eastAsiaTheme="minorEastAsia" w:cstheme="minorEastAsia"/>
                <w:szCs w:val="21"/>
              </w:rPr>
              <w:t>，但不得将目录编制作为评审因素</w:t>
            </w:r>
            <w:r>
              <w:rPr>
                <w:rFonts w:hint="eastAsia" w:ascii="宋体" w:hAnsi="宋体"/>
                <w:szCs w:val="21"/>
              </w:rPr>
              <w:t>。</w:t>
            </w:r>
          </w:p>
          <w:p w14:paraId="12C1A5AE">
            <w:pPr>
              <w:adjustRightInd w:val="0"/>
              <w:snapToGrid w:val="0"/>
              <w:spacing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）资格审查部分</w:t>
            </w:r>
          </w:p>
          <w:p w14:paraId="4CEAD209">
            <w:pPr>
              <w:adjustRightInd w:val="0"/>
              <w:snapToGrid w:val="0"/>
              <w:spacing w:line="400" w:lineRule="exact"/>
              <w:ind w:firstLine="420" w:firstLineChars="200"/>
              <w:rPr>
                <w:rFonts w:hint="eastAsia" w:ascii="宋体" w:hAnsi="宋体"/>
                <w:szCs w:val="21"/>
              </w:rPr>
            </w:pPr>
            <w:r>
              <w:rPr>
                <w:rFonts w:hint="eastAsia" w:ascii="宋体" w:hAnsi="宋体"/>
                <w:szCs w:val="21"/>
              </w:rPr>
              <w:t>应按照第八章规定格式排版，</w:t>
            </w:r>
            <w:r>
              <w:rPr>
                <w:rFonts w:hint="eastAsia" w:asciiTheme="minorEastAsia" w:hAnsiTheme="minorEastAsia" w:eastAsiaTheme="minorEastAsia" w:cstheme="minorEastAsia"/>
                <w:color w:val="auto"/>
                <w:szCs w:val="21"/>
                <w:highlight w:val="none"/>
                <w:lang w:val="en-US" w:eastAsia="zh-CN"/>
              </w:rPr>
              <w:t>原则上</w:t>
            </w:r>
            <w:r>
              <w:rPr>
                <w:rFonts w:hint="eastAsia" w:ascii="宋体" w:hAnsi="宋体"/>
                <w:szCs w:val="21"/>
              </w:rPr>
              <w:t>应编制目录</w:t>
            </w:r>
            <w:r>
              <w:rPr>
                <w:rFonts w:hint="eastAsia" w:asciiTheme="minorEastAsia" w:hAnsiTheme="minorEastAsia" w:eastAsiaTheme="minorEastAsia" w:cstheme="minorEastAsia"/>
                <w:szCs w:val="21"/>
              </w:rPr>
              <w:t>，但不得将目录编制作为评审因素</w:t>
            </w:r>
            <w:r>
              <w:rPr>
                <w:rFonts w:hint="eastAsia" w:ascii="宋体" w:hAnsi="宋体"/>
                <w:szCs w:val="21"/>
              </w:rPr>
              <w:t>。</w:t>
            </w:r>
          </w:p>
          <w:p w14:paraId="51575AB0">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（4）技术部分（如有）</w:t>
            </w:r>
          </w:p>
          <w:p w14:paraId="1B2AE471">
            <w:pPr>
              <w:autoSpaceDE w:val="0"/>
              <w:autoSpaceDN w:val="0"/>
              <w:adjustRightInd w:val="0"/>
              <w:snapToGrid w:val="0"/>
              <w:spacing w:line="400" w:lineRule="exact"/>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技术方案</w:t>
            </w:r>
            <w:r>
              <w:rPr>
                <w:rFonts w:ascii="宋体" w:hAnsi="宋体"/>
                <w:kern w:val="0"/>
                <w:szCs w:val="21"/>
              </w:rPr>
              <w:t>》面页使用A4厚型白纸面页，用初号仿宋字体居中标明“</w:t>
            </w:r>
            <w:r>
              <w:rPr>
                <w:rFonts w:hint="eastAsia" w:ascii="宋体" w:hAnsi="宋体"/>
                <w:kern w:val="0"/>
                <w:szCs w:val="21"/>
              </w:rPr>
              <w:t>技术方案</w:t>
            </w:r>
            <w:r>
              <w:rPr>
                <w:rFonts w:ascii="宋体" w:hAnsi="宋体"/>
                <w:kern w:val="0"/>
                <w:szCs w:val="21"/>
              </w:rPr>
              <w:t>”；在页面右下角加盖投标单位章后沿密封线折叠成腰约10cm左右的等腰直角三角形密封；面页除了“</w:t>
            </w:r>
            <w:r>
              <w:rPr>
                <w:rFonts w:hint="eastAsia" w:ascii="宋体" w:hAnsi="宋体"/>
                <w:kern w:val="0"/>
                <w:szCs w:val="21"/>
              </w:rPr>
              <w:t>技术方案</w:t>
            </w:r>
            <w:r>
              <w:rPr>
                <w:rFonts w:ascii="宋体" w:hAnsi="宋体"/>
                <w:kern w:val="0"/>
                <w:szCs w:val="21"/>
              </w:rPr>
              <w:t>”</w:t>
            </w:r>
            <w:r>
              <w:rPr>
                <w:rFonts w:hint="eastAsia" w:ascii="宋体" w:hAnsi="宋体"/>
                <w:kern w:val="0"/>
                <w:szCs w:val="21"/>
              </w:rPr>
              <w:t>四</w:t>
            </w:r>
            <w:r>
              <w:rPr>
                <w:rFonts w:ascii="宋体" w:hAnsi="宋体"/>
                <w:kern w:val="0"/>
                <w:szCs w:val="21"/>
              </w:rPr>
              <w:t>字和右下角密封处印章外不得有其他印记；密封后的面页及整个《</w:t>
            </w:r>
            <w:r>
              <w:rPr>
                <w:rFonts w:hint="eastAsia" w:ascii="宋体" w:hAnsi="宋体"/>
                <w:kern w:val="0"/>
                <w:szCs w:val="21"/>
              </w:rPr>
              <w:t>技术方案</w:t>
            </w:r>
            <w:r>
              <w:rPr>
                <w:rFonts w:ascii="宋体" w:hAnsi="宋体"/>
                <w:kern w:val="0"/>
                <w:szCs w:val="21"/>
              </w:rPr>
              <w:t>》均不得</w:t>
            </w:r>
            <w:r>
              <w:rPr>
                <w:rFonts w:ascii="宋体" w:hAnsi="宋体"/>
                <w:szCs w:val="21"/>
              </w:rPr>
              <w:t>出现白页、残页和倒页，不得</w:t>
            </w:r>
            <w:r>
              <w:rPr>
                <w:rFonts w:ascii="宋体" w:hAnsi="宋体"/>
                <w:kern w:val="0"/>
                <w:szCs w:val="21"/>
              </w:rPr>
              <w:t>显示与投标人企业有关的任何信息</w:t>
            </w:r>
            <w:r>
              <w:rPr>
                <w:rFonts w:hint="eastAsia" w:ascii="宋体" w:hAnsi="宋体"/>
                <w:kern w:val="0"/>
                <w:szCs w:val="21"/>
              </w:rPr>
              <w:t>及与本工程无关内容</w:t>
            </w:r>
            <w:r>
              <w:rPr>
                <w:rFonts w:ascii="宋体" w:hAnsi="宋体"/>
                <w:kern w:val="0"/>
                <w:szCs w:val="21"/>
              </w:rPr>
              <w:t>（面页由投标人按</w:t>
            </w:r>
            <w:r>
              <w:rPr>
                <w:rFonts w:hint="eastAsia" w:ascii="宋体" w:hAnsi="宋体"/>
                <w:kern w:val="0"/>
                <w:szCs w:val="21"/>
                <w:lang w:eastAsia="zh-CN"/>
              </w:rPr>
              <w:t>比选文件</w:t>
            </w:r>
            <w:r>
              <w:rPr>
                <w:rFonts w:ascii="宋体" w:hAnsi="宋体"/>
                <w:kern w:val="0"/>
                <w:szCs w:val="21"/>
              </w:rPr>
              <w:t>中提供的电子文档格式用A4厚型白纸打印，加盖</w:t>
            </w:r>
            <w:r>
              <w:rPr>
                <w:rFonts w:hint="eastAsia" w:ascii="宋体" w:hAnsi="宋体"/>
                <w:kern w:val="0"/>
                <w:szCs w:val="21"/>
              </w:rPr>
              <w:t>单位法人章</w:t>
            </w:r>
            <w:r>
              <w:rPr>
                <w:rFonts w:ascii="宋体" w:hAnsi="宋体"/>
                <w:kern w:val="0"/>
                <w:szCs w:val="21"/>
              </w:rPr>
              <w:t>后其面页的反面以不得显示出</w:t>
            </w:r>
            <w:r>
              <w:rPr>
                <w:rFonts w:hint="eastAsia" w:ascii="宋体" w:hAnsi="宋体"/>
                <w:kern w:val="0"/>
                <w:szCs w:val="21"/>
              </w:rPr>
              <w:t>单位</w:t>
            </w:r>
            <w:r>
              <w:rPr>
                <w:rFonts w:ascii="宋体" w:hAnsi="宋体"/>
                <w:kern w:val="0"/>
                <w:szCs w:val="21"/>
              </w:rPr>
              <w:t>法人章单位名称为准）；</w:t>
            </w:r>
            <w:r>
              <w:rPr>
                <w:rFonts w:hint="eastAsia" w:ascii="宋体" w:hAnsi="宋体"/>
                <w:kern w:val="0"/>
                <w:szCs w:val="21"/>
              </w:rPr>
              <w:t>《技术方案》文本部分的纸张采用A4白纸，文本部分的文字采用四号仿宋字体；图表部分的纸张采用A4或A3白纸，图表内的字体、字号大小不限；文字、图表不得使用彩色和不得编制页码。</w:t>
            </w:r>
            <w:r>
              <w:rPr>
                <w:rFonts w:ascii="宋体" w:hAnsi="宋体"/>
                <w:kern w:val="0"/>
                <w:szCs w:val="21"/>
              </w:rPr>
              <w:t>违反上述任何一项，</w:t>
            </w:r>
            <w:r>
              <w:rPr>
                <w:rFonts w:hint="eastAsia" w:ascii="宋体" w:hAnsi="宋体"/>
                <w:kern w:val="0"/>
                <w:szCs w:val="21"/>
              </w:rPr>
              <w:t>采用经评审的最低投标价法的</w:t>
            </w:r>
            <w:r>
              <w:rPr>
                <w:rFonts w:ascii="宋体" w:hAnsi="宋体"/>
                <w:kern w:val="0"/>
                <w:szCs w:val="21"/>
              </w:rPr>
              <w:t>其投标文件《</w:t>
            </w:r>
            <w:r>
              <w:rPr>
                <w:rFonts w:hint="eastAsia" w:ascii="宋体" w:hAnsi="宋体"/>
                <w:kern w:val="0"/>
                <w:szCs w:val="21"/>
              </w:rPr>
              <w:t>技术方案</w:t>
            </w:r>
            <w:r>
              <w:rPr>
                <w:rFonts w:ascii="宋体" w:hAnsi="宋体"/>
                <w:kern w:val="0"/>
                <w:szCs w:val="21"/>
              </w:rPr>
              <w:t>》</w:t>
            </w:r>
            <w:r>
              <w:rPr>
                <w:rFonts w:hint="eastAsia" w:ascii="宋体" w:hAnsi="宋体"/>
                <w:kern w:val="0"/>
                <w:szCs w:val="21"/>
              </w:rPr>
              <w:t>符合性</w:t>
            </w:r>
            <w:r>
              <w:rPr>
                <w:rFonts w:ascii="宋体" w:hAnsi="宋体"/>
                <w:kern w:val="0"/>
                <w:szCs w:val="21"/>
              </w:rPr>
              <w:t>评审不合格。</w:t>
            </w:r>
          </w:p>
          <w:p w14:paraId="3384166D">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（技术方案原则上不超过</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200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页，但不得将页数作为评审因素。）</w:t>
            </w:r>
          </w:p>
          <w:p w14:paraId="0E1F3D67">
            <w:pPr>
              <w:adjustRightInd w:val="0"/>
              <w:snapToGrid w:val="0"/>
              <w:spacing w:line="400" w:lineRule="exact"/>
              <w:ind w:firstLine="420" w:firstLineChars="200"/>
              <w:rPr>
                <w:rStyle w:val="56"/>
              </w:rPr>
            </w:pPr>
            <w:r>
              <w:rPr>
                <w:rFonts w:hint="eastAsia" w:ascii="宋体" w:hAnsi="宋体"/>
                <w:szCs w:val="21"/>
                <w:lang w:val="en-US" w:eastAsia="zh-CN"/>
              </w:rPr>
              <w:t>注：投标人应按照招标文件要求，在投标文件的对应部分提供相关资料，否则视为未提供。</w:t>
            </w:r>
          </w:p>
        </w:tc>
      </w:tr>
      <w:tr w14:paraId="1DA21A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405E0F">
            <w:pPr>
              <w:snapToGrid w:val="0"/>
              <w:spacing w:line="400" w:lineRule="exact"/>
              <w:jc w:val="center"/>
              <w:rPr>
                <w:rFonts w:ascii="宋体" w:hAnsi="宋体"/>
                <w:kern w:val="0"/>
                <w:szCs w:val="21"/>
              </w:rPr>
            </w:pPr>
            <w:r>
              <w:rPr>
                <w:rFonts w:ascii="宋体" w:hAnsi="宋体"/>
                <w:kern w:val="0"/>
                <w:szCs w:val="21"/>
              </w:rPr>
              <w:t>4.1.1</w:t>
            </w:r>
          </w:p>
        </w:tc>
        <w:tc>
          <w:tcPr>
            <w:tcW w:w="1644" w:type="dxa"/>
            <w:vAlign w:val="center"/>
          </w:tcPr>
          <w:p w14:paraId="3DFCEA75">
            <w:pPr>
              <w:snapToGrid w:val="0"/>
              <w:spacing w:line="400" w:lineRule="exact"/>
              <w:jc w:val="center"/>
              <w:rPr>
                <w:rFonts w:ascii="宋体" w:hAnsi="宋体"/>
                <w:spacing w:val="-6"/>
                <w:kern w:val="0"/>
                <w:szCs w:val="21"/>
              </w:rPr>
            </w:pPr>
            <w:r>
              <w:rPr>
                <w:rFonts w:ascii="宋体" w:hAnsi="宋体"/>
                <w:spacing w:val="-6"/>
                <w:kern w:val="0"/>
                <w:szCs w:val="21"/>
              </w:rPr>
              <w:t>投标文件的密封</w:t>
            </w:r>
          </w:p>
        </w:tc>
        <w:tc>
          <w:tcPr>
            <w:tcW w:w="6490" w:type="dxa"/>
            <w:vAlign w:val="center"/>
          </w:tcPr>
          <w:p w14:paraId="6BC9F68B">
            <w:pPr>
              <w:spacing w:line="400" w:lineRule="exact"/>
              <w:ind w:firstLine="420" w:firstLineChars="200"/>
              <w:rPr>
                <w:rFonts w:ascii="宋体" w:hAnsi="宋体"/>
                <w:color w:val="auto"/>
                <w:szCs w:val="21"/>
                <w:highlight w:val="none"/>
                <w:shd w:val="clear" w:color="auto" w:fill="auto"/>
              </w:rPr>
            </w:pPr>
            <w:r>
              <w:rPr>
                <w:rFonts w:ascii="宋体" w:hAnsi="宋体"/>
                <w:color w:val="auto"/>
                <w:szCs w:val="21"/>
                <w:highlight w:val="none"/>
                <w:shd w:val="clear" w:color="auto" w:fill="auto"/>
              </w:rPr>
              <w:t>1.</w:t>
            </w:r>
            <w:r>
              <w:rPr>
                <w:rFonts w:hint="eastAsia" w:ascii="宋体" w:hAnsi="宋体"/>
                <w:color w:val="auto"/>
                <w:szCs w:val="21"/>
                <w:highlight w:val="none"/>
                <w:shd w:val="clear" w:color="auto" w:fill="auto"/>
              </w:rPr>
              <w:t xml:space="preserve"> </w:t>
            </w:r>
            <w:r>
              <w:rPr>
                <w:rFonts w:ascii="宋体" w:hAnsi="宋体"/>
                <w:color w:val="auto"/>
                <w:szCs w:val="21"/>
                <w:highlight w:val="none"/>
                <w:shd w:val="clear" w:color="auto" w:fill="auto"/>
              </w:rPr>
              <w:t>投标文件袋使用“</w:t>
            </w:r>
            <w:r>
              <w:rPr>
                <w:rFonts w:hint="eastAsia" w:ascii="宋体" w:hAnsi="宋体"/>
                <w:color w:val="auto"/>
                <w:szCs w:val="21"/>
                <w:highlight w:val="none"/>
                <w:shd w:val="clear" w:color="auto" w:fill="auto"/>
                <w:lang w:val="en-US" w:eastAsia="zh-CN"/>
              </w:rPr>
              <w:t>技术</w:t>
            </w:r>
            <w:r>
              <w:rPr>
                <w:rFonts w:hint="eastAsia" w:ascii="宋体" w:hAnsi="宋体"/>
                <w:color w:val="auto"/>
                <w:szCs w:val="21"/>
                <w:highlight w:val="none"/>
                <w:shd w:val="clear" w:color="auto" w:fill="auto"/>
                <w:lang w:eastAsia="zh-CN"/>
              </w:rPr>
              <w:t>部分</w:t>
            </w:r>
            <w:r>
              <w:rPr>
                <w:rFonts w:ascii="宋体" w:hAnsi="宋体"/>
                <w:color w:val="auto"/>
                <w:szCs w:val="21"/>
                <w:highlight w:val="none"/>
                <w:shd w:val="clear" w:color="auto" w:fill="auto"/>
              </w:rPr>
              <w:t>”袋、“投标函部分”袋、“</w:t>
            </w:r>
            <w:r>
              <w:rPr>
                <w:rFonts w:hint="eastAsia" w:ascii="宋体" w:hAnsi="宋体"/>
                <w:color w:val="auto"/>
                <w:szCs w:val="21"/>
                <w:highlight w:val="none"/>
                <w:shd w:val="clear" w:color="auto" w:fill="auto"/>
              </w:rPr>
              <w:t>资格审查部分</w:t>
            </w:r>
            <w:r>
              <w:rPr>
                <w:rFonts w:ascii="宋体" w:hAnsi="宋体"/>
                <w:color w:val="auto"/>
                <w:szCs w:val="21"/>
                <w:highlight w:val="none"/>
                <w:shd w:val="clear" w:color="auto" w:fill="auto"/>
              </w:rPr>
              <w:t>”袋以及“投标文件”大袋。</w:t>
            </w:r>
          </w:p>
          <w:p w14:paraId="5660A2F9">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2. </w:t>
            </w:r>
            <w:r>
              <w:rPr>
                <w:rFonts w:ascii="宋体" w:hAnsi="宋体"/>
                <w:color w:val="C00000"/>
                <w:szCs w:val="21"/>
              </w:rPr>
              <w:t>本次招标技术部分采用暗标评审，技术部分装入“技术部分”袋中，密封不加盖任何印章。</w:t>
            </w:r>
          </w:p>
          <w:p w14:paraId="00281543">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ascii="宋体" w:hAnsi="宋体"/>
                <w:color w:val="auto"/>
                <w:szCs w:val="21"/>
                <w:highlight w:val="none"/>
                <w:shd w:val="clear" w:color="auto" w:fill="auto"/>
              </w:rPr>
              <w:t>.</w:t>
            </w:r>
            <w:r>
              <w:rPr>
                <w:rFonts w:hint="eastAsia" w:ascii="宋体" w:hAnsi="宋体"/>
                <w:color w:val="auto"/>
                <w:szCs w:val="21"/>
                <w:highlight w:val="none"/>
                <w:shd w:val="clear" w:color="auto" w:fill="auto"/>
              </w:rPr>
              <w:t xml:space="preserve"> </w:t>
            </w:r>
            <w:r>
              <w:rPr>
                <w:rFonts w:ascii="宋体" w:hAnsi="宋体"/>
                <w:color w:val="auto"/>
                <w:szCs w:val="21"/>
                <w:highlight w:val="none"/>
                <w:shd w:val="clear" w:color="auto" w:fill="auto"/>
              </w:rPr>
              <w:t>投标函部分装入“投标函部分”袋中，密封并在袋上加盖投标人单位</w:t>
            </w:r>
            <w:r>
              <w:rPr>
                <w:rFonts w:hint="eastAsia" w:ascii="宋体" w:hAnsi="宋体"/>
                <w:color w:val="auto"/>
                <w:szCs w:val="21"/>
                <w:highlight w:val="none"/>
                <w:shd w:val="clear" w:color="auto" w:fill="auto"/>
              </w:rPr>
              <w:t>法人</w:t>
            </w:r>
            <w:r>
              <w:rPr>
                <w:rFonts w:ascii="宋体" w:hAnsi="宋体"/>
                <w:color w:val="auto"/>
                <w:szCs w:val="21"/>
                <w:highlight w:val="none"/>
                <w:shd w:val="clear" w:color="auto" w:fill="auto"/>
              </w:rPr>
              <w:t>章。</w:t>
            </w:r>
          </w:p>
          <w:p w14:paraId="1E740C80">
            <w:pPr>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lang w:val="en-US" w:eastAsia="zh-CN"/>
              </w:rPr>
              <w:t>4</w:t>
            </w:r>
            <w:r>
              <w:rPr>
                <w:rFonts w:hint="eastAsia" w:ascii="宋体" w:hAnsi="宋体"/>
                <w:color w:val="auto"/>
                <w:szCs w:val="21"/>
                <w:highlight w:val="none"/>
                <w:shd w:val="clear" w:color="auto" w:fill="auto"/>
              </w:rPr>
              <w:t>. 资格审查部分装入“资格审查部分”袋中，密封并在袋上加盖投标人单位法人章。</w:t>
            </w:r>
          </w:p>
          <w:p w14:paraId="72AF3D10">
            <w:pPr>
              <w:spacing w:line="4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val="en-US" w:eastAsia="zh-CN"/>
              </w:rPr>
              <w:t>5</w:t>
            </w:r>
            <w:r>
              <w:rPr>
                <w:rFonts w:ascii="宋体" w:hAnsi="宋体"/>
                <w:color w:val="auto"/>
                <w:szCs w:val="21"/>
                <w:highlight w:val="none"/>
                <w:shd w:val="clear" w:color="auto" w:fill="auto"/>
              </w:rPr>
              <w:t>.</w:t>
            </w:r>
            <w:r>
              <w:rPr>
                <w:rFonts w:hint="eastAsia" w:ascii="宋体" w:hAnsi="宋体"/>
                <w:color w:val="auto"/>
                <w:szCs w:val="21"/>
                <w:highlight w:val="none"/>
                <w:shd w:val="clear" w:color="auto" w:fill="auto"/>
              </w:rPr>
              <w:t xml:space="preserve"> </w:t>
            </w:r>
            <w:r>
              <w:rPr>
                <w:rFonts w:ascii="宋体" w:hAnsi="宋体"/>
                <w:color w:val="auto"/>
                <w:szCs w:val="21"/>
                <w:highlight w:val="none"/>
                <w:shd w:val="clear" w:color="auto" w:fill="auto"/>
              </w:rPr>
              <w:t>“投标函部分”、“</w:t>
            </w:r>
            <w:r>
              <w:rPr>
                <w:rFonts w:hint="eastAsia" w:ascii="宋体" w:hAnsi="宋体"/>
                <w:color w:val="auto"/>
                <w:szCs w:val="21"/>
                <w:highlight w:val="none"/>
                <w:shd w:val="clear" w:color="auto" w:fill="auto"/>
                <w:lang w:val="en-US" w:eastAsia="zh-CN"/>
              </w:rPr>
              <w:t>技术</w:t>
            </w:r>
            <w:r>
              <w:rPr>
                <w:rFonts w:hint="eastAsia" w:ascii="宋体" w:hAnsi="宋体"/>
                <w:color w:val="auto"/>
                <w:szCs w:val="21"/>
                <w:highlight w:val="none"/>
                <w:shd w:val="clear" w:color="auto" w:fill="auto"/>
                <w:lang w:eastAsia="zh-CN"/>
              </w:rPr>
              <w:t>部分</w:t>
            </w:r>
            <w:r>
              <w:rPr>
                <w:rFonts w:ascii="宋体" w:hAnsi="宋体"/>
                <w:color w:val="auto"/>
                <w:szCs w:val="21"/>
                <w:highlight w:val="none"/>
                <w:shd w:val="clear" w:color="auto" w:fill="auto"/>
              </w:rPr>
              <w:t>”袋</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“资格审查部分”</w:t>
            </w:r>
            <w:r>
              <w:rPr>
                <w:rFonts w:ascii="宋体" w:hAnsi="宋体"/>
                <w:color w:val="auto"/>
                <w:szCs w:val="21"/>
                <w:highlight w:val="none"/>
                <w:shd w:val="clear" w:color="auto" w:fill="auto"/>
              </w:rPr>
              <w:t>等小袋装入“投标文件”大袋中，密封并在大袋上加盖投标人单位</w:t>
            </w:r>
            <w:r>
              <w:rPr>
                <w:rFonts w:hint="eastAsia" w:ascii="宋体" w:hAnsi="宋体"/>
                <w:color w:val="auto"/>
                <w:szCs w:val="21"/>
                <w:highlight w:val="none"/>
                <w:shd w:val="clear" w:color="auto" w:fill="auto"/>
              </w:rPr>
              <w:t>法人</w:t>
            </w:r>
            <w:r>
              <w:rPr>
                <w:rFonts w:ascii="宋体" w:hAnsi="宋体"/>
                <w:color w:val="auto"/>
                <w:szCs w:val="21"/>
                <w:highlight w:val="none"/>
                <w:shd w:val="clear" w:color="auto" w:fill="auto"/>
              </w:rPr>
              <w:t>章，同时“投标文件”大袋应按本表第4.1.2项的规定写明相应内容。</w:t>
            </w:r>
            <w:r>
              <w:rPr>
                <w:rFonts w:hint="eastAsia" w:ascii="宋体" w:hAnsi="宋体"/>
                <w:color w:val="auto"/>
                <w:szCs w:val="21"/>
                <w:highlight w:val="none"/>
                <w:shd w:val="clear" w:color="auto" w:fill="auto"/>
              </w:rPr>
              <w:t>一个大袋装不下的，可使用多个大袋分册封装。大袋未按要求密封的，招标人或代理机构应该拒收。</w:t>
            </w:r>
          </w:p>
          <w:p w14:paraId="2C330EA5">
            <w:pPr>
              <w:adjustRightInd w:val="0"/>
              <w:snapToGrid w:val="0"/>
              <w:spacing w:line="400" w:lineRule="exact"/>
              <w:ind w:firstLine="420" w:firstLineChars="200"/>
              <w:rPr>
                <w:rFonts w:ascii="宋体" w:hAnsi="宋体"/>
                <w:szCs w:val="21"/>
              </w:rPr>
            </w:pPr>
            <w:r>
              <w:rPr>
                <w:rFonts w:hint="eastAsia" w:ascii="宋体" w:hAnsi="宋体"/>
                <w:color w:val="auto"/>
                <w:szCs w:val="21"/>
                <w:highlight w:val="none"/>
                <w:shd w:val="clear" w:color="auto" w:fill="auto"/>
              </w:rPr>
              <w:t>注：“投标函部分”袋、</w:t>
            </w:r>
            <w:r>
              <w:rPr>
                <w:rFonts w:ascii="宋体" w:hAnsi="宋体"/>
                <w:color w:val="auto"/>
                <w:szCs w:val="21"/>
                <w:highlight w:val="none"/>
                <w:shd w:val="clear" w:color="auto" w:fill="auto"/>
              </w:rPr>
              <w:t>“</w:t>
            </w:r>
            <w:r>
              <w:rPr>
                <w:rFonts w:hint="eastAsia" w:ascii="宋体" w:hAnsi="宋体"/>
                <w:color w:val="auto"/>
                <w:szCs w:val="21"/>
                <w:highlight w:val="none"/>
                <w:shd w:val="clear" w:color="auto" w:fill="auto"/>
                <w:lang w:eastAsia="zh-CN"/>
              </w:rPr>
              <w:t>报价部分</w:t>
            </w:r>
            <w:r>
              <w:rPr>
                <w:rFonts w:ascii="宋体" w:hAnsi="宋体"/>
                <w:color w:val="auto"/>
                <w:szCs w:val="21"/>
                <w:highlight w:val="none"/>
                <w:shd w:val="clear" w:color="auto" w:fill="auto"/>
              </w:rPr>
              <w:t>”袋</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“资格审查部分”袋只为方便投标文件分装，不作为判定密封合格与否的条件。但为了方便开标，请各投标人主动配合，按要求分装。</w:t>
            </w:r>
          </w:p>
        </w:tc>
      </w:tr>
      <w:tr w14:paraId="210876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27B282">
            <w:pPr>
              <w:snapToGrid w:val="0"/>
              <w:spacing w:line="400" w:lineRule="exact"/>
              <w:jc w:val="center"/>
              <w:rPr>
                <w:rFonts w:ascii="宋体" w:hAnsi="宋体"/>
                <w:kern w:val="0"/>
                <w:szCs w:val="21"/>
              </w:rPr>
            </w:pPr>
            <w:r>
              <w:rPr>
                <w:rFonts w:ascii="宋体" w:hAnsi="宋体"/>
                <w:kern w:val="0"/>
                <w:szCs w:val="21"/>
              </w:rPr>
              <w:t>4.1.2</w:t>
            </w:r>
          </w:p>
        </w:tc>
        <w:tc>
          <w:tcPr>
            <w:tcW w:w="1644" w:type="dxa"/>
            <w:vAlign w:val="center"/>
          </w:tcPr>
          <w:p w14:paraId="2FFFBFDE">
            <w:pPr>
              <w:snapToGrid w:val="0"/>
              <w:spacing w:line="400" w:lineRule="exact"/>
              <w:jc w:val="center"/>
              <w:rPr>
                <w:rFonts w:ascii="宋体" w:hAnsi="宋体"/>
                <w:kern w:val="0"/>
                <w:szCs w:val="21"/>
              </w:rPr>
            </w:pPr>
            <w:r>
              <w:rPr>
                <w:rFonts w:ascii="宋体" w:hAnsi="宋体"/>
                <w:kern w:val="0"/>
                <w:szCs w:val="21"/>
              </w:rPr>
              <w:t>封套上写明</w:t>
            </w:r>
          </w:p>
        </w:tc>
        <w:tc>
          <w:tcPr>
            <w:tcW w:w="6490" w:type="dxa"/>
            <w:vAlign w:val="center"/>
          </w:tcPr>
          <w:p w14:paraId="2D39099B">
            <w:pPr>
              <w:snapToGrid w:val="0"/>
              <w:spacing w:line="400" w:lineRule="exact"/>
              <w:ind w:firstLine="420" w:firstLineChars="200"/>
              <w:rPr>
                <w:rFonts w:ascii="宋体" w:hAnsi="宋体"/>
                <w:kern w:val="0"/>
                <w:szCs w:val="21"/>
              </w:rPr>
            </w:pPr>
            <w:r>
              <w:rPr>
                <w:rFonts w:ascii="宋体" w:hAnsi="宋体"/>
                <w:kern w:val="0"/>
                <w:szCs w:val="21"/>
              </w:rPr>
              <w:t>应在</w:t>
            </w:r>
            <w:r>
              <w:rPr>
                <w:rFonts w:ascii="宋体" w:hAnsi="宋体"/>
                <w:szCs w:val="21"/>
              </w:rPr>
              <w:t xml:space="preserve"> </w:t>
            </w:r>
            <w:r>
              <w:rPr>
                <w:rFonts w:ascii="宋体" w:hAnsi="宋体"/>
                <w:kern w:val="0"/>
                <w:szCs w:val="21"/>
              </w:rPr>
              <w:t>“投标文件”袋封套上写明如下内容：</w:t>
            </w:r>
          </w:p>
          <w:p w14:paraId="506D4225">
            <w:pPr>
              <w:snapToGrid w:val="0"/>
              <w:spacing w:line="400" w:lineRule="exact"/>
              <w:ind w:firstLine="420" w:firstLineChars="200"/>
              <w:rPr>
                <w:rFonts w:ascii="宋体" w:hAnsi="宋体"/>
                <w:kern w:val="0"/>
                <w:szCs w:val="21"/>
                <w:u w:val="single"/>
              </w:rPr>
            </w:pPr>
            <w:r>
              <w:rPr>
                <w:rFonts w:ascii="宋体" w:hAnsi="宋体"/>
                <w:kern w:val="0"/>
                <w:szCs w:val="21"/>
              </w:rPr>
              <w:t>招标人名称：</w:t>
            </w:r>
            <w:r>
              <w:rPr>
                <w:rFonts w:hint="eastAsia" w:ascii="宋体" w:hAnsi="宋体"/>
                <w:kern w:val="0"/>
                <w:szCs w:val="21"/>
                <w:u w:val="single"/>
              </w:rPr>
              <w:t xml:space="preserve">            </w:t>
            </w:r>
          </w:p>
          <w:p w14:paraId="315BBE5D">
            <w:pPr>
              <w:snapToGrid w:val="0"/>
              <w:spacing w:line="400" w:lineRule="exact"/>
              <w:ind w:firstLine="420" w:firstLineChars="200"/>
              <w:rPr>
                <w:rFonts w:ascii="宋体" w:hAnsi="宋体"/>
                <w:kern w:val="0"/>
                <w:szCs w:val="21"/>
                <w:u w:val="single"/>
              </w:rPr>
            </w:pPr>
            <w:r>
              <w:rPr>
                <w:rFonts w:hint="eastAsia" w:ascii="宋体" w:hAnsi="宋体"/>
                <w:kern w:val="0"/>
                <w:szCs w:val="21"/>
              </w:rPr>
              <w:t>投标人名称：</w:t>
            </w:r>
            <w:r>
              <w:rPr>
                <w:rFonts w:hint="eastAsia" w:ascii="宋体" w:hAnsi="宋体"/>
                <w:kern w:val="0"/>
                <w:szCs w:val="21"/>
                <w:u w:val="single"/>
              </w:rPr>
              <w:t xml:space="preserve">            </w:t>
            </w:r>
          </w:p>
          <w:p w14:paraId="1AA7C750">
            <w:pPr>
              <w:snapToGrid w:val="0"/>
              <w:spacing w:line="400" w:lineRule="exact"/>
              <w:ind w:firstLine="420" w:firstLineChars="200"/>
              <w:rPr>
                <w:rFonts w:ascii="宋体" w:hAnsi="宋体"/>
                <w:kern w:val="0"/>
                <w:szCs w:val="21"/>
              </w:rPr>
            </w:pPr>
            <w:r>
              <w:rPr>
                <w:rFonts w:ascii="宋体" w:hAnsi="宋体"/>
                <w:kern w:val="0"/>
                <w:szCs w:val="21"/>
                <w:u w:val="single"/>
              </w:rPr>
              <w:t xml:space="preserve">                （项目名称）</w:t>
            </w:r>
            <w:r>
              <w:rPr>
                <w:rFonts w:ascii="宋体" w:hAnsi="宋体"/>
                <w:kern w:val="0"/>
                <w:szCs w:val="21"/>
              </w:rPr>
              <w:t>投标文件</w:t>
            </w:r>
          </w:p>
          <w:p w14:paraId="69294644">
            <w:pPr>
              <w:snapToGrid w:val="0"/>
              <w:spacing w:line="400" w:lineRule="exact"/>
              <w:ind w:firstLine="420" w:firstLineChars="200"/>
              <w:rPr>
                <w:rFonts w:ascii="宋体" w:hAnsi="宋体"/>
                <w:szCs w:val="21"/>
              </w:rPr>
            </w:pPr>
            <w:r>
              <w:rPr>
                <w:rFonts w:ascii="宋体" w:hAnsi="宋体"/>
                <w:kern w:val="0"/>
                <w:szCs w:val="21"/>
              </w:rPr>
              <w:t>在</w:t>
            </w: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r>
              <w:rPr>
                <w:rFonts w:hint="eastAsia" w:ascii="宋体" w:hAnsi="宋体"/>
                <w:kern w:val="0"/>
                <w:szCs w:val="21"/>
                <w:u w:val="single"/>
              </w:rPr>
              <w:t xml:space="preserve">    </w:t>
            </w:r>
            <w:r>
              <w:rPr>
                <w:rFonts w:ascii="宋体" w:hAnsi="宋体"/>
                <w:kern w:val="0"/>
                <w:szCs w:val="21"/>
              </w:rPr>
              <w:t>时</w:t>
            </w:r>
            <w:r>
              <w:rPr>
                <w:rFonts w:hint="eastAsia" w:ascii="宋体" w:hAnsi="宋体"/>
                <w:kern w:val="0"/>
                <w:szCs w:val="21"/>
                <w:u w:val="single"/>
              </w:rPr>
              <w:t xml:space="preserve">    </w:t>
            </w:r>
            <w:r>
              <w:rPr>
                <w:rFonts w:ascii="宋体" w:hAnsi="宋体"/>
                <w:kern w:val="0"/>
                <w:szCs w:val="21"/>
              </w:rPr>
              <w:t>分前不得开启</w:t>
            </w:r>
          </w:p>
        </w:tc>
      </w:tr>
      <w:tr w14:paraId="12240B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2A2010D5">
            <w:pPr>
              <w:snapToGrid w:val="0"/>
              <w:spacing w:line="400" w:lineRule="exact"/>
              <w:jc w:val="center"/>
              <w:rPr>
                <w:rFonts w:ascii="宋体" w:hAnsi="宋体"/>
                <w:kern w:val="0"/>
                <w:szCs w:val="21"/>
              </w:rPr>
            </w:pPr>
            <w:r>
              <w:rPr>
                <w:rFonts w:ascii="宋体" w:hAnsi="宋体"/>
                <w:kern w:val="0"/>
                <w:szCs w:val="21"/>
              </w:rPr>
              <w:t>4.2.2</w:t>
            </w:r>
          </w:p>
        </w:tc>
        <w:tc>
          <w:tcPr>
            <w:tcW w:w="1644" w:type="dxa"/>
            <w:vAlign w:val="center"/>
          </w:tcPr>
          <w:p w14:paraId="6DC39DE2">
            <w:pPr>
              <w:snapToGrid w:val="0"/>
              <w:spacing w:line="400" w:lineRule="exact"/>
              <w:jc w:val="center"/>
              <w:rPr>
                <w:rFonts w:ascii="宋体" w:hAnsi="宋体"/>
                <w:kern w:val="0"/>
                <w:szCs w:val="21"/>
              </w:rPr>
            </w:pPr>
            <w:r>
              <w:rPr>
                <w:rFonts w:ascii="宋体" w:hAnsi="宋体"/>
                <w:kern w:val="0"/>
                <w:szCs w:val="21"/>
              </w:rPr>
              <w:t>递交投标文件地点</w:t>
            </w:r>
          </w:p>
        </w:tc>
        <w:tc>
          <w:tcPr>
            <w:tcW w:w="6490" w:type="dxa"/>
            <w:vAlign w:val="center"/>
          </w:tcPr>
          <w:p w14:paraId="4D0A5E3F">
            <w:pPr>
              <w:snapToGrid w:val="0"/>
              <w:spacing w:line="400" w:lineRule="exact"/>
              <w:ind w:firstLine="420" w:firstLineChars="200"/>
              <w:rPr>
                <w:rFonts w:ascii="宋体" w:hAnsi="宋体"/>
                <w:bCs/>
                <w:szCs w:val="21"/>
              </w:rPr>
            </w:pPr>
            <w:r>
              <w:rPr>
                <w:rFonts w:hint="eastAsia" w:ascii="宋体" w:hAnsi="宋体" w:cs="Times New Roman"/>
                <w:color w:val="auto"/>
                <w:kern w:val="0"/>
                <w:szCs w:val="21"/>
                <w:highlight w:val="none"/>
                <w:shd w:val="clear" w:color="auto" w:fill="auto"/>
                <w:lang w:val="en-US" w:eastAsia="zh-CN"/>
              </w:rPr>
              <w:t>奉节县中医院会议室</w:t>
            </w:r>
          </w:p>
        </w:tc>
      </w:tr>
      <w:tr w14:paraId="3645B5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78B094">
            <w:pPr>
              <w:snapToGrid w:val="0"/>
              <w:spacing w:line="400" w:lineRule="exact"/>
              <w:jc w:val="center"/>
              <w:rPr>
                <w:rFonts w:ascii="宋体" w:hAnsi="宋体"/>
                <w:kern w:val="0"/>
                <w:szCs w:val="21"/>
              </w:rPr>
            </w:pPr>
            <w:r>
              <w:rPr>
                <w:rFonts w:ascii="宋体" w:hAnsi="宋体"/>
                <w:kern w:val="0"/>
                <w:szCs w:val="21"/>
              </w:rPr>
              <w:t>4.2.3</w:t>
            </w:r>
          </w:p>
        </w:tc>
        <w:tc>
          <w:tcPr>
            <w:tcW w:w="1644" w:type="dxa"/>
            <w:vAlign w:val="center"/>
          </w:tcPr>
          <w:p w14:paraId="26D83F56">
            <w:pPr>
              <w:snapToGrid w:val="0"/>
              <w:spacing w:line="400" w:lineRule="exact"/>
              <w:jc w:val="center"/>
              <w:rPr>
                <w:rFonts w:ascii="宋体" w:hAnsi="宋体"/>
                <w:kern w:val="0"/>
                <w:szCs w:val="21"/>
              </w:rPr>
            </w:pPr>
            <w:r>
              <w:rPr>
                <w:rFonts w:ascii="宋体" w:hAnsi="宋体"/>
                <w:kern w:val="0"/>
                <w:szCs w:val="21"/>
              </w:rPr>
              <w:t>是否退还投标文件</w:t>
            </w:r>
          </w:p>
        </w:tc>
        <w:tc>
          <w:tcPr>
            <w:tcW w:w="6490" w:type="dxa"/>
            <w:vAlign w:val="center"/>
          </w:tcPr>
          <w:p w14:paraId="32908E4E">
            <w:pPr>
              <w:snapToGrid w:val="0"/>
              <w:spacing w:line="400" w:lineRule="exact"/>
              <w:ind w:firstLine="420" w:firstLineChars="200"/>
              <w:rPr>
                <w:rFonts w:ascii="宋体" w:hAnsi="宋体"/>
                <w:kern w:val="0"/>
                <w:szCs w:val="21"/>
              </w:rPr>
            </w:pPr>
            <w:r>
              <w:rPr>
                <w:rFonts w:ascii="宋体" w:hAnsi="宋体"/>
                <w:kern w:val="0"/>
                <w:szCs w:val="21"/>
              </w:rPr>
              <w:t>否</w:t>
            </w:r>
          </w:p>
        </w:tc>
      </w:tr>
      <w:tr w14:paraId="16B01A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EED68B">
            <w:pPr>
              <w:snapToGrid w:val="0"/>
              <w:spacing w:line="400" w:lineRule="exact"/>
              <w:jc w:val="center"/>
              <w:rPr>
                <w:rFonts w:ascii="宋体" w:hAnsi="宋体"/>
                <w:kern w:val="0"/>
                <w:szCs w:val="21"/>
              </w:rPr>
            </w:pPr>
            <w:r>
              <w:rPr>
                <w:rFonts w:ascii="宋体" w:hAnsi="宋体"/>
                <w:kern w:val="0"/>
                <w:szCs w:val="21"/>
              </w:rPr>
              <w:t>5.1</w:t>
            </w:r>
            <w:r>
              <w:rPr>
                <w:rFonts w:hint="eastAsia" w:ascii="宋体" w:hAnsi="宋体"/>
                <w:kern w:val="0"/>
                <w:szCs w:val="21"/>
              </w:rPr>
              <w:t>.1</w:t>
            </w:r>
          </w:p>
        </w:tc>
        <w:tc>
          <w:tcPr>
            <w:tcW w:w="1644" w:type="dxa"/>
            <w:vAlign w:val="center"/>
          </w:tcPr>
          <w:p w14:paraId="0F2317CE">
            <w:pPr>
              <w:snapToGrid w:val="0"/>
              <w:spacing w:line="400" w:lineRule="exact"/>
              <w:jc w:val="center"/>
              <w:rPr>
                <w:rFonts w:ascii="宋体" w:hAnsi="宋体"/>
                <w:kern w:val="0"/>
                <w:szCs w:val="21"/>
              </w:rPr>
            </w:pPr>
            <w:r>
              <w:rPr>
                <w:rFonts w:ascii="宋体" w:hAnsi="宋体"/>
                <w:kern w:val="0"/>
                <w:szCs w:val="21"/>
              </w:rPr>
              <w:t>开标时间和</w:t>
            </w:r>
          </w:p>
          <w:p w14:paraId="071F4940">
            <w:pPr>
              <w:snapToGrid w:val="0"/>
              <w:spacing w:line="400" w:lineRule="exact"/>
              <w:jc w:val="center"/>
              <w:rPr>
                <w:rFonts w:ascii="宋体" w:hAnsi="宋体"/>
                <w:kern w:val="0"/>
                <w:szCs w:val="21"/>
              </w:rPr>
            </w:pPr>
            <w:r>
              <w:rPr>
                <w:rFonts w:ascii="宋体" w:hAnsi="宋体"/>
                <w:kern w:val="0"/>
                <w:szCs w:val="21"/>
              </w:rPr>
              <w:t>地点</w:t>
            </w:r>
          </w:p>
        </w:tc>
        <w:tc>
          <w:tcPr>
            <w:tcW w:w="6490" w:type="dxa"/>
            <w:vAlign w:val="center"/>
          </w:tcPr>
          <w:p w14:paraId="5763F536">
            <w:pPr>
              <w:snapToGrid w:val="0"/>
              <w:spacing w:line="400" w:lineRule="exact"/>
              <w:ind w:firstLine="420" w:firstLineChars="200"/>
              <w:rPr>
                <w:rFonts w:ascii="宋体" w:hAnsi="宋体"/>
                <w:color w:val="auto"/>
                <w:kern w:val="0"/>
                <w:szCs w:val="21"/>
                <w:highlight w:val="none"/>
                <w:shd w:val="clear" w:color="auto" w:fill="auto"/>
              </w:rPr>
            </w:pPr>
            <w:r>
              <w:rPr>
                <w:rFonts w:ascii="宋体" w:hAnsi="宋体"/>
                <w:color w:val="auto"/>
                <w:kern w:val="0"/>
                <w:szCs w:val="21"/>
                <w:highlight w:val="none"/>
                <w:shd w:val="clear" w:color="auto" w:fill="auto"/>
              </w:rPr>
              <w:t>开标时间：同投标截止时间</w:t>
            </w:r>
          </w:p>
          <w:p w14:paraId="2897C4CA">
            <w:pPr>
              <w:snapToGrid w:val="0"/>
              <w:spacing w:line="400" w:lineRule="exact"/>
              <w:ind w:firstLine="420" w:firstLineChars="200"/>
              <w:rPr>
                <w:rFonts w:ascii="宋体" w:hAnsi="宋体"/>
                <w:bCs/>
                <w:szCs w:val="21"/>
              </w:rPr>
            </w:pPr>
            <w:r>
              <w:rPr>
                <w:rFonts w:ascii="宋体" w:hAnsi="宋体"/>
                <w:color w:val="auto"/>
                <w:kern w:val="0"/>
                <w:szCs w:val="21"/>
                <w:highlight w:val="none"/>
                <w:shd w:val="clear" w:color="auto" w:fill="auto"/>
              </w:rPr>
              <w:t>开标地点：</w:t>
            </w:r>
            <w:r>
              <w:rPr>
                <w:rFonts w:hint="eastAsia" w:ascii="宋体" w:hAnsi="宋体"/>
                <w:color w:val="auto"/>
                <w:kern w:val="0"/>
                <w:szCs w:val="21"/>
                <w:highlight w:val="none"/>
                <w:shd w:val="clear" w:color="auto" w:fill="auto"/>
                <w:lang w:val="en-US" w:eastAsia="zh-CN"/>
              </w:rPr>
              <w:t>奉节县中医院会议室</w:t>
            </w:r>
            <w:r>
              <w:rPr>
                <w:rFonts w:ascii="宋体" w:hAnsi="宋体"/>
                <w:bCs/>
                <w:color w:val="auto"/>
                <w:szCs w:val="21"/>
                <w:highlight w:val="none"/>
                <w:shd w:val="clear" w:color="auto" w:fill="auto"/>
              </w:rPr>
              <w:t>。</w:t>
            </w:r>
          </w:p>
        </w:tc>
      </w:tr>
      <w:tr w14:paraId="54D29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01F44F1">
            <w:pPr>
              <w:snapToGrid w:val="0"/>
              <w:spacing w:line="400" w:lineRule="exact"/>
              <w:jc w:val="center"/>
              <w:rPr>
                <w:rFonts w:ascii="宋体" w:hAnsi="宋体"/>
                <w:szCs w:val="21"/>
              </w:rPr>
            </w:pPr>
            <w:r>
              <w:rPr>
                <w:rFonts w:hint="eastAsia" w:ascii="宋体" w:hAnsi="宋体"/>
                <w:szCs w:val="21"/>
              </w:rPr>
              <w:t>5.2</w:t>
            </w:r>
          </w:p>
        </w:tc>
        <w:tc>
          <w:tcPr>
            <w:tcW w:w="1644" w:type="dxa"/>
            <w:vAlign w:val="center"/>
          </w:tcPr>
          <w:p w14:paraId="05A13D56">
            <w:pPr>
              <w:snapToGrid w:val="0"/>
              <w:spacing w:line="400" w:lineRule="exact"/>
              <w:jc w:val="center"/>
              <w:rPr>
                <w:rFonts w:ascii="宋体" w:hAnsi="宋体"/>
                <w:szCs w:val="21"/>
              </w:rPr>
            </w:pPr>
            <w:r>
              <w:rPr>
                <w:rFonts w:hint="eastAsia" w:ascii="宋体" w:hAnsi="宋体"/>
                <w:szCs w:val="21"/>
              </w:rPr>
              <w:t>开标程序</w:t>
            </w:r>
          </w:p>
        </w:tc>
        <w:tc>
          <w:tcPr>
            <w:tcW w:w="6490" w:type="dxa"/>
            <w:vAlign w:val="center"/>
          </w:tcPr>
          <w:p w14:paraId="50FC8554">
            <w:pPr>
              <w:autoSpaceDE w:val="0"/>
              <w:autoSpaceDN w:val="0"/>
              <w:adjustRightInd w:val="0"/>
              <w:snapToGrid w:val="0"/>
              <w:spacing w:line="400" w:lineRule="exact"/>
              <w:ind w:firstLine="420" w:firstLineChars="200"/>
              <w:rPr>
                <w:rFonts w:ascii="宋体" w:hAnsi="宋体"/>
                <w:color w:val="auto"/>
                <w:szCs w:val="21"/>
                <w:highlight w:val="none"/>
                <w:shd w:val="clear" w:color="auto" w:fill="auto"/>
              </w:rPr>
            </w:pPr>
            <w:r>
              <w:rPr>
                <w:rFonts w:ascii="宋体" w:hAnsi="宋体"/>
                <w:color w:val="auto"/>
                <w:szCs w:val="21"/>
                <w:highlight w:val="none"/>
                <w:shd w:val="clear" w:color="auto" w:fill="auto"/>
              </w:rPr>
              <w:t>主持人按下列程序进行开标：</w:t>
            </w:r>
          </w:p>
          <w:p w14:paraId="161CEFBC">
            <w:pPr>
              <w:autoSpaceDE w:val="0"/>
              <w:autoSpaceDN w:val="0"/>
              <w:adjustRightInd w:val="0"/>
              <w:snapToGrid w:val="0"/>
              <w:spacing w:line="400" w:lineRule="exact"/>
              <w:ind w:firstLine="420" w:firstLineChars="200"/>
              <w:rPr>
                <w:rFonts w:ascii="宋体" w:hAnsi="宋体"/>
                <w:color w:val="auto"/>
                <w:szCs w:val="21"/>
                <w:highlight w:val="none"/>
                <w:shd w:val="clear" w:color="auto" w:fill="auto"/>
              </w:rPr>
            </w:pPr>
            <w:r>
              <w:rPr>
                <w:rFonts w:ascii="宋体" w:hAnsi="宋体"/>
                <w:color w:val="auto"/>
                <w:szCs w:val="21"/>
                <w:highlight w:val="none"/>
                <w:shd w:val="clear" w:color="auto" w:fill="auto"/>
              </w:rPr>
              <w:t>1. 核验参加开标会议的投标人的法定代表人或</w:t>
            </w:r>
            <w:r>
              <w:rPr>
                <w:rFonts w:hint="eastAsia" w:ascii="宋体" w:hAnsi="宋体"/>
                <w:color w:val="auto"/>
                <w:szCs w:val="21"/>
                <w:highlight w:val="none"/>
                <w:shd w:val="clear" w:color="auto" w:fill="auto"/>
              </w:rPr>
              <w:t>委托代理人</w:t>
            </w:r>
            <w:r>
              <w:rPr>
                <w:rFonts w:ascii="宋体" w:hAnsi="宋体"/>
                <w:color w:val="auto"/>
                <w:szCs w:val="21"/>
                <w:highlight w:val="none"/>
                <w:shd w:val="clear" w:color="auto" w:fill="auto"/>
              </w:rPr>
              <w:t>本人身份证（原件），核验委托代理人的授权委托书</w:t>
            </w:r>
            <w:r>
              <w:rPr>
                <w:rFonts w:hint="eastAsia" w:ascii="宋体" w:hAnsi="宋体"/>
                <w:color w:val="auto"/>
                <w:szCs w:val="21"/>
                <w:highlight w:val="none"/>
                <w:shd w:val="clear" w:color="auto" w:fill="auto"/>
              </w:rPr>
              <w:t>、养老保险证明材料复印件</w:t>
            </w:r>
            <w:r>
              <w:rPr>
                <w:rFonts w:ascii="宋体" w:hAnsi="宋体"/>
                <w:color w:val="auto"/>
                <w:szCs w:val="21"/>
                <w:highlight w:val="none"/>
                <w:shd w:val="clear" w:color="auto" w:fill="auto"/>
              </w:rPr>
              <w:t>，以确认其身份合法有效；</w:t>
            </w:r>
            <w:r>
              <w:rPr>
                <w:rFonts w:hint="eastAsia" w:ascii="宋体" w:hAnsi="宋体"/>
                <w:color w:val="auto"/>
                <w:szCs w:val="21"/>
                <w:highlight w:val="none"/>
                <w:shd w:val="clear" w:color="auto" w:fill="auto"/>
              </w:rPr>
              <w:t>若经核实委托代理人提供资料与实际不符的，不得参加开标会。核验合格的法定代表人或委托代理人可自行选择是否参加开标会，不参加开标会的视为默认开标结果。</w:t>
            </w:r>
          </w:p>
          <w:p w14:paraId="360F5922">
            <w:pPr>
              <w:autoSpaceDE w:val="0"/>
              <w:autoSpaceDN w:val="0"/>
              <w:adjustRightInd w:val="0"/>
              <w:snapToGrid w:val="0"/>
              <w:spacing w:line="400" w:lineRule="exact"/>
              <w:ind w:firstLine="420" w:firstLineChars="200"/>
              <w:rPr>
                <w:rFonts w:ascii="宋体" w:hAnsi="宋体"/>
                <w:color w:val="auto"/>
                <w:szCs w:val="21"/>
                <w:highlight w:val="none"/>
                <w:shd w:val="clear" w:color="auto" w:fill="auto"/>
              </w:rPr>
            </w:pPr>
            <w:r>
              <w:rPr>
                <w:rFonts w:ascii="宋体" w:hAnsi="宋体"/>
                <w:color w:val="auto"/>
                <w:szCs w:val="21"/>
                <w:highlight w:val="none"/>
                <w:shd w:val="clear" w:color="auto" w:fill="auto"/>
              </w:rPr>
              <w:t>2.</w:t>
            </w:r>
            <w:r>
              <w:rPr>
                <w:rFonts w:hint="eastAsia" w:ascii="宋体" w:hAnsi="宋体"/>
                <w:color w:val="auto"/>
                <w:szCs w:val="21"/>
                <w:highlight w:val="none"/>
                <w:shd w:val="clear" w:color="auto" w:fill="auto"/>
              </w:rPr>
              <w:t xml:space="preserve"> </w:t>
            </w:r>
            <w:r>
              <w:rPr>
                <w:rFonts w:ascii="宋体" w:hAnsi="宋体"/>
                <w:color w:val="auto"/>
                <w:szCs w:val="21"/>
                <w:highlight w:val="none"/>
                <w:shd w:val="clear" w:color="auto" w:fill="auto"/>
              </w:rPr>
              <w:t>宣布开标纪律</w:t>
            </w:r>
            <w:r>
              <w:rPr>
                <w:rFonts w:hint="eastAsia" w:ascii="宋体" w:hAnsi="宋体"/>
                <w:color w:val="auto"/>
                <w:szCs w:val="21"/>
                <w:highlight w:val="none"/>
                <w:shd w:val="clear" w:color="auto" w:fill="auto"/>
              </w:rPr>
              <w:t>。</w:t>
            </w:r>
          </w:p>
          <w:p w14:paraId="71133F53">
            <w:pPr>
              <w:autoSpaceDE w:val="0"/>
              <w:autoSpaceDN w:val="0"/>
              <w:adjustRightInd w:val="0"/>
              <w:snapToGrid w:val="0"/>
              <w:spacing w:line="400" w:lineRule="exact"/>
              <w:ind w:firstLine="420" w:firstLineChars="200"/>
              <w:rPr>
                <w:rFonts w:ascii="宋体" w:hAnsi="宋体"/>
                <w:color w:val="auto"/>
                <w:szCs w:val="21"/>
                <w:highlight w:val="none"/>
                <w:shd w:val="clear" w:color="auto" w:fill="auto"/>
              </w:rPr>
            </w:pPr>
            <w:r>
              <w:rPr>
                <w:rFonts w:ascii="宋体" w:hAnsi="宋体"/>
                <w:color w:val="auto"/>
                <w:szCs w:val="21"/>
                <w:highlight w:val="none"/>
                <w:shd w:val="clear" w:color="auto" w:fill="auto"/>
              </w:rPr>
              <w:t>3. 宣布开标人、唱标人、记录人、监标人等有关人员姓名</w:t>
            </w:r>
            <w:r>
              <w:rPr>
                <w:rFonts w:hint="eastAsia" w:ascii="宋体" w:hAnsi="宋体"/>
                <w:color w:val="auto"/>
                <w:szCs w:val="21"/>
                <w:highlight w:val="none"/>
                <w:shd w:val="clear" w:color="auto" w:fill="auto"/>
              </w:rPr>
              <w:t>。</w:t>
            </w:r>
          </w:p>
          <w:p w14:paraId="5990B6FB">
            <w:pPr>
              <w:autoSpaceDE w:val="0"/>
              <w:autoSpaceDN w:val="0"/>
              <w:adjustRightInd w:val="0"/>
              <w:snapToGrid w:val="0"/>
              <w:spacing w:line="400" w:lineRule="exact"/>
              <w:ind w:firstLine="420" w:firstLineChars="200"/>
              <w:rPr>
                <w:rFonts w:ascii="宋体" w:hAnsi="宋体"/>
                <w:color w:val="auto"/>
                <w:szCs w:val="21"/>
                <w:highlight w:val="none"/>
                <w:shd w:val="clear" w:color="auto" w:fill="auto"/>
              </w:rPr>
            </w:pPr>
            <w:r>
              <w:rPr>
                <w:rFonts w:ascii="宋体" w:hAnsi="宋体"/>
                <w:color w:val="auto"/>
                <w:szCs w:val="21"/>
                <w:highlight w:val="none"/>
                <w:shd w:val="clear" w:color="auto" w:fill="auto"/>
              </w:rPr>
              <w:t>4. 公布在投标截止时间前递交投标文件的投标人名称</w:t>
            </w:r>
            <w:r>
              <w:rPr>
                <w:rFonts w:hint="eastAsia" w:ascii="宋体" w:hAnsi="宋体"/>
                <w:color w:val="auto"/>
                <w:szCs w:val="21"/>
                <w:highlight w:val="none"/>
                <w:shd w:val="clear" w:color="auto" w:fill="auto"/>
              </w:rPr>
              <w:t>。</w:t>
            </w:r>
          </w:p>
          <w:p w14:paraId="41BA1AFB">
            <w:pPr>
              <w:snapToGrid w:val="0"/>
              <w:spacing w:line="400" w:lineRule="exact"/>
              <w:ind w:firstLine="420" w:firstLineChars="200"/>
              <w:rPr>
                <w:rFonts w:ascii="宋体" w:hAnsi="宋体"/>
                <w:color w:val="auto"/>
                <w:szCs w:val="21"/>
                <w:highlight w:val="none"/>
                <w:shd w:val="clear" w:color="auto" w:fill="auto"/>
              </w:rPr>
            </w:pPr>
            <w:r>
              <w:rPr>
                <w:rFonts w:ascii="宋体" w:hAnsi="宋体"/>
                <w:color w:val="auto"/>
                <w:szCs w:val="21"/>
                <w:highlight w:val="none"/>
                <w:shd w:val="clear" w:color="auto" w:fill="auto"/>
              </w:rPr>
              <w:t xml:space="preserve">5. </w:t>
            </w:r>
            <w:r>
              <w:rPr>
                <w:rFonts w:hint="eastAsia" w:ascii="宋体" w:hAnsi="宋体"/>
                <w:color w:val="auto"/>
                <w:szCs w:val="21"/>
                <w:highlight w:val="none"/>
                <w:shd w:val="clear" w:color="auto" w:fill="auto"/>
              </w:rPr>
              <w:t>投标文件的密封检查：投标人可对自己的投标文件封装情况进行检查，以确认其投标文件密封完好。</w:t>
            </w:r>
          </w:p>
          <w:p w14:paraId="68CE93DB">
            <w:pPr>
              <w:snapToGrid w:val="0"/>
              <w:spacing w:line="400" w:lineRule="exact"/>
              <w:ind w:firstLine="420" w:firstLineChars="200"/>
              <w:rPr>
                <w:rFonts w:hint="eastAsia" w:ascii="宋体" w:hAnsi="宋体" w:eastAsia="宋体"/>
                <w:color w:val="auto"/>
                <w:szCs w:val="21"/>
                <w:highlight w:val="none"/>
                <w:shd w:val="clear" w:color="auto" w:fill="auto"/>
                <w:lang w:eastAsia="zh-CN"/>
              </w:rPr>
            </w:pPr>
            <w:r>
              <w:rPr>
                <w:rFonts w:hint="eastAsia" w:ascii="宋体" w:hAnsi="宋体"/>
                <w:color w:val="auto"/>
                <w:szCs w:val="21"/>
                <w:highlight w:val="none"/>
                <w:shd w:val="clear" w:color="auto" w:fill="auto"/>
              </w:rPr>
              <w:t>6. 汇总投标保证金交纳情况</w:t>
            </w:r>
            <w:r>
              <w:rPr>
                <w:rFonts w:hint="eastAsia" w:ascii="宋体" w:hAnsi="宋体"/>
                <w:color w:val="auto"/>
                <w:szCs w:val="21"/>
                <w:highlight w:val="none"/>
                <w:shd w:val="clear" w:color="auto" w:fill="auto"/>
                <w:lang w:eastAsia="zh-CN"/>
              </w:rPr>
              <w:t>。</w:t>
            </w:r>
          </w:p>
          <w:p w14:paraId="2B0A9D1D">
            <w:pPr>
              <w:snapToGrid w:val="0"/>
              <w:spacing w:line="400" w:lineRule="exact"/>
              <w:ind w:firstLine="420" w:firstLineChars="200"/>
              <w:rPr>
                <w:rFonts w:ascii="宋体" w:hAnsi="宋体"/>
                <w:color w:val="auto"/>
                <w:szCs w:val="21"/>
                <w:highlight w:val="none"/>
                <w:shd w:val="clear" w:color="auto" w:fill="auto"/>
              </w:rPr>
            </w:pPr>
            <w:r>
              <w:rPr>
                <w:rFonts w:ascii="宋体" w:hAnsi="宋体"/>
                <w:color w:val="auto"/>
                <w:szCs w:val="21"/>
                <w:highlight w:val="none"/>
                <w:shd w:val="clear" w:color="auto" w:fill="auto"/>
              </w:rPr>
              <w:t>7. 公布最高限价</w:t>
            </w:r>
            <w:r>
              <w:rPr>
                <w:rFonts w:hint="eastAsia" w:ascii="宋体" w:hAnsi="宋体"/>
                <w:color w:val="auto"/>
                <w:szCs w:val="21"/>
                <w:highlight w:val="none"/>
                <w:shd w:val="clear" w:color="auto" w:fill="auto"/>
              </w:rPr>
              <w:t>。</w:t>
            </w:r>
          </w:p>
          <w:p w14:paraId="670602DF">
            <w:pPr>
              <w:snapToGrid w:val="0"/>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8</w:t>
            </w:r>
            <w:r>
              <w:rPr>
                <w:rFonts w:ascii="宋体" w:hAnsi="宋体"/>
                <w:color w:val="auto"/>
                <w:szCs w:val="21"/>
                <w:highlight w:val="none"/>
                <w:shd w:val="clear" w:color="auto" w:fill="auto"/>
              </w:rPr>
              <w:t>.</w:t>
            </w:r>
            <w:r>
              <w:rPr>
                <w:rFonts w:hint="eastAsia" w:ascii="宋体" w:hAnsi="宋体"/>
                <w:color w:val="auto"/>
                <w:szCs w:val="21"/>
                <w:highlight w:val="none"/>
                <w:shd w:val="clear" w:color="auto" w:fill="auto"/>
              </w:rPr>
              <w:t xml:space="preserve"> </w:t>
            </w:r>
            <w:r>
              <w:rPr>
                <w:rFonts w:ascii="宋体" w:hAnsi="宋体"/>
                <w:color w:val="auto"/>
                <w:szCs w:val="21"/>
                <w:highlight w:val="none"/>
                <w:shd w:val="clear" w:color="auto" w:fill="auto"/>
              </w:rPr>
              <w:t>逐单位随机开启投标文件。开启投标文件大袋及投标函部分袋、</w:t>
            </w:r>
            <w:r>
              <w:rPr>
                <w:rFonts w:hint="eastAsia" w:ascii="宋体" w:hAnsi="宋体"/>
                <w:color w:val="auto"/>
                <w:szCs w:val="21"/>
                <w:highlight w:val="none"/>
                <w:shd w:val="clear" w:color="auto" w:fill="auto"/>
              </w:rPr>
              <w:t>资格审查部分袋</w:t>
            </w:r>
            <w:r>
              <w:rPr>
                <w:rFonts w:ascii="宋体" w:hAnsi="宋体"/>
                <w:color w:val="auto"/>
                <w:szCs w:val="21"/>
                <w:highlight w:val="none"/>
                <w:shd w:val="clear" w:color="auto" w:fill="auto"/>
              </w:rPr>
              <w:t>；公布投标人名称、投标报价、质量要求、工期及其他内容并记录在案</w:t>
            </w:r>
            <w:r>
              <w:rPr>
                <w:rFonts w:hint="eastAsia" w:ascii="宋体" w:hAnsi="宋体"/>
                <w:color w:val="auto"/>
                <w:szCs w:val="21"/>
                <w:highlight w:val="none"/>
                <w:shd w:val="clear" w:color="auto" w:fill="auto"/>
              </w:rPr>
              <w:t>。</w:t>
            </w:r>
          </w:p>
          <w:p w14:paraId="053F2B3F">
            <w:pPr>
              <w:numPr>
                <w:ilvl w:val="255"/>
                <w:numId w:val="0"/>
              </w:numPr>
              <w:autoSpaceDE w:val="0"/>
              <w:autoSpaceDN w:val="0"/>
              <w:adjustRightInd w:val="0"/>
              <w:snapToGrid w:val="0"/>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lang w:val="en-US" w:eastAsia="zh-CN"/>
              </w:rPr>
              <w:t>9</w:t>
            </w:r>
            <w:r>
              <w:rPr>
                <w:rFonts w:hint="eastAsia" w:ascii="宋体" w:hAnsi="宋体"/>
                <w:color w:val="auto"/>
                <w:szCs w:val="21"/>
                <w:highlight w:val="none"/>
                <w:shd w:val="clear" w:color="auto" w:fill="auto"/>
              </w:rPr>
              <w:t xml:space="preserve">. </w:t>
            </w:r>
            <w:r>
              <w:rPr>
                <w:rFonts w:ascii="宋体" w:hAnsi="宋体"/>
                <w:color w:val="auto"/>
                <w:szCs w:val="21"/>
                <w:highlight w:val="none"/>
                <w:shd w:val="clear" w:color="auto" w:fill="auto"/>
              </w:rPr>
              <w:t>在重庆市工程建设领域招标投标信用平台上查询、公布所有投标人信用情况</w:t>
            </w:r>
            <w:r>
              <w:rPr>
                <w:rFonts w:hint="eastAsia" w:ascii="宋体" w:hAnsi="宋体"/>
                <w:color w:val="auto"/>
                <w:szCs w:val="21"/>
                <w:highlight w:val="none"/>
                <w:shd w:val="clear" w:color="auto" w:fill="auto"/>
              </w:rPr>
              <w:t>（若遇特殊情况，可在开标现场或开标当日，采用人工方式在“重庆市公共资源交易监督网”的“信用信息”栏目查询、核实）</w:t>
            </w:r>
            <w:r>
              <w:rPr>
                <w:rFonts w:ascii="宋体" w:hAnsi="宋体"/>
                <w:color w:val="auto"/>
                <w:szCs w:val="21"/>
                <w:highlight w:val="none"/>
                <w:shd w:val="clear" w:color="auto" w:fill="auto"/>
              </w:rPr>
              <w:t>，汇总并打印所有投标人的信用查询结果，并由主持人、招标人代表、监标人、记录人签名确认</w:t>
            </w:r>
            <w:r>
              <w:rPr>
                <w:rFonts w:hint="eastAsia" w:ascii="宋体" w:hAnsi="宋体"/>
                <w:color w:val="auto"/>
                <w:szCs w:val="21"/>
                <w:highlight w:val="none"/>
                <w:shd w:val="clear" w:color="auto" w:fill="auto"/>
              </w:rPr>
              <w:t>。</w:t>
            </w:r>
          </w:p>
          <w:p w14:paraId="1FE5E624">
            <w:pPr>
              <w:autoSpaceDE w:val="0"/>
              <w:autoSpaceDN w:val="0"/>
              <w:adjustRightInd w:val="0"/>
              <w:snapToGrid w:val="0"/>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1</w:t>
            </w:r>
            <w:r>
              <w:rPr>
                <w:rFonts w:hint="eastAsia" w:ascii="宋体" w:hAnsi="宋体"/>
                <w:color w:val="auto"/>
                <w:szCs w:val="21"/>
                <w:highlight w:val="none"/>
                <w:shd w:val="clear" w:color="auto" w:fill="auto"/>
                <w:lang w:val="en-US" w:eastAsia="zh-CN"/>
              </w:rPr>
              <w:t>0</w:t>
            </w:r>
            <w:r>
              <w:rPr>
                <w:rFonts w:hint="eastAsia" w:ascii="宋体" w:hAnsi="宋体"/>
                <w:color w:val="auto"/>
                <w:szCs w:val="21"/>
                <w:highlight w:val="none"/>
                <w:shd w:val="clear" w:color="auto" w:fill="auto"/>
              </w:rPr>
              <w:t>. 投标人对开标有异议的，应当场提出，由招标人或代理机构当场答复，并记录到开标记录表中。异议处理完毕后，汇总开标情况，打印开标记录表。</w:t>
            </w:r>
          </w:p>
          <w:p w14:paraId="1AA43AB9">
            <w:pPr>
              <w:autoSpaceDE w:val="0"/>
              <w:autoSpaceDN w:val="0"/>
              <w:adjustRightInd w:val="0"/>
              <w:snapToGrid w:val="0"/>
              <w:spacing w:line="400" w:lineRule="exact"/>
              <w:ind w:firstLine="420" w:firstLineChars="2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1</w:t>
            </w:r>
            <w:r>
              <w:rPr>
                <w:rFonts w:hint="eastAsia" w:ascii="宋体" w:hAnsi="宋体"/>
                <w:color w:val="auto"/>
                <w:szCs w:val="21"/>
                <w:highlight w:val="none"/>
                <w:shd w:val="clear" w:color="auto" w:fill="auto"/>
                <w:lang w:val="en-US" w:eastAsia="zh-CN"/>
              </w:rPr>
              <w:t>1</w:t>
            </w:r>
            <w:r>
              <w:rPr>
                <w:rFonts w:ascii="宋体" w:hAnsi="宋体"/>
                <w:color w:val="auto"/>
                <w:szCs w:val="21"/>
                <w:highlight w:val="none"/>
                <w:shd w:val="clear" w:color="auto" w:fill="auto"/>
              </w:rPr>
              <w:t>. 投标人代表、招标人代表、监标人、</w:t>
            </w:r>
            <w:r>
              <w:rPr>
                <w:rFonts w:hint="eastAsia" w:ascii="宋体" w:hAnsi="宋体"/>
                <w:color w:val="auto"/>
                <w:szCs w:val="21"/>
                <w:highlight w:val="none"/>
                <w:shd w:val="clear" w:color="auto" w:fill="auto"/>
              </w:rPr>
              <w:t>主持人、</w:t>
            </w:r>
            <w:r>
              <w:rPr>
                <w:rFonts w:ascii="宋体" w:hAnsi="宋体"/>
                <w:color w:val="auto"/>
                <w:szCs w:val="21"/>
                <w:highlight w:val="none"/>
                <w:shd w:val="clear" w:color="auto" w:fill="auto"/>
              </w:rPr>
              <w:t>记录人等有关人员在开标记录上</w:t>
            </w:r>
            <w:r>
              <w:rPr>
                <w:rFonts w:hint="eastAsia" w:ascii="宋体" w:hAnsi="宋体"/>
                <w:color w:val="auto"/>
                <w:szCs w:val="21"/>
                <w:highlight w:val="none"/>
                <w:shd w:val="clear" w:color="auto" w:fill="auto"/>
              </w:rPr>
              <w:t>签名</w:t>
            </w:r>
            <w:r>
              <w:rPr>
                <w:rFonts w:ascii="宋体" w:hAnsi="宋体"/>
                <w:color w:val="auto"/>
                <w:szCs w:val="21"/>
                <w:highlight w:val="none"/>
                <w:shd w:val="clear" w:color="auto" w:fill="auto"/>
              </w:rPr>
              <w:t>确认</w:t>
            </w:r>
            <w:r>
              <w:rPr>
                <w:rFonts w:hint="eastAsia" w:ascii="宋体" w:hAnsi="宋体"/>
                <w:color w:val="auto"/>
                <w:szCs w:val="21"/>
                <w:highlight w:val="none"/>
                <w:shd w:val="clear" w:color="auto" w:fill="auto"/>
              </w:rPr>
              <w:t>。因其他原因未能签名的，视为默认开标结果。</w:t>
            </w:r>
          </w:p>
          <w:p w14:paraId="7399123C">
            <w:pPr>
              <w:autoSpaceDE w:val="0"/>
              <w:autoSpaceDN w:val="0"/>
              <w:adjustRightInd w:val="0"/>
              <w:snapToGrid w:val="0"/>
              <w:spacing w:line="400" w:lineRule="exact"/>
              <w:ind w:firstLine="420" w:firstLineChars="200"/>
              <w:rPr>
                <w:rFonts w:ascii="宋体" w:hAnsi="宋体"/>
                <w:szCs w:val="21"/>
              </w:rPr>
            </w:pPr>
            <w:r>
              <w:rPr>
                <w:rFonts w:hint="eastAsia" w:ascii="宋体" w:hAnsi="宋体"/>
                <w:color w:val="auto"/>
                <w:szCs w:val="21"/>
                <w:highlight w:val="none"/>
                <w:shd w:val="clear" w:color="auto" w:fill="auto"/>
              </w:rPr>
              <w:t>1</w:t>
            </w:r>
            <w:r>
              <w:rPr>
                <w:rFonts w:hint="eastAsia" w:ascii="宋体" w:hAnsi="宋体"/>
                <w:color w:val="auto"/>
                <w:szCs w:val="21"/>
                <w:highlight w:val="none"/>
                <w:shd w:val="clear" w:color="auto" w:fill="auto"/>
                <w:lang w:val="en-US" w:eastAsia="zh-CN"/>
              </w:rPr>
              <w:t>2</w:t>
            </w:r>
            <w:r>
              <w:rPr>
                <w:rFonts w:ascii="宋体" w:hAnsi="宋体"/>
                <w:color w:val="auto"/>
                <w:szCs w:val="21"/>
                <w:highlight w:val="none"/>
                <w:shd w:val="clear" w:color="auto" w:fill="auto"/>
              </w:rPr>
              <w:t>. 开标结束。</w:t>
            </w:r>
          </w:p>
        </w:tc>
      </w:tr>
      <w:tr w14:paraId="58C93F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3A14D8">
            <w:pPr>
              <w:snapToGrid w:val="0"/>
              <w:spacing w:line="400" w:lineRule="exact"/>
              <w:jc w:val="center"/>
              <w:rPr>
                <w:rFonts w:ascii="宋体" w:hAnsi="宋体"/>
                <w:kern w:val="0"/>
                <w:szCs w:val="21"/>
              </w:rPr>
            </w:pPr>
            <w:r>
              <w:rPr>
                <w:rFonts w:ascii="宋体" w:hAnsi="宋体"/>
                <w:kern w:val="0"/>
                <w:szCs w:val="21"/>
              </w:rPr>
              <w:t>6.1.1</w:t>
            </w:r>
          </w:p>
        </w:tc>
        <w:tc>
          <w:tcPr>
            <w:tcW w:w="1644" w:type="dxa"/>
            <w:vAlign w:val="center"/>
          </w:tcPr>
          <w:p w14:paraId="35FE7A11">
            <w:pPr>
              <w:snapToGrid w:val="0"/>
              <w:spacing w:line="400" w:lineRule="exact"/>
              <w:jc w:val="center"/>
              <w:rPr>
                <w:rFonts w:ascii="宋体" w:hAnsi="宋体"/>
                <w:kern w:val="0"/>
                <w:szCs w:val="21"/>
              </w:rPr>
            </w:pPr>
            <w:r>
              <w:rPr>
                <w:rFonts w:ascii="宋体" w:hAnsi="宋体"/>
                <w:kern w:val="0"/>
                <w:szCs w:val="21"/>
              </w:rPr>
              <w:t>评标委员会的组建</w:t>
            </w:r>
          </w:p>
        </w:tc>
        <w:tc>
          <w:tcPr>
            <w:tcW w:w="6490" w:type="dxa"/>
            <w:vAlign w:val="center"/>
          </w:tcPr>
          <w:p w14:paraId="607EBBB4">
            <w:pPr>
              <w:autoSpaceDE w:val="0"/>
              <w:autoSpaceDN w:val="0"/>
              <w:adjustRightInd w:val="0"/>
              <w:snapToGrid w:val="0"/>
              <w:spacing w:line="400" w:lineRule="exact"/>
              <w:ind w:firstLine="436" w:firstLineChars="200"/>
              <w:rPr>
                <w:rFonts w:ascii="宋体" w:hAnsi="宋体"/>
                <w:kern w:val="0"/>
                <w:szCs w:val="21"/>
              </w:rPr>
            </w:pPr>
            <w:r>
              <w:rPr>
                <w:rFonts w:hint="eastAsia" w:ascii="宋体" w:hAnsi="宋体"/>
                <w:spacing w:val="4"/>
                <w:kern w:val="0"/>
                <w:szCs w:val="21"/>
              </w:rPr>
              <w:t>由招标人按法律法规及相关规定依法组建评标委员会</w:t>
            </w:r>
            <w:r>
              <w:rPr>
                <w:rFonts w:hint="eastAsia" w:ascii="宋体" w:hAnsi="宋体"/>
                <w:kern w:val="0"/>
                <w:szCs w:val="21"/>
              </w:rPr>
              <w:t>。</w:t>
            </w:r>
          </w:p>
        </w:tc>
      </w:tr>
      <w:tr w14:paraId="484B0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450EABD">
            <w:pPr>
              <w:snapToGrid w:val="0"/>
              <w:spacing w:line="400" w:lineRule="exact"/>
              <w:jc w:val="center"/>
              <w:rPr>
                <w:rFonts w:ascii="宋体" w:hAnsi="宋体"/>
                <w:kern w:val="0"/>
                <w:szCs w:val="21"/>
              </w:rPr>
            </w:pPr>
            <w:r>
              <w:rPr>
                <w:rFonts w:ascii="宋体" w:hAnsi="宋体"/>
                <w:kern w:val="0"/>
                <w:szCs w:val="21"/>
              </w:rPr>
              <w:t>7.1</w:t>
            </w:r>
          </w:p>
        </w:tc>
        <w:tc>
          <w:tcPr>
            <w:tcW w:w="1644" w:type="dxa"/>
            <w:vAlign w:val="center"/>
          </w:tcPr>
          <w:p w14:paraId="74B59512">
            <w:pPr>
              <w:snapToGrid w:val="0"/>
              <w:spacing w:after="62" w:afterLines="20" w:line="400" w:lineRule="exact"/>
              <w:jc w:val="center"/>
              <w:rPr>
                <w:rFonts w:ascii="宋体" w:hAnsi="宋体"/>
                <w:kern w:val="0"/>
                <w:szCs w:val="21"/>
              </w:rPr>
            </w:pPr>
            <w:r>
              <w:rPr>
                <w:rFonts w:ascii="宋体" w:hAnsi="宋体"/>
                <w:kern w:val="0"/>
                <w:szCs w:val="21"/>
              </w:rPr>
              <w:t>是否授权评标委员会确定中标人</w:t>
            </w:r>
          </w:p>
        </w:tc>
        <w:tc>
          <w:tcPr>
            <w:tcW w:w="6490" w:type="dxa"/>
            <w:vAlign w:val="center"/>
          </w:tcPr>
          <w:p w14:paraId="5BDFB3B8">
            <w:pPr>
              <w:snapToGrid w:val="0"/>
              <w:spacing w:line="400" w:lineRule="exact"/>
              <w:ind w:firstLine="420" w:firstLineChars="200"/>
              <w:rPr>
                <w:rFonts w:ascii="宋体" w:hAnsi="宋体"/>
                <w:kern w:val="0"/>
                <w:szCs w:val="21"/>
              </w:rPr>
            </w:pPr>
            <w:r>
              <w:rPr>
                <w:rFonts w:hint="eastAsia" w:ascii="宋体" w:hAnsi="宋体"/>
                <w:kern w:val="0"/>
                <w:szCs w:val="21"/>
                <w:lang w:eastAsia="zh-CN"/>
              </w:rPr>
              <w:t>☑</w:t>
            </w:r>
            <w:r>
              <w:rPr>
                <w:rFonts w:hint="eastAsia" w:ascii="宋体" w:hAnsi="宋体"/>
                <w:kern w:val="0"/>
                <w:szCs w:val="21"/>
              </w:rPr>
              <w:t>A</w:t>
            </w:r>
            <w:r>
              <w:rPr>
                <w:rFonts w:ascii="宋体" w:hAnsi="宋体"/>
                <w:kern w:val="0"/>
                <w:szCs w:val="21"/>
              </w:rPr>
              <w:t>否，推荐经评审合格的</w:t>
            </w:r>
            <w:r>
              <w:rPr>
                <w:rFonts w:hint="eastAsia" w:ascii="宋体" w:hAnsi="宋体"/>
                <w:kern w:val="0"/>
                <w:szCs w:val="21"/>
              </w:rPr>
              <w:t>报价</w:t>
            </w:r>
            <w:r>
              <w:rPr>
                <w:rFonts w:ascii="宋体" w:hAnsi="宋体"/>
                <w:kern w:val="0"/>
                <w:szCs w:val="21"/>
              </w:rPr>
              <w:t>由低到高排名前</w:t>
            </w:r>
            <w:r>
              <w:rPr>
                <w:rFonts w:hint="eastAsia" w:ascii="宋体" w:hAnsi="宋体"/>
                <w:kern w:val="0"/>
                <w:szCs w:val="21"/>
                <w:lang w:val="en-US" w:eastAsia="zh-CN"/>
              </w:rPr>
              <w:t>3</w:t>
            </w:r>
            <w:r>
              <w:rPr>
                <w:rFonts w:ascii="宋体" w:hAnsi="宋体"/>
                <w:kern w:val="0"/>
                <w:szCs w:val="21"/>
              </w:rPr>
              <w:t>名为中标候选人</w:t>
            </w:r>
            <w:r>
              <w:rPr>
                <w:rFonts w:hint="eastAsia" w:ascii="宋体" w:hAnsi="宋体"/>
                <w:kern w:val="0"/>
                <w:szCs w:val="21"/>
              </w:rPr>
              <w:t>，若有效投标人少于</w:t>
            </w:r>
            <w:r>
              <w:rPr>
                <w:rFonts w:hint="eastAsia" w:ascii="宋体" w:hAnsi="宋体"/>
                <w:kern w:val="0"/>
                <w:szCs w:val="21"/>
                <w:u w:val="single"/>
              </w:rPr>
              <w:t>3</w:t>
            </w:r>
            <w:r>
              <w:rPr>
                <w:rFonts w:hint="eastAsia" w:ascii="宋体" w:hAnsi="宋体"/>
                <w:kern w:val="0"/>
                <w:szCs w:val="21"/>
              </w:rPr>
              <w:t>个的则按实际数量推荐</w:t>
            </w:r>
            <w:r>
              <w:rPr>
                <w:rFonts w:ascii="宋体" w:hAnsi="宋体"/>
                <w:kern w:val="0"/>
                <w:szCs w:val="21"/>
              </w:rPr>
              <w:t>。</w:t>
            </w:r>
          </w:p>
          <w:p w14:paraId="221EAB70">
            <w:pPr>
              <w:snapToGrid w:val="0"/>
              <w:spacing w:line="400" w:lineRule="exact"/>
              <w:ind w:firstLine="420" w:firstLineChars="200"/>
              <w:rPr>
                <w:rFonts w:ascii="宋体" w:hAnsi="宋体"/>
                <w:i/>
                <w:kern w:val="0"/>
                <w:szCs w:val="21"/>
              </w:rPr>
            </w:pPr>
          </w:p>
        </w:tc>
      </w:tr>
      <w:tr w14:paraId="2BD68E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vAlign w:val="center"/>
          </w:tcPr>
          <w:p w14:paraId="462B98A9">
            <w:pPr>
              <w:snapToGrid w:val="0"/>
              <w:spacing w:line="400" w:lineRule="exact"/>
              <w:jc w:val="center"/>
              <w:rPr>
                <w:rFonts w:ascii="宋体" w:hAnsi="宋体"/>
                <w:kern w:val="0"/>
                <w:szCs w:val="21"/>
              </w:rPr>
            </w:pPr>
            <w:r>
              <w:rPr>
                <w:rFonts w:hint="eastAsia" w:ascii="宋体" w:hAnsi="宋体"/>
                <w:kern w:val="0"/>
                <w:szCs w:val="21"/>
              </w:rPr>
              <w:t>7.2</w:t>
            </w:r>
          </w:p>
        </w:tc>
        <w:tc>
          <w:tcPr>
            <w:tcW w:w="1644" w:type="dxa"/>
            <w:vAlign w:val="center"/>
          </w:tcPr>
          <w:p w14:paraId="175D8BAE">
            <w:pPr>
              <w:snapToGrid w:val="0"/>
              <w:spacing w:after="62" w:afterLines="20" w:line="400" w:lineRule="exact"/>
              <w:jc w:val="center"/>
              <w:rPr>
                <w:rFonts w:ascii="宋体" w:hAnsi="宋体"/>
                <w:kern w:val="0"/>
                <w:szCs w:val="21"/>
              </w:rPr>
            </w:pPr>
            <w:r>
              <w:rPr>
                <w:rFonts w:ascii="宋体" w:hAnsi="宋体"/>
                <w:kern w:val="0"/>
                <w:szCs w:val="21"/>
              </w:rPr>
              <w:t>中标</w:t>
            </w:r>
            <w:r>
              <w:rPr>
                <w:rFonts w:hint="eastAsia" w:ascii="宋体" w:hAnsi="宋体"/>
                <w:kern w:val="0"/>
                <w:szCs w:val="21"/>
                <w:lang w:val="en-US" w:eastAsia="zh-CN"/>
              </w:rPr>
              <w:t>候选人</w:t>
            </w:r>
            <w:r>
              <w:rPr>
                <w:rFonts w:ascii="宋体" w:hAnsi="宋体"/>
                <w:kern w:val="0"/>
                <w:szCs w:val="21"/>
              </w:rPr>
              <w:t>公示</w:t>
            </w:r>
          </w:p>
        </w:tc>
        <w:tc>
          <w:tcPr>
            <w:tcW w:w="6490" w:type="dxa"/>
            <w:vAlign w:val="center"/>
          </w:tcPr>
          <w:p w14:paraId="413F3DB2">
            <w:pPr>
              <w:snapToGrid w:val="0"/>
              <w:spacing w:line="400" w:lineRule="exact"/>
              <w:ind w:firstLine="420" w:firstLineChars="200"/>
              <w:rPr>
                <w:rFonts w:ascii="宋体" w:hAnsi="宋体"/>
                <w:kern w:val="0"/>
                <w:szCs w:val="21"/>
              </w:rPr>
            </w:pPr>
            <w:r>
              <w:rPr>
                <w:rFonts w:hint="eastAsia" w:ascii="宋体" w:hAnsi="宋体" w:cs="宋体"/>
                <w:szCs w:val="21"/>
              </w:rPr>
              <w:t>招标人在收到评标报告后3日内将评标结果在</w:t>
            </w:r>
            <w:r>
              <w:rPr>
                <w:rFonts w:hint="eastAsia" w:ascii="宋体" w:hAnsi="宋体" w:cs="宋体"/>
                <w:szCs w:val="21"/>
                <w:u w:val="single"/>
              </w:rPr>
              <w:t xml:space="preserve">  </w:t>
            </w:r>
            <w:r>
              <w:rPr>
                <w:rFonts w:hint="eastAsia" w:ascii="宋体" w:hAnsi="宋体" w:cs="宋体"/>
                <w:szCs w:val="21"/>
                <w:u w:val="single"/>
                <w:lang w:val="en-US" w:eastAsia="zh-CN"/>
              </w:rPr>
              <w:t>奉节县中医院</w:t>
            </w:r>
            <w:r>
              <w:rPr>
                <w:rFonts w:hint="eastAsia" w:ascii="宋体" w:hAnsi="宋体" w:cs="宋体"/>
                <w:szCs w:val="21"/>
                <w:u w:val="single"/>
              </w:rPr>
              <w:t xml:space="preserve"> </w:t>
            </w:r>
            <w:r>
              <w:rPr>
                <w:rFonts w:hint="eastAsia" w:ascii="宋体" w:hAnsi="宋体" w:cs="宋体"/>
                <w:szCs w:val="21"/>
                <w:u w:val="single"/>
                <w:lang w:val="en-US" w:eastAsia="zh-CN"/>
              </w:rPr>
              <w:t>公告公示栏</w:t>
            </w:r>
            <w:r>
              <w:rPr>
                <w:rFonts w:hint="eastAsia" w:ascii="宋体" w:hAnsi="宋体" w:cs="宋体"/>
                <w:szCs w:val="21"/>
                <w:u w:val="single"/>
              </w:rPr>
              <w:t xml:space="preserve"> </w:t>
            </w:r>
            <w:r>
              <w:rPr>
                <w:rFonts w:hint="eastAsia" w:ascii="宋体" w:hAnsi="宋体" w:cs="宋体"/>
                <w:szCs w:val="21"/>
              </w:rPr>
              <w:t>上进行公示，公示期</w:t>
            </w:r>
            <w:r>
              <w:rPr>
                <w:rFonts w:hint="eastAsia" w:ascii="宋体" w:hAnsi="宋体" w:cs="宋体"/>
                <w:szCs w:val="21"/>
                <w:lang w:eastAsia="zh-CN"/>
              </w:rPr>
              <w:t>不少于</w:t>
            </w:r>
            <w:r>
              <w:rPr>
                <w:rFonts w:hint="eastAsia" w:ascii="宋体" w:hAnsi="宋体" w:cs="宋体"/>
                <w:szCs w:val="21"/>
              </w:rPr>
              <w:t>3日。</w:t>
            </w:r>
          </w:p>
        </w:tc>
      </w:tr>
      <w:tr w14:paraId="0A4320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14:paraId="2400FC57">
            <w:pPr>
              <w:snapToGrid w:val="0"/>
              <w:spacing w:line="400" w:lineRule="exact"/>
              <w:jc w:val="center"/>
              <w:rPr>
                <w:rFonts w:ascii="宋体" w:hAnsi="宋体"/>
                <w:kern w:val="0"/>
                <w:szCs w:val="21"/>
              </w:rPr>
            </w:pPr>
          </w:p>
        </w:tc>
        <w:tc>
          <w:tcPr>
            <w:tcW w:w="1644" w:type="dxa"/>
            <w:vAlign w:val="center"/>
          </w:tcPr>
          <w:p w14:paraId="4B24BA48">
            <w:pPr>
              <w:snapToGrid w:val="0"/>
              <w:spacing w:line="400" w:lineRule="exact"/>
              <w:jc w:val="center"/>
              <w:rPr>
                <w:rFonts w:hint="default" w:ascii="宋体" w:hAnsi="宋体" w:eastAsia="宋体"/>
                <w:color w:val="C00000"/>
                <w:kern w:val="0"/>
                <w:szCs w:val="21"/>
                <w:lang w:val="en-US" w:eastAsia="zh-CN"/>
              </w:rPr>
            </w:pPr>
            <w:r>
              <w:rPr>
                <w:rFonts w:hint="eastAsia" w:ascii="宋体" w:hAnsi="宋体"/>
                <w:color w:val="C00000"/>
                <w:kern w:val="0"/>
                <w:szCs w:val="21"/>
                <w:lang w:val="en-US" w:eastAsia="zh-CN"/>
              </w:rPr>
              <w:t>中标结果公告</w:t>
            </w:r>
          </w:p>
        </w:tc>
        <w:tc>
          <w:tcPr>
            <w:tcW w:w="6490" w:type="dxa"/>
            <w:vAlign w:val="center"/>
          </w:tcPr>
          <w:p w14:paraId="0B5B26BC">
            <w:pPr>
              <w:snapToGrid w:val="0"/>
              <w:spacing w:after="62" w:afterLines="20" w:line="400" w:lineRule="exact"/>
              <w:ind w:firstLine="420" w:firstLineChars="200"/>
              <w:rPr>
                <w:rFonts w:hint="eastAsia" w:ascii="宋体" w:hAnsi="宋体"/>
                <w:color w:val="C00000"/>
                <w:kern w:val="0"/>
                <w:szCs w:val="21"/>
              </w:rPr>
            </w:pPr>
            <w:r>
              <w:rPr>
                <w:rFonts w:hint="eastAsia" w:ascii="宋体" w:hAnsi="宋体" w:eastAsia="宋体" w:cs="宋体"/>
                <w:color w:val="C00000"/>
                <w:szCs w:val="21"/>
              </w:rPr>
              <w:t>招标人自中标通知书发出之日起三日内，在招标公告发布媒介上公告招标人及法定代表人名称，招标代理机构及法定代表人名称，中标人及法定代表人名称、中标价格等中标结果，评标委员会组建方式、成员名单、评标意见等信息</w:t>
            </w:r>
            <w:r>
              <w:rPr>
                <w:rFonts w:hint="eastAsia" w:ascii="宋体" w:hAnsi="宋体" w:eastAsia="宋体" w:cs="宋体"/>
                <w:color w:val="C00000"/>
                <w:szCs w:val="21"/>
                <w:lang w:eastAsia="zh-CN"/>
              </w:rPr>
              <w:t>。</w:t>
            </w:r>
          </w:p>
        </w:tc>
      </w:tr>
      <w:tr w14:paraId="63724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2AFF18C">
            <w:pPr>
              <w:snapToGrid w:val="0"/>
              <w:spacing w:line="400" w:lineRule="exact"/>
              <w:jc w:val="center"/>
              <w:rPr>
                <w:rFonts w:ascii="宋体" w:hAnsi="宋体"/>
                <w:kern w:val="0"/>
                <w:szCs w:val="21"/>
              </w:rPr>
            </w:pPr>
            <w:r>
              <w:rPr>
                <w:rFonts w:ascii="宋体" w:hAnsi="宋体"/>
                <w:kern w:val="0"/>
                <w:szCs w:val="21"/>
              </w:rPr>
              <w:t>7.3.1</w:t>
            </w:r>
          </w:p>
        </w:tc>
        <w:tc>
          <w:tcPr>
            <w:tcW w:w="1644" w:type="dxa"/>
            <w:vAlign w:val="center"/>
          </w:tcPr>
          <w:p w14:paraId="75082F52">
            <w:pPr>
              <w:snapToGrid w:val="0"/>
              <w:spacing w:line="400" w:lineRule="exact"/>
              <w:jc w:val="center"/>
              <w:rPr>
                <w:rFonts w:ascii="宋体" w:hAnsi="宋体"/>
                <w:kern w:val="0"/>
                <w:szCs w:val="21"/>
              </w:rPr>
            </w:pPr>
            <w:r>
              <w:rPr>
                <w:rFonts w:ascii="宋体" w:hAnsi="宋体"/>
                <w:kern w:val="0"/>
                <w:szCs w:val="21"/>
              </w:rPr>
              <w:t>履约担保</w:t>
            </w:r>
          </w:p>
        </w:tc>
        <w:tc>
          <w:tcPr>
            <w:tcW w:w="6490" w:type="dxa"/>
            <w:vAlign w:val="center"/>
          </w:tcPr>
          <w:p w14:paraId="27606981">
            <w:pPr>
              <w:snapToGrid w:val="0"/>
              <w:spacing w:line="400" w:lineRule="exact"/>
              <w:ind w:firstLine="420" w:firstLineChars="200"/>
              <w:rPr>
                <w:rFonts w:ascii="宋体" w:hAnsi="宋体"/>
                <w:kern w:val="0"/>
                <w:szCs w:val="21"/>
              </w:rPr>
            </w:pPr>
            <w:r>
              <w:rPr>
                <w:rFonts w:hint="eastAsia" w:ascii="宋体" w:hAnsi="宋体"/>
                <w:kern w:val="0"/>
                <w:szCs w:val="21"/>
              </w:rPr>
              <w:t>1、中标人是否提供履约担保：</w:t>
            </w:r>
            <w:r>
              <w:rPr>
                <w:rFonts w:hint="eastAsia" w:ascii="宋体" w:hAnsi="宋体"/>
                <w:kern w:val="0"/>
                <w:szCs w:val="21"/>
                <w:u w:val="single"/>
              </w:rPr>
              <w:t>提供</w:t>
            </w:r>
            <w:r>
              <w:rPr>
                <w:rFonts w:hint="eastAsia" w:ascii="宋体" w:hAnsi="宋体"/>
                <w:kern w:val="0"/>
                <w:szCs w:val="21"/>
              </w:rPr>
              <w:t>。</w:t>
            </w:r>
          </w:p>
          <w:p w14:paraId="34D9827E">
            <w:pPr>
              <w:snapToGrid w:val="0"/>
              <w:spacing w:line="400" w:lineRule="exact"/>
              <w:ind w:firstLine="420" w:firstLineChars="200"/>
              <w:rPr>
                <w:rFonts w:ascii="宋体" w:hAnsi="宋体"/>
                <w:kern w:val="0"/>
                <w:szCs w:val="21"/>
              </w:rPr>
            </w:pPr>
            <w:r>
              <w:rPr>
                <w:rFonts w:hint="eastAsia" w:ascii="宋体" w:hAnsi="宋体"/>
                <w:kern w:val="0"/>
                <w:szCs w:val="21"/>
              </w:rPr>
              <w:t>2、中标人提供履约担保的形式、金额及期限：</w:t>
            </w:r>
          </w:p>
          <w:p w14:paraId="620534B3">
            <w:pPr>
              <w:snapToGrid w:val="0"/>
              <w:spacing w:line="400" w:lineRule="exact"/>
              <w:ind w:firstLine="420" w:firstLineChars="200"/>
              <w:rPr>
                <w:rFonts w:hint="eastAsia" w:ascii="宋体" w:hAnsi="宋体"/>
                <w:kern w:val="0"/>
                <w:szCs w:val="21"/>
                <w:lang w:val="en-US" w:eastAsia="zh-CN"/>
              </w:rPr>
            </w:pPr>
            <w:r>
              <w:rPr>
                <w:rFonts w:hint="eastAsia" w:ascii="宋体" w:hAnsi="宋体"/>
                <w:kern w:val="0"/>
                <w:szCs w:val="21"/>
              </w:rPr>
              <w:t>（1）履约担保的形式：现金或</w:t>
            </w:r>
            <w:r>
              <w:rPr>
                <w:rFonts w:hint="eastAsia" w:ascii="宋体" w:hAnsi="宋体"/>
                <w:kern w:val="0"/>
                <w:szCs w:val="21"/>
                <w:lang w:val="en-US" w:eastAsia="zh-CN"/>
              </w:rPr>
              <w:t>履约</w:t>
            </w:r>
            <w:r>
              <w:rPr>
                <w:rFonts w:hint="eastAsia" w:ascii="宋体" w:hAnsi="宋体"/>
                <w:kern w:val="0"/>
                <w:szCs w:val="21"/>
              </w:rPr>
              <w:t>保函或现金+</w:t>
            </w:r>
            <w:r>
              <w:rPr>
                <w:rFonts w:hint="eastAsia" w:ascii="宋体" w:hAnsi="宋体"/>
                <w:kern w:val="0"/>
                <w:szCs w:val="21"/>
                <w:lang w:val="en-US" w:eastAsia="zh-CN"/>
              </w:rPr>
              <w:t>履约</w:t>
            </w:r>
            <w:r>
              <w:rPr>
                <w:rFonts w:hint="eastAsia" w:ascii="宋体" w:hAnsi="宋体"/>
                <w:kern w:val="0"/>
                <w:szCs w:val="21"/>
              </w:rPr>
              <w:t>保函的组合</w:t>
            </w:r>
            <w:r>
              <w:rPr>
                <w:rFonts w:hint="eastAsia" w:ascii="宋体" w:hAnsi="宋体"/>
                <w:kern w:val="0"/>
                <w:szCs w:val="21"/>
                <w:lang w:eastAsia="zh-CN"/>
              </w:rPr>
              <w:t>，履约</w:t>
            </w:r>
            <w:r>
              <w:rPr>
                <w:rFonts w:hint="eastAsia" w:ascii="宋体" w:hAnsi="宋体"/>
                <w:kern w:val="0"/>
                <w:szCs w:val="21"/>
              </w:rPr>
              <w:t>保函包括银行保函、保证保险和担保保函</w:t>
            </w:r>
            <w:r>
              <w:rPr>
                <w:rFonts w:hint="eastAsia" w:ascii="宋体" w:hAnsi="宋体"/>
                <w:kern w:val="0"/>
                <w:szCs w:val="21"/>
                <w:lang w:eastAsia="zh-CN"/>
              </w:rPr>
              <w:t>，</w:t>
            </w:r>
            <w:r>
              <w:rPr>
                <w:rFonts w:hint="eastAsia" w:ascii="宋体" w:hAnsi="宋体"/>
                <w:kern w:val="0"/>
                <w:szCs w:val="21"/>
                <w:lang w:val="en-US" w:eastAsia="zh-CN"/>
              </w:rPr>
              <w:t>其示范文本详见第四章合同条款及格式附件</w:t>
            </w:r>
            <w:r>
              <w:rPr>
                <w:rFonts w:hint="eastAsia" w:ascii="宋体" w:hAnsi="宋体"/>
                <w:kern w:val="0"/>
                <w:szCs w:val="21"/>
                <w:lang w:eastAsia="zh-CN"/>
              </w:rPr>
              <w:t>。</w:t>
            </w:r>
            <w:r>
              <w:rPr>
                <w:rFonts w:hint="eastAsia" w:ascii="宋体" w:hAnsi="宋体"/>
                <w:kern w:val="0"/>
                <w:szCs w:val="21"/>
                <w:lang w:val="en-US" w:eastAsia="zh-CN"/>
              </w:rPr>
              <w:t>中标人提交的履约保函应</w:t>
            </w:r>
            <w:r>
              <w:rPr>
                <w:rFonts w:hint="eastAsia" w:ascii="宋体" w:hAnsi="宋体"/>
                <w:kern w:val="0"/>
                <w:szCs w:val="21"/>
              </w:rPr>
              <w:t>严格执行</w:t>
            </w:r>
            <w:r>
              <w:rPr>
                <w:rFonts w:hint="eastAsia" w:ascii="宋体" w:hAnsi="宋体"/>
                <w:kern w:val="0"/>
                <w:szCs w:val="21"/>
                <w:lang w:val="en-US" w:eastAsia="zh-CN"/>
              </w:rPr>
              <w:t>其</w:t>
            </w:r>
            <w:r>
              <w:rPr>
                <w:rFonts w:hint="eastAsia" w:ascii="宋体" w:hAnsi="宋体"/>
                <w:kern w:val="0"/>
                <w:szCs w:val="21"/>
              </w:rPr>
              <w:t>示范文本，不得对示范文本中的实质性内容进行修改</w:t>
            </w:r>
            <w:r>
              <w:rPr>
                <w:rFonts w:hint="eastAsia" w:ascii="宋体" w:hAnsi="宋体"/>
                <w:szCs w:val="21"/>
                <w:lang w:val="en-US" w:eastAsia="zh-CN"/>
              </w:rPr>
              <w:t>。</w:t>
            </w:r>
          </w:p>
          <w:p w14:paraId="49983F78">
            <w:pPr>
              <w:snapToGrid w:val="0"/>
              <w:spacing w:line="400" w:lineRule="exact"/>
              <w:ind w:firstLine="420" w:firstLineChars="200"/>
              <w:rPr>
                <w:rFonts w:hint="default" w:ascii="宋体" w:hAnsi="宋体" w:eastAsia="宋体"/>
                <w:kern w:val="0"/>
                <w:szCs w:val="21"/>
                <w:lang w:val="en-US" w:eastAsia="zh-CN"/>
              </w:rPr>
            </w:pPr>
            <w:r>
              <w:rPr>
                <w:rFonts w:hint="eastAsia" w:ascii="宋体" w:hAnsi="宋体"/>
                <w:kern w:val="0"/>
                <w:szCs w:val="21"/>
                <w:lang w:val="en-US" w:eastAsia="zh-CN"/>
              </w:rPr>
              <w:t>（2）具体要求：履约保函</w:t>
            </w:r>
            <w:r>
              <w:rPr>
                <w:rFonts w:hint="eastAsia" w:ascii="宋体" w:hAnsi="宋体"/>
                <w:kern w:val="0"/>
                <w:szCs w:val="21"/>
              </w:rPr>
              <w:t>的开立人应当是具有相应资格的银行、保险机构、融资担保公司，其信用资质、履约能力、担保能力、赔付流程、安全保密等应符合</w:t>
            </w:r>
            <w:r>
              <w:rPr>
                <w:rFonts w:hint="eastAsia" w:ascii="宋体" w:hAnsi="宋体"/>
                <w:kern w:val="0"/>
                <w:szCs w:val="21"/>
                <w:lang w:eastAsia="zh-CN"/>
              </w:rPr>
              <w:t>履约</w:t>
            </w:r>
            <w:r>
              <w:rPr>
                <w:rFonts w:hint="eastAsia" w:ascii="宋体" w:hAnsi="宋体"/>
                <w:kern w:val="0"/>
                <w:szCs w:val="21"/>
              </w:rPr>
              <w:t>保函业务条件</w:t>
            </w:r>
            <w:r>
              <w:rPr>
                <w:rFonts w:hint="eastAsia" w:ascii="宋体" w:hAnsi="宋体"/>
                <w:kern w:val="0"/>
                <w:szCs w:val="21"/>
                <w:lang w:eastAsia="zh-CN"/>
              </w:rPr>
              <w:t>。</w:t>
            </w:r>
            <w:r>
              <w:rPr>
                <w:rFonts w:hint="eastAsia" w:ascii="宋体" w:hAnsi="宋体"/>
                <w:kern w:val="0"/>
                <w:szCs w:val="21"/>
                <w:lang w:val="en-US" w:eastAsia="zh-CN"/>
              </w:rPr>
              <w:t>履约保函</w:t>
            </w:r>
            <w:r>
              <w:rPr>
                <w:rFonts w:hint="eastAsia" w:ascii="宋体" w:hAnsi="宋体"/>
                <w:kern w:val="0"/>
                <w:szCs w:val="21"/>
                <w:lang w:eastAsia="zh-CN"/>
              </w:rPr>
              <w:t>应合法合规，符合招投标行政监督部门、行业主管部门和金融监管部门的相关规定，满足招标文件约定要求。</w:t>
            </w:r>
            <w:r>
              <w:rPr>
                <w:rFonts w:hint="eastAsia" w:ascii="宋体" w:hAnsi="宋体"/>
                <w:kern w:val="0"/>
                <w:szCs w:val="21"/>
                <w:lang w:val="en-US" w:eastAsia="zh-CN"/>
              </w:rPr>
              <w:t>中标人</w:t>
            </w:r>
            <w:r>
              <w:rPr>
                <w:rFonts w:hint="eastAsia" w:ascii="宋体" w:hAnsi="宋体"/>
                <w:kern w:val="0"/>
                <w:szCs w:val="21"/>
              </w:rPr>
              <w:t>应选择在渝依法设立总部或者设有分支机构的金融机构开具</w:t>
            </w:r>
            <w:r>
              <w:rPr>
                <w:rFonts w:hint="eastAsia" w:ascii="宋体" w:hAnsi="宋体"/>
                <w:kern w:val="0"/>
                <w:szCs w:val="21"/>
                <w:lang w:val="en-US" w:eastAsia="zh-CN"/>
              </w:rPr>
              <w:t>履约保函（包括纸质保函或电子保函）</w:t>
            </w:r>
            <w:r>
              <w:rPr>
                <w:rFonts w:hint="eastAsia" w:ascii="宋体" w:hAnsi="宋体"/>
                <w:kern w:val="0"/>
                <w:szCs w:val="21"/>
                <w:lang w:eastAsia="zh-CN"/>
              </w:rPr>
              <w:t>。</w:t>
            </w:r>
            <w:r>
              <w:rPr>
                <w:rFonts w:hint="eastAsia" w:ascii="宋体" w:hAnsi="宋体"/>
                <w:kern w:val="0"/>
                <w:szCs w:val="21"/>
                <w:lang w:val="en-US" w:eastAsia="zh-CN"/>
              </w:rPr>
              <w:t>履约保函为纸质保函的，纸质保函应注明在</w:t>
            </w:r>
            <w:r>
              <w:rPr>
                <w:rFonts w:hint="eastAsia" w:ascii="宋体" w:hAnsi="宋体"/>
                <w:kern w:val="0"/>
                <w:szCs w:val="21"/>
              </w:rPr>
              <w:t>重庆市辖区范围内的核验地址和核验方式</w:t>
            </w:r>
            <w:r>
              <w:rPr>
                <w:rFonts w:hint="eastAsia" w:ascii="宋体" w:hAnsi="宋体"/>
                <w:kern w:val="0"/>
                <w:szCs w:val="21"/>
                <w:lang w:eastAsia="zh-CN"/>
              </w:rPr>
              <w:t>，</w:t>
            </w:r>
            <w:r>
              <w:rPr>
                <w:rFonts w:hint="eastAsia" w:ascii="宋体" w:hAnsi="宋体"/>
                <w:kern w:val="0"/>
                <w:szCs w:val="21"/>
                <w:lang w:val="en-US" w:eastAsia="zh-CN"/>
              </w:rPr>
              <w:t>并确保该纸质保函能在开立人在渝的总部或者分支机构进行核验</w:t>
            </w:r>
            <w:r>
              <w:rPr>
                <w:rFonts w:hint="eastAsia" w:ascii="宋体" w:hAnsi="宋体"/>
                <w:kern w:val="0"/>
                <w:szCs w:val="21"/>
                <w:lang w:eastAsia="zh-CN"/>
              </w:rPr>
              <w:t>。</w:t>
            </w:r>
            <w:r>
              <w:rPr>
                <w:rFonts w:hint="eastAsia" w:ascii="宋体" w:hAnsi="宋体"/>
                <w:kern w:val="0"/>
                <w:szCs w:val="21"/>
                <w:lang w:val="en-US" w:eastAsia="zh-CN"/>
              </w:rPr>
              <w:t>中标人对所提交的履约保函的真实性、合法性、有效性负责。</w:t>
            </w:r>
          </w:p>
          <w:p w14:paraId="0E61748A">
            <w:pPr>
              <w:snapToGrid w:val="0"/>
              <w:spacing w:line="400" w:lineRule="exact"/>
              <w:ind w:firstLine="420" w:firstLineChars="200"/>
              <w:rPr>
                <w:rFonts w:hint="eastAsia" w:ascii="宋体" w:hAnsi="宋体"/>
                <w:kern w:val="0"/>
                <w:szCs w:val="21"/>
              </w:rPr>
            </w:pPr>
            <w:r>
              <w:rPr>
                <w:rFonts w:hint="eastAsia" w:ascii="宋体" w:hAnsi="宋体"/>
                <w:kern w:val="0"/>
                <w:szCs w:val="21"/>
              </w:rPr>
              <w:t>（</w:t>
            </w:r>
            <w:r>
              <w:rPr>
                <w:rFonts w:hint="eastAsia" w:ascii="宋体" w:hAnsi="宋体"/>
                <w:kern w:val="0"/>
                <w:szCs w:val="21"/>
                <w:lang w:val="en-US" w:eastAsia="zh-CN"/>
              </w:rPr>
              <w:t>3</w:t>
            </w:r>
            <w:r>
              <w:rPr>
                <w:rFonts w:hint="eastAsia" w:ascii="宋体" w:hAnsi="宋体"/>
                <w:kern w:val="0"/>
                <w:szCs w:val="21"/>
              </w:rPr>
              <w:t>）履约担保的金额：</w:t>
            </w:r>
            <w:r>
              <w:rPr>
                <w:rFonts w:hint="eastAsia" w:ascii="宋体" w:hAnsi="宋体"/>
                <w:kern w:val="0"/>
                <w:szCs w:val="21"/>
                <w:u w:val="single"/>
              </w:rPr>
              <w:t xml:space="preserve"> </w:t>
            </w:r>
            <w:r>
              <w:rPr>
                <w:rFonts w:hint="eastAsia" w:ascii="宋体" w:hAnsi="宋体" w:eastAsia="宋体" w:cs="宋体"/>
                <w:color w:val="auto"/>
                <w:szCs w:val="21"/>
                <w:highlight w:val="none"/>
                <w:u w:val="single"/>
                <w:shd w:val="clear" w:color="auto" w:fill="auto"/>
              </w:rPr>
              <w:t>中标合同金额的10%</w:t>
            </w:r>
            <w:r>
              <w:rPr>
                <w:rFonts w:hint="eastAsia" w:ascii="宋体" w:hAnsi="宋体"/>
                <w:kern w:val="0"/>
                <w:szCs w:val="21"/>
                <w:u w:val="single"/>
              </w:rPr>
              <w:t xml:space="preserve">  </w:t>
            </w:r>
            <w:r>
              <w:rPr>
                <w:rFonts w:hint="eastAsia" w:ascii="宋体" w:hAnsi="宋体"/>
                <w:kern w:val="0"/>
                <w:szCs w:val="21"/>
              </w:rPr>
              <w:t>。</w:t>
            </w:r>
          </w:p>
          <w:p w14:paraId="0DD076E3">
            <w:pPr>
              <w:snapToGrid w:val="0"/>
              <w:spacing w:line="400" w:lineRule="exact"/>
              <w:ind w:firstLine="420" w:firstLineChars="200"/>
              <w:rPr>
                <w:rFonts w:hint="eastAsia" w:ascii="宋体" w:hAnsi="宋体"/>
                <w:kern w:val="0"/>
                <w:szCs w:val="21"/>
              </w:rPr>
            </w:pPr>
            <w:r>
              <w:rPr>
                <w:rFonts w:hint="eastAsia" w:ascii="宋体" w:hAnsi="宋体"/>
                <w:kern w:val="0"/>
                <w:szCs w:val="21"/>
              </w:rPr>
              <w:t>①红名单优惠：红名单中的中标人履约担保金额为应缴纳金额的</w:t>
            </w:r>
          </w:p>
          <w:p w14:paraId="5AAAE99F">
            <w:pPr>
              <w:snapToGrid w:val="0"/>
              <w:spacing w:line="400" w:lineRule="exact"/>
              <w:ind w:firstLine="0" w:firstLineChars="0"/>
              <w:rPr>
                <w:rFonts w:hint="eastAsia" w:ascii="宋体" w:hAnsi="宋体"/>
                <w:kern w:val="0"/>
                <w:szCs w:val="21"/>
                <w:lang w:eastAsia="zh-CN"/>
              </w:rPr>
            </w:pPr>
            <w:r>
              <w:rPr>
                <w:rFonts w:hint="eastAsia"/>
                <w:u w:val="single"/>
              </w:rPr>
              <w:t xml:space="preserve">   </w:t>
            </w:r>
            <w:r>
              <w:rPr>
                <w:rFonts w:hint="eastAsia"/>
                <w:u w:val="single"/>
                <w:lang w:val="en-US" w:eastAsia="zh-CN"/>
              </w:rPr>
              <w:t>50%</w:t>
            </w:r>
            <w:r>
              <w:rPr>
                <w:rFonts w:hint="eastAsia"/>
                <w:u w:val="single"/>
              </w:rPr>
              <w:t xml:space="preserve">   </w:t>
            </w:r>
            <w:r>
              <w:rPr>
                <w:rFonts w:hint="eastAsia"/>
              </w:rPr>
              <w:t>（50%～80%）</w:t>
            </w:r>
            <w:r>
              <w:rPr>
                <w:rFonts w:hint="eastAsia" w:ascii="宋体" w:hAnsi="宋体"/>
                <w:kern w:val="0"/>
                <w:szCs w:val="21"/>
                <w:lang w:eastAsia="zh-CN"/>
              </w:rPr>
              <w:t>。</w:t>
            </w:r>
          </w:p>
          <w:p w14:paraId="1F5F0D73">
            <w:pPr>
              <w:snapToGrid w:val="0"/>
              <w:spacing w:line="400" w:lineRule="exact"/>
              <w:ind w:firstLine="420" w:firstLineChars="200"/>
              <w:rPr>
                <w:rFonts w:hint="eastAsia" w:ascii="宋体" w:hAnsi="宋体"/>
                <w:kern w:val="0"/>
                <w:szCs w:val="21"/>
              </w:rPr>
            </w:pPr>
            <w:r>
              <w:rPr>
                <w:rFonts w:hint="eastAsia" w:ascii="宋体" w:hAnsi="宋体"/>
                <w:kern w:val="0"/>
                <w:szCs w:val="21"/>
              </w:rPr>
              <w:t>②红名单认定标准：</w:t>
            </w:r>
          </w:p>
          <w:p w14:paraId="0B26E5F7">
            <w:pPr>
              <w:snapToGrid w:val="0"/>
              <w:spacing w:line="400" w:lineRule="exact"/>
              <w:ind w:firstLine="420" w:firstLineChars="200"/>
              <w:rPr>
                <w:rFonts w:ascii="宋体" w:hAnsi="宋体"/>
                <w:kern w:val="0"/>
                <w:szCs w:val="21"/>
              </w:rPr>
            </w:pPr>
            <w:r>
              <w:rPr>
                <w:rFonts w:hint="eastAsia" w:ascii="宋体" w:hAnsi="宋体"/>
                <w:kern w:val="0"/>
                <w:szCs w:val="21"/>
              </w:rPr>
              <w:t>□方式一：非联合体中标的，须中标人所属红名单类别包含在招标范围内；联合体中标的，须联合体牵头人在红名单中，并且按照</w:t>
            </w:r>
            <w:r>
              <w:rPr>
                <w:rFonts w:hint="eastAsia" w:ascii="宋体" w:hAnsi="宋体"/>
                <w:lang w:val="en-US" w:eastAsia="zh-CN"/>
              </w:rPr>
              <w:t>共同投标协议</w:t>
            </w:r>
            <w:r>
              <w:rPr>
                <w:rFonts w:hint="eastAsia" w:ascii="宋体" w:hAnsi="宋体"/>
                <w:kern w:val="0"/>
                <w:szCs w:val="21"/>
              </w:rPr>
              <w:t>牵头人所属红名单类别包含在其工作范围内。中标人是否属于红名单，以</w:t>
            </w:r>
            <w:r>
              <w:rPr>
                <w:rFonts w:hint="eastAsia" w:ascii="宋体" w:hAnsi="宋体"/>
                <w:kern w:val="0"/>
                <w:szCs w:val="21"/>
                <w:u w:val="single"/>
              </w:rPr>
              <w:t xml:space="preserve">  中标通知书落款时间当日信用状况查询结果为准  </w:t>
            </w:r>
            <w:r>
              <w:rPr>
                <w:rFonts w:hint="eastAsia" w:ascii="宋体" w:hAnsi="宋体"/>
                <w:kern w:val="0"/>
                <w:szCs w:val="21"/>
              </w:rPr>
              <w:t>为准。</w:t>
            </w:r>
          </w:p>
          <w:p w14:paraId="71BF50DF">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hint="eastAsia" w:ascii="宋体" w:hAnsi="宋体"/>
                <w:kern w:val="0"/>
                <w:szCs w:val="21"/>
                <w:lang w:val="en-US" w:eastAsia="zh-CN"/>
              </w:rPr>
              <w:t>4</w:t>
            </w:r>
            <w:r>
              <w:rPr>
                <w:rFonts w:hint="eastAsia" w:ascii="宋体" w:hAnsi="宋体"/>
                <w:kern w:val="0"/>
                <w:szCs w:val="21"/>
              </w:rPr>
              <w:t>）履约担保的提交时间：见专用合同条款。</w:t>
            </w:r>
          </w:p>
          <w:p w14:paraId="41ABE7D1">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hint="eastAsia" w:ascii="宋体" w:hAnsi="宋体"/>
                <w:kern w:val="0"/>
                <w:szCs w:val="21"/>
                <w:lang w:val="en-US" w:eastAsia="zh-CN"/>
              </w:rPr>
              <w:t>5</w:t>
            </w:r>
            <w:r>
              <w:rPr>
                <w:rFonts w:hint="eastAsia" w:ascii="宋体" w:hAnsi="宋体"/>
                <w:kern w:val="0"/>
                <w:szCs w:val="21"/>
              </w:rPr>
              <w:t>）履约担保的期限：见专用合同条款。</w:t>
            </w:r>
          </w:p>
          <w:p w14:paraId="1F45ACC7">
            <w:pPr>
              <w:snapToGrid w:val="0"/>
              <w:spacing w:after="62" w:afterLines="20" w:line="400" w:lineRule="exact"/>
              <w:ind w:firstLine="420" w:firstLineChars="200"/>
              <w:rPr>
                <w:rFonts w:ascii="宋体" w:hAnsi="宋体"/>
                <w:kern w:val="0"/>
                <w:szCs w:val="21"/>
              </w:rPr>
            </w:pPr>
            <w:r>
              <w:rPr>
                <w:rFonts w:hint="eastAsia" w:ascii="宋体" w:hAnsi="宋体"/>
                <w:kern w:val="0"/>
                <w:szCs w:val="21"/>
              </w:rPr>
              <w:t>（</w:t>
            </w:r>
            <w:r>
              <w:rPr>
                <w:rFonts w:hint="eastAsia" w:ascii="宋体" w:hAnsi="宋体"/>
                <w:kern w:val="0"/>
                <w:szCs w:val="21"/>
                <w:lang w:val="en-US" w:eastAsia="zh-CN"/>
              </w:rPr>
              <w:t>6</w:t>
            </w:r>
            <w:r>
              <w:rPr>
                <w:rFonts w:hint="eastAsia" w:ascii="宋体" w:hAnsi="宋体"/>
                <w:kern w:val="0"/>
                <w:szCs w:val="21"/>
              </w:rPr>
              <w:t>）履约担保的退还时间：见专用合同条款。</w:t>
            </w:r>
          </w:p>
        </w:tc>
      </w:tr>
      <w:tr w14:paraId="5E7A7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B9FF7B">
            <w:pPr>
              <w:snapToGrid w:val="0"/>
              <w:spacing w:line="400" w:lineRule="exact"/>
              <w:jc w:val="center"/>
              <w:rPr>
                <w:rFonts w:ascii="宋体" w:hAnsi="宋体"/>
                <w:kern w:val="0"/>
                <w:szCs w:val="21"/>
              </w:rPr>
            </w:pPr>
            <w:r>
              <w:rPr>
                <w:rFonts w:hint="eastAsia" w:ascii="宋体" w:hAnsi="宋体"/>
                <w:kern w:val="0"/>
                <w:szCs w:val="21"/>
              </w:rPr>
              <w:t>7.4.1</w:t>
            </w:r>
          </w:p>
        </w:tc>
        <w:tc>
          <w:tcPr>
            <w:tcW w:w="1644" w:type="dxa"/>
            <w:vAlign w:val="center"/>
          </w:tcPr>
          <w:p w14:paraId="6DBA0069">
            <w:pPr>
              <w:snapToGrid w:val="0"/>
              <w:spacing w:line="400" w:lineRule="exact"/>
              <w:jc w:val="center"/>
              <w:rPr>
                <w:rFonts w:ascii="宋体" w:hAnsi="宋体"/>
                <w:kern w:val="0"/>
                <w:szCs w:val="21"/>
              </w:rPr>
            </w:pPr>
            <w:r>
              <w:rPr>
                <w:rFonts w:hint="eastAsia" w:ascii="宋体" w:hAnsi="宋体"/>
                <w:kern w:val="0"/>
                <w:szCs w:val="21"/>
              </w:rPr>
              <w:t>签订合同</w:t>
            </w:r>
          </w:p>
        </w:tc>
        <w:tc>
          <w:tcPr>
            <w:tcW w:w="6490" w:type="dxa"/>
            <w:vAlign w:val="center"/>
          </w:tcPr>
          <w:p w14:paraId="3DCA05FF">
            <w:pPr>
              <w:snapToGrid w:val="0"/>
              <w:spacing w:after="62" w:afterLines="20" w:line="400" w:lineRule="exact"/>
              <w:ind w:firstLine="420" w:firstLineChars="200"/>
              <w:rPr>
                <w:rFonts w:ascii="宋体" w:hAnsi="宋体"/>
                <w:kern w:val="0"/>
                <w:szCs w:val="21"/>
              </w:rPr>
            </w:pPr>
            <w:r>
              <w:rPr>
                <w:rFonts w:hint="eastAsia" w:ascii="宋体" w:hAnsi="宋体"/>
                <w:kern w:val="0"/>
                <w:szCs w:val="21"/>
              </w:rPr>
              <w:t>依法必须进行招标的项目，中标候选人有《</w:t>
            </w:r>
            <w:r>
              <w:rPr>
                <w:rFonts w:hint="eastAsia" w:asciiTheme="minorEastAsia" w:hAnsiTheme="minorEastAsia" w:eastAsiaTheme="minorEastAsia" w:cstheme="minorEastAsia"/>
                <w:color w:val="auto"/>
                <w:kern w:val="0"/>
                <w:szCs w:val="21"/>
                <w:highlight w:val="none"/>
              </w:rPr>
              <w:t>中华人民共和国</w:t>
            </w:r>
            <w:r>
              <w:rPr>
                <w:rFonts w:hint="eastAsia" w:ascii="宋体" w:hAnsi="宋体"/>
                <w:kern w:val="0"/>
                <w:szCs w:val="21"/>
              </w:rPr>
              <w:t>招标投标法实施条例》第七十四条规定行为的，视为特别严重信用不良行为且情节特别严重，按信用记分上限一次性记12分，纳入黑名单管理；中标人有《</w:t>
            </w:r>
            <w:r>
              <w:rPr>
                <w:rFonts w:hint="eastAsia" w:asciiTheme="minorEastAsia" w:hAnsiTheme="minorEastAsia" w:eastAsiaTheme="minorEastAsia" w:cstheme="minorEastAsia"/>
                <w:color w:val="auto"/>
                <w:kern w:val="0"/>
                <w:szCs w:val="21"/>
                <w:highlight w:val="none"/>
              </w:rPr>
              <w:t>中华人民共和国</w:t>
            </w:r>
            <w:r>
              <w:rPr>
                <w:rFonts w:hint="eastAsia" w:ascii="宋体" w:hAnsi="宋体"/>
                <w:kern w:val="0"/>
                <w:szCs w:val="21"/>
              </w:rPr>
              <w:t>招标投标法实施条例》第七十四条规定行为的，按中标项目金额10‰罚款上限予以行政处罚，按信用记分上限一次性并处记12分，纳入黑名单管理。</w:t>
            </w:r>
          </w:p>
        </w:tc>
      </w:tr>
      <w:tr w14:paraId="4A367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4ED7766">
            <w:pPr>
              <w:snapToGrid w:val="0"/>
              <w:spacing w:line="400" w:lineRule="exact"/>
              <w:jc w:val="center"/>
              <w:rPr>
                <w:rFonts w:ascii="宋体" w:hAnsi="宋体"/>
                <w:kern w:val="0"/>
                <w:szCs w:val="21"/>
              </w:rPr>
            </w:pPr>
            <w:r>
              <w:rPr>
                <w:rFonts w:ascii="宋体" w:hAnsi="宋体"/>
                <w:kern w:val="0"/>
                <w:szCs w:val="21"/>
              </w:rPr>
              <w:t>8.1</w:t>
            </w:r>
          </w:p>
        </w:tc>
        <w:tc>
          <w:tcPr>
            <w:tcW w:w="1644" w:type="dxa"/>
            <w:vAlign w:val="center"/>
          </w:tcPr>
          <w:p w14:paraId="14BD7AA1">
            <w:pPr>
              <w:snapToGrid w:val="0"/>
              <w:spacing w:line="400" w:lineRule="exact"/>
              <w:jc w:val="center"/>
              <w:rPr>
                <w:rFonts w:ascii="宋体" w:hAnsi="宋体"/>
                <w:kern w:val="0"/>
                <w:szCs w:val="21"/>
              </w:rPr>
            </w:pPr>
            <w:r>
              <w:rPr>
                <w:rFonts w:ascii="宋体" w:hAnsi="宋体"/>
                <w:kern w:val="0"/>
                <w:szCs w:val="21"/>
              </w:rPr>
              <w:t>重新招标</w:t>
            </w:r>
            <w:r>
              <w:rPr>
                <w:rFonts w:hint="eastAsia" w:ascii="宋体" w:hAnsi="宋体"/>
                <w:kern w:val="0"/>
                <w:szCs w:val="21"/>
              </w:rPr>
              <w:t>的情形</w:t>
            </w:r>
          </w:p>
        </w:tc>
        <w:tc>
          <w:tcPr>
            <w:tcW w:w="6490" w:type="dxa"/>
            <w:vAlign w:val="center"/>
          </w:tcPr>
          <w:p w14:paraId="3644C0BC">
            <w:pPr>
              <w:snapToGrid w:val="0"/>
              <w:spacing w:line="400" w:lineRule="exact"/>
              <w:ind w:firstLine="420" w:firstLineChars="200"/>
              <w:rPr>
                <w:rFonts w:ascii="宋体" w:hAnsi="宋体"/>
                <w:kern w:val="0"/>
                <w:szCs w:val="21"/>
              </w:rPr>
            </w:pPr>
            <w:r>
              <w:rPr>
                <w:rFonts w:ascii="宋体" w:hAnsi="宋体"/>
                <w:kern w:val="0"/>
                <w:szCs w:val="21"/>
              </w:rPr>
              <w:t>1.按投标人须知第8.1（1）执行；</w:t>
            </w:r>
          </w:p>
          <w:p w14:paraId="5FED5EC7">
            <w:pPr>
              <w:snapToGrid w:val="0"/>
              <w:spacing w:line="400" w:lineRule="exact"/>
              <w:ind w:firstLine="420" w:firstLineChars="200"/>
              <w:rPr>
                <w:rFonts w:ascii="宋体" w:hAnsi="宋体"/>
                <w:kern w:val="0"/>
                <w:szCs w:val="21"/>
              </w:rPr>
            </w:pPr>
            <w:r>
              <w:rPr>
                <w:rFonts w:ascii="宋体" w:hAnsi="宋体"/>
                <w:kern w:val="0"/>
                <w:szCs w:val="21"/>
              </w:rPr>
              <w:t>2.按投标人须知第8.1（2）执行；</w:t>
            </w:r>
          </w:p>
          <w:p w14:paraId="70DFA2AF">
            <w:pPr>
              <w:snapToGrid w:val="0"/>
              <w:spacing w:line="400" w:lineRule="exact"/>
              <w:ind w:firstLine="420" w:firstLineChars="200"/>
              <w:rPr>
                <w:rFonts w:ascii="宋体" w:hAnsi="宋体"/>
                <w:kern w:val="0"/>
                <w:szCs w:val="21"/>
              </w:rPr>
            </w:pPr>
            <w:r>
              <w:rPr>
                <w:rFonts w:ascii="宋体" w:hAnsi="宋体"/>
                <w:snapToGrid w:val="0"/>
                <w:kern w:val="0"/>
                <w:szCs w:val="21"/>
              </w:rPr>
              <w:t>3.</w:t>
            </w:r>
            <w:r>
              <w:rPr>
                <w:rFonts w:ascii="宋体" w:hAnsi="宋体"/>
                <w:kern w:val="0"/>
                <w:szCs w:val="21"/>
              </w:rPr>
              <w:t>按投标人须知第8.1（3）执行；</w:t>
            </w:r>
          </w:p>
          <w:p w14:paraId="3FBFC016">
            <w:pPr>
              <w:snapToGrid w:val="0"/>
              <w:spacing w:line="400" w:lineRule="exact"/>
              <w:ind w:firstLine="420" w:firstLineChars="200"/>
              <w:rPr>
                <w:rFonts w:ascii="宋体" w:hAnsi="宋体"/>
                <w:kern w:val="0"/>
                <w:szCs w:val="21"/>
              </w:rPr>
            </w:pPr>
            <w:r>
              <w:rPr>
                <w:rFonts w:ascii="宋体" w:hAnsi="宋体"/>
                <w:snapToGrid w:val="0"/>
                <w:kern w:val="0"/>
                <w:szCs w:val="21"/>
              </w:rPr>
              <w:t>4.</w:t>
            </w:r>
            <w:r>
              <w:rPr>
                <w:rFonts w:ascii="宋体" w:hAnsi="宋体"/>
                <w:kern w:val="0"/>
                <w:szCs w:val="21"/>
              </w:rPr>
              <w:t>按投标人须知第8.1（4）执行</w:t>
            </w:r>
            <w:r>
              <w:rPr>
                <w:rFonts w:hint="eastAsia" w:ascii="宋体" w:hAnsi="宋体"/>
                <w:kern w:val="0"/>
                <w:szCs w:val="21"/>
              </w:rPr>
              <w:t>。</w:t>
            </w:r>
          </w:p>
          <w:p w14:paraId="7371AC93">
            <w:pPr>
              <w:snapToGrid w:val="0"/>
              <w:spacing w:line="400" w:lineRule="exact"/>
              <w:ind w:firstLine="420" w:firstLineChars="200"/>
              <w:rPr>
                <w:rFonts w:ascii="宋体" w:hAnsi="宋体"/>
                <w:kern w:val="0"/>
                <w:szCs w:val="21"/>
              </w:rPr>
            </w:pPr>
            <w:r>
              <w:rPr>
                <w:rFonts w:hint="eastAsia" w:ascii="宋体" w:hAnsi="宋体"/>
                <w:kern w:val="0"/>
                <w:szCs w:val="21"/>
              </w:rPr>
              <w:t>注：本款只适用于首次招标。</w:t>
            </w:r>
          </w:p>
        </w:tc>
      </w:tr>
      <w:tr w14:paraId="7EF56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1D8CAD">
            <w:pPr>
              <w:snapToGrid w:val="0"/>
              <w:spacing w:line="400" w:lineRule="exact"/>
              <w:jc w:val="center"/>
              <w:rPr>
                <w:rFonts w:ascii="宋体" w:hAnsi="宋体"/>
                <w:kern w:val="0"/>
                <w:szCs w:val="21"/>
              </w:rPr>
            </w:pPr>
            <w:r>
              <w:rPr>
                <w:rFonts w:ascii="宋体" w:hAnsi="宋体"/>
                <w:kern w:val="0"/>
                <w:szCs w:val="21"/>
              </w:rPr>
              <w:t>8.2</w:t>
            </w:r>
          </w:p>
        </w:tc>
        <w:tc>
          <w:tcPr>
            <w:tcW w:w="1644" w:type="dxa"/>
            <w:vAlign w:val="center"/>
          </w:tcPr>
          <w:p w14:paraId="4964E68C">
            <w:pPr>
              <w:snapToGrid w:val="0"/>
              <w:spacing w:line="400" w:lineRule="exact"/>
              <w:jc w:val="center"/>
            </w:pPr>
            <w:bookmarkStart w:id="132" w:name="_Toc430530434"/>
            <w:bookmarkStart w:id="133" w:name="_Toc16930431"/>
            <w:bookmarkStart w:id="134" w:name="_Toc13210670"/>
            <w:bookmarkStart w:id="135" w:name="_Toc509218709"/>
            <w:bookmarkStart w:id="136" w:name="_Toc536628250"/>
            <w:r>
              <w:rPr>
                <w:rFonts w:hint="eastAsia" w:ascii="宋体" w:hAnsi="宋体"/>
                <w:kern w:val="0"/>
                <w:szCs w:val="21"/>
              </w:rPr>
              <w:t>重新</w:t>
            </w:r>
            <w:r>
              <w:rPr>
                <w:rFonts w:ascii="宋体" w:hAnsi="宋体"/>
                <w:kern w:val="0"/>
                <w:szCs w:val="21"/>
              </w:rPr>
              <w:t>招标和不再招标</w:t>
            </w:r>
            <w:bookmarkEnd w:id="132"/>
            <w:bookmarkEnd w:id="133"/>
            <w:bookmarkEnd w:id="134"/>
            <w:bookmarkEnd w:id="135"/>
            <w:bookmarkEnd w:id="136"/>
          </w:p>
        </w:tc>
        <w:tc>
          <w:tcPr>
            <w:tcW w:w="6490" w:type="dxa"/>
            <w:vAlign w:val="center"/>
          </w:tcPr>
          <w:p w14:paraId="1FA88020">
            <w:pPr>
              <w:autoSpaceDE w:val="0"/>
              <w:autoSpaceDN w:val="0"/>
              <w:adjustRightInd w:val="0"/>
              <w:snapToGrid w:val="0"/>
              <w:spacing w:after="62" w:afterLines="20" w:line="400" w:lineRule="exact"/>
              <w:ind w:firstLine="420" w:firstLineChars="200"/>
              <w:rPr>
                <w:rFonts w:ascii="宋体" w:hAnsi="宋体"/>
                <w:snapToGrid w:val="0"/>
                <w:kern w:val="0"/>
                <w:szCs w:val="21"/>
              </w:rPr>
            </w:pPr>
            <w:r>
              <w:rPr>
                <w:rFonts w:hint="eastAsia" w:ascii="宋体" w:hAnsi="宋体"/>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kern w:val="0"/>
                <w:szCs w:val="21"/>
              </w:rPr>
              <w:t>。</w:t>
            </w:r>
          </w:p>
        </w:tc>
      </w:tr>
      <w:tr w14:paraId="5D5C4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96E732D">
            <w:pPr>
              <w:snapToGrid w:val="0"/>
              <w:spacing w:line="400" w:lineRule="exact"/>
              <w:jc w:val="center"/>
              <w:rPr>
                <w:rFonts w:ascii="宋体" w:hAnsi="宋体"/>
                <w:kern w:val="0"/>
                <w:szCs w:val="21"/>
              </w:rPr>
            </w:pPr>
            <w:r>
              <w:rPr>
                <w:rFonts w:ascii="宋体" w:hAnsi="宋体"/>
                <w:kern w:val="0"/>
                <w:szCs w:val="21"/>
              </w:rPr>
              <w:t>10</w:t>
            </w:r>
          </w:p>
        </w:tc>
        <w:tc>
          <w:tcPr>
            <w:tcW w:w="8134" w:type="dxa"/>
            <w:gridSpan w:val="2"/>
            <w:vAlign w:val="center"/>
          </w:tcPr>
          <w:p w14:paraId="4E7E334D">
            <w:pPr>
              <w:snapToGrid w:val="0"/>
              <w:spacing w:line="400" w:lineRule="exact"/>
              <w:jc w:val="center"/>
              <w:rPr>
                <w:rFonts w:ascii="宋体" w:hAnsi="宋体"/>
                <w:kern w:val="0"/>
                <w:szCs w:val="21"/>
              </w:rPr>
            </w:pPr>
            <w:r>
              <w:rPr>
                <w:rFonts w:ascii="宋体" w:hAnsi="宋体"/>
                <w:kern w:val="0"/>
                <w:szCs w:val="21"/>
              </w:rPr>
              <w:t>需要补充的其他内容</w:t>
            </w:r>
          </w:p>
        </w:tc>
      </w:tr>
      <w:tr w14:paraId="028C0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CA7CA8">
            <w:pPr>
              <w:snapToGrid w:val="0"/>
              <w:spacing w:line="400" w:lineRule="exact"/>
              <w:jc w:val="center"/>
              <w:rPr>
                <w:rFonts w:ascii="宋体" w:hAnsi="宋体"/>
                <w:kern w:val="0"/>
                <w:szCs w:val="21"/>
              </w:rPr>
            </w:pPr>
            <w:r>
              <w:rPr>
                <w:rFonts w:ascii="宋体" w:hAnsi="宋体"/>
                <w:kern w:val="0"/>
                <w:szCs w:val="21"/>
              </w:rPr>
              <w:t>10.1</w:t>
            </w:r>
          </w:p>
        </w:tc>
        <w:tc>
          <w:tcPr>
            <w:tcW w:w="1644" w:type="dxa"/>
            <w:vAlign w:val="center"/>
          </w:tcPr>
          <w:p w14:paraId="2F830447">
            <w:pPr>
              <w:snapToGrid w:val="0"/>
              <w:spacing w:line="400" w:lineRule="exact"/>
              <w:jc w:val="center"/>
              <w:rPr>
                <w:rFonts w:ascii="宋体" w:hAnsi="宋体"/>
                <w:kern w:val="0"/>
                <w:szCs w:val="21"/>
              </w:rPr>
            </w:pPr>
            <w:r>
              <w:rPr>
                <w:rFonts w:ascii="宋体" w:hAnsi="宋体"/>
                <w:kern w:val="0"/>
                <w:szCs w:val="21"/>
              </w:rPr>
              <w:t>支付担保</w:t>
            </w:r>
          </w:p>
        </w:tc>
        <w:tc>
          <w:tcPr>
            <w:tcW w:w="6490" w:type="dxa"/>
            <w:vAlign w:val="center"/>
          </w:tcPr>
          <w:p w14:paraId="747A98BA">
            <w:pPr>
              <w:snapToGrid w:val="0"/>
              <w:spacing w:after="124" w:afterLines="40" w:line="400" w:lineRule="exact"/>
              <w:ind w:firstLine="420" w:firstLineChars="200"/>
              <w:rPr>
                <w:rFonts w:hint="eastAsia" w:ascii="宋体" w:hAnsi="宋体" w:eastAsia="宋体"/>
                <w:kern w:val="0"/>
                <w:szCs w:val="21"/>
                <w:lang w:eastAsia="zh-CN"/>
              </w:rPr>
            </w:pPr>
            <w:r>
              <w:rPr>
                <w:rFonts w:hint="eastAsia" w:ascii="宋体" w:hAnsi="宋体"/>
                <w:kern w:val="0"/>
                <w:szCs w:val="21"/>
                <w:lang w:val="en-US" w:eastAsia="zh-CN"/>
              </w:rPr>
              <w:t>无</w:t>
            </w:r>
          </w:p>
        </w:tc>
      </w:tr>
      <w:tr w14:paraId="62335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31" w:hRule="atLeast"/>
          <w:jc w:val="center"/>
        </w:trPr>
        <w:tc>
          <w:tcPr>
            <w:tcW w:w="1335" w:type="dxa"/>
            <w:vAlign w:val="center"/>
          </w:tcPr>
          <w:p w14:paraId="07D8D9EB">
            <w:pPr>
              <w:snapToGrid w:val="0"/>
              <w:spacing w:line="400" w:lineRule="exact"/>
              <w:jc w:val="center"/>
              <w:rPr>
                <w:rFonts w:hint="eastAsia" w:ascii="宋体" w:hAnsi="宋体" w:eastAsia="宋体"/>
                <w:kern w:val="0"/>
                <w:szCs w:val="21"/>
                <w:lang w:eastAsia="zh-CN"/>
              </w:rPr>
            </w:pPr>
            <w:r>
              <w:rPr>
                <w:rFonts w:ascii="宋体" w:hAnsi="宋体"/>
                <w:kern w:val="0"/>
                <w:szCs w:val="21"/>
              </w:rPr>
              <w:t>10.</w:t>
            </w:r>
            <w:r>
              <w:rPr>
                <w:rFonts w:hint="eastAsia" w:ascii="宋体" w:hAnsi="宋体"/>
                <w:kern w:val="0"/>
                <w:szCs w:val="21"/>
                <w:lang w:val="en-US" w:eastAsia="zh-CN"/>
              </w:rPr>
              <w:t>2</w:t>
            </w:r>
          </w:p>
        </w:tc>
        <w:tc>
          <w:tcPr>
            <w:tcW w:w="1644" w:type="dxa"/>
            <w:vAlign w:val="center"/>
          </w:tcPr>
          <w:p w14:paraId="24F29A32">
            <w:pPr>
              <w:snapToGrid w:val="0"/>
              <w:spacing w:line="400" w:lineRule="exact"/>
              <w:jc w:val="center"/>
              <w:rPr>
                <w:rFonts w:ascii="宋体" w:hAnsi="宋体"/>
                <w:kern w:val="0"/>
                <w:szCs w:val="21"/>
              </w:rPr>
            </w:pPr>
            <w:r>
              <w:rPr>
                <w:rFonts w:hint="eastAsia" w:ascii="宋体" w:hAnsi="宋体"/>
                <w:kern w:val="0"/>
                <w:szCs w:val="21"/>
              </w:rPr>
              <w:t>异议、</w:t>
            </w:r>
            <w:r>
              <w:rPr>
                <w:rFonts w:ascii="宋体" w:hAnsi="宋体"/>
                <w:kern w:val="0"/>
                <w:szCs w:val="21"/>
              </w:rPr>
              <w:t>投诉处理</w:t>
            </w:r>
          </w:p>
        </w:tc>
        <w:tc>
          <w:tcPr>
            <w:tcW w:w="6490" w:type="dxa"/>
            <w:vAlign w:val="center"/>
          </w:tcPr>
          <w:p w14:paraId="3AD513A8">
            <w:pPr>
              <w:widowControl/>
              <w:spacing w:line="400" w:lineRule="exact"/>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 xml:space="preserve"> </w:t>
            </w:r>
            <w:r>
              <w:rPr>
                <w:rFonts w:ascii="宋体" w:hAnsi="宋体"/>
                <w:kern w:val="0"/>
                <w:szCs w:val="21"/>
              </w:rPr>
              <w:t>投标人或者其他利害关系人就本项目的招标文件</w:t>
            </w:r>
            <w:r>
              <w:rPr>
                <w:rFonts w:hint="eastAsia" w:ascii="宋体" w:hAnsi="宋体"/>
                <w:kern w:val="0"/>
                <w:szCs w:val="21"/>
              </w:rPr>
              <w:t>（含澄清修改）、开标情况、</w:t>
            </w:r>
            <w:r>
              <w:rPr>
                <w:rFonts w:ascii="宋体" w:hAnsi="宋体"/>
                <w:kern w:val="0"/>
                <w:szCs w:val="21"/>
              </w:rPr>
              <w:t>评标结果等事项提出投诉</w:t>
            </w:r>
            <w:r>
              <w:rPr>
                <w:rFonts w:hint="eastAsia" w:ascii="宋体" w:hAnsi="宋体"/>
                <w:kern w:val="0"/>
                <w:szCs w:val="21"/>
              </w:rPr>
              <w:t>的</w:t>
            </w:r>
            <w:r>
              <w:rPr>
                <w:rFonts w:ascii="宋体" w:hAnsi="宋体"/>
                <w:kern w:val="0"/>
                <w:szCs w:val="21"/>
              </w:rPr>
              <w:t>，应当先向招标人提出异议；招标人应当在规定时间内答复；对招标人的答复不满意，可向行政监督部门投诉。</w:t>
            </w:r>
          </w:p>
          <w:p w14:paraId="5F13C4BD">
            <w:pPr>
              <w:widowControl/>
              <w:spacing w:line="400" w:lineRule="exact"/>
              <w:ind w:firstLine="420" w:firstLineChars="200"/>
              <w:rPr>
                <w:rFonts w:ascii="宋体" w:hAnsi="宋体"/>
                <w:kern w:val="0"/>
                <w:szCs w:val="21"/>
              </w:rPr>
            </w:pPr>
            <w:r>
              <w:rPr>
                <w:rFonts w:hint="eastAsia" w:ascii="宋体" w:hAnsi="宋体"/>
                <w:kern w:val="0"/>
                <w:szCs w:val="21"/>
              </w:rPr>
              <w:t>提出异议或投诉时应当包括下列内容：</w:t>
            </w:r>
          </w:p>
          <w:p w14:paraId="4E13C2D6">
            <w:pPr>
              <w:widowControl/>
              <w:spacing w:line="400" w:lineRule="exact"/>
              <w:ind w:firstLine="420" w:firstLineChars="200"/>
              <w:rPr>
                <w:rFonts w:ascii="宋体" w:hAnsi="宋体"/>
                <w:kern w:val="0"/>
                <w:szCs w:val="21"/>
              </w:rPr>
            </w:pPr>
            <w:r>
              <w:rPr>
                <w:rFonts w:hint="eastAsia" w:ascii="宋体" w:hAnsi="宋体"/>
                <w:kern w:val="0"/>
                <w:szCs w:val="21"/>
              </w:rPr>
              <w:t>（1）异议</w:t>
            </w:r>
            <w:r>
              <w:rPr>
                <w:rFonts w:hint="eastAsia" w:ascii="宋体" w:hAnsi="宋体"/>
                <w:kern w:val="0"/>
                <w:szCs w:val="21"/>
                <w:lang w:val="en-US" w:eastAsia="zh-CN"/>
              </w:rPr>
              <w:t>人</w:t>
            </w:r>
            <w:r>
              <w:rPr>
                <w:rFonts w:hint="eastAsia" w:ascii="宋体" w:hAnsi="宋体"/>
                <w:kern w:val="0"/>
                <w:szCs w:val="21"/>
              </w:rPr>
              <w:t>或投诉人的</w:t>
            </w:r>
            <w:r>
              <w:rPr>
                <w:rFonts w:hint="eastAsia" w:ascii="宋体" w:hAnsi="宋体"/>
                <w:kern w:val="0"/>
                <w:szCs w:val="21"/>
                <w:lang w:eastAsia="zh-CN"/>
              </w:rPr>
              <w:t>姓名</w:t>
            </w:r>
            <w:r>
              <w:rPr>
                <w:rFonts w:hint="eastAsia" w:ascii="宋体" w:hAnsi="宋体"/>
                <w:kern w:val="0"/>
                <w:szCs w:val="21"/>
                <w:lang w:val="en-US" w:eastAsia="zh-CN"/>
              </w:rPr>
              <w:t>/</w:t>
            </w:r>
            <w:r>
              <w:rPr>
                <w:rFonts w:hint="eastAsia" w:ascii="宋体" w:hAnsi="宋体"/>
                <w:kern w:val="0"/>
                <w:szCs w:val="21"/>
              </w:rPr>
              <w:t>名称、地址及有效联系方式；</w:t>
            </w:r>
          </w:p>
          <w:p w14:paraId="1216CC77">
            <w:pPr>
              <w:widowControl/>
              <w:spacing w:line="400" w:lineRule="exact"/>
              <w:ind w:firstLine="420" w:firstLineChars="200"/>
              <w:rPr>
                <w:rFonts w:ascii="宋体" w:hAnsi="宋体"/>
                <w:kern w:val="0"/>
                <w:szCs w:val="21"/>
              </w:rPr>
            </w:pPr>
            <w:r>
              <w:rPr>
                <w:rFonts w:hint="eastAsia" w:ascii="宋体" w:hAnsi="宋体"/>
                <w:kern w:val="0"/>
                <w:szCs w:val="21"/>
              </w:rPr>
              <w:t>（2）被异议</w:t>
            </w:r>
            <w:r>
              <w:rPr>
                <w:rFonts w:hint="eastAsia" w:ascii="宋体" w:hAnsi="宋体"/>
                <w:kern w:val="0"/>
                <w:szCs w:val="21"/>
                <w:lang w:val="en-US" w:eastAsia="zh-CN"/>
              </w:rPr>
              <w:t>人</w:t>
            </w:r>
            <w:r>
              <w:rPr>
                <w:rFonts w:hint="eastAsia" w:ascii="宋体" w:hAnsi="宋体"/>
                <w:kern w:val="0"/>
                <w:szCs w:val="21"/>
              </w:rPr>
              <w:t>或</w:t>
            </w:r>
            <w:r>
              <w:rPr>
                <w:rFonts w:hint="eastAsia" w:ascii="宋体" w:hAnsi="宋体"/>
                <w:kern w:val="0"/>
                <w:szCs w:val="21"/>
                <w:lang w:val="en-US" w:eastAsia="zh-CN"/>
              </w:rPr>
              <w:t>被</w:t>
            </w:r>
            <w:r>
              <w:rPr>
                <w:rFonts w:hint="eastAsia" w:ascii="宋体" w:hAnsi="宋体"/>
                <w:kern w:val="0"/>
                <w:szCs w:val="21"/>
              </w:rPr>
              <w:t>投诉人的名称、地址及有效联系方式；</w:t>
            </w:r>
          </w:p>
          <w:p w14:paraId="76451B15">
            <w:pPr>
              <w:widowControl/>
              <w:spacing w:line="400" w:lineRule="exact"/>
              <w:ind w:firstLine="420" w:firstLineChars="200"/>
              <w:rPr>
                <w:rFonts w:ascii="宋体" w:hAnsi="宋体"/>
                <w:kern w:val="0"/>
                <w:szCs w:val="21"/>
              </w:rPr>
            </w:pPr>
            <w:r>
              <w:rPr>
                <w:rFonts w:hint="eastAsia" w:ascii="宋体" w:hAnsi="宋体"/>
                <w:kern w:val="0"/>
                <w:szCs w:val="21"/>
              </w:rPr>
              <w:t>（3）异议或投诉事项的基本事实；</w:t>
            </w:r>
          </w:p>
          <w:p w14:paraId="49FBEA2B">
            <w:pPr>
              <w:widowControl/>
              <w:spacing w:line="400" w:lineRule="exact"/>
              <w:ind w:firstLine="420" w:firstLineChars="200"/>
              <w:rPr>
                <w:rFonts w:ascii="宋体" w:hAnsi="宋体"/>
                <w:kern w:val="0"/>
                <w:szCs w:val="21"/>
              </w:rPr>
            </w:pPr>
            <w:r>
              <w:rPr>
                <w:rFonts w:hint="eastAsia" w:ascii="宋体" w:hAnsi="宋体"/>
                <w:kern w:val="0"/>
                <w:szCs w:val="21"/>
              </w:rPr>
              <w:t>（4）请求及主张；</w:t>
            </w:r>
          </w:p>
          <w:p w14:paraId="6C4A9196">
            <w:pPr>
              <w:widowControl/>
              <w:spacing w:line="400" w:lineRule="exact"/>
              <w:ind w:firstLine="420" w:firstLineChars="200"/>
              <w:rPr>
                <w:rFonts w:ascii="宋体" w:hAnsi="宋体"/>
                <w:kern w:val="0"/>
                <w:szCs w:val="21"/>
              </w:rPr>
            </w:pPr>
            <w:r>
              <w:rPr>
                <w:rFonts w:hint="eastAsia" w:ascii="宋体" w:hAnsi="宋体"/>
                <w:kern w:val="0"/>
                <w:szCs w:val="21"/>
              </w:rPr>
              <w:t>（5）涉及事项的证据、证明材料。</w:t>
            </w:r>
          </w:p>
          <w:p w14:paraId="6F5F68DE">
            <w:pPr>
              <w:widowControl/>
              <w:spacing w:line="400" w:lineRule="exact"/>
              <w:ind w:firstLine="420" w:firstLineChars="200"/>
              <w:rPr>
                <w:rFonts w:ascii="宋体" w:hAnsi="宋体"/>
                <w:kern w:val="0"/>
                <w:szCs w:val="21"/>
              </w:rPr>
            </w:pPr>
            <w:r>
              <w:rPr>
                <w:rFonts w:hint="eastAsia" w:ascii="宋体" w:hAnsi="宋体"/>
                <w:kern w:val="0"/>
                <w:szCs w:val="21"/>
              </w:rPr>
              <w:t>异议人或投诉人是法人的，异议书或投诉书必须由其法定代表人或者委托代理人签名并加盖单位</w:t>
            </w:r>
            <w:r>
              <w:rPr>
                <w:rFonts w:hint="eastAsia" w:ascii="宋体" w:hAnsi="宋体"/>
                <w:kern w:val="0"/>
                <w:szCs w:val="21"/>
                <w:lang w:val="en-US" w:eastAsia="zh-CN"/>
              </w:rPr>
              <w:t>法人</w:t>
            </w:r>
            <w:r>
              <w:rPr>
                <w:rFonts w:hint="eastAsia" w:ascii="宋体" w:hAnsi="宋体"/>
                <w:kern w:val="0"/>
                <w:szCs w:val="21"/>
              </w:rPr>
              <w:t>章；异议人或投诉人是其他组织或者自然人的，异议书或投诉书必须由其主要负责人签名或者异议人（或投诉人）本人签名，并附有效身份证明。如有关材料是外文，应当同时提供中文译本。</w:t>
            </w:r>
          </w:p>
          <w:p w14:paraId="30F39BA5">
            <w:pPr>
              <w:widowControl/>
              <w:spacing w:line="400" w:lineRule="exact"/>
              <w:ind w:firstLine="420" w:firstLineChars="200"/>
              <w:rPr>
                <w:rFonts w:ascii="宋体" w:hAnsi="宋体"/>
                <w:kern w:val="0"/>
                <w:szCs w:val="21"/>
              </w:rPr>
            </w:pPr>
            <w:r>
              <w:rPr>
                <w:rFonts w:ascii="宋体" w:hAnsi="宋体"/>
                <w:kern w:val="0"/>
                <w:szCs w:val="21"/>
              </w:rPr>
              <w:t>2.</w:t>
            </w:r>
            <w:r>
              <w:rPr>
                <w:rFonts w:hint="eastAsia" w:ascii="宋体" w:hAnsi="宋体"/>
                <w:kern w:val="0"/>
                <w:szCs w:val="21"/>
              </w:rPr>
              <w:t xml:space="preserve"> </w:t>
            </w:r>
            <w:r>
              <w:rPr>
                <w:rFonts w:ascii="宋体" w:hAnsi="宋体"/>
                <w:kern w:val="0"/>
                <w:szCs w:val="21"/>
              </w:rPr>
              <w:t>行政监督部门依照</w:t>
            </w:r>
            <w:r>
              <w:rPr>
                <w:rFonts w:hint="eastAsia" w:ascii="宋体" w:hAnsi="宋体"/>
                <w:kern w:val="0"/>
                <w:szCs w:val="21"/>
                <w:lang w:val="en-US" w:eastAsia="zh-CN"/>
              </w:rPr>
              <w:t>相关</w:t>
            </w:r>
            <w:r>
              <w:rPr>
                <w:rFonts w:ascii="宋体" w:hAnsi="宋体"/>
                <w:kern w:val="0"/>
                <w:szCs w:val="21"/>
              </w:rPr>
              <w:t>法律法规文件处理投诉。</w:t>
            </w:r>
          </w:p>
          <w:p w14:paraId="3F319AD9">
            <w:pPr>
              <w:snapToGrid w:val="0"/>
              <w:spacing w:line="400" w:lineRule="exact"/>
              <w:ind w:firstLine="420" w:firstLineChars="200"/>
              <w:rPr>
                <w:rFonts w:ascii="宋体" w:hAnsi="宋体"/>
                <w:kern w:val="0"/>
                <w:szCs w:val="21"/>
              </w:rPr>
            </w:pPr>
            <w:r>
              <w:rPr>
                <w:rFonts w:hint="eastAsia" w:ascii="宋体" w:hAnsi="宋体"/>
                <w:kern w:val="0"/>
                <w:szCs w:val="21"/>
              </w:rPr>
              <w:t>3. 根据《重庆市工程建设领域招标投标信用管理暂行办法》的规定，投标人捏造事实、伪造材料，或者以非法手段获取证明材料进行质疑或者投诉的，将被列入黑名单管理；</w:t>
            </w:r>
            <w:r>
              <w:rPr>
                <w:rFonts w:ascii="宋体" w:hAnsi="宋体"/>
                <w:kern w:val="0"/>
                <w:szCs w:val="21"/>
              </w:rPr>
              <w:t>给他人造成损失的，依法承担赔偿责任。</w:t>
            </w:r>
          </w:p>
          <w:p w14:paraId="4B2E01A5">
            <w:pPr>
              <w:snapToGrid w:val="0"/>
              <w:spacing w:line="400" w:lineRule="exact"/>
              <w:ind w:firstLine="420" w:firstLineChars="200"/>
              <w:rPr>
                <w:rFonts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异议受理单位：</w:t>
            </w:r>
            <w:r>
              <w:rPr>
                <w:rFonts w:hint="eastAsia" w:asciiTheme="minorEastAsia" w:hAnsiTheme="minorEastAsia" w:eastAsiaTheme="minorEastAsia" w:cstheme="minorEastAsia"/>
                <w:color w:val="auto"/>
                <w:kern w:val="0"/>
                <w:szCs w:val="21"/>
                <w:highlight w:val="none"/>
                <w:u w:val="single"/>
                <w:lang w:val="en-US" w:eastAsia="zh-CN"/>
              </w:rPr>
              <w:t xml:space="preserve">  奉节县中医院   </w:t>
            </w:r>
          </w:p>
          <w:p w14:paraId="65698341">
            <w:pPr>
              <w:snapToGrid w:val="0"/>
              <w:spacing w:line="400" w:lineRule="exact"/>
              <w:ind w:firstLine="420" w:firstLineChars="200"/>
              <w:rPr>
                <w:rFonts w:ascii="宋体" w:hAnsi="宋体"/>
                <w:kern w:val="0"/>
                <w:szCs w:val="21"/>
              </w:rPr>
            </w:pPr>
            <w:r>
              <w:rPr>
                <w:rFonts w:hint="eastAsia" w:ascii="宋体" w:hAnsi="宋体"/>
                <w:kern w:val="0"/>
                <w:szCs w:val="21"/>
              </w:rPr>
              <w:t>联系电话：</w:t>
            </w:r>
            <w:r>
              <w:rPr>
                <w:rFonts w:hint="eastAsia" w:asciiTheme="minorEastAsia" w:hAnsiTheme="minorEastAsia" w:eastAsiaTheme="minorEastAsia" w:cstheme="minorEastAsia"/>
                <w:color w:val="auto"/>
                <w:kern w:val="0"/>
                <w:szCs w:val="21"/>
                <w:highlight w:val="none"/>
                <w:u w:val="single"/>
                <w:lang w:val="en-US" w:eastAsia="zh-CN"/>
              </w:rPr>
              <w:t xml:space="preserve">  13388933873  </w:t>
            </w:r>
          </w:p>
          <w:p w14:paraId="466D073D">
            <w:pPr>
              <w:snapToGrid w:val="0"/>
              <w:spacing w:line="400" w:lineRule="exact"/>
              <w:ind w:firstLine="420" w:firstLineChars="200"/>
              <w:rPr>
                <w:rFonts w:ascii="宋体" w:hAnsi="宋体"/>
                <w:kern w:val="0"/>
                <w:szCs w:val="21"/>
              </w:rPr>
            </w:pPr>
          </w:p>
        </w:tc>
      </w:tr>
      <w:tr w14:paraId="5F4F39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7222EC">
            <w:pPr>
              <w:snapToGrid w:val="0"/>
              <w:spacing w:line="400" w:lineRule="exact"/>
              <w:jc w:val="center"/>
              <w:rPr>
                <w:rFonts w:hint="eastAsia" w:ascii="宋体" w:hAnsi="宋体" w:eastAsia="宋体"/>
                <w:kern w:val="0"/>
                <w:szCs w:val="21"/>
                <w:lang w:eastAsia="zh-CN"/>
              </w:rPr>
            </w:pPr>
            <w:r>
              <w:rPr>
                <w:rFonts w:hint="eastAsia" w:ascii="宋体" w:hAnsi="宋体"/>
                <w:kern w:val="0"/>
                <w:szCs w:val="21"/>
              </w:rPr>
              <w:t>10.</w:t>
            </w:r>
            <w:r>
              <w:rPr>
                <w:rFonts w:hint="eastAsia" w:ascii="宋体" w:hAnsi="宋体"/>
                <w:kern w:val="0"/>
                <w:szCs w:val="21"/>
                <w:lang w:val="en-US" w:eastAsia="zh-CN"/>
              </w:rPr>
              <w:t>3</w:t>
            </w:r>
          </w:p>
        </w:tc>
        <w:tc>
          <w:tcPr>
            <w:tcW w:w="1644" w:type="dxa"/>
            <w:vAlign w:val="center"/>
          </w:tcPr>
          <w:p w14:paraId="1E8150F0">
            <w:pPr>
              <w:snapToGrid w:val="0"/>
              <w:spacing w:line="400" w:lineRule="exact"/>
              <w:jc w:val="center"/>
              <w:rPr>
                <w:rFonts w:ascii="宋体" w:hAnsi="宋体"/>
                <w:kern w:val="0"/>
                <w:szCs w:val="21"/>
              </w:rPr>
            </w:pPr>
            <w:r>
              <w:rPr>
                <w:rFonts w:hint="eastAsia" w:ascii="宋体" w:hAnsi="宋体"/>
                <w:kern w:val="0"/>
                <w:szCs w:val="21"/>
              </w:rPr>
              <w:t>工程量清单</w:t>
            </w:r>
          </w:p>
          <w:p w14:paraId="620C59BF">
            <w:pPr>
              <w:snapToGrid w:val="0"/>
              <w:spacing w:line="400" w:lineRule="exact"/>
              <w:jc w:val="center"/>
              <w:rPr>
                <w:rFonts w:ascii="宋体" w:hAnsi="宋体"/>
                <w:kern w:val="0"/>
                <w:szCs w:val="21"/>
              </w:rPr>
            </w:pPr>
            <w:r>
              <w:rPr>
                <w:rFonts w:hint="eastAsia" w:ascii="宋体" w:hAnsi="宋体"/>
                <w:kern w:val="0"/>
                <w:szCs w:val="21"/>
              </w:rPr>
              <w:t>编制说明</w:t>
            </w:r>
          </w:p>
        </w:tc>
        <w:tc>
          <w:tcPr>
            <w:tcW w:w="6490" w:type="dxa"/>
            <w:vAlign w:val="center"/>
          </w:tcPr>
          <w:p w14:paraId="4419A433">
            <w:pPr>
              <w:widowControl/>
              <w:spacing w:line="400" w:lineRule="exact"/>
              <w:ind w:firstLine="420" w:firstLineChars="200"/>
              <w:rPr>
                <w:rFonts w:hint="eastAsia" w:ascii="宋体" w:hAnsi="宋体" w:eastAsia="宋体" w:cs="Times New Roman"/>
                <w:i w:val="0"/>
                <w:kern w:val="0"/>
                <w:szCs w:val="21"/>
                <w:lang w:val="en-US" w:eastAsia="zh-CN"/>
              </w:rPr>
            </w:pPr>
            <w:r>
              <w:rPr>
                <w:rFonts w:hint="eastAsia" w:ascii="宋体" w:hAnsi="宋体" w:cs="Times New Roman"/>
                <w:i w:val="0"/>
                <w:kern w:val="0"/>
                <w:szCs w:val="21"/>
                <w:lang w:val="en-US" w:eastAsia="zh-CN"/>
              </w:rPr>
              <w:t>一、执行标准</w:t>
            </w:r>
          </w:p>
          <w:p w14:paraId="4C8D2BFC">
            <w:pPr>
              <w:widowControl/>
              <w:spacing w:line="400" w:lineRule="exact"/>
              <w:ind w:firstLine="420" w:firstLineChars="200"/>
              <w:rPr>
                <w:rFonts w:hint="eastAsia" w:ascii="宋体" w:hAnsi="宋体"/>
                <w:i w:val="0"/>
                <w:color w:val="auto"/>
                <w:kern w:val="0"/>
                <w:szCs w:val="21"/>
                <w:highlight w:val="none"/>
              </w:rPr>
            </w:pPr>
            <w:r>
              <w:rPr>
                <w:rFonts w:hint="eastAsia" w:ascii="宋体" w:hAnsi="宋体"/>
                <w:i w:val="0"/>
                <w:color w:val="auto"/>
                <w:kern w:val="0"/>
                <w:szCs w:val="21"/>
                <w:highlight w:val="none"/>
              </w:rPr>
              <w:t>1、计价规范：《建设工程工程量清单计价规范》（GB50500-2013）、《重庆市建设工程工程量清单计价规则》（CQJJGZ-2013）。</w:t>
            </w:r>
          </w:p>
          <w:p w14:paraId="3C1CB1C7">
            <w:pPr>
              <w:widowControl/>
              <w:spacing w:line="400" w:lineRule="exact"/>
              <w:ind w:firstLine="420" w:firstLineChars="200"/>
              <w:rPr>
                <w:rFonts w:hint="eastAsia" w:ascii="宋体" w:hAnsi="宋体"/>
                <w:i w:val="0"/>
                <w:color w:val="auto"/>
                <w:kern w:val="0"/>
                <w:szCs w:val="21"/>
                <w:highlight w:val="none"/>
              </w:rPr>
            </w:pPr>
            <w:r>
              <w:rPr>
                <w:rFonts w:hint="eastAsia" w:ascii="宋体" w:hAnsi="宋体"/>
                <w:i w:val="0"/>
                <w:color w:val="auto"/>
                <w:kern w:val="0"/>
                <w:szCs w:val="21"/>
                <w:highlight w:val="none"/>
                <w:lang w:val="en-US" w:eastAsia="zh-CN"/>
              </w:rPr>
              <w:t>2、</w:t>
            </w:r>
            <w:r>
              <w:rPr>
                <w:rFonts w:hint="eastAsia" w:ascii="宋体" w:hAnsi="宋体"/>
                <w:i w:val="0"/>
                <w:color w:val="auto"/>
                <w:kern w:val="0"/>
                <w:szCs w:val="21"/>
                <w:highlight w:val="none"/>
              </w:rPr>
              <w:t>计量规范：《重庆市建设工程工程量计算规则》（CQJLGZ-2013）、《房屋建筑与装饰工程工程量计算规范》（GB50854-2013）、《通用安装工程工程量计</w:t>
            </w:r>
            <w:r>
              <w:rPr>
                <w:rFonts w:hint="eastAsia" w:ascii="宋体" w:hAnsi="宋体"/>
                <w:i w:val="0"/>
                <w:color w:val="auto"/>
                <w:kern w:val="0"/>
                <w:szCs w:val="21"/>
                <w:highlight w:val="none"/>
                <w:lang w:eastAsia="zh-CN"/>
              </w:rPr>
              <w:t>算</w:t>
            </w:r>
            <w:r>
              <w:rPr>
                <w:rFonts w:hint="eastAsia" w:ascii="宋体" w:hAnsi="宋体"/>
                <w:i w:val="0"/>
                <w:color w:val="auto"/>
                <w:kern w:val="0"/>
                <w:szCs w:val="21"/>
                <w:highlight w:val="none"/>
              </w:rPr>
              <w:t>规范》（GB5085</w:t>
            </w:r>
            <w:r>
              <w:rPr>
                <w:rFonts w:hint="eastAsia" w:ascii="宋体" w:hAnsi="宋体"/>
                <w:i w:val="0"/>
                <w:color w:val="auto"/>
                <w:kern w:val="0"/>
                <w:szCs w:val="21"/>
                <w:highlight w:val="none"/>
                <w:lang w:val="en-US" w:eastAsia="zh-CN"/>
              </w:rPr>
              <w:t>6</w:t>
            </w:r>
            <w:r>
              <w:rPr>
                <w:rFonts w:hint="eastAsia" w:ascii="宋体" w:hAnsi="宋体"/>
                <w:i w:val="0"/>
                <w:color w:val="auto"/>
                <w:kern w:val="0"/>
                <w:szCs w:val="21"/>
                <w:highlight w:val="none"/>
              </w:rPr>
              <w:t>-2013）</w:t>
            </w:r>
            <w:r>
              <w:rPr>
                <w:rFonts w:hint="eastAsia" w:ascii="宋体" w:hAnsi="宋体"/>
                <w:i w:val="0"/>
                <w:color w:val="auto"/>
                <w:kern w:val="0"/>
                <w:szCs w:val="21"/>
                <w:highlight w:val="none"/>
                <w:lang w:eastAsia="zh-CN"/>
              </w:rPr>
              <w:t>、</w:t>
            </w:r>
            <w:r>
              <w:rPr>
                <w:rFonts w:hint="eastAsia" w:ascii="宋体" w:hAnsi="宋体"/>
                <w:i w:val="0"/>
                <w:color w:val="auto"/>
                <w:kern w:val="0"/>
                <w:szCs w:val="21"/>
                <w:highlight w:val="none"/>
              </w:rPr>
              <w:t>《市政工程工程量计算规范》（GB50857-2013）</w:t>
            </w:r>
            <w:r>
              <w:rPr>
                <w:rFonts w:hint="eastAsia" w:ascii="宋体" w:hAnsi="宋体"/>
                <w:i w:val="0"/>
                <w:color w:val="auto"/>
                <w:kern w:val="0"/>
                <w:szCs w:val="21"/>
                <w:highlight w:val="none"/>
                <w:lang w:eastAsia="zh-CN"/>
              </w:rPr>
              <w:t>、</w:t>
            </w:r>
            <w:r>
              <w:rPr>
                <w:rFonts w:hint="eastAsia" w:ascii="宋体" w:hAnsi="宋体"/>
                <w:i w:val="0"/>
                <w:color w:val="auto"/>
                <w:kern w:val="0"/>
                <w:szCs w:val="21"/>
                <w:highlight w:val="none"/>
                <w:lang w:val="en-US" w:eastAsia="zh-CN"/>
              </w:rPr>
              <w:t>《构筑物工程工程量计算规范》（GB50860-2013）</w:t>
            </w:r>
            <w:r>
              <w:rPr>
                <w:rFonts w:hint="eastAsia" w:ascii="宋体" w:hAnsi="宋体"/>
                <w:i w:val="0"/>
                <w:color w:val="auto"/>
                <w:kern w:val="0"/>
                <w:szCs w:val="21"/>
                <w:highlight w:val="none"/>
              </w:rPr>
              <w:t>。</w:t>
            </w:r>
          </w:p>
          <w:p w14:paraId="4E8A1C81">
            <w:pPr>
              <w:widowControl/>
              <w:spacing w:line="400" w:lineRule="exact"/>
              <w:ind w:firstLine="420" w:firstLineChars="200"/>
              <w:rPr>
                <w:rFonts w:hint="eastAsia" w:ascii="宋体" w:hAnsi="宋体"/>
                <w:i w:val="0"/>
                <w:color w:val="auto"/>
                <w:kern w:val="0"/>
                <w:szCs w:val="21"/>
                <w:highlight w:val="none"/>
                <w:lang w:eastAsia="zh-CN"/>
              </w:rPr>
            </w:pPr>
            <w:r>
              <w:rPr>
                <w:rFonts w:hint="eastAsia" w:ascii="宋体" w:hAnsi="宋体"/>
                <w:i w:val="0"/>
                <w:color w:val="auto"/>
                <w:kern w:val="0"/>
                <w:szCs w:val="21"/>
                <w:highlight w:val="none"/>
                <w:lang w:val="en-US" w:eastAsia="zh-CN"/>
              </w:rPr>
              <w:t>3、</w:t>
            </w:r>
            <w:r>
              <w:rPr>
                <w:rFonts w:hint="eastAsia" w:ascii="宋体" w:hAnsi="宋体"/>
                <w:i w:val="0"/>
                <w:color w:val="auto"/>
                <w:kern w:val="0"/>
                <w:szCs w:val="21"/>
                <w:highlight w:val="none"/>
              </w:rPr>
              <w:t>计价定额：渝建〔2018〕200号文颁发的《重庆市房屋建筑与装饰工程计价定额》（CQJZZSDE-2018）、《重庆市通用安装工程计价定额》CQAZDE-2018、《重庆市市政工程计价定额》（CQSZDE-2018）、</w:t>
            </w:r>
            <w:r>
              <w:rPr>
                <w:rFonts w:hint="eastAsia" w:ascii="宋体" w:hAnsi="宋体"/>
                <w:i w:val="0"/>
                <w:color w:val="auto"/>
                <w:kern w:val="0"/>
                <w:szCs w:val="21"/>
                <w:highlight w:val="none"/>
                <w:lang w:eastAsia="zh-CN"/>
              </w:rPr>
              <w:t>《</w:t>
            </w:r>
            <w:r>
              <w:rPr>
                <w:rFonts w:hint="eastAsia" w:ascii="宋体" w:hAnsi="宋体"/>
                <w:i w:val="0"/>
                <w:color w:val="auto"/>
                <w:kern w:val="0"/>
                <w:szCs w:val="21"/>
                <w:highlight w:val="none"/>
                <w:lang w:val="en-US" w:eastAsia="zh-CN"/>
              </w:rPr>
              <w:t>重庆市房屋修缮工程计价定额》（CQXSDE-2018)、</w:t>
            </w:r>
            <w:r>
              <w:rPr>
                <w:rFonts w:hint="eastAsia" w:ascii="宋体" w:hAnsi="宋体"/>
                <w:i w:val="0"/>
                <w:color w:val="auto"/>
                <w:kern w:val="0"/>
                <w:szCs w:val="21"/>
                <w:highlight w:val="none"/>
              </w:rPr>
              <w:t>《重庆市</w:t>
            </w:r>
            <w:r>
              <w:rPr>
                <w:rFonts w:hint="eastAsia" w:ascii="宋体" w:hAnsi="宋体"/>
                <w:i w:val="0"/>
                <w:color w:val="auto"/>
                <w:kern w:val="0"/>
                <w:szCs w:val="21"/>
                <w:highlight w:val="none"/>
                <w:lang w:val="en-US" w:eastAsia="zh-CN"/>
              </w:rPr>
              <w:t>绿色建筑</w:t>
            </w:r>
            <w:r>
              <w:rPr>
                <w:rFonts w:hint="eastAsia" w:ascii="宋体" w:hAnsi="宋体"/>
                <w:i w:val="0"/>
                <w:color w:val="auto"/>
                <w:kern w:val="0"/>
                <w:szCs w:val="21"/>
                <w:highlight w:val="none"/>
              </w:rPr>
              <w:t>工程计价定额》</w:t>
            </w:r>
            <w:r>
              <w:rPr>
                <w:rFonts w:hint="eastAsia" w:ascii="宋体" w:hAnsi="宋体"/>
                <w:i w:val="0"/>
                <w:color w:val="auto"/>
                <w:kern w:val="0"/>
                <w:szCs w:val="21"/>
                <w:highlight w:val="none"/>
                <w:lang w:eastAsia="zh-CN"/>
              </w:rPr>
              <w:t>（</w:t>
            </w:r>
            <w:r>
              <w:rPr>
                <w:rFonts w:hint="eastAsia" w:ascii="宋体" w:hAnsi="宋体"/>
                <w:i w:val="0"/>
                <w:color w:val="auto"/>
                <w:kern w:val="0"/>
                <w:szCs w:val="21"/>
                <w:highlight w:val="none"/>
              </w:rPr>
              <w:t>CQ</w:t>
            </w:r>
            <w:r>
              <w:rPr>
                <w:rFonts w:hint="eastAsia" w:ascii="宋体" w:hAnsi="宋体"/>
                <w:i w:val="0"/>
                <w:color w:val="auto"/>
                <w:kern w:val="0"/>
                <w:szCs w:val="21"/>
                <w:highlight w:val="none"/>
                <w:lang w:val="en-US" w:eastAsia="zh-CN"/>
              </w:rPr>
              <w:t>LSJZ</w:t>
            </w:r>
            <w:r>
              <w:rPr>
                <w:rFonts w:hint="eastAsia" w:ascii="宋体" w:hAnsi="宋体"/>
                <w:i w:val="0"/>
                <w:color w:val="auto"/>
                <w:kern w:val="0"/>
                <w:szCs w:val="21"/>
                <w:highlight w:val="none"/>
              </w:rPr>
              <w:t>DE-2018</w:t>
            </w:r>
            <w:r>
              <w:rPr>
                <w:rFonts w:hint="eastAsia" w:ascii="宋体" w:hAnsi="宋体"/>
                <w:i w:val="0"/>
                <w:color w:val="auto"/>
                <w:kern w:val="0"/>
                <w:szCs w:val="21"/>
                <w:highlight w:val="none"/>
                <w:lang w:eastAsia="zh-CN"/>
              </w:rPr>
              <w:t>）</w:t>
            </w:r>
            <w:r>
              <w:rPr>
                <w:rFonts w:hint="eastAsia" w:ascii="宋体" w:hAnsi="宋体"/>
                <w:i w:val="0"/>
                <w:color w:val="auto"/>
                <w:kern w:val="0"/>
                <w:szCs w:val="21"/>
                <w:highlight w:val="none"/>
              </w:rPr>
              <w:t>、《重庆市</w:t>
            </w:r>
            <w:r>
              <w:rPr>
                <w:rFonts w:hint="eastAsia" w:ascii="宋体" w:hAnsi="宋体"/>
                <w:i w:val="0"/>
                <w:color w:val="auto"/>
                <w:kern w:val="0"/>
                <w:szCs w:val="21"/>
                <w:highlight w:val="none"/>
                <w:lang w:val="en-US" w:eastAsia="zh-CN"/>
              </w:rPr>
              <w:t>构筑物</w:t>
            </w:r>
            <w:r>
              <w:rPr>
                <w:rFonts w:hint="eastAsia" w:ascii="宋体" w:hAnsi="宋体"/>
                <w:i w:val="0"/>
                <w:color w:val="auto"/>
                <w:kern w:val="0"/>
                <w:szCs w:val="21"/>
                <w:highlight w:val="none"/>
              </w:rPr>
              <w:t>工程计价定额》</w:t>
            </w:r>
            <w:r>
              <w:rPr>
                <w:rFonts w:hint="eastAsia" w:ascii="宋体" w:hAnsi="宋体"/>
                <w:i w:val="0"/>
                <w:color w:val="auto"/>
                <w:kern w:val="0"/>
                <w:szCs w:val="21"/>
                <w:highlight w:val="none"/>
                <w:lang w:eastAsia="zh-CN"/>
              </w:rPr>
              <w:t>（</w:t>
            </w:r>
            <w:r>
              <w:rPr>
                <w:rFonts w:hint="eastAsia" w:ascii="宋体" w:hAnsi="宋体"/>
                <w:i w:val="0"/>
                <w:color w:val="auto"/>
                <w:kern w:val="0"/>
                <w:szCs w:val="21"/>
                <w:highlight w:val="none"/>
              </w:rPr>
              <w:t>CQ</w:t>
            </w:r>
            <w:r>
              <w:rPr>
                <w:rFonts w:hint="eastAsia" w:ascii="宋体" w:hAnsi="宋体"/>
                <w:i w:val="0"/>
                <w:color w:val="auto"/>
                <w:kern w:val="0"/>
                <w:szCs w:val="21"/>
                <w:highlight w:val="none"/>
                <w:lang w:val="en-US" w:eastAsia="zh-CN"/>
              </w:rPr>
              <w:t>GZW</w:t>
            </w:r>
            <w:r>
              <w:rPr>
                <w:rFonts w:hint="eastAsia" w:ascii="宋体" w:hAnsi="宋体"/>
                <w:i w:val="0"/>
                <w:color w:val="auto"/>
                <w:kern w:val="0"/>
                <w:szCs w:val="21"/>
                <w:highlight w:val="none"/>
              </w:rPr>
              <w:t>DE-2018</w:t>
            </w:r>
            <w:r>
              <w:rPr>
                <w:rFonts w:hint="eastAsia" w:ascii="宋体" w:hAnsi="宋体"/>
                <w:i w:val="0"/>
                <w:color w:val="auto"/>
                <w:kern w:val="0"/>
                <w:szCs w:val="21"/>
                <w:highlight w:val="none"/>
                <w:lang w:eastAsia="zh-CN"/>
              </w:rPr>
              <w:t>）、</w:t>
            </w:r>
            <w:r>
              <w:rPr>
                <w:rFonts w:hint="eastAsia" w:ascii="宋体" w:hAnsi="宋体"/>
                <w:i w:val="0"/>
                <w:color w:val="auto"/>
                <w:kern w:val="0"/>
                <w:szCs w:val="21"/>
                <w:highlight w:val="none"/>
                <w:lang w:val="en-US" w:eastAsia="zh-CN"/>
              </w:rPr>
              <w:t>《重庆市排水管网设施养护维修定额》（CQPWDE-2021）、</w:t>
            </w:r>
            <w:r>
              <w:rPr>
                <w:rFonts w:hint="eastAsia" w:ascii="宋体" w:hAnsi="宋体"/>
                <w:i w:val="0"/>
                <w:color w:val="auto"/>
                <w:kern w:val="0"/>
                <w:szCs w:val="21"/>
                <w:highlight w:val="none"/>
              </w:rPr>
              <w:t>渝建发〔2018〕29号文颁发的《重庆市建设工程费用定额》（CQFYDE-2018）、定额解释及相关配套文件</w:t>
            </w:r>
            <w:r>
              <w:rPr>
                <w:rFonts w:hint="eastAsia" w:ascii="宋体" w:hAnsi="宋体"/>
                <w:i w:val="0"/>
                <w:color w:val="auto"/>
                <w:kern w:val="0"/>
                <w:szCs w:val="21"/>
                <w:highlight w:val="none"/>
                <w:lang w:eastAsia="zh-CN"/>
              </w:rPr>
              <w:t>。</w:t>
            </w:r>
          </w:p>
          <w:p w14:paraId="14FBDCEB">
            <w:pPr>
              <w:widowControl/>
              <w:spacing w:line="400" w:lineRule="exact"/>
              <w:ind w:firstLine="420" w:firstLineChars="200"/>
              <w:rPr>
                <w:rFonts w:hint="default" w:ascii="宋体" w:hAnsi="宋体" w:eastAsia="宋体"/>
                <w:kern w:val="0"/>
                <w:szCs w:val="21"/>
                <w:lang w:val="en-US" w:eastAsia="zh-CN"/>
              </w:rPr>
            </w:pPr>
          </w:p>
        </w:tc>
      </w:tr>
      <w:tr w14:paraId="2C8CE4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2F74DF7">
            <w:pPr>
              <w:snapToGrid w:val="0"/>
              <w:spacing w:line="400" w:lineRule="exact"/>
              <w:jc w:val="center"/>
              <w:rPr>
                <w:rFonts w:hint="eastAsia" w:ascii="宋体" w:hAnsi="宋体" w:eastAsia="宋体"/>
                <w:kern w:val="0"/>
                <w:szCs w:val="21"/>
                <w:lang w:eastAsia="zh-CN"/>
              </w:rPr>
            </w:pPr>
            <w:r>
              <w:rPr>
                <w:rFonts w:hint="eastAsia" w:ascii="宋体" w:hAnsi="宋体"/>
                <w:kern w:val="0"/>
                <w:szCs w:val="21"/>
              </w:rPr>
              <w:t>10.</w:t>
            </w:r>
            <w:r>
              <w:rPr>
                <w:rFonts w:hint="eastAsia" w:ascii="宋体" w:hAnsi="宋体"/>
                <w:kern w:val="0"/>
                <w:szCs w:val="21"/>
                <w:lang w:val="en-US" w:eastAsia="zh-CN"/>
              </w:rPr>
              <w:t>4</w:t>
            </w:r>
          </w:p>
        </w:tc>
        <w:tc>
          <w:tcPr>
            <w:tcW w:w="1644" w:type="dxa"/>
            <w:vAlign w:val="center"/>
          </w:tcPr>
          <w:p w14:paraId="2552F29A">
            <w:pPr>
              <w:snapToGrid w:val="0"/>
              <w:spacing w:line="400" w:lineRule="exact"/>
              <w:jc w:val="center"/>
              <w:rPr>
                <w:rFonts w:ascii="宋体" w:hAnsi="宋体"/>
                <w:kern w:val="0"/>
                <w:szCs w:val="21"/>
              </w:rPr>
            </w:pPr>
            <w:r>
              <w:rPr>
                <w:rFonts w:hint="eastAsia" w:ascii="宋体" w:hAnsi="宋体"/>
                <w:kern w:val="0"/>
                <w:szCs w:val="21"/>
              </w:rPr>
              <w:t>建筑</w:t>
            </w:r>
            <w:r>
              <w:rPr>
                <w:rFonts w:ascii="宋体" w:hAnsi="宋体"/>
                <w:kern w:val="0"/>
                <w:szCs w:val="21"/>
              </w:rPr>
              <w:t>领域实施农民工工资专用账户相关</w:t>
            </w:r>
            <w:r>
              <w:rPr>
                <w:rFonts w:hint="eastAsia" w:ascii="宋体" w:hAnsi="宋体"/>
                <w:kern w:val="0"/>
                <w:szCs w:val="21"/>
              </w:rPr>
              <w:t>要求</w:t>
            </w:r>
          </w:p>
        </w:tc>
        <w:tc>
          <w:tcPr>
            <w:tcW w:w="6490" w:type="dxa"/>
            <w:vAlign w:val="center"/>
          </w:tcPr>
          <w:p w14:paraId="3F947D92">
            <w:pPr>
              <w:widowControl/>
              <w:spacing w:line="400" w:lineRule="exact"/>
              <w:ind w:firstLine="420" w:firstLineChars="200"/>
              <w:rPr>
                <w:rFonts w:ascii="宋体" w:hAnsi="宋体"/>
                <w:kern w:val="0"/>
                <w:szCs w:val="21"/>
              </w:rPr>
            </w:pPr>
            <w:r>
              <w:rPr>
                <w:rFonts w:hint="eastAsia" w:ascii="宋体" w:hAnsi="宋体"/>
                <w:kern w:val="0"/>
                <w:szCs w:val="21"/>
              </w:rPr>
              <w:t>本项目在</w:t>
            </w:r>
            <w:r>
              <w:rPr>
                <w:rFonts w:ascii="宋体" w:hAnsi="宋体"/>
                <w:kern w:val="0"/>
                <w:szCs w:val="21"/>
              </w:rPr>
              <w:t>实施过程中</w:t>
            </w:r>
            <w:r>
              <w:rPr>
                <w:rFonts w:hint="eastAsia" w:ascii="宋体" w:hAnsi="宋体"/>
                <w:kern w:val="0"/>
                <w:szCs w:val="21"/>
              </w:rPr>
              <w:t>，中标人</w:t>
            </w:r>
            <w:r>
              <w:rPr>
                <w:rFonts w:ascii="宋体" w:hAnsi="宋体"/>
                <w:kern w:val="0"/>
                <w:szCs w:val="21"/>
              </w:rPr>
              <w:t>必须执行</w:t>
            </w:r>
            <w:r>
              <w:rPr>
                <w:rFonts w:hint="eastAsia" w:ascii="宋体" w:hAnsi="宋体"/>
                <w:kern w:val="0"/>
                <w:szCs w:val="21"/>
                <w:u w:val="single"/>
              </w:rPr>
              <w:t>《保障农民工工资支付条例》（中华人民共和国国务院令第724号）</w:t>
            </w:r>
            <w:r>
              <w:rPr>
                <w:rFonts w:hint="eastAsia" w:ascii="宋体" w:hAnsi="宋体"/>
                <w:kern w:val="0"/>
                <w:szCs w:val="21"/>
                <w:highlight w:val="none"/>
                <w:u w:val="single"/>
                <w:lang w:val="en-US" w:eastAsia="zh-CN"/>
              </w:rPr>
              <w:t>及国家</w:t>
            </w:r>
            <w:r>
              <w:rPr>
                <w:rFonts w:ascii="宋体" w:hAnsi="宋体"/>
                <w:szCs w:val="21"/>
                <w:highlight w:val="none"/>
                <w:u w:val="single"/>
              </w:rPr>
              <w:t>和重庆市现行有关</w:t>
            </w:r>
            <w:r>
              <w:rPr>
                <w:rFonts w:ascii="宋体" w:hAnsi="宋体"/>
                <w:kern w:val="0"/>
                <w:szCs w:val="21"/>
                <w:highlight w:val="none"/>
              </w:rPr>
              <w:t>农民工工资</w:t>
            </w:r>
            <w:r>
              <w:rPr>
                <w:rFonts w:hint="eastAsia" w:ascii="宋体" w:hAnsi="宋体"/>
                <w:kern w:val="0"/>
                <w:szCs w:val="21"/>
                <w:highlight w:val="none"/>
                <w:lang w:val="en-US" w:eastAsia="zh-CN"/>
              </w:rPr>
              <w:t>支付规定</w:t>
            </w:r>
            <w:r>
              <w:rPr>
                <w:rFonts w:hint="eastAsia" w:ascii="宋体" w:hAnsi="宋体"/>
                <w:kern w:val="0"/>
                <w:szCs w:val="21"/>
                <w:highlight w:val="none"/>
              </w:rPr>
              <w:t>，明确农民工工资保证金、实名制、专用账户、银行代发等保障农民工工资支付内容以及违约责任</w:t>
            </w:r>
            <w:r>
              <w:rPr>
                <w:rFonts w:hint="eastAsia" w:ascii="宋体" w:hAnsi="宋体"/>
                <w:kern w:val="0"/>
                <w:szCs w:val="21"/>
              </w:rPr>
              <w:t>，填报相应的网络管理系统。</w:t>
            </w:r>
          </w:p>
          <w:p w14:paraId="6418B5C6">
            <w:pPr>
              <w:widowControl/>
              <w:spacing w:line="400" w:lineRule="exact"/>
              <w:ind w:firstLine="420" w:firstLineChars="200"/>
              <w:rPr>
                <w:rFonts w:ascii="宋体" w:hAnsi="宋体"/>
                <w:kern w:val="0"/>
                <w:szCs w:val="21"/>
              </w:rPr>
            </w:pPr>
            <w:r>
              <w:rPr>
                <w:rFonts w:hint="eastAsia" w:ascii="宋体" w:hAnsi="宋体"/>
                <w:kern w:val="0"/>
                <w:szCs w:val="21"/>
              </w:rPr>
              <w:t>投标人中标后，在与发包人签订的合同中，必须明确在</w:t>
            </w:r>
            <w:r>
              <w:rPr>
                <w:rFonts w:hint="eastAsia" w:ascii="宋体" w:hAnsi="宋体"/>
                <w:kern w:val="0"/>
                <w:szCs w:val="21"/>
                <w:lang w:val="en-US" w:eastAsia="zh-CN"/>
              </w:rPr>
              <w:t>重庆市</w:t>
            </w:r>
            <w:r>
              <w:rPr>
                <w:rFonts w:hint="eastAsia" w:ascii="宋体" w:hAnsi="宋体"/>
                <w:kern w:val="0"/>
                <w:szCs w:val="21"/>
              </w:rPr>
              <w:t>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kern w:val="0"/>
                <w:szCs w:val="21"/>
              </w:rPr>
              <w:t>。</w:t>
            </w:r>
          </w:p>
        </w:tc>
      </w:tr>
      <w:tr w14:paraId="1E2CB9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178010">
            <w:pPr>
              <w:snapToGrid w:val="0"/>
              <w:spacing w:line="400" w:lineRule="exact"/>
              <w:jc w:val="center"/>
              <w:rPr>
                <w:rFonts w:hint="eastAsia" w:ascii="宋体" w:hAnsi="宋体" w:eastAsia="宋体"/>
                <w:kern w:val="0"/>
                <w:szCs w:val="21"/>
                <w:lang w:eastAsia="zh-CN"/>
              </w:rPr>
            </w:pPr>
            <w:r>
              <w:rPr>
                <w:rFonts w:hint="eastAsia" w:ascii="宋体" w:hAnsi="宋体"/>
                <w:kern w:val="0"/>
                <w:szCs w:val="21"/>
              </w:rPr>
              <w:t>10.</w:t>
            </w:r>
            <w:r>
              <w:rPr>
                <w:rFonts w:hint="eastAsia" w:ascii="宋体" w:hAnsi="宋体"/>
                <w:kern w:val="0"/>
                <w:szCs w:val="21"/>
                <w:lang w:val="en-US" w:eastAsia="zh-CN"/>
              </w:rPr>
              <w:t>5</w:t>
            </w:r>
          </w:p>
        </w:tc>
        <w:tc>
          <w:tcPr>
            <w:tcW w:w="1644" w:type="dxa"/>
            <w:vAlign w:val="center"/>
          </w:tcPr>
          <w:p w14:paraId="0D6EC33A">
            <w:pPr>
              <w:snapToGrid w:val="0"/>
              <w:spacing w:line="400" w:lineRule="exact"/>
              <w:jc w:val="center"/>
              <w:rPr>
                <w:rFonts w:ascii="宋体" w:hAnsi="宋体"/>
                <w:kern w:val="0"/>
                <w:szCs w:val="21"/>
              </w:rPr>
            </w:pPr>
            <w:r>
              <w:rPr>
                <w:rFonts w:hint="eastAsia" w:ascii="宋体" w:hAnsi="宋体"/>
                <w:kern w:val="0"/>
                <w:szCs w:val="21"/>
              </w:rPr>
              <w:t>关于对招标文件及投标争议的解释</w:t>
            </w:r>
          </w:p>
        </w:tc>
        <w:tc>
          <w:tcPr>
            <w:tcW w:w="6490" w:type="dxa"/>
            <w:vAlign w:val="center"/>
          </w:tcPr>
          <w:p w14:paraId="4FC86ED2">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对资格预审文件或者招标文件中的条款理解有争议的，应当作出不利于招标人的解释；对投标文件理解有争议的，应当作出不利于投标人的解释。但是，违背国家利益、社会公共利益的除外。</w:t>
            </w:r>
          </w:p>
        </w:tc>
      </w:tr>
      <w:tr w14:paraId="14A173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38F2CD">
            <w:pPr>
              <w:snapToGrid w:val="0"/>
              <w:spacing w:line="400" w:lineRule="exact"/>
              <w:jc w:val="center"/>
              <w:rPr>
                <w:rFonts w:hint="default" w:ascii="宋体" w:hAnsi="宋体" w:eastAsia="宋体"/>
                <w:kern w:val="0"/>
                <w:szCs w:val="21"/>
                <w:lang w:val="en-US" w:eastAsia="zh-CN"/>
              </w:rPr>
            </w:pPr>
            <w:r>
              <w:rPr>
                <w:rFonts w:hint="eastAsia" w:ascii="宋体" w:hAnsi="宋体"/>
                <w:kern w:val="0"/>
                <w:szCs w:val="21"/>
              </w:rPr>
              <w:t>10.</w:t>
            </w:r>
            <w:r>
              <w:rPr>
                <w:rFonts w:hint="eastAsia" w:ascii="宋体" w:hAnsi="宋体"/>
                <w:kern w:val="0"/>
                <w:szCs w:val="21"/>
                <w:lang w:val="en-US" w:eastAsia="zh-CN"/>
              </w:rPr>
              <w:t>7</w:t>
            </w:r>
          </w:p>
        </w:tc>
        <w:tc>
          <w:tcPr>
            <w:tcW w:w="1644" w:type="dxa"/>
            <w:vAlign w:val="center"/>
          </w:tcPr>
          <w:p w14:paraId="2567B302">
            <w:pPr>
              <w:snapToGrid w:val="0"/>
              <w:spacing w:line="400" w:lineRule="exact"/>
              <w:jc w:val="center"/>
              <w:rPr>
                <w:rFonts w:ascii="宋体" w:hAnsi="宋体"/>
                <w:kern w:val="0"/>
                <w:szCs w:val="21"/>
              </w:rPr>
            </w:pPr>
            <w:r>
              <w:rPr>
                <w:rFonts w:hint="eastAsia" w:ascii="宋体" w:hAnsi="宋体"/>
                <w:kern w:val="0"/>
                <w:szCs w:val="21"/>
              </w:rPr>
              <w:t>其他</w:t>
            </w:r>
          </w:p>
        </w:tc>
        <w:tc>
          <w:tcPr>
            <w:tcW w:w="6490" w:type="dxa"/>
            <w:vAlign w:val="center"/>
          </w:tcPr>
          <w:p w14:paraId="70A4511B">
            <w:pPr>
              <w:autoSpaceDE w:val="0"/>
              <w:autoSpaceDN w:val="0"/>
              <w:adjustRightInd w:val="0"/>
              <w:snapToGrid w:val="0"/>
              <w:spacing w:line="400" w:lineRule="exact"/>
              <w:ind w:firstLine="420"/>
              <w:rPr>
                <w:rFonts w:ascii="宋体" w:hAnsi="宋体"/>
                <w:i/>
                <w:kern w:val="0"/>
                <w:szCs w:val="21"/>
              </w:rPr>
            </w:pPr>
            <w:r>
              <w:rPr>
                <w:rFonts w:hint="eastAsia" w:ascii="宋体" w:hAnsi="宋体"/>
                <w:color w:val="auto"/>
                <w:kern w:val="0"/>
                <w:szCs w:val="21"/>
                <w:highlight w:val="none"/>
                <w:shd w:val="clear" w:color="auto" w:fill="auto"/>
              </w:rPr>
              <w:t>招标代理服务费</w:t>
            </w:r>
            <w:r>
              <w:rPr>
                <w:rFonts w:hint="eastAsia" w:ascii="宋体" w:hAnsi="宋体"/>
                <w:color w:val="auto"/>
                <w:kern w:val="0"/>
                <w:highlight w:val="none"/>
                <w:shd w:val="clear" w:color="auto" w:fill="auto"/>
              </w:rPr>
              <w:t>：</w:t>
            </w:r>
            <w:r>
              <w:rPr>
                <w:rFonts w:hint="eastAsia" w:ascii="宋体" w:hAnsi="宋体" w:cs="宋体"/>
                <w:color w:val="auto"/>
                <w:kern w:val="0"/>
                <w:highlight w:val="none"/>
                <w:shd w:val="clear" w:color="auto" w:fill="auto"/>
              </w:rPr>
              <w:t>按</w:t>
            </w:r>
            <w:r>
              <w:rPr>
                <w:rFonts w:hint="eastAsia" w:ascii="宋体" w:hAnsi="宋体"/>
                <w:color w:val="auto"/>
                <w:kern w:val="0"/>
                <w:highlight w:val="none"/>
                <w:shd w:val="clear" w:color="auto" w:fill="auto"/>
              </w:rPr>
              <w:t>照招标人与代理机构签订的招标代理合同约定金额，由中标人在领取中标通知书时一次性支付给招标代理公司。投标人自行将该费用纳入投标报价中但不予单列。</w:t>
            </w:r>
          </w:p>
        </w:tc>
      </w:tr>
    </w:tbl>
    <w:p w14:paraId="668A18CA">
      <w:pPr>
        <w:pStyle w:val="7"/>
        <w:spacing w:before="0" w:after="0" w:line="20" w:lineRule="exact"/>
        <w:rPr>
          <w:rFonts w:ascii="宋体" w:hAnsi="宋体"/>
          <w:b w:val="0"/>
          <w:snapToGrid w:val="0"/>
        </w:rPr>
      </w:pPr>
      <w:bookmarkStart w:id="137" w:name="_Toc200513126"/>
      <w:bookmarkStart w:id="138" w:name="_Toc224103317"/>
      <w:bookmarkStart w:id="139" w:name="_Toc430530435"/>
      <w:bookmarkStart w:id="140" w:name="_Toc277082552"/>
      <w:bookmarkStart w:id="141" w:name="_Toc287620685"/>
      <w:bookmarkStart w:id="142" w:name="_Toc287607746"/>
    </w:p>
    <w:p w14:paraId="03CED7F0">
      <w:pPr>
        <w:pStyle w:val="7"/>
        <w:spacing w:before="0" w:after="0" w:line="200" w:lineRule="exact"/>
        <w:rPr>
          <w:rFonts w:ascii="宋体" w:hAnsi="宋体"/>
          <w:b w:val="0"/>
          <w:snapToGrid w:val="0"/>
        </w:rPr>
      </w:pPr>
      <w:r>
        <w:rPr>
          <w:rFonts w:ascii="宋体" w:hAnsi="宋体"/>
          <w:b w:val="0"/>
          <w:snapToGrid w:val="0"/>
        </w:rPr>
        <w:br w:type="page"/>
      </w:r>
    </w:p>
    <w:p w14:paraId="5532015A">
      <w:pPr>
        <w:pStyle w:val="7"/>
        <w:spacing w:before="0" w:after="0" w:line="360" w:lineRule="auto"/>
        <w:rPr>
          <w:rFonts w:ascii="宋体" w:hAnsi="宋体"/>
          <w:b w:val="0"/>
          <w:snapToGrid w:val="0"/>
        </w:rPr>
      </w:pPr>
      <w:bookmarkStart w:id="143" w:name="_Toc16296"/>
      <w:bookmarkStart w:id="144" w:name="_Toc7788"/>
      <w:bookmarkStart w:id="145" w:name="_Toc509218710"/>
      <w:bookmarkStart w:id="146" w:name="_Toc4498"/>
      <w:bookmarkStart w:id="147" w:name="_Toc18233"/>
      <w:r>
        <w:rPr>
          <w:rFonts w:ascii="宋体" w:hAnsi="宋体"/>
          <w:b w:val="0"/>
          <w:snapToGrid w:val="0"/>
        </w:rPr>
        <w:t>1.  总则</w:t>
      </w:r>
      <w:bookmarkEnd w:id="137"/>
      <w:bookmarkEnd w:id="138"/>
      <w:bookmarkEnd w:id="139"/>
      <w:bookmarkEnd w:id="140"/>
      <w:bookmarkEnd w:id="141"/>
      <w:bookmarkEnd w:id="142"/>
      <w:bookmarkEnd w:id="143"/>
      <w:bookmarkEnd w:id="144"/>
      <w:bookmarkEnd w:id="145"/>
      <w:bookmarkEnd w:id="146"/>
      <w:bookmarkEnd w:id="147"/>
    </w:p>
    <w:p w14:paraId="0912D297">
      <w:pPr>
        <w:pStyle w:val="8"/>
        <w:snapToGrid w:val="0"/>
        <w:spacing w:before="0" w:after="0" w:line="360" w:lineRule="auto"/>
        <w:rPr>
          <w:rFonts w:ascii="宋体" w:hAnsi="宋体"/>
          <w:b w:val="0"/>
          <w:snapToGrid w:val="0"/>
          <w:sz w:val="24"/>
          <w:szCs w:val="24"/>
        </w:rPr>
      </w:pPr>
      <w:bookmarkStart w:id="148" w:name="_Toc287607747"/>
      <w:bookmarkStart w:id="149" w:name="_Toc200513127"/>
      <w:bookmarkStart w:id="150" w:name="_Toc21579"/>
      <w:bookmarkStart w:id="151" w:name="_Toc16490"/>
      <w:bookmarkStart w:id="152" w:name="_Toc430530436"/>
      <w:bookmarkStart w:id="153" w:name="_Toc509218711"/>
      <w:bookmarkStart w:id="154" w:name="_Toc277082553"/>
      <w:bookmarkStart w:id="155" w:name="_Toc7850"/>
      <w:bookmarkStart w:id="156" w:name="_Toc287620686"/>
      <w:bookmarkStart w:id="157" w:name="_Toc21822"/>
      <w:bookmarkStart w:id="158" w:name="_Toc224103318"/>
      <w:r>
        <w:rPr>
          <w:rFonts w:ascii="宋体" w:hAnsi="宋体"/>
          <w:b w:val="0"/>
          <w:snapToGrid w:val="0"/>
          <w:sz w:val="24"/>
          <w:szCs w:val="24"/>
        </w:rPr>
        <w:t>1.1  项目概况</w:t>
      </w:r>
      <w:bookmarkEnd w:id="148"/>
      <w:bookmarkEnd w:id="149"/>
      <w:bookmarkEnd w:id="150"/>
      <w:bookmarkEnd w:id="151"/>
      <w:bookmarkEnd w:id="152"/>
      <w:bookmarkEnd w:id="153"/>
      <w:bookmarkEnd w:id="154"/>
      <w:bookmarkEnd w:id="155"/>
      <w:bookmarkEnd w:id="156"/>
      <w:bookmarkEnd w:id="157"/>
      <w:bookmarkEnd w:id="158"/>
    </w:p>
    <w:p w14:paraId="23BDD00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1.1.1  根据《中华人民共和国招标投标法》等有关法律、法规和规章的规定，本招标项目已具备招标条件，现对本</w:t>
      </w:r>
      <w:r>
        <w:rPr>
          <w:rFonts w:hint="eastAsia" w:ascii="宋体" w:hAnsi="宋体"/>
          <w:snapToGrid w:val="0"/>
          <w:kern w:val="0"/>
          <w:szCs w:val="21"/>
        </w:rPr>
        <w:t>项目</w:t>
      </w:r>
      <w:r>
        <w:rPr>
          <w:rFonts w:ascii="宋体" w:hAnsi="宋体"/>
          <w:snapToGrid w:val="0"/>
          <w:kern w:val="0"/>
          <w:szCs w:val="21"/>
        </w:rPr>
        <w:t>施工进行招标。</w:t>
      </w:r>
    </w:p>
    <w:p w14:paraId="6E169DD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1.1.2  本招标项目招标人：见投标人须知前附表。</w:t>
      </w:r>
    </w:p>
    <w:p w14:paraId="05DF2F4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1.1.3  本招标项目招标代理机构：见投标人须知前附表。</w:t>
      </w:r>
    </w:p>
    <w:p w14:paraId="494A158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4</w:t>
      </w:r>
      <w:r>
        <w:rPr>
          <w:rFonts w:ascii="宋体" w:hAnsi="宋体"/>
          <w:snapToGrid w:val="0"/>
          <w:kern w:val="0"/>
          <w:szCs w:val="21"/>
        </w:rPr>
        <w:t xml:space="preserve">  本招标项目名称：见投标人须知前附表。</w:t>
      </w:r>
    </w:p>
    <w:p w14:paraId="62AED62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1.1.5  本招标项目建设地点：见投标人须知前附表。</w:t>
      </w:r>
    </w:p>
    <w:p w14:paraId="60BFE7C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1.1.6  本招标项目建设规模：见投标人须知前附表。</w:t>
      </w:r>
    </w:p>
    <w:p w14:paraId="3A6616D0">
      <w:pPr>
        <w:pStyle w:val="8"/>
        <w:snapToGrid w:val="0"/>
        <w:spacing w:before="0" w:after="0" w:line="360" w:lineRule="auto"/>
        <w:rPr>
          <w:rFonts w:ascii="宋体" w:hAnsi="宋体"/>
          <w:b w:val="0"/>
          <w:snapToGrid w:val="0"/>
          <w:sz w:val="24"/>
          <w:szCs w:val="24"/>
        </w:rPr>
      </w:pPr>
      <w:bookmarkStart w:id="159" w:name="_Toc224103319"/>
      <w:bookmarkStart w:id="160" w:name="_Toc509218712"/>
      <w:bookmarkStart w:id="161" w:name="_Toc287620687"/>
      <w:bookmarkStart w:id="162" w:name="_Toc14311"/>
      <w:bookmarkStart w:id="163" w:name="_Toc200513128"/>
      <w:bookmarkStart w:id="164" w:name="_Toc32604"/>
      <w:bookmarkStart w:id="165" w:name="_Toc430530437"/>
      <w:bookmarkStart w:id="166" w:name="_Toc15719"/>
      <w:bookmarkStart w:id="167" w:name="_Toc10126"/>
      <w:bookmarkStart w:id="168" w:name="_Toc287607748"/>
      <w:bookmarkStart w:id="169" w:name="_Toc277082554"/>
      <w:r>
        <w:rPr>
          <w:rFonts w:ascii="宋体" w:hAnsi="宋体"/>
          <w:b w:val="0"/>
          <w:snapToGrid w:val="0"/>
          <w:sz w:val="24"/>
          <w:szCs w:val="24"/>
        </w:rPr>
        <w:t>1.2  资金来源和落实情况</w:t>
      </w:r>
      <w:bookmarkEnd w:id="159"/>
      <w:bookmarkEnd w:id="160"/>
      <w:bookmarkEnd w:id="161"/>
      <w:bookmarkEnd w:id="162"/>
      <w:bookmarkEnd w:id="163"/>
      <w:bookmarkEnd w:id="164"/>
      <w:bookmarkEnd w:id="165"/>
      <w:bookmarkEnd w:id="166"/>
      <w:bookmarkEnd w:id="167"/>
      <w:bookmarkEnd w:id="168"/>
      <w:bookmarkEnd w:id="169"/>
    </w:p>
    <w:p w14:paraId="6AAA58E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1.2.1  本招标项目的资金来源：见投标人须知前附表。</w:t>
      </w:r>
    </w:p>
    <w:p w14:paraId="792E7C4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1.2.2  本招标项目的出资比例：见投标人须知前附表。</w:t>
      </w:r>
    </w:p>
    <w:p w14:paraId="67A2E55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1.2.3  本招标项目的资金落实情况：见投标人须知前附表。</w:t>
      </w:r>
    </w:p>
    <w:p w14:paraId="7BFA71A6">
      <w:pPr>
        <w:pStyle w:val="8"/>
        <w:snapToGrid w:val="0"/>
        <w:spacing w:before="0" w:after="0" w:line="360" w:lineRule="auto"/>
        <w:rPr>
          <w:rFonts w:ascii="宋体" w:hAnsi="宋体"/>
          <w:b w:val="0"/>
          <w:snapToGrid w:val="0"/>
          <w:sz w:val="24"/>
          <w:szCs w:val="24"/>
        </w:rPr>
      </w:pPr>
      <w:bookmarkStart w:id="170" w:name="_Toc509218713"/>
      <w:bookmarkStart w:id="171" w:name="_Toc287607749"/>
      <w:bookmarkStart w:id="172" w:name="_Toc224103320"/>
      <w:bookmarkStart w:id="173" w:name="_Toc287620688"/>
      <w:bookmarkStart w:id="174" w:name="_Toc430530438"/>
      <w:bookmarkStart w:id="175" w:name="_Toc277082555"/>
      <w:bookmarkStart w:id="176" w:name="_Toc20343"/>
      <w:bookmarkStart w:id="177" w:name="_Toc200513129"/>
      <w:bookmarkStart w:id="178" w:name="_Toc15318"/>
      <w:bookmarkStart w:id="179" w:name="_Toc5576"/>
      <w:bookmarkStart w:id="180" w:name="_Toc2122"/>
      <w:r>
        <w:rPr>
          <w:rFonts w:ascii="宋体" w:hAnsi="宋体"/>
          <w:b w:val="0"/>
          <w:snapToGrid w:val="0"/>
          <w:sz w:val="24"/>
          <w:szCs w:val="24"/>
        </w:rPr>
        <w:t>1.3  招标范围、计划工期和质量要求</w:t>
      </w:r>
      <w:bookmarkEnd w:id="170"/>
      <w:bookmarkEnd w:id="171"/>
      <w:bookmarkEnd w:id="172"/>
      <w:bookmarkEnd w:id="173"/>
      <w:bookmarkEnd w:id="174"/>
      <w:bookmarkEnd w:id="175"/>
      <w:bookmarkEnd w:id="176"/>
      <w:bookmarkEnd w:id="177"/>
      <w:bookmarkEnd w:id="178"/>
      <w:bookmarkEnd w:id="179"/>
      <w:bookmarkEnd w:id="180"/>
    </w:p>
    <w:p w14:paraId="45D91F5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1.3.1  招标范围：见投标人须知前附表。</w:t>
      </w:r>
    </w:p>
    <w:p w14:paraId="2B0AE0B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1.3.2  计划工期：见投标人须知前附表。</w:t>
      </w:r>
    </w:p>
    <w:p w14:paraId="3FE6B38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1.3.3  质量要求：见投标人须知前附表。</w:t>
      </w:r>
    </w:p>
    <w:p w14:paraId="0E27960E">
      <w:pPr>
        <w:pStyle w:val="8"/>
        <w:snapToGrid w:val="0"/>
        <w:spacing w:before="0" w:after="0" w:line="360" w:lineRule="auto"/>
        <w:rPr>
          <w:rFonts w:ascii="宋体" w:hAnsi="宋体"/>
          <w:b w:val="0"/>
          <w:snapToGrid w:val="0"/>
          <w:sz w:val="24"/>
          <w:szCs w:val="24"/>
        </w:rPr>
      </w:pPr>
      <w:bookmarkStart w:id="181" w:name="_Toc430530439"/>
      <w:bookmarkStart w:id="182" w:name="_Toc4719"/>
      <w:bookmarkStart w:id="183" w:name="_Toc200513130"/>
      <w:bookmarkStart w:id="184" w:name="_Toc18115"/>
      <w:bookmarkStart w:id="185" w:name="_Toc277082556"/>
      <w:bookmarkStart w:id="186" w:name="_Toc287620689"/>
      <w:bookmarkStart w:id="187" w:name="_Toc509218714"/>
      <w:bookmarkStart w:id="188" w:name="_Toc224103321"/>
      <w:bookmarkStart w:id="189" w:name="_Toc287607750"/>
      <w:bookmarkStart w:id="190" w:name="_Toc12701"/>
      <w:bookmarkStart w:id="191" w:name="_Toc30632"/>
      <w:r>
        <w:rPr>
          <w:rFonts w:ascii="宋体" w:hAnsi="宋体"/>
          <w:b w:val="0"/>
          <w:snapToGrid w:val="0"/>
          <w:sz w:val="24"/>
          <w:szCs w:val="24"/>
        </w:rPr>
        <w:t>1.4</w:t>
      </w:r>
      <w:r>
        <w:rPr>
          <w:rFonts w:hint="eastAsia" w:ascii="宋体" w:hAnsi="宋体"/>
          <w:b w:val="0"/>
          <w:snapToGrid w:val="0"/>
          <w:sz w:val="24"/>
          <w:szCs w:val="24"/>
        </w:rPr>
        <w:t>A</w:t>
      </w:r>
      <w:r>
        <w:rPr>
          <w:rFonts w:ascii="宋体" w:hAnsi="宋体"/>
          <w:b w:val="0"/>
          <w:snapToGrid w:val="0"/>
          <w:sz w:val="24"/>
          <w:szCs w:val="24"/>
        </w:rPr>
        <w:t xml:space="preserve">  投标人资格要求（</w:t>
      </w:r>
      <w:r>
        <w:rPr>
          <w:rFonts w:hint="eastAsia" w:ascii="宋体" w:hAnsi="宋体"/>
          <w:b w:val="0"/>
          <w:snapToGrid w:val="0"/>
          <w:sz w:val="24"/>
          <w:szCs w:val="24"/>
        </w:rPr>
        <w:t>适用于已进行资格预审的</w:t>
      </w:r>
      <w:r>
        <w:rPr>
          <w:rFonts w:ascii="宋体" w:hAnsi="宋体"/>
          <w:b w:val="0"/>
          <w:snapToGrid w:val="0"/>
          <w:sz w:val="24"/>
          <w:szCs w:val="24"/>
        </w:rPr>
        <w:t>）</w:t>
      </w:r>
      <w:bookmarkEnd w:id="181"/>
      <w:bookmarkEnd w:id="182"/>
      <w:bookmarkEnd w:id="183"/>
      <w:bookmarkEnd w:id="184"/>
      <w:bookmarkEnd w:id="185"/>
      <w:bookmarkEnd w:id="186"/>
      <w:bookmarkEnd w:id="187"/>
      <w:bookmarkEnd w:id="188"/>
      <w:bookmarkEnd w:id="189"/>
      <w:bookmarkEnd w:id="190"/>
      <w:bookmarkEnd w:id="191"/>
    </w:p>
    <w:p w14:paraId="5D4435D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投标人应是收到招标人发出投标邀请书的单位。</w:t>
      </w:r>
    </w:p>
    <w:p w14:paraId="008DC8CF">
      <w:pPr>
        <w:pStyle w:val="8"/>
        <w:snapToGrid w:val="0"/>
        <w:spacing w:before="0" w:after="0" w:line="360" w:lineRule="auto"/>
        <w:rPr>
          <w:rFonts w:ascii="宋体" w:hAnsi="宋体"/>
          <w:b w:val="0"/>
          <w:snapToGrid w:val="0"/>
          <w:sz w:val="24"/>
          <w:szCs w:val="24"/>
        </w:rPr>
      </w:pPr>
      <w:bookmarkStart w:id="192" w:name="_Toc200513131"/>
      <w:bookmarkStart w:id="193" w:name="_Toc224103322"/>
      <w:bookmarkStart w:id="194" w:name="_Toc31561"/>
      <w:bookmarkStart w:id="195" w:name="_Toc6715"/>
      <w:bookmarkStart w:id="196" w:name="_Toc8187"/>
      <w:bookmarkStart w:id="197" w:name="_Toc430530440"/>
      <w:bookmarkStart w:id="198" w:name="_Toc287607751"/>
      <w:bookmarkStart w:id="199" w:name="_Toc277082557"/>
      <w:bookmarkStart w:id="200" w:name="_Toc13964"/>
      <w:bookmarkStart w:id="201" w:name="_Toc509218715"/>
      <w:bookmarkStart w:id="202" w:name="_Toc287620690"/>
      <w:r>
        <w:rPr>
          <w:rFonts w:ascii="宋体" w:hAnsi="宋体"/>
          <w:b w:val="0"/>
          <w:snapToGrid w:val="0"/>
          <w:sz w:val="24"/>
          <w:szCs w:val="24"/>
        </w:rPr>
        <w:t>1.4</w:t>
      </w:r>
      <w:r>
        <w:rPr>
          <w:rFonts w:hint="eastAsia" w:ascii="宋体" w:hAnsi="宋体"/>
          <w:b w:val="0"/>
          <w:snapToGrid w:val="0"/>
          <w:sz w:val="24"/>
          <w:szCs w:val="24"/>
        </w:rPr>
        <w:t>B</w:t>
      </w:r>
      <w:r>
        <w:rPr>
          <w:rFonts w:ascii="宋体" w:hAnsi="宋体"/>
          <w:b w:val="0"/>
          <w:snapToGrid w:val="0"/>
          <w:sz w:val="24"/>
          <w:szCs w:val="24"/>
        </w:rPr>
        <w:t xml:space="preserve">  投标人资格要求（</w:t>
      </w:r>
      <w:r>
        <w:rPr>
          <w:rFonts w:hint="eastAsia" w:ascii="宋体" w:hAnsi="宋体"/>
          <w:b w:val="0"/>
          <w:snapToGrid w:val="0"/>
          <w:sz w:val="24"/>
          <w:szCs w:val="24"/>
        </w:rPr>
        <w:t>适用于未进行资格预审的</w:t>
      </w:r>
      <w:r>
        <w:rPr>
          <w:rFonts w:ascii="宋体" w:hAnsi="宋体"/>
          <w:b w:val="0"/>
          <w:snapToGrid w:val="0"/>
          <w:sz w:val="24"/>
          <w:szCs w:val="24"/>
        </w:rPr>
        <w:t>）</w:t>
      </w:r>
      <w:bookmarkEnd w:id="192"/>
      <w:bookmarkEnd w:id="193"/>
      <w:bookmarkEnd w:id="194"/>
      <w:bookmarkEnd w:id="195"/>
      <w:bookmarkEnd w:id="196"/>
      <w:bookmarkEnd w:id="197"/>
      <w:bookmarkEnd w:id="198"/>
      <w:bookmarkEnd w:id="199"/>
      <w:bookmarkEnd w:id="200"/>
      <w:bookmarkEnd w:id="201"/>
      <w:bookmarkEnd w:id="202"/>
    </w:p>
    <w:p w14:paraId="61C91C7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1.4.1 投标人应具备承担本标段施工的资质条件、能力和信誉。</w:t>
      </w:r>
    </w:p>
    <w:p w14:paraId="7161857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ascii="宋体" w:hAnsi="宋体"/>
          <w:szCs w:val="21"/>
        </w:rPr>
        <w:t>资质条件、</w:t>
      </w:r>
      <w:r>
        <w:rPr>
          <w:rFonts w:hint="eastAsia" w:ascii="宋体" w:hAnsi="宋体"/>
          <w:szCs w:val="21"/>
          <w:lang w:eastAsia="zh-CN"/>
        </w:rPr>
        <w:t>独立法人资格</w:t>
      </w:r>
      <w:r>
        <w:rPr>
          <w:rFonts w:ascii="宋体" w:hAnsi="宋体"/>
          <w:szCs w:val="21"/>
        </w:rPr>
        <w:t>及安全生产条件</w:t>
      </w:r>
      <w:r>
        <w:rPr>
          <w:rFonts w:ascii="宋体" w:hAnsi="宋体"/>
          <w:snapToGrid w:val="0"/>
          <w:kern w:val="0"/>
          <w:szCs w:val="21"/>
        </w:rPr>
        <w:t>：见投标人须知前附表；</w:t>
      </w:r>
    </w:p>
    <w:p w14:paraId="6E254DA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（2）财务要求：见投标人须知前附表；</w:t>
      </w:r>
    </w:p>
    <w:p w14:paraId="5734EBE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（3）业绩要求：见投标人须知前附表；</w:t>
      </w:r>
    </w:p>
    <w:p w14:paraId="7A8D700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投标截止日投标资格情况</w:t>
      </w:r>
      <w:r>
        <w:rPr>
          <w:rFonts w:ascii="宋体" w:hAnsi="宋体"/>
          <w:snapToGrid w:val="0"/>
          <w:kern w:val="0"/>
          <w:szCs w:val="21"/>
        </w:rPr>
        <w:t>：见投标人须知前附表；</w:t>
      </w:r>
    </w:p>
    <w:p w14:paraId="11DD464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（5）项目经理资格</w:t>
      </w:r>
      <w:r>
        <w:rPr>
          <w:rFonts w:hint="eastAsia" w:ascii="宋体" w:hAnsi="宋体"/>
          <w:snapToGrid w:val="0"/>
          <w:kern w:val="0"/>
          <w:szCs w:val="21"/>
        </w:rPr>
        <w:t>要求</w:t>
      </w:r>
      <w:r>
        <w:rPr>
          <w:rFonts w:ascii="宋体" w:hAnsi="宋体"/>
          <w:snapToGrid w:val="0"/>
          <w:kern w:val="0"/>
          <w:szCs w:val="21"/>
        </w:rPr>
        <w:t>：见投标人须知前附表；</w:t>
      </w:r>
    </w:p>
    <w:p w14:paraId="7366E29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（6）其他要求：见投标人须知前附表。</w:t>
      </w:r>
    </w:p>
    <w:p w14:paraId="4FD8751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1.4.2  投标人须知前附表规定接受联合体投标的，除应符合本章第1.4.1项和投标人须知前附表的要求外，还应遵守以下规定：</w:t>
      </w:r>
    </w:p>
    <w:p w14:paraId="7A3F1A6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（1）联合体各方应按招标文件提供的格式签订</w:t>
      </w:r>
      <w:r>
        <w:rPr>
          <w:rFonts w:hint="eastAsia" w:ascii="宋体" w:hAnsi="宋体"/>
          <w:lang w:val="en-US" w:eastAsia="zh-CN"/>
        </w:rPr>
        <w:t>共同投标协议</w:t>
      </w:r>
      <w:r>
        <w:rPr>
          <w:rFonts w:ascii="宋体" w:hAnsi="宋体"/>
          <w:snapToGrid w:val="0"/>
          <w:kern w:val="0"/>
          <w:szCs w:val="21"/>
        </w:rPr>
        <w:t>，明确联合体牵头人和各方权利义务</w:t>
      </w:r>
      <w:r>
        <w:rPr>
          <w:rFonts w:hint="eastAsia" w:ascii="宋体" w:hAnsi="宋体"/>
          <w:snapToGrid w:val="0"/>
          <w:kern w:val="0"/>
          <w:szCs w:val="21"/>
          <w:lang w:eastAsia="zh-CN"/>
        </w:rPr>
        <w:t>，</w:t>
      </w:r>
      <w:r>
        <w:rPr>
          <w:rFonts w:asciiTheme="minorEastAsia" w:hAnsiTheme="minorEastAsia" w:eastAsiaTheme="minorEastAsia"/>
          <w:color w:val="auto"/>
          <w:highlight w:val="none"/>
        </w:rPr>
        <w:t>并承诺就中标项目向招标人承担连带责任</w:t>
      </w:r>
      <w:r>
        <w:rPr>
          <w:rFonts w:ascii="宋体" w:hAnsi="宋体"/>
          <w:snapToGrid w:val="0"/>
          <w:kern w:val="0"/>
          <w:szCs w:val="21"/>
        </w:rPr>
        <w:t>；</w:t>
      </w:r>
    </w:p>
    <w:p w14:paraId="6B5B38D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（2）联合体各方均应当具备承担招标项目的相应能力；</w:t>
      </w:r>
      <w:r>
        <w:rPr>
          <w:rFonts w:hint="eastAsia" w:ascii="宋体" w:hAnsi="宋体"/>
          <w:lang w:val="en-US" w:eastAsia="zh-CN"/>
        </w:rPr>
        <w:t>共同投标协议</w:t>
      </w:r>
      <w:r>
        <w:rPr>
          <w:rFonts w:ascii="宋体" w:hAnsi="宋体"/>
          <w:snapToGrid w:val="0"/>
          <w:kern w:val="0"/>
          <w:szCs w:val="21"/>
        </w:rPr>
        <w:t>约定同一专业分工由两个及以上单位共同承担的，</w:t>
      </w:r>
      <w:r>
        <w:rPr>
          <w:rFonts w:hint="eastAsia" w:ascii="宋体" w:hAnsi="宋体"/>
          <w:snapToGrid w:val="0"/>
          <w:kern w:val="0"/>
          <w:szCs w:val="21"/>
        </w:rPr>
        <w:t>按照资质等级较低的单位确定资质等级</w:t>
      </w:r>
      <w:r>
        <w:rPr>
          <w:rFonts w:ascii="宋体" w:hAnsi="宋体"/>
          <w:snapToGrid w:val="0"/>
          <w:kern w:val="0"/>
          <w:szCs w:val="21"/>
        </w:rPr>
        <w:t>；</w:t>
      </w:r>
    </w:p>
    <w:p w14:paraId="076F66A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（3）联合体各方不得再以自己名义单独或参加其他联合体在</w:t>
      </w:r>
      <w:r>
        <w:rPr>
          <w:rFonts w:hint="eastAsia" w:ascii="宋体" w:hAnsi="宋体"/>
          <w:snapToGrid w:val="0"/>
          <w:kern w:val="0"/>
          <w:szCs w:val="21"/>
          <w:lang w:val="en-US" w:eastAsia="zh-CN"/>
        </w:rPr>
        <w:t>本招标项目</w:t>
      </w:r>
      <w:r>
        <w:rPr>
          <w:rFonts w:ascii="宋体" w:hAnsi="宋体"/>
          <w:snapToGrid w:val="0"/>
          <w:kern w:val="0"/>
          <w:szCs w:val="21"/>
        </w:rPr>
        <w:t>同一标段中投标</w:t>
      </w:r>
      <w:r>
        <w:rPr>
          <w:rFonts w:hint="eastAsia" w:ascii="宋体" w:hAnsi="宋体"/>
          <w:snapToGrid w:val="0"/>
          <w:kern w:val="0"/>
          <w:szCs w:val="21"/>
          <w:lang w:eastAsia="zh-CN"/>
        </w:rPr>
        <w:t>，</w:t>
      </w:r>
      <w:r>
        <w:rPr>
          <w:rFonts w:hint="eastAsia" w:ascii="宋体" w:hAnsi="宋体"/>
          <w:snapToGrid w:val="0"/>
          <w:kern w:val="0"/>
          <w:szCs w:val="21"/>
          <w:lang w:val="en-US" w:eastAsia="zh-CN"/>
        </w:rPr>
        <w:t>否则各相关投标均无效</w:t>
      </w:r>
      <w:r>
        <w:rPr>
          <w:rFonts w:ascii="宋体" w:hAnsi="宋体"/>
          <w:snapToGrid w:val="0"/>
          <w:kern w:val="0"/>
          <w:szCs w:val="21"/>
        </w:rPr>
        <w:t>。</w:t>
      </w:r>
    </w:p>
    <w:p w14:paraId="503602F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1.4.3  投标人不得存在下列情形之一：</w:t>
      </w:r>
    </w:p>
    <w:p w14:paraId="5648485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（1）与招标人存在利害关系可能影响招标公正性的法人、其他组织或者个人；</w:t>
      </w:r>
    </w:p>
    <w:p w14:paraId="5CD03E3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（2）为本标段前期准备提供设计或咨询服务的，但设计施工总承包的除外；</w:t>
      </w:r>
    </w:p>
    <w:p w14:paraId="1080C13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（3）为本标段的监理人；</w:t>
      </w:r>
    </w:p>
    <w:p w14:paraId="1B3F390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（4）为本标段的代建人；</w:t>
      </w:r>
    </w:p>
    <w:p w14:paraId="3864DBB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（5）为本标段提供招标代理服务的；</w:t>
      </w:r>
    </w:p>
    <w:p w14:paraId="27CBEEA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（6）与本标段的监理人或代建人或招标代理机构同为一个法定代表人的；</w:t>
      </w:r>
    </w:p>
    <w:p w14:paraId="74B5230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（7）与本标段的监理人或代建人或招标代理机构</w:t>
      </w:r>
      <w:r>
        <w:rPr>
          <w:rFonts w:hint="eastAsia" w:ascii="宋体" w:hAnsi="宋体"/>
          <w:snapToGrid w:val="0"/>
          <w:kern w:val="0"/>
          <w:szCs w:val="21"/>
          <w:lang w:eastAsia="zh-CN"/>
        </w:rPr>
        <w:t>存在</w:t>
      </w:r>
      <w:r>
        <w:rPr>
          <w:rFonts w:ascii="宋体" w:hAnsi="宋体"/>
          <w:snapToGrid w:val="0"/>
          <w:kern w:val="0"/>
          <w:szCs w:val="21"/>
        </w:rPr>
        <w:t>控股或参股的；</w:t>
      </w:r>
    </w:p>
    <w:p w14:paraId="2F4DCED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（8）与本标段的监理人或代建人或招标代理机构相互任职或工作的；</w:t>
      </w:r>
    </w:p>
    <w:p w14:paraId="148BECA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kern w:val="0"/>
          <w:szCs w:val="21"/>
        </w:rPr>
        <w:t>；</w:t>
      </w:r>
    </w:p>
    <w:p w14:paraId="073D9E1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（10）</w:t>
      </w:r>
      <w:r>
        <w:rPr>
          <w:rFonts w:hint="eastAsia" w:ascii="宋体" w:hAnsi="宋体"/>
          <w:snapToGrid w:val="0"/>
          <w:kern w:val="0"/>
          <w:szCs w:val="21"/>
        </w:rPr>
        <w:t>被国家、重庆市（含市或任意区县）有关行政部门处以暂停投标资格行政处罚，且在处罚期限内的</w:t>
      </w:r>
      <w:r>
        <w:rPr>
          <w:rFonts w:ascii="宋体" w:hAnsi="宋体"/>
          <w:snapToGrid w:val="0"/>
          <w:kern w:val="0"/>
          <w:szCs w:val="21"/>
        </w:rPr>
        <w:t>；</w:t>
      </w:r>
    </w:p>
    <w:p w14:paraId="755EAE9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kern w:val="0"/>
          <w:szCs w:val="21"/>
        </w:rPr>
        <w:t>；</w:t>
      </w:r>
    </w:p>
    <w:p w14:paraId="25A6F092">
      <w:pPr>
        <w:autoSpaceDE w:val="0"/>
        <w:autoSpaceDN w:val="0"/>
        <w:adjustRightInd w:val="0"/>
        <w:snapToGrid w:val="0"/>
        <w:spacing w:line="360" w:lineRule="auto"/>
        <w:ind w:firstLine="420" w:firstLineChars="200"/>
        <w:rPr>
          <w:rFonts w:hint="eastAsia" w:ascii="宋体" w:hAnsi="宋体" w:eastAsia="宋体"/>
          <w:snapToGrid w:val="0"/>
          <w:kern w:val="0"/>
          <w:szCs w:val="21"/>
          <w:lang w:eastAsia="zh-CN"/>
        </w:rPr>
      </w:pPr>
      <w:r>
        <w:rPr>
          <w:rFonts w:hint="eastAsia" w:ascii="宋体" w:hAnsi="宋体"/>
          <w:snapToGrid w:val="0"/>
          <w:kern w:val="0"/>
          <w:szCs w:val="21"/>
        </w:rPr>
        <w:t>（</w:t>
      </w:r>
      <w:r>
        <w:rPr>
          <w:rFonts w:hint="eastAsia" w:ascii="宋体" w:hAnsi="宋体"/>
          <w:snapToGrid w:val="0"/>
          <w:kern w:val="0"/>
          <w:szCs w:val="21"/>
          <w:lang w:val="en-US" w:eastAsia="zh-CN"/>
        </w:rPr>
        <w:t>12</w:t>
      </w:r>
      <w:r>
        <w:rPr>
          <w:rFonts w:hint="eastAsia" w:ascii="宋体" w:hAnsi="宋体"/>
          <w:snapToGrid w:val="0"/>
          <w:kern w:val="0"/>
          <w:szCs w:val="21"/>
        </w:rPr>
        <w:t>）被市场监督管理机关在全国企业信用信息公示系统中列入严重违法失信企业名单</w:t>
      </w:r>
      <w:r>
        <w:rPr>
          <w:rFonts w:hint="eastAsia" w:ascii="宋体" w:hAnsi="宋体"/>
          <w:snapToGrid w:val="0"/>
          <w:kern w:val="0"/>
          <w:szCs w:val="21"/>
          <w:lang w:eastAsia="zh-CN"/>
        </w:rPr>
        <w:t>；</w:t>
      </w:r>
    </w:p>
    <w:p w14:paraId="2C5C019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lang w:val="en-US" w:eastAsia="zh-CN"/>
        </w:rPr>
        <w:t>13</w:t>
      </w:r>
      <w:r>
        <w:rPr>
          <w:rFonts w:ascii="宋体" w:hAnsi="宋体"/>
          <w:snapToGrid w:val="0"/>
          <w:kern w:val="0"/>
          <w:szCs w:val="21"/>
        </w:rPr>
        <w:t>）</w:t>
      </w:r>
      <w:r>
        <w:rPr>
          <w:rFonts w:ascii="宋体" w:hAnsi="宋体"/>
          <w:szCs w:val="21"/>
        </w:rPr>
        <w:t>单位负责人为同一人或者存在控股、管理关系的不同单位，不得在同一标段中同时投标</w:t>
      </w:r>
      <w:r>
        <w:rPr>
          <w:rFonts w:ascii="宋体" w:hAnsi="宋体"/>
          <w:snapToGrid w:val="0"/>
          <w:kern w:val="0"/>
          <w:szCs w:val="21"/>
        </w:rPr>
        <w:t>。</w:t>
      </w:r>
    </w:p>
    <w:p w14:paraId="0A9D448C">
      <w:pPr>
        <w:pStyle w:val="8"/>
        <w:snapToGrid w:val="0"/>
        <w:spacing w:before="0" w:after="0" w:line="360" w:lineRule="auto"/>
        <w:rPr>
          <w:rFonts w:ascii="宋体" w:hAnsi="宋体"/>
          <w:b w:val="0"/>
          <w:snapToGrid w:val="0"/>
          <w:sz w:val="24"/>
          <w:szCs w:val="24"/>
        </w:rPr>
      </w:pPr>
      <w:bookmarkStart w:id="203" w:name="_Toc430530441"/>
      <w:bookmarkStart w:id="204" w:name="_Toc7453"/>
      <w:bookmarkStart w:id="205" w:name="_Toc200513132"/>
      <w:bookmarkStart w:id="206" w:name="_Toc287620691"/>
      <w:bookmarkStart w:id="207" w:name="_Toc277082558"/>
      <w:bookmarkStart w:id="208" w:name="_Toc224103323"/>
      <w:bookmarkStart w:id="209" w:name="_Toc509218716"/>
      <w:bookmarkStart w:id="210" w:name="_Toc287607752"/>
      <w:bookmarkStart w:id="211" w:name="_Toc16458"/>
      <w:bookmarkStart w:id="212" w:name="_Toc4231"/>
      <w:bookmarkStart w:id="213" w:name="_Toc32586"/>
      <w:r>
        <w:rPr>
          <w:rFonts w:ascii="宋体" w:hAnsi="宋体"/>
          <w:b w:val="0"/>
          <w:snapToGrid w:val="0"/>
          <w:sz w:val="24"/>
          <w:szCs w:val="24"/>
        </w:rPr>
        <w:t>1.5  费用承担</w:t>
      </w:r>
      <w:bookmarkEnd w:id="203"/>
      <w:bookmarkEnd w:id="204"/>
      <w:bookmarkEnd w:id="205"/>
      <w:bookmarkEnd w:id="206"/>
      <w:bookmarkEnd w:id="207"/>
      <w:bookmarkEnd w:id="208"/>
      <w:bookmarkEnd w:id="209"/>
      <w:bookmarkEnd w:id="210"/>
      <w:bookmarkEnd w:id="211"/>
      <w:bookmarkEnd w:id="212"/>
      <w:bookmarkEnd w:id="213"/>
    </w:p>
    <w:p w14:paraId="5D7C799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投标人准备和参加投标活动发生的费用自理。</w:t>
      </w:r>
    </w:p>
    <w:p w14:paraId="5CD6E143">
      <w:pPr>
        <w:pStyle w:val="8"/>
        <w:snapToGrid w:val="0"/>
        <w:spacing w:before="0" w:after="0" w:line="360" w:lineRule="auto"/>
        <w:rPr>
          <w:rFonts w:ascii="宋体" w:hAnsi="宋体"/>
          <w:b w:val="0"/>
          <w:snapToGrid w:val="0"/>
          <w:sz w:val="24"/>
          <w:szCs w:val="24"/>
        </w:rPr>
      </w:pPr>
      <w:bookmarkStart w:id="214" w:name="_Toc19882"/>
      <w:bookmarkStart w:id="215" w:name="_Toc200513133"/>
      <w:bookmarkStart w:id="216" w:name="_Toc509218717"/>
      <w:bookmarkStart w:id="217" w:name="_Toc224103324"/>
      <w:bookmarkStart w:id="218" w:name="_Toc31301"/>
      <w:bookmarkStart w:id="219" w:name="_Toc430530442"/>
      <w:bookmarkStart w:id="220" w:name="_Toc287607753"/>
      <w:bookmarkStart w:id="221" w:name="_Toc287620692"/>
      <w:bookmarkStart w:id="222" w:name="_Toc24694"/>
      <w:bookmarkStart w:id="223" w:name="_Toc12821"/>
      <w:bookmarkStart w:id="224" w:name="_Toc277082559"/>
      <w:r>
        <w:rPr>
          <w:rFonts w:ascii="宋体" w:hAnsi="宋体"/>
          <w:b w:val="0"/>
          <w:snapToGrid w:val="0"/>
          <w:sz w:val="24"/>
          <w:szCs w:val="24"/>
        </w:rPr>
        <w:t>1.6  保密</w:t>
      </w:r>
      <w:bookmarkEnd w:id="214"/>
      <w:bookmarkEnd w:id="215"/>
      <w:bookmarkEnd w:id="216"/>
      <w:bookmarkEnd w:id="217"/>
      <w:bookmarkEnd w:id="218"/>
      <w:bookmarkEnd w:id="219"/>
      <w:bookmarkEnd w:id="220"/>
      <w:bookmarkEnd w:id="221"/>
      <w:bookmarkEnd w:id="222"/>
      <w:bookmarkEnd w:id="223"/>
      <w:bookmarkEnd w:id="224"/>
    </w:p>
    <w:p w14:paraId="78BFF565">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参与招标投标活动的各方应对招标文件和投标文件中的商业和技术等秘密保密，违者应对由此造成的后果承担法律责任。</w:t>
      </w:r>
    </w:p>
    <w:p w14:paraId="4C067FEE">
      <w:pPr>
        <w:pStyle w:val="8"/>
        <w:snapToGrid w:val="0"/>
        <w:spacing w:before="0" w:after="0" w:line="360" w:lineRule="auto"/>
        <w:rPr>
          <w:rFonts w:ascii="宋体" w:hAnsi="宋体"/>
          <w:b w:val="0"/>
          <w:snapToGrid w:val="0"/>
          <w:sz w:val="24"/>
          <w:szCs w:val="24"/>
        </w:rPr>
      </w:pPr>
      <w:bookmarkStart w:id="225" w:name="_Toc200513134"/>
      <w:bookmarkStart w:id="226" w:name="_Toc287607754"/>
      <w:bookmarkStart w:id="227" w:name="_Toc9377"/>
      <w:bookmarkStart w:id="228" w:name="_Toc224103325"/>
      <w:bookmarkStart w:id="229" w:name="_Toc27614"/>
      <w:bookmarkStart w:id="230" w:name="_Toc17431"/>
      <w:bookmarkStart w:id="231" w:name="_Toc430530443"/>
      <w:bookmarkStart w:id="232" w:name="_Toc287620693"/>
      <w:bookmarkStart w:id="233" w:name="_Toc509218718"/>
      <w:bookmarkStart w:id="234" w:name="_Toc27725"/>
      <w:bookmarkStart w:id="235" w:name="_Toc277082560"/>
      <w:r>
        <w:rPr>
          <w:rFonts w:ascii="宋体" w:hAnsi="宋体"/>
          <w:b w:val="0"/>
          <w:snapToGrid w:val="0"/>
          <w:sz w:val="24"/>
          <w:szCs w:val="24"/>
        </w:rPr>
        <w:t>1.7  语言文字</w:t>
      </w:r>
      <w:bookmarkEnd w:id="225"/>
      <w:bookmarkEnd w:id="226"/>
      <w:bookmarkEnd w:id="227"/>
      <w:bookmarkEnd w:id="228"/>
      <w:bookmarkEnd w:id="229"/>
      <w:bookmarkEnd w:id="230"/>
      <w:bookmarkEnd w:id="231"/>
      <w:bookmarkEnd w:id="232"/>
      <w:bookmarkEnd w:id="233"/>
      <w:bookmarkEnd w:id="234"/>
      <w:bookmarkEnd w:id="235"/>
    </w:p>
    <w:p w14:paraId="10B994C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除专用术语外，与招标投标有关的语言均使用中文。必要时专用术语应附有中文注释。</w:t>
      </w:r>
    </w:p>
    <w:p w14:paraId="60B786E6">
      <w:pPr>
        <w:pStyle w:val="8"/>
        <w:snapToGrid w:val="0"/>
        <w:spacing w:before="0" w:after="0" w:line="360" w:lineRule="auto"/>
        <w:rPr>
          <w:rFonts w:ascii="宋体" w:hAnsi="宋体"/>
          <w:b w:val="0"/>
          <w:snapToGrid w:val="0"/>
          <w:sz w:val="24"/>
          <w:szCs w:val="24"/>
        </w:rPr>
      </w:pPr>
      <w:bookmarkStart w:id="236" w:name="_Toc17789"/>
      <w:bookmarkStart w:id="237" w:name="_Toc509218719"/>
      <w:bookmarkStart w:id="238" w:name="_Toc287607755"/>
      <w:bookmarkStart w:id="239" w:name="_Toc224103326"/>
      <w:bookmarkStart w:id="240" w:name="_Toc200513135"/>
      <w:bookmarkStart w:id="241" w:name="_Toc430530444"/>
      <w:bookmarkStart w:id="242" w:name="_Toc22086"/>
      <w:bookmarkStart w:id="243" w:name="_Toc287620694"/>
      <w:bookmarkStart w:id="244" w:name="_Toc277082561"/>
      <w:bookmarkStart w:id="245" w:name="_Toc2264"/>
      <w:bookmarkStart w:id="246" w:name="_Toc23811"/>
      <w:r>
        <w:rPr>
          <w:rFonts w:ascii="宋体" w:hAnsi="宋体"/>
          <w:b w:val="0"/>
          <w:snapToGrid w:val="0"/>
          <w:sz w:val="24"/>
          <w:szCs w:val="24"/>
        </w:rPr>
        <w:t>1.8  计量单位</w:t>
      </w:r>
      <w:bookmarkEnd w:id="236"/>
      <w:bookmarkEnd w:id="237"/>
      <w:bookmarkEnd w:id="238"/>
      <w:bookmarkEnd w:id="239"/>
      <w:bookmarkEnd w:id="240"/>
      <w:bookmarkEnd w:id="241"/>
      <w:bookmarkEnd w:id="242"/>
      <w:bookmarkEnd w:id="243"/>
      <w:bookmarkEnd w:id="244"/>
      <w:bookmarkEnd w:id="245"/>
      <w:bookmarkEnd w:id="246"/>
    </w:p>
    <w:p w14:paraId="32DF1D4A">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所有计量均采用中华人民共和国法定计量单位。</w:t>
      </w:r>
    </w:p>
    <w:p w14:paraId="778426D6">
      <w:pPr>
        <w:pStyle w:val="8"/>
        <w:snapToGrid w:val="0"/>
        <w:spacing w:before="0" w:after="0" w:line="360" w:lineRule="auto"/>
        <w:rPr>
          <w:rFonts w:ascii="宋体" w:hAnsi="宋体"/>
          <w:b w:val="0"/>
          <w:snapToGrid w:val="0"/>
          <w:sz w:val="24"/>
          <w:szCs w:val="24"/>
        </w:rPr>
      </w:pPr>
      <w:bookmarkStart w:id="247" w:name="_Toc200513136"/>
      <w:bookmarkStart w:id="248" w:name="_Toc287620695"/>
      <w:bookmarkStart w:id="249" w:name="_Toc287607756"/>
      <w:bookmarkStart w:id="250" w:name="_Toc14503"/>
      <w:bookmarkStart w:id="251" w:name="_Toc30571"/>
      <w:bookmarkStart w:id="252" w:name="_Toc430530445"/>
      <w:bookmarkStart w:id="253" w:name="_Toc224103327"/>
      <w:bookmarkStart w:id="254" w:name="_Toc21614"/>
      <w:bookmarkStart w:id="255" w:name="_Toc277082562"/>
      <w:bookmarkStart w:id="256" w:name="_Toc509218720"/>
      <w:bookmarkStart w:id="257" w:name="_Toc25478"/>
      <w:r>
        <w:rPr>
          <w:rFonts w:ascii="宋体" w:hAnsi="宋体"/>
          <w:b w:val="0"/>
          <w:snapToGrid w:val="0"/>
          <w:sz w:val="24"/>
          <w:szCs w:val="24"/>
        </w:rPr>
        <w:t>1.9  踏勘现场</w:t>
      </w:r>
      <w:bookmarkEnd w:id="247"/>
      <w:bookmarkEnd w:id="248"/>
      <w:bookmarkEnd w:id="249"/>
      <w:bookmarkEnd w:id="250"/>
      <w:bookmarkEnd w:id="251"/>
      <w:bookmarkEnd w:id="252"/>
      <w:bookmarkEnd w:id="253"/>
      <w:bookmarkEnd w:id="254"/>
      <w:bookmarkEnd w:id="255"/>
      <w:bookmarkEnd w:id="256"/>
      <w:bookmarkEnd w:id="257"/>
    </w:p>
    <w:p w14:paraId="0E329B2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1.9.1  投标人须知前附表规定组织踏勘现场的，招标人按投标人须知前附表规定的时间、 地点组织投标人踏勘项目现场。</w:t>
      </w:r>
    </w:p>
    <w:p w14:paraId="3EBD737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1.9.2  投标人踏勘现场发生的费用自理。</w:t>
      </w:r>
    </w:p>
    <w:p w14:paraId="2F56592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1.9.3  除招标人的原因外，投标人自行负责在踏勘现场中所发生的人员伤亡和财产损失。</w:t>
      </w:r>
    </w:p>
    <w:p w14:paraId="018A4B9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1.9.4  招标人在踏勘现场中介绍的工程场地和相关的周边环境情况，供投标人在编制投标文件时参考，招标人不对投标人据此做出的判断和决策负责。</w:t>
      </w:r>
    </w:p>
    <w:p w14:paraId="6D3EDD2E">
      <w:pPr>
        <w:pStyle w:val="8"/>
        <w:snapToGrid w:val="0"/>
        <w:spacing w:before="0" w:after="0" w:line="360" w:lineRule="auto"/>
        <w:rPr>
          <w:rFonts w:ascii="宋体" w:hAnsi="宋体"/>
          <w:b w:val="0"/>
          <w:snapToGrid w:val="0"/>
          <w:sz w:val="24"/>
          <w:szCs w:val="24"/>
        </w:rPr>
      </w:pPr>
      <w:bookmarkStart w:id="258" w:name="_Toc9802"/>
      <w:bookmarkStart w:id="259" w:name="_Toc287607757"/>
      <w:bookmarkStart w:id="260" w:name="_Toc430530446"/>
      <w:bookmarkStart w:id="261" w:name="_Toc200513137"/>
      <w:bookmarkStart w:id="262" w:name="_Toc5727"/>
      <w:bookmarkStart w:id="263" w:name="_Toc224103328"/>
      <w:bookmarkStart w:id="264" w:name="_Toc509218721"/>
      <w:bookmarkStart w:id="265" w:name="_Toc277082563"/>
      <w:bookmarkStart w:id="266" w:name="_Toc16076"/>
      <w:bookmarkStart w:id="267" w:name="_Toc287620696"/>
      <w:bookmarkStart w:id="268" w:name="_Toc12806"/>
      <w:r>
        <w:rPr>
          <w:rFonts w:ascii="宋体" w:hAnsi="宋体"/>
          <w:b w:val="0"/>
          <w:snapToGrid w:val="0"/>
          <w:sz w:val="24"/>
          <w:szCs w:val="24"/>
        </w:rPr>
        <w:t>1.10  投标预备会</w:t>
      </w:r>
      <w:bookmarkEnd w:id="258"/>
      <w:bookmarkEnd w:id="259"/>
      <w:bookmarkEnd w:id="260"/>
      <w:bookmarkEnd w:id="261"/>
      <w:bookmarkEnd w:id="262"/>
      <w:bookmarkEnd w:id="263"/>
      <w:bookmarkEnd w:id="264"/>
      <w:bookmarkEnd w:id="265"/>
      <w:bookmarkEnd w:id="266"/>
      <w:bookmarkEnd w:id="267"/>
      <w:bookmarkEnd w:id="268"/>
    </w:p>
    <w:p w14:paraId="747C26C5">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1.10.1  投标人须知前附表规定召开投标预备会的，招标人按投标人须知前附表规定的时间和地点召开投标预备会，澄清投标人提出的问题。</w:t>
      </w:r>
    </w:p>
    <w:p w14:paraId="5ACFF6E0">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1.10.2  投标人应在投标人须知前附表第</w:t>
      </w:r>
      <w:r>
        <w:rPr>
          <w:rFonts w:ascii="宋体" w:hAnsi="宋体"/>
          <w:kern w:val="0"/>
          <w:szCs w:val="21"/>
        </w:rPr>
        <w:t>2.2.4项</w:t>
      </w:r>
      <w:r>
        <w:rPr>
          <w:rFonts w:ascii="宋体" w:hAnsi="宋体"/>
          <w:snapToGrid w:val="0"/>
          <w:kern w:val="0"/>
          <w:szCs w:val="21"/>
        </w:rPr>
        <w:t>规定的时间前，以书面形式将提出的问题送达招标人，以便招标人澄清。</w:t>
      </w:r>
    </w:p>
    <w:p w14:paraId="3EC9B7F8">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1.10.3  招标人在投标人须知前附表规定的时间内，将对投标人所提</w:t>
      </w:r>
      <w:r>
        <w:rPr>
          <w:rFonts w:ascii="宋体" w:hAnsi="宋体"/>
          <w:snapToGrid w:val="0"/>
          <w:kern w:val="0"/>
          <w:position w:val="-2"/>
          <w:szCs w:val="21"/>
        </w:rPr>
        <w:t>的</w:t>
      </w:r>
      <w:r>
        <w:rPr>
          <w:rFonts w:ascii="宋体" w:hAnsi="宋体"/>
          <w:snapToGrid w:val="0"/>
          <w:kern w:val="0"/>
          <w:szCs w:val="21"/>
        </w:rPr>
        <w:t>问题</w:t>
      </w:r>
      <w:r>
        <w:rPr>
          <w:rFonts w:ascii="宋体" w:hAnsi="宋体"/>
          <w:snapToGrid w:val="0"/>
          <w:kern w:val="0"/>
          <w:position w:val="-2"/>
          <w:szCs w:val="21"/>
        </w:rPr>
        <w:t>进行澄清。该澄清内容为招标文件的组成部分。</w:t>
      </w:r>
    </w:p>
    <w:p w14:paraId="6E82F90E">
      <w:pPr>
        <w:pStyle w:val="8"/>
        <w:snapToGrid w:val="0"/>
        <w:spacing w:before="0" w:after="0" w:line="360" w:lineRule="auto"/>
        <w:rPr>
          <w:rFonts w:ascii="宋体" w:hAnsi="宋体"/>
          <w:b w:val="0"/>
          <w:snapToGrid w:val="0"/>
          <w:sz w:val="24"/>
          <w:szCs w:val="24"/>
        </w:rPr>
      </w:pPr>
      <w:bookmarkStart w:id="269" w:name="_Toc287607758"/>
      <w:bookmarkStart w:id="270" w:name="_Toc14914"/>
      <w:bookmarkStart w:id="271" w:name="_Toc200513138"/>
      <w:bookmarkStart w:id="272" w:name="_Toc21997"/>
      <w:bookmarkStart w:id="273" w:name="_Toc287620697"/>
      <w:bookmarkStart w:id="274" w:name="_Toc430530447"/>
      <w:bookmarkStart w:id="275" w:name="_Toc224103329"/>
      <w:bookmarkStart w:id="276" w:name="_Toc509218722"/>
      <w:bookmarkStart w:id="277" w:name="_Toc4368"/>
      <w:bookmarkStart w:id="278" w:name="_Toc31311"/>
      <w:bookmarkStart w:id="279" w:name="_Toc277082564"/>
      <w:r>
        <w:rPr>
          <w:rFonts w:ascii="宋体" w:hAnsi="宋体"/>
          <w:b w:val="0"/>
          <w:snapToGrid w:val="0"/>
          <w:sz w:val="24"/>
          <w:szCs w:val="24"/>
        </w:rPr>
        <w:t>1.11  分包</w:t>
      </w:r>
      <w:bookmarkEnd w:id="269"/>
      <w:bookmarkEnd w:id="270"/>
      <w:bookmarkEnd w:id="271"/>
      <w:bookmarkEnd w:id="272"/>
      <w:bookmarkEnd w:id="273"/>
      <w:bookmarkEnd w:id="274"/>
      <w:bookmarkEnd w:id="275"/>
      <w:bookmarkEnd w:id="276"/>
      <w:bookmarkEnd w:id="277"/>
      <w:bookmarkEnd w:id="278"/>
      <w:bookmarkEnd w:id="279"/>
    </w:p>
    <w:p w14:paraId="18DCEAFD">
      <w:pPr>
        <w:autoSpaceDE w:val="0"/>
        <w:autoSpaceDN w:val="0"/>
        <w:adjustRightInd w:val="0"/>
        <w:snapToGrid w:val="0"/>
        <w:spacing w:line="360" w:lineRule="auto"/>
        <w:ind w:firstLine="426"/>
        <w:rPr>
          <w:rFonts w:ascii="宋体" w:hAnsi="宋体"/>
          <w:snapToGrid w:val="0"/>
          <w:kern w:val="0"/>
          <w:szCs w:val="21"/>
        </w:rPr>
      </w:pPr>
      <w:r>
        <w:rPr>
          <w:rFonts w:ascii="宋体" w:hAnsi="宋体"/>
          <w:snapToGrid w:val="0"/>
          <w:kern w:val="0"/>
          <w:szCs w:val="21"/>
        </w:rPr>
        <w:t>投标人拟在中标后将中标项目的部分非主体、非关键性工作进行分包的，应符合投标人须知前附表规定的分包内容、分包金额和接受分包的第三人资质要求等限制性条件。</w:t>
      </w:r>
    </w:p>
    <w:p w14:paraId="3CE0BAD2">
      <w:pPr>
        <w:pStyle w:val="8"/>
        <w:snapToGrid w:val="0"/>
        <w:spacing w:before="0" w:after="0" w:line="360" w:lineRule="auto"/>
        <w:rPr>
          <w:rFonts w:ascii="宋体" w:hAnsi="宋体"/>
          <w:b w:val="0"/>
          <w:snapToGrid w:val="0"/>
          <w:sz w:val="24"/>
          <w:szCs w:val="24"/>
        </w:rPr>
      </w:pPr>
      <w:bookmarkStart w:id="280" w:name="_Toc277082565"/>
      <w:bookmarkStart w:id="281" w:name="_Toc287620698"/>
      <w:bookmarkStart w:id="282" w:name="_Toc27827"/>
      <w:bookmarkStart w:id="283" w:name="_Toc287607759"/>
      <w:bookmarkStart w:id="284" w:name="_Toc224103330"/>
      <w:bookmarkStart w:id="285" w:name="_Toc430530448"/>
      <w:bookmarkStart w:id="286" w:name="_Toc200513139"/>
      <w:bookmarkStart w:id="287" w:name="_Toc4225"/>
      <w:bookmarkStart w:id="288" w:name="_Toc19570"/>
      <w:bookmarkStart w:id="289" w:name="_Toc509218723"/>
      <w:bookmarkStart w:id="290" w:name="_Toc21219"/>
      <w:r>
        <w:rPr>
          <w:rFonts w:ascii="宋体" w:hAnsi="宋体"/>
          <w:b w:val="0"/>
          <w:snapToGrid w:val="0"/>
          <w:sz w:val="24"/>
          <w:szCs w:val="24"/>
        </w:rPr>
        <w:t>1.12  偏离</w:t>
      </w:r>
      <w:bookmarkEnd w:id="280"/>
      <w:bookmarkEnd w:id="281"/>
      <w:bookmarkEnd w:id="282"/>
      <w:bookmarkEnd w:id="283"/>
      <w:bookmarkEnd w:id="284"/>
      <w:bookmarkEnd w:id="285"/>
      <w:bookmarkEnd w:id="286"/>
      <w:bookmarkEnd w:id="287"/>
      <w:bookmarkEnd w:id="288"/>
      <w:bookmarkEnd w:id="289"/>
      <w:bookmarkEnd w:id="290"/>
    </w:p>
    <w:p w14:paraId="2240BD1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投标人须知前附表允许投标文件偏离招标文件某些要求的，偏离应当符合招标文件规定 的偏离范围和幅度。</w:t>
      </w:r>
    </w:p>
    <w:p w14:paraId="2956A352">
      <w:pPr>
        <w:pStyle w:val="7"/>
        <w:spacing w:before="0" w:after="0" w:line="360" w:lineRule="auto"/>
        <w:rPr>
          <w:rFonts w:ascii="宋体" w:hAnsi="宋体"/>
          <w:b w:val="0"/>
          <w:snapToGrid w:val="0"/>
        </w:rPr>
      </w:pPr>
      <w:bookmarkStart w:id="291" w:name="_Toc30694"/>
      <w:bookmarkStart w:id="292" w:name="_Toc8602"/>
      <w:bookmarkStart w:id="293" w:name="_Toc287607760"/>
      <w:bookmarkStart w:id="294" w:name="_Toc8959"/>
      <w:bookmarkStart w:id="295" w:name="_Toc224103331"/>
      <w:bookmarkStart w:id="296" w:name="_Toc26627"/>
      <w:bookmarkStart w:id="297" w:name="_Toc277082566"/>
      <w:bookmarkStart w:id="298" w:name="_Toc430530449"/>
      <w:bookmarkStart w:id="299" w:name="_Toc509218724"/>
      <w:bookmarkStart w:id="300" w:name="_Toc287620699"/>
      <w:bookmarkStart w:id="301" w:name="_Toc200513140"/>
      <w:r>
        <w:rPr>
          <w:rFonts w:ascii="宋体" w:hAnsi="宋体"/>
          <w:b w:val="0"/>
          <w:snapToGrid w:val="0"/>
        </w:rPr>
        <w:t>2.  招标文件</w:t>
      </w:r>
      <w:bookmarkEnd w:id="291"/>
      <w:bookmarkEnd w:id="292"/>
      <w:bookmarkEnd w:id="293"/>
      <w:bookmarkEnd w:id="294"/>
      <w:bookmarkEnd w:id="295"/>
      <w:bookmarkEnd w:id="296"/>
      <w:bookmarkEnd w:id="297"/>
      <w:bookmarkEnd w:id="298"/>
      <w:bookmarkEnd w:id="299"/>
      <w:bookmarkEnd w:id="300"/>
      <w:bookmarkEnd w:id="301"/>
    </w:p>
    <w:p w14:paraId="37510E70">
      <w:pPr>
        <w:pStyle w:val="8"/>
        <w:snapToGrid w:val="0"/>
        <w:spacing w:before="0" w:after="0" w:line="360" w:lineRule="auto"/>
        <w:rPr>
          <w:rFonts w:ascii="宋体" w:hAnsi="宋体"/>
          <w:b w:val="0"/>
          <w:snapToGrid w:val="0"/>
          <w:sz w:val="24"/>
          <w:szCs w:val="24"/>
        </w:rPr>
      </w:pPr>
      <w:bookmarkStart w:id="302" w:name="_Toc224103332"/>
      <w:bookmarkStart w:id="303" w:name="_Toc287620700"/>
      <w:bookmarkStart w:id="304" w:name="_Toc277082567"/>
      <w:bookmarkStart w:id="305" w:name="_Toc5102"/>
      <w:bookmarkStart w:id="306" w:name="_Toc287607761"/>
      <w:bookmarkStart w:id="307" w:name="_Toc19546"/>
      <w:bookmarkStart w:id="308" w:name="_Toc3756"/>
      <w:bookmarkStart w:id="309" w:name="_Toc14172"/>
      <w:bookmarkStart w:id="310" w:name="_Toc509218725"/>
      <w:bookmarkStart w:id="311" w:name="_Toc430530450"/>
      <w:bookmarkStart w:id="312" w:name="_Toc200513141"/>
      <w:r>
        <w:rPr>
          <w:rFonts w:ascii="宋体" w:hAnsi="宋体"/>
          <w:b w:val="0"/>
          <w:snapToGrid w:val="0"/>
          <w:sz w:val="24"/>
          <w:szCs w:val="24"/>
        </w:rPr>
        <w:t>2.1  招标文件的组成</w:t>
      </w:r>
      <w:bookmarkEnd w:id="302"/>
      <w:bookmarkEnd w:id="303"/>
      <w:bookmarkEnd w:id="304"/>
      <w:bookmarkEnd w:id="305"/>
      <w:bookmarkEnd w:id="306"/>
      <w:bookmarkEnd w:id="307"/>
      <w:bookmarkEnd w:id="308"/>
      <w:bookmarkEnd w:id="309"/>
      <w:bookmarkEnd w:id="310"/>
      <w:bookmarkEnd w:id="311"/>
      <w:bookmarkEnd w:id="312"/>
    </w:p>
    <w:p w14:paraId="37859E72">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本招标文件包括：</w:t>
      </w:r>
    </w:p>
    <w:p w14:paraId="156A195D">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（1）招标公告（或投标邀请书）；</w:t>
      </w:r>
    </w:p>
    <w:p w14:paraId="0482AEED">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（2）投标人须知；</w:t>
      </w:r>
    </w:p>
    <w:p w14:paraId="327B72F8">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（3）评标办法；</w:t>
      </w:r>
    </w:p>
    <w:p w14:paraId="48431C5B">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（4）合同条款及格式；</w:t>
      </w:r>
    </w:p>
    <w:p w14:paraId="685A9797">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（5）工程量清单；</w:t>
      </w:r>
    </w:p>
    <w:p w14:paraId="525F9270">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（6）图纸；</w:t>
      </w:r>
    </w:p>
    <w:p w14:paraId="4C51083C">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（7）技术标准和要求；</w:t>
      </w:r>
    </w:p>
    <w:p w14:paraId="0ECEEF3C">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（8）投标文件格式；</w:t>
      </w:r>
    </w:p>
    <w:p w14:paraId="66A2B7A9">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（9）投标人须知前附表规定的其他材料。</w:t>
      </w:r>
    </w:p>
    <w:p w14:paraId="7322D35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根据本章第1.10款、第2.2款和第2.3款对招标文件所作的澄清、修改，构成招标文件的组成部分。</w:t>
      </w:r>
    </w:p>
    <w:p w14:paraId="3D79D93F">
      <w:pPr>
        <w:pStyle w:val="8"/>
        <w:snapToGrid w:val="0"/>
        <w:spacing w:before="0" w:after="0" w:line="360" w:lineRule="auto"/>
        <w:rPr>
          <w:rFonts w:ascii="宋体" w:hAnsi="宋体"/>
          <w:b w:val="0"/>
          <w:snapToGrid w:val="0"/>
          <w:sz w:val="24"/>
          <w:szCs w:val="24"/>
        </w:rPr>
      </w:pPr>
      <w:bookmarkStart w:id="313" w:name="_Toc17638"/>
      <w:bookmarkStart w:id="314" w:name="_Toc10759"/>
      <w:bookmarkStart w:id="315" w:name="_Toc509218726"/>
      <w:bookmarkStart w:id="316" w:name="_Toc5111"/>
      <w:bookmarkStart w:id="317" w:name="_Toc8535"/>
      <w:bookmarkStart w:id="318" w:name="_Toc430530451"/>
      <w:r>
        <w:rPr>
          <w:rFonts w:ascii="宋体" w:hAnsi="宋体"/>
          <w:b w:val="0"/>
          <w:snapToGrid w:val="0"/>
          <w:sz w:val="24"/>
          <w:szCs w:val="24"/>
        </w:rPr>
        <w:t>2.2  招标文件的澄清</w:t>
      </w:r>
      <w:bookmarkEnd w:id="313"/>
      <w:bookmarkEnd w:id="314"/>
      <w:bookmarkEnd w:id="315"/>
      <w:bookmarkEnd w:id="316"/>
      <w:bookmarkEnd w:id="317"/>
      <w:bookmarkEnd w:id="318"/>
    </w:p>
    <w:p w14:paraId="4DC8A809">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2.2.1  投标人应仔细阅读和检查招标文件的全部内容。如发现缺页或附件不全，应及时向招标人提出，以便补齐。如有疑问，应在投标人须知前附表规定的时间前</w:t>
      </w:r>
      <w:r>
        <w:rPr>
          <w:rFonts w:ascii="宋体" w:hAnsi="宋体"/>
          <w:kern w:val="0"/>
          <w:szCs w:val="21"/>
        </w:rPr>
        <w:t>在</w:t>
      </w:r>
      <w:r>
        <w:rPr>
          <w:rFonts w:hint="eastAsia" w:ascii="宋体" w:hAnsi="宋体"/>
          <w:kern w:val="0"/>
          <w:szCs w:val="21"/>
        </w:rPr>
        <w:t>相应法定网站提问</w:t>
      </w:r>
      <w:r>
        <w:rPr>
          <w:rFonts w:ascii="宋体" w:hAnsi="宋体"/>
          <w:snapToGrid w:val="0"/>
          <w:kern w:val="0"/>
          <w:szCs w:val="21"/>
        </w:rPr>
        <w:t>，要求招标人对招标文件予以澄清。</w:t>
      </w:r>
    </w:p>
    <w:p w14:paraId="4D137DB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2.2.2  招标文件的澄清将在投标人须知前附表规定的投标截止时间15天前</w:t>
      </w:r>
      <w:r>
        <w:rPr>
          <w:rFonts w:ascii="宋体" w:hAnsi="宋体"/>
          <w:kern w:val="0"/>
          <w:szCs w:val="21"/>
        </w:rPr>
        <w:t>在</w:t>
      </w:r>
      <w:r>
        <w:rPr>
          <w:rFonts w:hint="eastAsia" w:ascii="宋体" w:hAnsi="宋体"/>
          <w:kern w:val="0"/>
          <w:szCs w:val="21"/>
        </w:rPr>
        <w:t>相应法定网站</w:t>
      </w:r>
      <w:r>
        <w:rPr>
          <w:rFonts w:ascii="宋体" w:hAnsi="宋体"/>
          <w:kern w:val="0"/>
          <w:szCs w:val="21"/>
        </w:rPr>
        <w:t>发布，</w:t>
      </w:r>
      <w:r>
        <w:rPr>
          <w:rFonts w:ascii="宋体" w:hAnsi="宋体"/>
          <w:snapToGrid w:val="0"/>
          <w:kern w:val="0"/>
          <w:szCs w:val="21"/>
        </w:rPr>
        <w:t>但不指明澄清问题的来源。如果澄清发出的时间距投标截止时间不足15天，相应延长投标截止时间。</w:t>
      </w:r>
    </w:p>
    <w:p w14:paraId="555BA9F5">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ascii="宋体" w:hAnsi="宋体"/>
          <w:kern w:val="0"/>
          <w:szCs w:val="21"/>
        </w:rPr>
        <w:t>招标人对招标文件的</w:t>
      </w:r>
      <w:r>
        <w:rPr>
          <w:rFonts w:hint="eastAsia" w:ascii="宋体" w:hAnsi="宋体"/>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p w14:paraId="7BC5CC7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2.2.4  投标人对招标文件和</w:t>
      </w:r>
      <w:r>
        <w:rPr>
          <w:rFonts w:hint="eastAsia" w:ascii="宋体" w:hAnsi="宋体"/>
          <w:snapToGrid w:val="0"/>
          <w:kern w:val="0"/>
          <w:position w:val="-2"/>
          <w:szCs w:val="21"/>
        </w:rPr>
        <w:t>澄清</w:t>
      </w:r>
      <w:r>
        <w:rPr>
          <w:rFonts w:ascii="宋体" w:hAnsi="宋体"/>
          <w:snapToGrid w:val="0"/>
          <w:kern w:val="0"/>
          <w:position w:val="-2"/>
          <w:szCs w:val="21"/>
        </w:rPr>
        <w:t>修改仍有</w:t>
      </w:r>
      <w:r>
        <w:rPr>
          <w:rFonts w:hint="eastAsia" w:ascii="宋体" w:hAnsi="宋体"/>
          <w:snapToGrid w:val="0"/>
          <w:kern w:val="0"/>
          <w:position w:val="-2"/>
          <w:szCs w:val="21"/>
        </w:rPr>
        <w:t>异议</w:t>
      </w:r>
      <w:r>
        <w:rPr>
          <w:rFonts w:ascii="宋体" w:hAnsi="宋体"/>
          <w:snapToGrid w:val="0"/>
          <w:kern w:val="0"/>
          <w:position w:val="-2"/>
          <w:szCs w:val="21"/>
        </w:rPr>
        <w:t>的，可于投标截止时间10日前，</w:t>
      </w:r>
      <w:bookmarkStart w:id="319" w:name="OLE_LINK8"/>
      <w:r>
        <w:rPr>
          <w:rFonts w:hint="eastAsia" w:ascii="宋体" w:hAnsi="宋体"/>
          <w:snapToGrid w:val="0"/>
          <w:kern w:val="0"/>
          <w:szCs w:val="21"/>
        </w:rPr>
        <w:t>以书面形式</w:t>
      </w:r>
      <w:r>
        <w:rPr>
          <w:rFonts w:hint="eastAsia" w:ascii="宋体" w:hAnsi="宋体"/>
          <w:snapToGrid w:val="0"/>
          <w:kern w:val="0"/>
          <w:szCs w:val="21"/>
          <w:lang w:val="en-US" w:eastAsia="zh-CN"/>
        </w:rPr>
        <w:t>向</w:t>
      </w:r>
      <w:r>
        <w:rPr>
          <w:rFonts w:hint="eastAsia" w:ascii="宋体" w:hAnsi="宋体"/>
          <w:snapToGrid w:val="0"/>
          <w:kern w:val="0"/>
          <w:szCs w:val="21"/>
        </w:rPr>
        <w:t>招标人或招标代理机构</w:t>
      </w:r>
      <w:r>
        <w:rPr>
          <w:rFonts w:hint="eastAsia" w:ascii="宋体" w:hAnsi="宋体"/>
          <w:snapToGrid w:val="0"/>
          <w:kern w:val="0"/>
          <w:szCs w:val="21"/>
          <w:lang w:val="en-US" w:eastAsia="zh-CN"/>
        </w:rPr>
        <w:t>提出</w:t>
      </w:r>
      <w:bookmarkEnd w:id="319"/>
      <w:r>
        <w:rPr>
          <w:rFonts w:ascii="宋体" w:hAnsi="宋体"/>
          <w:snapToGrid w:val="0"/>
          <w:kern w:val="0"/>
          <w:szCs w:val="21"/>
        </w:rPr>
        <w:t>。招标人应将答复以</w:t>
      </w:r>
      <w:r>
        <w:rPr>
          <w:rFonts w:hint="eastAsia" w:ascii="宋体" w:hAnsi="宋体"/>
          <w:snapToGrid w:val="0"/>
          <w:kern w:val="0"/>
          <w:szCs w:val="21"/>
        </w:rPr>
        <w:t>修改</w:t>
      </w:r>
      <w:r>
        <w:rPr>
          <w:rFonts w:ascii="宋体" w:hAnsi="宋体"/>
          <w:snapToGrid w:val="0"/>
          <w:kern w:val="0"/>
          <w:szCs w:val="21"/>
        </w:rPr>
        <w:t>的形式在</w:t>
      </w:r>
      <w:r>
        <w:rPr>
          <w:rFonts w:hint="eastAsia" w:ascii="宋体" w:hAnsi="宋体"/>
          <w:kern w:val="0"/>
          <w:szCs w:val="21"/>
        </w:rPr>
        <w:t>相应法定网站</w:t>
      </w:r>
      <w:r>
        <w:rPr>
          <w:rFonts w:ascii="宋体" w:hAnsi="宋体"/>
          <w:kern w:val="0"/>
          <w:szCs w:val="21"/>
        </w:rPr>
        <w:t>发布</w:t>
      </w:r>
      <w:r>
        <w:rPr>
          <w:rFonts w:ascii="宋体" w:hAnsi="宋体"/>
          <w:snapToGrid w:val="0"/>
          <w:kern w:val="0"/>
          <w:szCs w:val="21"/>
        </w:rPr>
        <w:t>。</w:t>
      </w:r>
      <w:r>
        <w:rPr>
          <w:rFonts w:hint="eastAsia" w:ascii="宋体" w:hAnsi="宋体"/>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p w14:paraId="13E10940">
      <w:pPr>
        <w:pStyle w:val="8"/>
        <w:snapToGrid w:val="0"/>
        <w:spacing w:before="0" w:after="0" w:line="360" w:lineRule="auto"/>
        <w:rPr>
          <w:rFonts w:ascii="宋体" w:hAnsi="宋体"/>
          <w:b w:val="0"/>
          <w:snapToGrid w:val="0"/>
          <w:sz w:val="24"/>
          <w:szCs w:val="24"/>
        </w:rPr>
      </w:pPr>
      <w:bookmarkStart w:id="320" w:name="_Toc287607763"/>
      <w:bookmarkStart w:id="321" w:name="_Toc200513143"/>
      <w:bookmarkStart w:id="322" w:name="_Toc287620702"/>
      <w:bookmarkStart w:id="323" w:name="_Toc430530452"/>
      <w:bookmarkStart w:id="324" w:name="_Toc18097"/>
      <w:bookmarkStart w:id="325" w:name="_Toc32740"/>
      <w:bookmarkStart w:id="326" w:name="_Toc224103334"/>
      <w:bookmarkStart w:id="327" w:name="_Toc509218727"/>
      <w:bookmarkStart w:id="328" w:name="_Toc277082569"/>
      <w:bookmarkStart w:id="329" w:name="_Toc15667"/>
      <w:bookmarkStart w:id="330" w:name="_Toc11064"/>
      <w:r>
        <w:rPr>
          <w:rFonts w:ascii="宋体" w:hAnsi="宋体"/>
          <w:b w:val="0"/>
          <w:snapToGrid w:val="0"/>
          <w:sz w:val="24"/>
          <w:szCs w:val="24"/>
        </w:rPr>
        <w:t>2.3  招标文件的修改</w:t>
      </w:r>
      <w:bookmarkEnd w:id="320"/>
      <w:bookmarkEnd w:id="321"/>
      <w:bookmarkEnd w:id="322"/>
      <w:bookmarkEnd w:id="323"/>
      <w:bookmarkEnd w:id="324"/>
      <w:bookmarkEnd w:id="325"/>
      <w:bookmarkEnd w:id="326"/>
      <w:bookmarkEnd w:id="327"/>
      <w:bookmarkEnd w:id="328"/>
      <w:bookmarkEnd w:id="329"/>
      <w:bookmarkEnd w:id="330"/>
    </w:p>
    <w:p w14:paraId="07D46F41">
      <w:pPr>
        <w:autoSpaceDE w:val="0"/>
        <w:autoSpaceDN w:val="0"/>
        <w:adjustRightInd w:val="0"/>
        <w:snapToGrid w:val="0"/>
        <w:spacing w:line="360" w:lineRule="auto"/>
        <w:ind w:firstLine="420"/>
        <w:rPr>
          <w:rFonts w:ascii="宋体" w:hAnsi="宋体"/>
          <w:snapToGrid w:val="0"/>
        </w:rPr>
      </w:pPr>
      <w:bookmarkStart w:id="331" w:name="_Toc200513144"/>
      <w:bookmarkStart w:id="332" w:name="_Toc224103335"/>
      <w:bookmarkStart w:id="333" w:name="_Toc287607764"/>
      <w:bookmarkStart w:id="334" w:name="_Toc277082570"/>
      <w:bookmarkStart w:id="335" w:name="_Toc287620703"/>
      <w:r>
        <w:rPr>
          <w:rFonts w:ascii="宋体" w:hAnsi="宋体"/>
          <w:snapToGrid w:val="0"/>
        </w:rPr>
        <w:t>按照本章第2.2款招标文件的澄清相关内容及方式执行。</w:t>
      </w:r>
    </w:p>
    <w:p w14:paraId="2D316DB3">
      <w:pPr>
        <w:pStyle w:val="7"/>
        <w:spacing w:before="0" w:after="0" w:line="360" w:lineRule="auto"/>
        <w:rPr>
          <w:rFonts w:ascii="宋体" w:hAnsi="宋体"/>
          <w:b w:val="0"/>
          <w:snapToGrid w:val="0"/>
        </w:rPr>
      </w:pPr>
      <w:bookmarkStart w:id="336" w:name="_Toc8515"/>
      <w:bookmarkStart w:id="337" w:name="_Toc32443"/>
      <w:bookmarkStart w:id="338" w:name="_Toc1629"/>
      <w:bookmarkStart w:id="339" w:name="_Toc509218728"/>
      <w:bookmarkStart w:id="340" w:name="_Toc12083"/>
      <w:bookmarkStart w:id="341" w:name="_Toc430530453"/>
      <w:r>
        <w:rPr>
          <w:rFonts w:ascii="宋体" w:hAnsi="宋体"/>
          <w:b w:val="0"/>
          <w:snapToGrid w:val="0"/>
        </w:rPr>
        <w:t>3.  投标文件</w:t>
      </w:r>
      <w:bookmarkEnd w:id="331"/>
      <w:bookmarkEnd w:id="332"/>
      <w:bookmarkEnd w:id="333"/>
      <w:bookmarkEnd w:id="334"/>
      <w:bookmarkEnd w:id="335"/>
      <w:bookmarkEnd w:id="336"/>
      <w:bookmarkEnd w:id="337"/>
      <w:bookmarkEnd w:id="338"/>
      <w:bookmarkEnd w:id="339"/>
      <w:bookmarkEnd w:id="340"/>
      <w:bookmarkEnd w:id="341"/>
    </w:p>
    <w:p w14:paraId="5665CB83">
      <w:pPr>
        <w:pStyle w:val="8"/>
        <w:snapToGrid w:val="0"/>
        <w:spacing w:before="0" w:after="0" w:line="360" w:lineRule="auto"/>
        <w:rPr>
          <w:rFonts w:ascii="宋体" w:hAnsi="宋体"/>
          <w:b w:val="0"/>
          <w:snapToGrid w:val="0"/>
          <w:sz w:val="24"/>
          <w:szCs w:val="24"/>
        </w:rPr>
      </w:pPr>
      <w:bookmarkStart w:id="342" w:name="_Toc224103336"/>
      <w:bookmarkStart w:id="343" w:name="_Toc277082571"/>
      <w:bookmarkStart w:id="344" w:name="_Toc509218729"/>
      <w:bookmarkStart w:id="345" w:name="_Toc200513145"/>
      <w:bookmarkStart w:id="346" w:name="_Toc287620704"/>
      <w:bookmarkStart w:id="347" w:name="_Toc22993"/>
      <w:bookmarkStart w:id="348" w:name="_Toc22407"/>
      <w:bookmarkStart w:id="349" w:name="_Toc1255"/>
      <w:bookmarkStart w:id="350" w:name="_Toc287607765"/>
      <w:bookmarkStart w:id="351" w:name="_Toc22925"/>
      <w:bookmarkStart w:id="352" w:name="_Toc430530454"/>
      <w:r>
        <w:rPr>
          <w:rFonts w:ascii="宋体" w:hAnsi="宋体"/>
          <w:b w:val="0"/>
          <w:snapToGrid w:val="0"/>
          <w:sz w:val="24"/>
          <w:szCs w:val="24"/>
        </w:rPr>
        <w:t>3.1  投标文件的组成</w:t>
      </w:r>
      <w:bookmarkEnd w:id="342"/>
      <w:bookmarkEnd w:id="343"/>
      <w:bookmarkEnd w:id="344"/>
      <w:bookmarkEnd w:id="345"/>
      <w:bookmarkEnd w:id="346"/>
      <w:bookmarkEnd w:id="347"/>
      <w:bookmarkEnd w:id="348"/>
      <w:bookmarkEnd w:id="349"/>
      <w:bookmarkEnd w:id="350"/>
      <w:bookmarkEnd w:id="351"/>
      <w:bookmarkEnd w:id="352"/>
    </w:p>
    <w:p w14:paraId="1F6C59D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3.1.1 投标文件应包括下列内容：</w:t>
      </w:r>
    </w:p>
    <w:p w14:paraId="25D0D494">
      <w:pPr>
        <w:spacing w:line="360" w:lineRule="auto"/>
        <w:ind w:firstLine="420" w:firstLineChars="200"/>
        <w:rPr>
          <w:rFonts w:ascii="宋体" w:hAnsi="宋体"/>
        </w:rPr>
      </w:pPr>
      <w:r>
        <w:rPr>
          <w:rFonts w:hint="eastAsia" w:ascii="宋体" w:hAnsi="宋体"/>
        </w:rPr>
        <w:t>3.1.1.1投标函部分</w:t>
      </w:r>
    </w:p>
    <w:p w14:paraId="44A13323">
      <w:pPr>
        <w:spacing w:line="360" w:lineRule="auto"/>
        <w:ind w:firstLine="420" w:firstLineChars="200"/>
        <w:rPr>
          <w:rFonts w:ascii="宋体" w:hAnsi="宋体"/>
        </w:rPr>
      </w:pPr>
      <w:r>
        <w:rPr>
          <w:rFonts w:hint="eastAsia" w:ascii="宋体" w:hAnsi="宋体"/>
        </w:rPr>
        <w:t>（1）投标函</w:t>
      </w:r>
    </w:p>
    <w:p w14:paraId="04D45F00">
      <w:pPr>
        <w:spacing w:line="360" w:lineRule="auto"/>
        <w:ind w:firstLine="420" w:firstLineChars="200"/>
        <w:rPr>
          <w:rFonts w:ascii="宋体" w:hAnsi="宋体"/>
        </w:rPr>
      </w:pPr>
      <w:r>
        <w:rPr>
          <w:rFonts w:hint="eastAsia" w:ascii="宋体" w:hAnsi="宋体"/>
        </w:rPr>
        <w:t>（2）投标函附录</w:t>
      </w:r>
    </w:p>
    <w:p w14:paraId="04DF2CB0">
      <w:pPr>
        <w:spacing w:line="360" w:lineRule="auto"/>
        <w:ind w:firstLine="420" w:firstLineChars="200"/>
        <w:rPr>
          <w:rFonts w:ascii="宋体" w:hAnsi="宋体"/>
        </w:rPr>
      </w:pPr>
      <w:r>
        <w:rPr>
          <w:rFonts w:hint="eastAsia" w:ascii="宋体" w:hAnsi="宋体"/>
        </w:rPr>
        <w:t>（3）法定代表人身份证明或授权委托书</w:t>
      </w:r>
    </w:p>
    <w:p w14:paraId="6C29FBA3">
      <w:pPr>
        <w:spacing w:line="360" w:lineRule="auto"/>
        <w:ind w:firstLine="420" w:firstLineChars="200"/>
        <w:rPr>
          <w:rFonts w:ascii="宋体" w:hAnsi="宋体"/>
        </w:rPr>
      </w:pPr>
      <w:r>
        <w:rPr>
          <w:rFonts w:hint="eastAsia" w:ascii="宋体" w:hAnsi="宋体"/>
        </w:rPr>
        <w:t>（4）投标报价合理性说明（如有）</w:t>
      </w:r>
    </w:p>
    <w:p w14:paraId="6D3C777A">
      <w:pPr>
        <w:spacing w:line="360" w:lineRule="auto"/>
        <w:ind w:firstLine="420" w:firstLineChars="200"/>
        <w:rPr>
          <w:rFonts w:ascii="宋体" w:hAnsi="宋体"/>
        </w:rPr>
      </w:pPr>
      <w:r>
        <w:rPr>
          <w:rFonts w:hint="eastAsia" w:ascii="宋体" w:hAnsi="宋体"/>
        </w:rPr>
        <w:t>3.1.1.2</w:t>
      </w:r>
      <w:r>
        <w:rPr>
          <w:rFonts w:hint="eastAsia" w:ascii="宋体" w:hAnsi="宋体"/>
          <w:lang w:val="en-US" w:eastAsia="zh-CN"/>
        </w:rPr>
        <w:t>报价</w:t>
      </w:r>
      <w:r>
        <w:rPr>
          <w:rFonts w:hint="eastAsia" w:ascii="宋体" w:hAnsi="宋体"/>
        </w:rPr>
        <w:t>部分</w:t>
      </w:r>
    </w:p>
    <w:p w14:paraId="16F11887">
      <w:pPr>
        <w:spacing w:line="360" w:lineRule="auto"/>
        <w:ind w:firstLine="420" w:firstLineChars="200"/>
        <w:rPr>
          <w:rFonts w:ascii="宋体" w:hAnsi="宋体"/>
        </w:rPr>
      </w:pPr>
      <w:r>
        <w:rPr>
          <w:rFonts w:hint="eastAsia" w:ascii="宋体" w:hAnsi="宋体"/>
        </w:rPr>
        <w:t>（1）已标价工程量清单</w:t>
      </w:r>
    </w:p>
    <w:p w14:paraId="2ACB30C9">
      <w:pPr>
        <w:spacing w:line="360" w:lineRule="auto"/>
        <w:ind w:firstLine="420" w:firstLineChars="200"/>
        <w:rPr>
          <w:rFonts w:hint="eastAsia" w:ascii="宋体" w:hAnsi="宋体"/>
          <w:lang w:val="en-US" w:eastAsia="zh-CN"/>
        </w:rPr>
      </w:pPr>
      <w:r>
        <w:rPr>
          <w:rFonts w:hint="eastAsia" w:ascii="宋体" w:hAnsi="宋体"/>
          <w:lang w:val="en-US" w:eastAsia="zh-CN"/>
        </w:rPr>
        <w:t>3.1.1.3商务</w:t>
      </w:r>
      <w:r>
        <w:rPr>
          <w:rFonts w:hint="eastAsia" w:ascii="宋体" w:hAnsi="宋体"/>
        </w:rPr>
        <w:t>部分（</w:t>
      </w:r>
      <w:r>
        <w:rPr>
          <w:rFonts w:hint="eastAsia" w:ascii="宋体" w:hAnsi="宋体"/>
          <w:lang w:val="en-US" w:eastAsia="zh-CN"/>
        </w:rPr>
        <w:t>如有</w:t>
      </w:r>
      <w:r>
        <w:rPr>
          <w:rFonts w:hint="eastAsia" w:ascii="宋体" w:hAnsi="宋体"/>
        </w:rPr>
        <w:t>）</w:t>
      </w:r>
    </w:p>
    <w:p w14:paraId="44DECFE9">
      <w:pPr>
        <w:spacing w:line="360" w:lineRule="auto"/>
        <w:ind w:firstLine="420" w:firstLineChars="200"/>
        <w:rPr>
          <w:rFonts w:ascii="宋体" w:hAnsi="宋体"/>
        </w:rPr>
      </w:pPr>
      <w:r>
        <w:rPr>
          <w:rFonts w:hint="eastAsia" w:ascii="宋体" w:hAnsi="宋体"/>
        </w:rPr>
        <w:t>3.1.1.</w:t>
      </w:r>
      <w:r>
        <w:rPr>
          <w:rFonts w:hint="eastAsia" w:ascii="宋体" w:hAnsi="宋体"/>
          <w:lang w:val="en-US" w:eastAsia="zh-CN"/>
        </w:rPr>
        <w:t>4</w:t>
      </w:r>
      <w:r>
        <w:rPr>
          <w:rFonts w:hint="eastAsia" w:ascii="宋体" w:hAnsi="宋体"/>
        </w:rPr>
        <w:t>技术部分（</w:t>
      </w:r>
      <w:r>
        <w:rPr>
          <w:rFonts w:hint="eastAsia" w:ascii="宋体" w:hAnsi="宋体"/>
          <w:lang w:val="en-US" w:eastAsia="zh-CN"/>
        </w:rPr>
        <w:t>如有</w:t>
      </w:r>
      <w:r>
        <w:rPr>
          <w:rFonts w:hint="eastAsia" w:ascii="宋体" w:hAnsi="宋体"/>
        </w:rPr>
        <w:t>）</w:t>
      </w:r>
    </w:p>
    <w:p w14:paraId="5FB80588">
      <w:pPr>
        <w:spacing w:line="360" w:lineRule="auto"/>
        <w:ind w:firstLine="420" w:firstLineChars="200"/>
        <w:rPr>
          <w:rFonts w:ascii="宋体" w:hAnsi="宋体"/>
        </w:rPr>
      </w:pPr>
      <w:r>
        <w:rPr>
          <w:rFonts w:hint="eastAsia" w:ascii="宋体" w:hAnsi="宋体"/>
        </w:rPr>
        <w:t>3.1.1.</w:t>
      </w:r>
      <w:r>
        <w:rPr>
          <w:rFonts w:hint="eastAsia" w:ascii="宋体" w:hAnsi="宋体"/>
          <w:lang w:val="en-US" w:eastAsia="zh-CN"/>
        </w:rPr>
        <w:t>5</w:t>
      </w:r>
      <w:r>
        <w:rPr>
          <w:rFonts w:hint="eastAsia" w:ascii="宋体" w:hAnsi="宋体"/>
        </w:rPr>
        <w:t>资格审查部分</w:t>
      </w:r>
    </w:p>
    <w:p w14:paraId="21F9731B">
      <w:pPr>
        <w:spacing w:line="360" w:lineRule="auto"/>
        <w:ind w:firstLine="420" w:firstLineChars="200"/>
        <w:rPr>
          <w:rFonts w:ascii="宋体" w:hAnsi="宋体"/>
        </w:rPr>
      </w:pPr>
      <w:r>
        <w:rPr>
          <w:rFonts w:hint="eastAsia" w:ascii="宋体" w:hAnsi="宋体"/>
        </w:rPr>
        <w:t>（1）法定代表人身份证明或授权委托书</w:t>
      </w:r>
    </w:p>
    <w:p w14:paraId="34614362">
      <w:pPr>
        <w:spacing w:line="360" w:lineRule="auto"/>
        <w:ind w:firstLine="420" w:firstLineChars="200"/>
        <w:rPr>
          <w:rFonts w:ascii="宋体" w:hAnsi="宋体"/>
        </w:rPr>
      </w:pPr>
      <w:r>
        <w:rPr>
          <w:rFonts w:hint="eastAsia" w:ascii="宋体" w:hAnsi="宋体"/>
        </w:rPr>
        <w:t>（2）</w:t>
      </w:r>
      <w:r>
        <w:rPr>
          <w:rFonts w:hint="eastAsia" w:ascii="宋体" w:hAnsi="宋体"/>
          <w:lang w:val="en-US" w:eastAsia="zh-CN"/>
        </w:rPr>
        <w:t>共同投标协议</w:t>
      </w:r>
      <w:r>
        <w:rPr>
          <w:rFonts w:hint="eastAsia" w:ascii="宋体" w:hAnsi="宋体"/>
        </w:rPr>
        <w:t>（如有）</w:t>
      </w:r>
    </w:p>
    <w:p w14:paraId="1834F1E5">
      <w:pPr>
        <w:spacing w:line="360" w:lineRule="auto"/>
        <w:ind w:firstLine="420" w:firstLineChars="200"/>
        <w:rPr>
          <w:rFonts w:ascii="宋体" w:hAnsi="宋体"/>
        </w:rPr>
      </w:pPr>
      <w:r>
        <w:rPr>
          <w:rFonts w:hint="eastAsia" w:ascii="宋体" w:hAnsi="宋体"/>
        </w:rPr>
        <w:t>（3）承诺</w:t>
      </w:r>
    </w:p>
    <w:p w14:paraId="2B5F7801">
      <w:pPr>
        <w:spacing w:line="360" w:lineRule="auto"/>
        <w:ind w:firstLine="420" w:firstLineChars="200"/>
        <w:rPr>
          <w:rFonts w:hint="eastAsia" w:ascii="宋体" w:hAnsi="宋体"/>
        </w:rPr>
      </w:pPr>
      <w:r>
        <w:rPr>
          <w:rFonts w:hint="eastAsia" w:ascii="宋体" w:hAnsi="宋体"/>
        </w:rPr>
        <w:t>（</w:t>
      </w:r>
      <w:r>
        <w:rPr>
          <w:rFonts w:hint="eastAsia" w:ascii="宋体" w:hAnsi="宋体"/>
          <w:lang w:val="en-US" w:eastAsia="zh-CN"/>
        </w:rPr>
        <w:t>4</w:t>
      </w:r>
      <w:r>
        <w:rPr>
          <w:rFonts w:hint="eastAsia" w:ascii="宋体" w:hAnsi="宋体"/>
        </w:rPr>
        <w:t>）其他资料</w:t>
      </w:r>
    </w:p>
    <w:p w14:paraId="37BF9EE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3.1.2  投标人须知前附表规定不接受联合体投标的，或投标人没有组成联合体的，投标文件不包括</w:t>
      </w:r>
      <w:r>
        <w:rPr>
          <w:rFonts w:hint="eastAsia" w:ascii="宋体" w:hAnsi="宋体"/>
          <w:lang w:val="en-US" w:eastAsia="zh-CN"/>
        </w:rPr>
        <w:t>共同投标协议</w:t>
      </w:r>
      <w:r>
        <w:rPr>
          <w:rFonts w:ascii="宋体" w:hAnsi="宋体"/>
          <w:snapToGrid w:val="0"/>
          <w:kern w:val="0"/>
          <w:szCs w:val="21"/>
        </w:rPr>
        <w:t>。</w:t>
      </w:r>
    </w:p>
    <w:p w14:paraId="33F030CB">
      <w:pPr>
        <w:pStyle w:val="8"/>
        <w:snapToGrid w:val="0"/>
        <w:spacing w:before="0" w:after="0" w:line="360" w:lineRule="auto"/>
        <w:rPr>
          <w:rFonts w:ascii="宋体" w:hAnsi="宋体"/>
          <w:b w:val="0"/>
          <w:snapToGrid w:val="0"/>
          <w:sz w:val="24"/>
          <w:szCs w:val="24"/>
        </w:rPr>
      </w:pPr>
      <w:bookmarkStart w:id="353" w:name="_Toc200513146"/>
      <w:bookmarkStart w:id="354" w:name="_Toc509218730"/>
      <w:bookmarkStart w:id="355" w:name="_Toc7103"/>
      <w:bookmarkStart w:id="356" w:name="_Toc277082572"/>
      <w:bookmarkStart w:id="357" w:name="_Toc287607766"/>
      <w:bookmarkStart w:id="358" w:name="_Toc17216"/>
      <w:bookmarkStart w:id="359" w:name="_Toc19298"/>
      <w:bookmarkStart w:id="360" w:name="_Toc9606"/>
      <w:bookmarkStart w:id="361" w:name="_Toc430530455"/>
      <w:bookmarkStart w:id="362" w:name="_Toc224103337"/>
      <w:bookmarkStart w:id="363" w:name="_Toc287620705"/>
      <w:r>
        <w:rPr>
          <w:rFonts w:ascii="宋体" w:hAnsi="宋体"/>
          <w:b w:val="0"/>
          <w:snapToGrid w:val="0"/>
          <w:sz w:val="24"/>
          <w:szCs w:val="24"/>
        </w:rPr>
        <w:t>3.2  投标报价</w:t>
      </w:r>
      <w:bookmarkEnd w:id="353"/>
      <w:bookmarkEnd w:id="354"/>
      <w:bookmarkEnd w:id="355"/>
      <w:bookmarkEnd w:id="356"/>
      <w:bookmarkEnd w:id="357"/>
      <w:bookmarkEnd w:id="358"/>
      <w:bookmarkEnd w:id="359"/>
      <w:bookmarkEnd w:id="360"/>
      <w:bookmarkEnd w:id="361"/>
      <w:bookmarkEnd w:id="362"/>
      <w:bookmarkEnd w:id="363"/>
    </w:p>
    <w:p w14:paraId="06E7BA5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3.2.1  投标人应按第五章“工程量清单”的要求填写相应表格。</w:t>
      </w:r>
    </w:p>
    <w:p w14:paraId="5B7B5E3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3.2.2</w:t>
      </w:r>
      <w:r>
        <w:rPr>
          <w:rFonts w:hint="eastAsia" w:ascii="宋体" w:hAnsi="宋体"/>
          <w:snapToGrid w:val="0"/>
          <w:kern w:val="0"/>
          <w:szCs w:val="21"/>
        </w:rPr>
        <w:t xml:space="preserve">  </w:t>
      </w:r>
      <w:r>
        <w:rPr>
          <w:rFonts w:ascii="宋体" w:hAnsi="宋体"/>
          <w:snapToGrid w:val="0"/>
          <w:kern w:val="0"/>
          <w:szCs w:val="21"/>
        </w:rPr>
        <w:t>投标人在投标截止时间前修改投标函中的投标总报价，应同时修改第五章“工程量清单”中的相应报价。此修改须符合本章第 4.3 款的有关要求。</w:t>
      </w:r>
    </w:p>
    <w:p w14:paraId="3C27B4BA">
      <w:pPr>
        <w:pStyle w:val="8"/>
        <w:snapToGrid w:val="0"/>
        <w:spacing w:before="0" w:after="0" w:line="360" w:lineRule="auto"/>
        <w:rPr>
          <w:rFonts w:ascii="宋体" w:hAnsi="宋体"/>
          <w:b w:val="0"/>
          <w:snapToGrid w:val="0"/>
          <w:sz w:val="24"/>
          <w:szCs w:val="24"/>
        </w:rPr>
      </w:pPr>
      <w:bookmarkStart w:id="364" w:name="_Toc12093"/>
      <w:bookmarkStart w:id="365" w:name="_Toc284"/>
      <w:bookmarkStart w:id="366" w:name="_Toc17662"/>
      <w:bookmarkStart w:id="367" w:name="_Toc200513147"/>
      <w:bookmarkStart w:id="368" w:name="_Toc277082573"/>
      <w:bookmarkStart w:id="369" w:name="_Toc224103338"/>
      <w:bookmarkStart w:id="370" w:name="_Toc509218731"/>
      <w:bookmarkStart w:id="371" w:name="_Toc430530456"/>
      <w:bookmarkStart w:id="372" w:name="_Toc287620706"/>
      <w:bookmarkStart w:id="373" w:name="_Toc287607767"/>
      <w:bookmarkStart w:id="374" w:name="_Toc25667"/>
      <w:r>
        <w:rPr>
          <w:rFonts w:ascii="宋体" w:hAnsi="宋体"/>
          <w:b w:val="0"/>
          <w:snapToGrid w:val="0"/>
          <w:sz w:val="24"/>
          <w:szCs w:val="24"/>
        </w:rPr>
        <w:t>3.3  投标有效期</w:t>
      </w:r>
      <w:bookmarkEnd w:id="364"/>
      <w:bookmarkEnd w:id="365"/>
      <w:bookmarkEnd w:id="366"/>
      <w:bookmarkEnd w:id="367"/>
      <w:bookmarkEnd w:id="368"/>
      <w:bookmarkEnd w:id="369"/>
      <w:bookmarkEnd w:id="370"/>
      <w:bookmarkEnd w:id="371"/>
      <w:bookmarkEnd w:id="372"/>
      <w:bookmarkEnd w:id="373"/>
      <w:bookmarkEnd w:id="374"/>
    </w:p>
    <w:p w14:paraId="53AC51B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3.3.1  在投标人须知前附表规定的投标有效期内，投标人不得要求撤销或修改其投标文件。</w:t>
      </w:r>
    </w:p>
    <w:p w14:paraId="2CDB4B3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3.3.2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kern w:val="0"/>
          <w:szCs w:val="21"/>
        </w:rPr>
        <w:t>（适用于投标保证金采用投标保函形式的）</w:t>
      </w:r>
    </w:p>
    <w:p w14:paraId="46FD488F">
      <w:pPr>
        <w:autoSpaceDE w:val="0"/>
        <w:autoSpaceDN w:val="0"/>
        <w:adjustRightInd w:val="0"/>
        <w:snapToGrid w:val="0"/>
        <w:spacing w:line="360" w:lineRule="auto"/>
        <w:ind w:firstLine="420" w:firstLineChars="200"/>
        <w:rPr>
          <w:rFonts w:ascii="宋体" w:hAnsi="宋体" w:cs="MingLiU"/>
          <w:snapToGrid w:val="0"/>
          <w:kern w:val="0"/>
          <w:szCs w:val="21"/>
        </w:rPr>
      </w:pPr>
      <w:r>
        <w:rPr>
          <w:rFonts w:hint="eastAsia" w:ascii="宋体" w:hAnsi="宋体" w:cs="MingLiU"/>
          <w:snapToGrid w:val="0"/>
          <w:kern w:val="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1DE98FB2">
      <w:pPr>
        <w:pStyle w:val="8"/>
        <w:keepNext w:val="0"/>
        <w:keepLines w:val="0"/>
        <w:snapToGrid w:val="0"/>
        <w:spacing w:before="0" w:after="0" w:line="360" w:lineRule="auto"/>
        <w:rPr>
          <w:rFonts w:ascii="宋体" w:hAnsi="宋体"/>
          <w:b w:val="0"/>
          <w:snapToGrid w:val="0"/>
          <w:sz w:val="24"/>
          <w:szCs w:val="24"/>
        </w:rPr>
      </w:pPr>
      <w:bookmarkStart w:id="375" w:name="_Toc200513148"/>
      <w:bookmarkStart w:id="376" w:name="_Toc224103339"/>
      <w:bookmarkStart w:id="377" w:name="_Toc277082574"/>
      <w:bookmarkStart w:id="378" w:name="_Toc287607768"/>
      <w:bookmarkStart w:id="379" w:name="_Toc509218732"/>
      <w:bookmarkStart w:id="380" w:name="_Toc430530457"/>
      <w:bookmarkStart w:id="381" w:name="_Toc287620707"/>
      <w:bookmarkStart w:id="382" w:name="_Toc3896"/>
      <w:bookmarkStart w:id="383" w:name="_Toc25759"/>
      <w:bookmarkStart w:id="384" w:name="_Toc21081"/>
      <w:bookmarkStart w:id="385" w:name="_Toc21698"/>
      <w:r>
        <w:rPr>
          <w:rFonts w:ascii="宋体" w:hAnsi="宋体"/>
          <w:b w:val="0"/>
          <w:snapToGrid w:val="0"/>
          <w:sz w:val="24"/>
          <w:szCs w:val="24"/>
        </w:rPr>
        <w:t>3.4  投标</w:t>
      </w:r>
      <w:bookmarkEnd w:id="375"/>
      <w:bookmarkEnd w:id="376"/>
      <w:bookmarkEnd w:id="377"/>
      <w:bookmarkEnd w:id="378"/>
      <w:bookmarkEnd w:id="379"/>
      <w:bookmarkEnd w:id="380"/>
      <w:bookmarkEnd w:id="381"/>
      <w:r>
        <w:rPr>
          <w:rFonts w:hint="eastAsia" w:ascii="宋体" w:hAnsi="宋体"/>
          <w:b w:val="0"/>
          <w:snapToGrid w:val="0"/>
          <w:sz w:val="24"/>
          <w:szCs w:val="24"/>
        </w:rPr>
        <w:t>保证金</w:t>
      </w:r>
      <w:bookmarkEnd w:id="382"/>
      <w:bookmarkEnd w:id="383"/>
      <w:bookmarkEnd w:id="384"/>
      <w:bookmarkEnd w:id="385"/>
    </w:p>
    <w:p w14:paraId="5942E4A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3.4.1  投标人在递交投标文件的同时，应按投标人须知前附表的规定递交投标保证金，并作为其投标文件的组成部分。联合体投标的，其投标保证金由牵头人递交，并应符合投标人须知前附表的规定。</w:t>
      </w:r>
    </w:p>
    <w:p w14:paraId="5C49CC8F">
      <w:pPr>
        <w:autoSpaceDE w:val="0"/>
        <w:autoSpaceDN w:val="0"/>
        <w:adjustRightInd w:val="0"/>
        <w:snapToGrid w:val="0"/>
        <w:spacing w:line="360" w:lineRule="auto"/>
        <w:ind w:left="13" w:leftChars="6" w:firstLine="405" w:firstLineChars="193"/>
        <w:rPr>
          <w:rFonts w:ascii="宋体" w:hAnsi="宋体"/>
          <w:snapToGrid w:val="0"/>
          <w:kern w:val="0"/>
          <w:szCs w:val="21"/>
        </w:rPr>
      </w:pPr>
      <w:r>
        <w:rPr>
          <w:rFonts w:ascii="宋体" w:hAnsi="宋体"/>
          <w:snapToGrid w:val="0"/>
          <w:kern w:val="0"/>
          <w:szCs w:val="21"/>
        </w:rPr>
        <w:t>3.4.2  投标人不按本章第 3.4.1 项要求提交投标保证金的，其投标文件作否决投标处理。</w:t>
      </w:r>
    </w:p>
    <w:p w14:paraId="6A557887">
      <w:pPr>
        <w:autoSpaceDE w:val="0"/>
        <w:autoSpaceDN w:val="0"/>
        <w:adjustRightInd w:val="0"/>
        <w:snapToGrid w:val="0"/>
        <w:spacing w:line="360" w:lineRule="auto"/>
        <w:ind w:left="13" w:leftChars="6" w:firstLine="405" w:firstLineChars="193"/>
        <w:rPr>
          <w:rFonts w:ascii="宋体" w:hAnsi="宋体"/>
          <w:snapToGrid w:val="0"/>
          <w:kern w:val="0"/>
          <w:szCs w:val="21"/>
        </w:rPr>
      </w:pPr>
      <w:r>
        <w:rPr>
          <w:rFonts w:ascii="宋体" w:hAnsi="宋体"/>
          <w:snapToGrid w:val="0"/>
          <w:kern w:val="0"/>
          <w:szCs w:val="21"/>
        </w:rPr>
        <w:t>3.4.3  投标</w:t>
      </w:r>
      <w:r>
        <w:rPr>
          <w:rFonts w:ascii="宋体" w:hAnsi="宋体"/>
          <w:snapToGrid w:val="0"/>
          <w:kern w:val="0"/>
          <w:position w:val="-2"/>
          <w:szCs w:val="21"/>
        </w:rPr>
        <w:t>保证金（投标保函）</w:t>
      </w:r>
      <w:r>
        <w:rPr>
          <w:rFonts w:ascii="宋体" w:hAnsi="宋体"/>
          <w:snapToGrid w:val="0"/>
          <w:kern w:val="0"/>
          <w:szCs w:val="21"/>
        </w:rPr>
        <w:t>退还：见投标人须知前附表</w:t>
      </w:r>
      <w:r>
        <w:rPr>
          <w:rFonts w:ascii="宋体" w:hAnsi="宋体"/>
          <w:snapToGrid w:val="0"/>
          <w:kern w:val="0"/>
          <w:position w:val="-2"/>
          <w:szCs w:val="21"/>
        </w:rPr>
        <w:t>。</w:t>
      </w:r>
    </w:p>
    <w:p w14:paraId="0210773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3.4.4  有下列情形之一的，投标保证金</w:t>
      </w:r>
      <w:r>
        <w:rPr>
          <w:rFonts w:hint="eastAsia" w:asciiTheme="minorEastAsia" w:hAnsiTheme="minorEastAsia" w:eastAsiaTheme="minorEastAsia"/>
          <w:color w:val="auto"/>
          <w:highlight w:val="none"/>
          <w:lang w:val="en-US" w:eastAsia="zh-CN"/>
        </w:rPr>
        <w:t>以现金形式交纳的</w:t>
      </w:r>
      <w:r>
        <w:rPr>
          <w:rFonts w:ascii="宋体" w:hAnsi="宋体"/>
          <w:snapToGrid w:val="0"/>
          <w:kern w:val="0"/>
          <w:szCs w:val="21"/>
        </w:rPr>
        <w:t>将不予退还</w:t>
      </w:r>
      <w:r>
        <w:rPr>
          <w:rFonts w:hint="eastAsia" w:asciiTheme="minorEastAsia" w:hAnsiTheme="minorEastAsia" w:eastAsiaTheme="minorEastAsia"/>
          <w:color w:val="auto"/>
          <w:highlight w:val="none"/>
          <w:lang w:eastAsia="zh-CN"/>
        </w:rPr>
        <w:t>，以保函形式交纳的由保函开立人支付保函担保的与投标保证金等额的款项</w:t>
      </w:r>
      <w:r>
        <w:rPr>
          <w:rFonts w:ascii="宋体" w:hAnsi="宋体"/>
          <w:snapToGrid w:val="0"/>
          <w:kern w:val="0"/>
          <w:szCs w:val="21"/>
        </w:rPr>
        <w:t>：</w:t>
      </w:r>
    </w:p>
    <w:p w14:paraId="412EDD0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（1）投标人在规定的投标有效期内撤销或修改其投标文件；</w:t>
      </w:r>
    </w:p>
    <w:p w14:paraId="44E3790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w:t>
      </w:r>
      <w:r>
        <w:rPr>
          <w:rFonts w:hint="eastAsia" w:ascii="宋体" w:hAnsi="宋体"/>
          <w:kern w:val="0"/>
          <w:szCs w:val="21"/>
        </w:rPr>
        <w:t>中标人在收到中标通知书后，无正当理由不与招标人订立合同，在签订合同时向招标人提出附加条件，或者不按照招标文件要求提交履约保证金</w:t>
      </w:r>
      <w:r>
        <w:rPr>
          <w:rFonts w:ascii="宋体" w:hAnsi="宋体"/>
          <w:snapToGrid w:val="0"/>
          <w:kern w:val="0"/>
          <w:szCs w:val="21"/>
        </w:rPr>
        <w:t>；</w:t>
      </w:r>
    </w:p>
    <w:p w14:paraId="23D0F8A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lang w:val="en-US" w:eastAsia="zh-CN"/>
        </w:rPr>
        <w:t>3</w:t>
      </w:r>
      <w:r>
        <w:rPr>
          <w:rFonts w:ascii="宋体" w:hAnsi="宋体"/>
          <w:snapToGrid w:val="0"/>
          <w:kern w:val="0"/>
          <w:szCs w:val="21"/>
        </w:rPr>
        <w:t>）违反本章第9.2</w:t>
      </w:r>
      <w:r>
        <w:rPr>
          <w:rFonts w:hint="eastAsia" w:ascii="宋体" w:hAnsi="宋体"/>
          <w:snapToGrid w:val="0"/>
          <w:kern w:val="0"/>
          <w:szCs w:val="21"/>
        </w:rPr>
        <w:t>款</w:t>
      </w:r>
      <w:r>
        <w:rPr>
          <w:rFonts w:ascii="宋体" w:hAnsi="宋体"/>
          <w:snapToGrid w:val="0"/>
          <w:kern w:val="0"/>
          <w:szCs w:val="21"/>
        </w:rPr>
        <w:t>对投标人的纪律要求的；</w:t>
      </w:r>
    </w:p>
    <w:p w14:paraId="5CF507A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lang w:val="en-US" w:eastAsia="zh-CN"/>
        </w:rPr>
        <w:t>4</w:t>
      </w:r>
      <w:r>
        <w:rPr>
          <w:rFonts w:ascii="宋体" w:hAnsi="宋体"/>
          <w:snapToGrid w:val="0"/>
          <w:kern w:val="0"/>
          <w:szCs w:val="21"/>
        </w:rPr>
        <w:t>）法律法规规定的其他情形。</w:t>
      </w:r>
    </w:p>
    <w:p w14:paraId="7D866053">
      <w:pPr>
        <w:tabs>
          <w:tab w:val="left" w:pos="611"/>
          <w:tab w:val="left" w:pos="669"/>
        </w:tabs>
        <w:snapToGrid w:val="0"/>
        <w:spacing w:line="360" w:lineRule="auto"/>
        <w:ind w:firstLine="420" w:firstLineChars="200"/>
        <w:rPr>
          <w:rFonts w:hint="eastAsia" w:ascii="宋体" w:hAnsi="宋体" w:eastAsia="宋体"/>
          <w:snapToGrid w:val="0"/>
          <w:kern w:val="0"/>
          <w:szCs w:val="21"/>
          <w:lang w:val="en-US" w:eastAsia="zh-CN"/>
        </w:rPr>
      </w:pPr>
      <w:r>
        <w:rPr>
          <w:rFonts w:ascii="宋体" w:hAnsi="宋体"/>
          <w:snapToGrid w:val="0"/>
          <w:kern w:val="0"/>
          <w:szCs w:val="21"/>
        </w:rPr>
        <w:t>3.4.5</w:t>
      </w:r>
      <w:r>
        <w:rPr>
          <w:rFonts w:hint="eastAsia" w:ascii="宋体" w:hAnsi="宋体"/>
          <w:snapToGrid w:val="0"/>
          <w:kern w:val="0"/>
          <w:szCs w:val="21"/>
          <w:lang w:val="en-US" w:eastAsia="zh-CN"/>
        </w:rPr>
        <w:t xml:space="preserve"> </w:t>
      </w:r>
      <w:r>
        <w:rPr>
          <w:rFonts w:hint="eastAsia" w:ascii="宋体" w:hAnsi="宋体" w:eastAsia="宋体" w:cs="宋体"/>
          <w:color w:val="auto"/>
          <w:highlight w:val="none"/>
        </w:rPr>
        <w:t>投标保证金的其他要求：</w:t>
      </w:r>
    </w:p>
    <w:p w14:paraId="56231E13">
      <w:pPr>
        <w:tabs>
          <w:tab w:val="left" w:pos="611"/>
          <w:tab w:val="left" w:pos="669"/>
        </w:tabs>
        <w:snapToGrid w:val="0"/>
        <w:spacing w:line="360" w:lineRule="auto"/>
        <w:ind w:firstLine="420" w:firstLineChars="200"/>
        <w:rPr>
          <w:rFonts w:ascii="宋体" w:hAnsi="宋体"/>
          <w:kern w:val="0"/>
        </w:rPr>
      </w:pPr>
      <w:r>
        <w:rPr>
          <w:rFonts w:ascii="宋体" w:hAnsi="宋体"/>
          <w:kern w:val="0"/>
        </w:rPr>
        <w:t>（1）投标保证金为无条件担保；</w:t>
      </w:r>
    </w:p>
    <w:p w14:paraId="1ED00564">
      <w:pPr>
        <w:tabs>
          <w:tab w:val="left" w:pos="611"/>
          <w:tab w:val="left" w:pos="669"/>
        </w:tabs>
        <w:snapToGrid w:val="0"/>
        <w:spacing w:line="360" w:lineRule="auto"/>
        <w:ind w:firstLine="420" w:firstLineChars="200"/>
        <w:rPr>
          <w:rFonts w:ascii="宋体" w:hAnsi="宋体"/>
          <w:kern w:val="0"/>
        </w:rPr>
      </w:pPr>
      <w:r>
        <w:rPr>
          <w:rFonts w:ascii="宋体" w:hAnsi="宋体"/>
          <w:kern w:val="0"/>
        </w:rPr>
        <w:t>（2）投标保证金的受益人为招标人</w:t>
      </w:r>
      <w:r>
        <w:rPr>
          <w:rFonts w:hint="eastAsia" w:ascii="宋体" w:hAnsi="宋体"/>
          <w:kern w:val="0"/>
        </w:rPr>
        <w:t>。</w:t>
      </w:r>
    </w:p>
    <w:p w14:paraId="0317C634">
      <w:pPr>
        <w:pStyle w:val="8"/>
        <w:keepNext w:val="0"/>
        <w:keepLines w:val="0"/>
        <w:snapToGrid w:val="0"/>
        <w:spacing w:before="0" w:after="0" w:line="360" w:lineRule="auto"/>
        <w:rPr>
          <w:rFonts w:ascii="宋体" w:hAnsi="宋体"/>
          <w:b w:val="0"/>
          <w:snapToGrid w:val="0"/>
          <w:sz w:val="24"/>
          <w:szCs w:val="24"/>
        </w:rPr>
      </w:pPr>
      <w:bookmarkStart w:id="386" w:name="_Toc509218733"/>
      <w:bookmarkStart w:id="387" w:name="_Toc224103340"/>
      <w:bookmarkStart w:id="388" w:name="_Toc287620708"/>
      <w:bookmarkStart w:id="389" w:name="_Toc12943"/>
      <w:bookmarkStart w:id="390" w:name="_Toc277082575"/>
      <w:bookmarkStart w:id="391" w:name="_Toc287607769"/>
      <w:bookmarkStart w:id="392" w:name="_Toc739"/>
      <w:bookmarkStart w:id="393" w:name="_Toc2930"/>
      <w:bookmarkStart w:id="394" w:name="_Toc430530458"/>
      <w:bookmarkStart w:id="395" w:name="_Toc17714"/>
      <w:bookmarkStart w:id="396" w:name="_Toc200513149"/>
      <w:r>
        <w:rPr>
          <w:rFonts w:ascii="宋体" w:hAnsi="宋体"/>
          <w:b w:val="0"/>
          <w:snapToGrid w:val="0"/>
          <w:sz w:val="24"/>
          <w:szCs w:val="24"/>
        </w:rPr>
        <w:t>3.5</w:t>
      </w:r>
      <w:r>
        <w:rPr>
          <w:rFonts w:hint="eastAsia" w:ascii="宋体" w:hAnsi="宋体"/>
          <w:b w:val="0"/>
          <w:snapToGrid w:val="0"/>
          <w:sz w:val="24"/>
          <w:szCs w:val="24"/>
        </w:rPr>
        <w:t>A</w:t>
      </w:r>
      <w:r>
        <w:rPr>
          <w:rFonts w:ascii="宋体" w:hAnsi="宋体"/>
          <w:b w:val="0"/>
          <w:snapToGrid w:val="0"/>
          <w:sz w:val="24"/>
          <w:szCs w:val="24"/>
        </w:rPr>
        <w:t xml:space="preserve">  资格审查资料</w:t>
      </w:r>
      <w:bookmarkEnd w:id="386"/>
      <w:bookmarkEnd w:id="387"/>
      <w:bookmarkEnd w:id="388"/>
      <w:bookmarkEnd w:id="389"/>
      <w:bookmarkEnd w:id="390"/>
      <w:bookmarkEnd w:id="391"/>
      <w:bookmarkEnd w:id="392"/>
      <w:bookmarkEnd w:id="393"/>
      <w:bookmarkEnd w:id="394"/>
      <w:bookmarkEnd w:id="395"/>
      <w:bookmarkEnd w:id="396"/>
    </w:p>
    <w:p w14:paraId="5967BCF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投标人在编制投标文件时，应按新情况更新或补充其在申请资格预审时提供的资料，以证实其各项资格条件仍能继续满足资格预审文件的要求，具备承担本标段施工的资质条件、能力和信誉。</w:t>
      </w:r>
    </w:p>
    <w:p w14:paraId="6AEB54C7">
      <w:pPr>
        <w:autoSpaceDE w:val="0"/>
        <w:autoSpaceDN w:val="0"/>
        <w:adjustRightInd w:val="0"/>
        <w:snapToGrid w:val="0"/>
        <w:spacing w:line="360" w:lineRule="auto"/>
        <w:ind w:firstLine="420" w:firstLineChars="200"/>
        <w:rPr>
          <w:rFonts w:ascii="宋体" w:hAnsi="宋体"/>
          <w:i/>
          <w:snapToGrid w:val="0"/>
          <w:kern w:val="0"/>
          <w:szCs w:val="21"/>
        </w:rPr>
      </w:pPr>
      <w:r>
        <w:rPr>
          <w:rFonts w:hint="eastAsia" w:ascii="宋体" w:hAnsi="宋体"/>
          <w:i/>
          <w:snapToGrid w:val="0"/>
          <w:kern w:val="0"/>
          <w:szCs w:val="21"/>
        </w:rPr>
        <w:t>[提示：适用于已进行资格预审的。]</w:t>
      </w:r>
    </w:p>
    <w:p w14:paraId="530441EA">
      <w:pPr>
        <w:pStyle w:val="8"/>
        <w:keepNext w:val="0"/>
        <w:keepLines w:val="0"/>
        <w:snapToGrid w:val="0"/>
        <w:spacing w:before="0" w:after="0" w:line="360" w:lineRule="auto"/>
        <w:rPr>
          <w:rFonts w:ascii="宋体" w:hAnsi="宋体"/>
          <w:b w:val="0"/>
          <w:snapToGrid w:val="0"/>
          <w:sz w:val="24"/>
          <w:szCs w:val="24"/>
        </w:rPr>
      </w:pPr>
      <w:bookmarkStart w:id="397" w:name="_Toc287620709"/>
      <w:bookmarkStart w:id="398" w:name="_Toc430530459"/>
      <w:bookmarkStart w:id="399" w:name="_Toc277082576"/>
      <w:bookmarkStart w:id="400" w:name="_Toc12629"/>
      <w:bookmarkStart w:id="401" w:name="_Toc509218734"/>
      <w:bookmarkStart w:id="402" w:name="_Toc17557"/>
      <w:bookmarkStart w:id="403" w:name="_Toc8288"/>
      <w:bookmarkStart w:id="404" w:name="_Toc287607770"/>
      <w:bookmarkStart w:id="405" w:name="_Toc224103341"/>
      <w:bookmarkStart w:id="406" w:name="_Toc200513150"/>
      <w:bookmarkStart w:id="407" w:name="_Toc16727"/>
      <w:r>
        <w:rPr>
          <w:rFonts w:ascii="宋体" w:hAnsi="宋体"/>
          <w:b w:val="0"/>
          <w:snapToGrid w:val="0"/>
          <w:sz w:val="24"/>
          <w:szCs w:val="24"/>
        </w:rPr>
        <w:t>3.5</w:t>
      </w:r>
      <w:r>
        <w:rPr>
          <w:rFonts w:hint="eastAsia" w:ascii="宋体" w:hAnsi="宋体"/>
          <w:b w:val="0"/>
          <w:snapToGrid w:val="0"/>
          <w:sz w:val="24"/>
          <w:szCs w:val="24"/>
        </w:rPr>
        <w:t>B</w:t>
      </w:r>
      <w:r>
        <w:rPr>
          <w:rFonts w:ascii="宋体" w:hAnsi="宋体"/>
          <w:b w:val="0"/>
          <w:snapToGrid w:val="0"/>
          <w:sz w:val="24"/>
          <w:szCs w:val="24"/>
        </w:rPr>
        <w:t xml:space="preserve">  资格审查资料</w:t>
      </w:r>
      <w:bookmarkEnd w:id="397"/>
      <w:bookmarkEnd w:id="398"/>
      <w:bookmarkEnd w:id="399"/>
      <w:bookmarkEnd w:id="400"/>
      <w:bookmarkEnd w:id="401"/>
      <w:bookmarkEnd w:id="402"/>
      <w:bookmarkEnd w:id="403"/>
      <w:bookmarkEnd w:id="404"/>
      <w:bookmarkEnd w:id="405"/>
      <w:bookmarkEnd w:id="406"/>
      <w:bookmarkEnd w:id="407"/>
    </w:p>
    <w:p w14:paraId="72037FA4">
      <w:pPr>
        <w:autoSpaceDE w:val="0"/>
        <w:autoSpaceDN w:val="0"/>
        <w:adjustRightInd w:val="0"/>
        <w:snapToGrid w:val="0"/>
        <w:spacing w:line="360" w:lineRule="auto"/>
        <w:ind w:left="103" w:leftChars="49" w:right="37" w:firstLine="420" w:firstLineChars="200"/>
        <w:rPr>
          <w:rFonts w:ascii="宋体" w:hAnsi="宋体"/>
          <w:szCs w:val="21"/>
        </w:rPr>
      </w:pPr>
      <w:r>
        <w:rPr>
          <w:rFonts w:ascii="宋体" w:hAnsi="宋体"/>
          <w:szCs w:val="21"/>
        </w:rPr>
        <w:t>投标人</w:t>
      </w:r>
      <w:r>
        <w:rPr>
          <w:rFonts w:hint="eastAsia" w:ascii="宋体" w:hAnsi="宋体"/>
          <w:szCs w:val="21"/>
        </w:rPr>
        <w:t>应附</w:t>
      </w:r>
      <w:r>
        <w:rPr>
          <w:rFonts w:hint="eastAsia" w:ascii="宋体" w:hAnsi="宋体"/>
          <w:kern w:val="0"/>
          <w:szCs w:val="21"/>
        </w:rPr>
        <w:t>投标人须知前附表第1</w:t>
      </w:r>
      <w:r>
        <w:rPr>
          <w:rFonts w:ascii="宋体" w:hAnsi="宋体"/>
          <w:kern w:val="0"/>
          <w:szCs w:val="21"/>
        </w:rPr>
        <w:t>.4.1项</w:t>
      </w:r>
      <w:r>
        <w:rPr>
          <w:rFonts w:hint="eastAsia" w:ascii="宋体" w:hAnsi="宋体"/>
          <w:kern w:val="0"/>
          <w:szCs w:val="21"/>
        </w:rPr>
        <w:t>中要求的相关证明材料</w:t>
      </w:r>
      <w:r>
        <w:rPr>
          <w:rFonts w:ascii="宋体" w:hAnsi="宋体"/>
          <w:szCs w:val="21"/>
        </w:rPr>
        <w:t>。</w:t>
      </w:r>
    </w:p>
    <w:p w14:paraId="230F4193">
      <w:pPr>
        <w:autoSpaceDE w:val="0"/>
        <w:autoSpaceDN w:val="0"/>
        <w:adjustRightInd w:val="0"/>
        <w:snapToGrid w:val="0"/>
        <w:spacing w:line="360" w:lineRule="auto"/>
        <w:ind w:left="103" w:leftChars="49" w:right="37" w:firstLine="420" w:firstLineChars="200"/>
        <w:rPr>
          <w:rFonts w:ascii="宋体" w:hAnsi="宋体"/>
          <w:snapToGrid w:val="0"/>
          <w:kern w:val="0"/>
          <w:szCs w:val="21"/>
        </w:rPr>
      </w:pPr>
      <w:r>
        <w:rPr>
          <w:rFonts w:hint="eastAsia" w:ascii="宋体" w:hAnsi="宋体"/>
          <w:snapToGrid w:val="0"/>
          <w:kern w:val="0"/>
          <w:szCs w:val="21"/>
        </w:rPr>
        <w:t>投标人须知前附表规定接受联合体投标的，详见投标人须知前附表联合体投标相关内容。</w:t>
      </w:r>
    </w:p>
    <w:p w14:paraId="4995D16C">
      <w:pPr>
        <w:autoSpaceDE w:val="0"/>
        <w:autoSpaceDN w:val="0"/>
        <w:adjustRightInd w:val="0"/>
        <w:snapToGrid w:val="0"/>
        <w:spacing w:line="360" w:lineRule="auto"/>
        <w:ind w:firstLine="420" w:firstLineChars="200"/>
        <w:rPr>
          <w:rFonts w:ascii="宋体" w:hAnsi="宋体"/>
          <w:i/>
          <w:snapToGrid w:val="0"/>
          <w:kern w:val="0"/>
          <w:szCs w:val="21"/>
        </w:rPr>
      </w:pPr>
      <w:r>
        <w:rPr>
          <w:rFonts w:hint="eastAsia" w:ascii="宋体" w:hAnsi="宋体"/>
          <w:i/>
          <w:snapToGrid w:val="0"/>
          <w:kern w:val="0"/>
          <w:szCs w:val="21"/>
        </w:rPr>
        <w:t>[提示：适用于未进行资格预审的。]</w:t>
      </w:r>
    </w:p>
    <w:p w14:paraId="40A68C85">
      <w:pPr>
        <w:pStyle w:val="8"/>
        <w:snapToGrid w:val="0"/>
        <w:spacing w:before="0" w:after="0" w:line="360" w:lineRule="auto"/>
        <w:rPr>
          <w:rFonts w:ascii="宋体" w:hAnsi="宋体"/>
          <w:b w:val="0"/>
          <w:snapToGrid w:val="0"/>
          <w:sz w:val="24"/>
          <w:szCs w:val="24"/>
        </w:rPr>
      </w:pPr>
      <w:bookmarkStart w:id="408" w:name="_Toc200513151"/>
      <w:bookmarkStart w:id="409" w:name="_Toc277082577"/>
      <w:bookmarkStart w:id="410" w:name="_Toc14928"/>
      <w:bookmarkStart w:id="411" w:name="_Toc287620710"/>
      <w:bookmarkStart w:id="412" w:name="_Toc287607771"/>
      <w:bookmarkStart w:id="413" w:name="_Toc1149"/>
      <w:bookmarkStart w:id="414" w:name="_Toc430530460"/>
      <w:bookmarkStart w:id="415" w:name="_Toc509218735"/>
      <w:bookmarkStart w:id="416" w:name="_Toc27469"/>
      <w:bookmarkStart w:id="417" w:name="_Toc224103342"/>
      <w:bookmarkStart w:id="418" w:name="_Toc7817"/>
      <w:r>
        <w:rPr>
          <w:rFonts w:ascii="宋体" w:hAnsi="宋体"/>
          <w:b w:val="0"/>
          <w:snapToGrid w:val="0"/>
          <w:sz w:val="24"/>
          <w:szCs w:val="24"/>
        </w:rPr>
        <w:t>3.6  备选投标方案</w:t>
      </w:r>
      <w:bookmarkEnd w:id="408"/>
      <w:bookmarkEnd w:id="409"/>
      <w:bookmarkEnd w:id="410"/>
      <w:bookmarkEnd w:id="411"/>
      <w:bookmarkEnd w:id="412"/>
      <w:bookmarkEnd w:id="413"/>
      <w:bookmarkEnd w:id="414"/>
      <w:bookmarkEnd w:id="415"/>
      <w:bookmarkEnd w:id="416"/>
      <w:bookmarkEnd w:id="417"/>
      <w:bookmarkEnd w:id="418"/>
    </w:p>
    <w:p w14:paraId="6BC8228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除投标人须知前附表另有规定外，投标人不得递交备选投标方案。允许投标人递交备选投标方案的，只有中标人所递交的备选投标方案方可予以考虑。评标委员会认为中标人的备 选投标方案优于其按照招标文件要求编制的投标方案的，招标人可以接受该备选投标方案。</w:t>
      </w:r>
    </w:p>
    <w:p w14:paraId="0C47E4B8">
      <w:pPr>
        <w:pStyle w:val="8"/>
        <w:snapToGrid w:val="0"/>
        <w:spacing w:before="0" w:after="0" w:line="360" w:lineRule="auto"/>
        <w:rPr>
          <w:rFonts w:ascii="宋体" w:hAnsi="宋体"/>
          <w:b w:val="0"/>
          <w:snapToGrid w:val="0"/>
          <w:sz w:val="24"/>
          <w:szCs w:val="24"/>
        </w:rPr>
      </w:pPr>
      <w:bookmarkStart w:id="419" w:name="_Toc25349"/>
      <w:bookmarkStart w:id="420" w:name="_Toc4205"/>
      <w:bookmarkStart w:id="421" w:name="_Toc509218736"/>
      <w:bookmarkStart w:id="422" w:name="_Toc12269"/>
      <w:bookmarkStart w:id="423" w:name="_Toc224103343"/>
      <w:bookmarkStart w:id="424" w:name="_Toc277082578"/>
      <w:bookmarkStart w:id="425" w:name="_Toc287620711"/>
      <w:bookmarkStart w:id="426" w:name="_Toc430530461"/>
      <w:bookmarkStart w:id="427" w:name="_Toc287607772"/>
      <w:bookmarkStart w:id="428" w:name="_Toc200513152"/>
      <w:bookmarkStart w:id="429" w:name="_Toc17887"/>
      <w:r>
        <w:rPr>
          <w:rFonts w:ascii="宋体" w:hAnsi="宋体"/>
          <w:b w:val="0"/>
          <w:snapToGrid w:val="0"/>
          <w:sz w:val="24"/>
          <w:szCs w:val="24"/>
        </w:rPr>
        <w:t>3.7  投标文件的编制</w:t>
      </w:r>
      <w:bookmarkEnd w:id="419"/>
      <w:bookmarkEnd w:id="420"/>
      <w:bookmarkEnd w:id="421"/>
      <w:bookmarkEnd w:id="422"/>
      <w:bookmarkEnd w:id="423"/>
      <w:bookmarkEnd w:id="424"/>
      <w:bookmarkEnd w:id="425"/>
      <w:bookmarkEnd w:id="426"/>
      <w:bookmarkEnd w:id="427"/>
      <w:bookmarkEnd w:id="428"/>
      <w:bookmarkEnd w:id="429"/>
    </w:p>
    <w:p w14:paraId="0C9484B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3.7.1  投标文件应按第八章“投标文件格式”进行编写，如有必要，可以增加附页，作为投标文件的组成部分。其中，投标函附录在满足招标文件实质性要求的基础上，可以提出比招标文件要求更有利于招标人的承诺。</w:t>
      </w:r>
    </w:p>
    <w:p w14:paraId="55D83EB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3.7.2  投标文件应当对招标文件有关工期、投标有效期、质量要求、技术标准和要求、招标范围等实质性内容做出响应。</w:t>
      </w:r>
    </w:p>
    <w:p w14:paraId="1DAADC9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 xml:space="preserve">3.7.3  </w:t>
      </w:r>
      <w:r>
        <w:rPr>
          <w:rFonts w:hint="eastAsia" w:ascii="宋体" w:hAnsi="宋体"/>
          <w:snapToGrid w:val="0"/>
          <w:kern w:val="0"/>
          <w:position w:val="-2"/>
          <w:szCs w:val="21"/>
        </w:rPr>
        <w:t>投标文件的签名盖章要求：按本章投标人须知前附表第3.7.3项执行。</w:t>
      </w:r>
    </w:p>
    <w:p w14:paraId="088FB2BB">
      <w:pPr>
        <w:autoSpaceDE w:val="0"/>
        <w:autoSpaceDN w:val="0"/>
        <w:adjustRightInd w:val="0"/>
        <w:snapToGrid w:val="0"/>
        <w:spacing w:line="360" w:lineRule="auto"/>
        <w:ind w:right="-164" w:firstLine="420" w:firstLineChars="200"/>
        <w:rPr>
          <w:rFonts w:ascii="宋体" w:hAnsi="宋体"/>
          <w:snapToGrid w:val="0"/>
          <w:kern w:val="0"/>
          <w:szCs w:val="21"/>
        </w:rPr>
      </w:pPr>
      <w:r>
        <w:rPr>
          <w:rFonts w:ascii="宋体" w:hAnsi="宋体"/>
          <w:snapToGrid w:val="0"/>
          <w:kern w:val="0"/>
          <w:szCs w:val="21"/>
        </w:rPr>
        <w:t xml:space="preserve">3.7.4  </w:t>
      </w:r>
      <w:r>
        <w:rPr>
          <w:rFonts w:hint="eastAsia" w:ascii="宋体" w:hAnsi="宋体"/>
          <w:snapToGrid w:val="0"/>
          <w:kern w:val="0"/>
          <w:szCs w:val="21"/>
        </w:rPr>
        <w:t>投标文件份数：</w:t>
      </w:r>
      <w:r>
        <w:rPr>
          <w:rFonts w:hint="eastAsia" w:ascii="宋体" w:hAnsi="宋体"/>
          <w:kern w:val="0"/>
          <w:szCs w:val="21"/>
        </w:rPr>
        <w:t>投标人网上提交加密投标文件一份</w:t>
      </w:r>
      <w:r>
        <w:rPr>
          <w:rFonts w:ascii="宋体" w:hAnsi="宋体"/>
          <w:kern w:val="0"/>
          <w:szCs w:val="21"/>
        </w:rPr>
        <w:t>。</w:t>
      </w:r>
    </w:p>
    <w:p w14:paraId="7011A6D2">
      <w:pPr>
        <w:autoSpaceDE w:val="0"/>
        <w:autoSpaceDN w:val="0"/>
        <w:adjustRightInd w:val="0"/>
        <w:snapToGrid w:val="0"/>
        <w:spacing w:line="360" w:lineRule="auto"/>
        <w:ind w:right="-109" w:firstLine="420" w:firstLineChars="200"/>
        <w:rPr>
          <w:rFonts w:ascii="宋体" w:hAnsi="宋体"/>
          <w:snapToGrid w:val="0"/>
          <w:kern w:val="0"/>
          <w:szCs w:val="21"/>
        </w:rPr>
      </w:pPr>
      <w:r>
        <w:rPr>
          <w:rFonts w:ascii="宋体" w:hAnsi="宋体"/>
          <w:snapToGrid w:val="0"/>
          <w:kern w:val="0"/>
          <w:szCs w:val="21"/>
        </w:rPr>
        <w:t>3.7.5  投标文件</w:t>
      </w:r>
      <w:r>
        <w:rPr>
          <w:rFonts w:hint="eastAsia" w:ascii="宋体" w:hAnsi="宋体"/>
          <w:snapToGrid w:val="0"/>
          <w:kern w:val="0"/>
          <w:szCs w:val="21"/>
        </w:rPr>
        <w:t>应按规定格式排版</w:t>
      </w:r>
      <w:r>
        <w:rPr>
          <w:rFonts w:ascii="宋体" w:hAnsi="宋体"/>
          <w:snapToGrid w:val="0"/>
          <w:kern w:val="0"/>
          <w:szCs w:val="21"/>
        </w:rPr>
        <w:t>，并编制目录，具体</w:t>
      </w:r>
      <w:r>
        <w:rPr>
          <w:rFonts w:hint="eastAsia" w:ascii="宋体" w:hAnsi="宋体"/>
          <w:snapToGrid w:val="0"/>
          <w:kern w:val="0"/>
          <w:szCs w:val="21"/>
        </w:rPr>
        <w:t>编制</w:t>
      </w:r>
      <w:r>
        <w:rPr>
          <w:rFonts w:ascii="宋体" w:hAnsi="宋体"/>
          <w:snapToGrid w:val="0"/>
          <w:kern w:val="0"/>
          <w:szCs w:val="21"/>
        </w:rPr>
        <w:t>要求见投标人须知前附表规定。</w:t>
      </w:r>
    </w:p>
    <w:p w14:paraId="2D94BF15">
      <w:pPr>
        <w:pStyle w:val="7"/>
        <w:keepNext w:val="0"/>
        <w:keepLines w:val="0"/>
        <w:spacing w:before="0" w:after="0" w:line="360" w:lineRule="auto"/>
        <w:rPr>
          <w:rFonts w:ascii="宋体" w:hAnsi="宋体"/>
          <w:b w:val="0"/>
          <w:snapToGrid w:val="0"/>
        </w:rPr>
      </w:pPr>
      <w:bookmarkStart w:id="430" w:name="_Toc287607773"/>
      <w:bookmarkStart w:id="431" w:name="_Toc200513153"/>
      <w:bookmarkStart w:id="432" w:name="_Toc30750"/>
      <w:bookmarkStart w:id="433" w:name="_Toc19458"/>
      <w:bookmarkStart w:id="434" w:name="_Toc3642"/>
      <w:bookmarkStart w:id="435" w:name="_Toc509218737"/>
      <w:bookmarkStart w:id="436" w:name="_Toc277082579"/>
      <w:bookmarkStart w:id="437" w:name="_Toc20108"/>
      <w:bookmarkStart w:id="438" w:name="_Toc430530462"/>
      <w:bookmarkStart w:id="439" w:name="_Toc224103344"/>
      <w:bookmarkStart w:id="440" w:name="_Toc287620712"/>
      <w:r>
        <w:rPr>
          <w:rFonts w:ascii="宋体" w:hAnsi="宋体"/>
          <w:b w:val="0"/>
          <w:snapToGrid w:val="0"/>
        </w:rPr>
        <w:t>4.  投标</w:t>
      </w:r>
      <w:bookmarkEnd w:id="430"/>
      <w:bookmarkEnd w:id="431"/>
      <w:bookmarkEnd w:id="432"/>
      <w:bookmarkEnd w:id="433"/>
      <w:bookmarkEnd w:id="434"/>
      <w:bookmarkEnd w:id="435"/>
      <w:bookmarkEnd w:id="436"/>
      <w:bookmarkEnd w:id="437"/>
      <w:bookmarkEnd w:id="438"/>
      <w:bookmarkEnd w:id="439"/>
      <w:bookmarkEnd w:id="440"/>
    </w:p>
    <w:p w14:paraId="4C6B754A">
      <w:pPr>
        <w:pStyle w:val="8"/>
        <w:keepNext w:val="0"/>
        <w:keepLines w:val="0"/>
        <w:snapToGrid w:val="0"/>
        <w:spacing w:before="0" w:after="0" w:line="360" w:lineRule="auto"/>
        <w:rPr>
          <w:rFonts w:ascii="宋体" w:hAnsi="宋体"/>
          <w:b w:val="0"/>
          <w:snapToGrid w:val="0"/>
          <w:sz w:val="24"/>
          <w:szCs w:val="24"/>
        </w:rPr>
      </w:pPr>
      <w:bookmarkStart w:id="441" w:name="_Toc14708"/>
      <w:bookmarkStart w:id="442" w:name="_Toc20114"/>
      <w:bookmarkStart w:id="443" w:name="_Toc287607774"/>
      <w:bookmarkStart w:id="444" w:name="_Toc287620713"/>
      <w:bookmarkStart w:id="445" w:name="_Toc509218738"/>
      <w:bookmarkStart w:id="446" w:name="_Toc430530463"/>
      <w:bookmarkStart w:id="447" w:name="_Toc200513154"/>
      <w:bookmarkStart w:id="448" w:name="_Toc224103345"/>
      <w:bookmarkStart w:id="449" w:name="_Toc277082580"/>
      <w:bookmarkStart w:id="450" w:name="_Toc2916"/>
      <w:bookmarkStart w:id="451" w:name="_Toc15071"/>
      <w:r>
        <w:rPr>
          <w:rFonts w:ascii="宋体" w:hAnsi="宋体"/>
          <w:b w:val="0"/>
          <w:snapToGrid w:val="0"/>
          <w:sz w:val="24"/>
          <w:szCs w:val="24"/>
        </w:rPr>
        <w:t>4.1  投标文件的密封和标记</w:t>
      </w:r>
      <w:bookmarkEnd w:id="441"/>
      <w:bookmarkEnd w:id="442"/>
      <w:bookmarkEnd w:id="443"/>
      <w:bookmarkEnd w:id="444"/>
      <w:bookmarkEnd w:id="445"/>
      <w:bookmarkEnd w:id="446"/>
      <w:bookmarkEnd w:id="447"/>
      <w:bookmarkEnd w:id="448"/>
      <w:bookmarkEnd w:id="449"/>
      <w:bookmarkEnd w:id="450"/>
      <w:bookmarkEnd w:id="451"/>
    </w:p>
    <w:p w14:paraId="54A7E597">
      <w:pPr>
        <w:autoSpaceDE w:val="0"/>
        <w:autoSpaceDN w:val="0"/>
        <w:adjustRightInd w:val="0"/>
        <w:snapToGrid w:val="0"/>
        <w:spacing w:line="360" w:lineRule="auto"/>
        <w:ind w:firstLine="420" w:firstLineChars="200"/>
        <w:rPr>
          <w:rFonts w:ascii="宋体" w:hAnsi="宋体"/>
          <w:snapToGrid w:val="0"/>
          <w:kern w:val="0"/>
          <w:szCs w:val="21"/>
        </w:rPr>
      </w:pPr>
      <w:bookmarkStart w:id="452" w:name="_Toc200513155"/>
      <w:r>
        <w:rPr>
          <w:rFonts w:ascii="宋体" w:hAnsi="宋体"/>
          <w:snapToGrid w:val="0"/>
          <w:kern w:val="0"/>
          <w:szCs w:val="21"/>
        </w:rPr>
        <w:t>4.1.1  投标文件的密封</w:t>
      </w:r>
      <w:r>
        <w:rPr>
          <w:rFonts w:hint="eastAsia" w:ascii="宋体" w:hAnsi="宋体"/>
          <w:snapToGrid w:val="0"/>
          <w:kern w:val="0"/>
          <w:szCs w:val="21"/>
        </w:rPr>
        <w:t>：</w:t>
      </w:r>
      <w:r>
        <w:rPr>
          <w:rFonts w:ascii="宋体" w:hAnsi="宋体"/>
          <w:snapToGrid w:val="0"/>
          <w:kern w:val="0"/>
          <w:szCs w:val="21"/>
        </w:rPr>
        <w:t>见投标人须知前附表。</w:t>
      </w:r>
    </w:p>
    <w:p w14:paraId="0C0A11B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4.1.2  投标文件的封套上应写明的内容</w:t>
      </w:r>
      <w:r>
        <w:rPr>
          <w:rFonts w:hint="eastAsia" w:ascii="宋体" w:hAnsi="宋体"/>
          <w:snapToGrid w:val="0"/>
          <w:kern w:val="0"/>
          <w:szCs w:val="21"/>
        </w:rPr>
        <w:t>：</w:t>
      </w:r>
      <w:r>
        <w:rPr>
          <w:rFonts w:ascii="宋体" w:hAnsi="宋体"/>
          <w:snapToGrid w:val="0"/>
          <w:kern w:val="0"/>
          <w:szCs w:val="21"/>
        </w:rPr>
        <w:t>见投标人须知前附表。</w:t>
      </w:r>
    </w:p>
    <w:p w14:paraId="0AC326C7">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4.1.3  电子投标文件的加密</w:t>
      </w:r>
    </w:p>
    <w:p w14:paraId="7B025179">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加密的电子投标文件应按照本章</w:t>
      </w:r>
      <w:r>
        <w:rPr>
          <w:rFonts w:ascii="宋体" w:hAnsi="宋体"/>
          <w:snapToGrid w:val="0"/>
          <w:kern w:val="0"/>
          <w:szCs w:val="21"/>
        </w:rPr>
        <w:t>投标人须知前附表</w:t>
      </w:r>
      <w:r>
        <w:rPr>
          <w:rFonts w:hint="eastAsia" w:ascii="宋体" w:hAnsi="宋体"/>
          <w:snapToGrid w:val="0"/>
          <w:kern w:val="0"/>
          <w:szCs w:val="21"/>
        </w:rPr>
        <w:t>第</w:t>
      </w:r>
      <w:r>
        <w:rPr>
          <w:rFonts w:hint="eastAsia" w:ascii="宋体" w:hAnsi="宋体"/>
          <w:snapToGrid w:val="0"/>
          <w:kern w:val="0"/>
          <w:szCs w:val="21"/>
          <w:lang w:val="en-US" w:eastAsia="zh-CN"/>
        </w:rPr>
        <w:t>10.6款相关</w:t>
      </w:r>
      <w:r>
        <w:rPr>
          <w:rFonts w:hint="eastAsia" w:ascii="宋体" w:hAnsi="宋体"/>
          <w:snapToGrid w:val="0"/>
          <w:kern w:val="0"/>
          <w:szCs w:val="21"/>
        </w:rPr>
        <w:t>要求制作并加密，未按要求加密的电子投标文件，将无法上传至重庆市电子招投标系统，逾期未完成上传投标文件的，视为撤回投标文件。</w:t>
      </w:r>
    </w:p>
    <w:p w14:paraId="09772A1E">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4.1.4  不加密电子投标文件的密封</w:t>
      </w:r>
    </w:p>
    <w:p w14:paraId="49E1453F">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投标人如需递交不加密电子投标文件（光盘备份）应单独封装，并在封套的封口处加盖投标人单位法人章。</w:t>
      </w:r>
    </w:p>
    <w:p w14:paraId="057E7093">
      <w:pPr>
        <w:pStyle w:val="8"/>
        <w:keepNext w:val="0"/>
        <w:keepLines w:val="0"/>
        <w:snapToGrid w:val="0"/>
        <w:spacing w:before="0" w:after="0" w:line="360" w:lineRule="auto"/>
        <w:rPr>
          <w:rFonts w:ascii="宋体" w:hAnsi="宋体"/>
          <w:b w:val="0"/>
          <w:snapToGrid w:val="0"/>
          <w:sz w:val="24"/>
          <w:szCs w:val="24"/>
        </w:rPr>
      </w:pPr>
      <w:bookmarkStart w:id="453" w:name="_Toc6451"/>
      <w:bookmarkStart w:id="454" w:name="_Toc430530464"/>
      <w:bookmarkStart w:id="455" w:name="_Toc287620714"/>
      <w:bookmarkStart w:id="456" w:name="_Toc7911"/>
      <w:bookmarkStart w:id="457" w:name="_Toc277082581"/>
      <w:bookmarkStart w:id="458" w:name="_Toc287607775"/>
      <w:bookmarkStart w:id="459" w:name="_Toc9972"/>
      <w:bookmarkStart w:id="460" w:name="_Toc224103346"/>
      <w:bookmarkStart w:id="461" w:name="_Toc17540"/>
      <w:bookmarkStart w:id="462" w:name="_Toc509218739"/>
      <w:r>
        <w:rPr>
          <w:rFonts w:ascii="宋体" w:hAnsi="宋体"/>
          <w:b w:val="0"/>
          <w:snapToGrid w:val="0"/>
          <w:sz w:val="24"/>
          <w:szCs w:val="24"/>
        </w:rPr>
        <w:t>4.2  投标文件的递交</w:t>
      </w:r>
      <w:bookmarkEnd w:id="452"/>
      <w:bookmarkEnd w:id="453"/>
      <w:bookmarkEnd w:id="454"/>
      <w:bookmarkEnd w:id="455"/>
      <w:bookmarkEnd w:id="456"/>
      <w:bookmarkEnd w:id="457"/>
      <w:bookmarkEnd w:id="458"/>
      <w:bookmarkEnd w:id="459"/>
      <w:bookmarkEnd w:id="460"/>
      <w:bookmarkEnd w:id="461"/>
      <w:bookmarkEnd w:id="462"/>
    </w:p>
    <w:p w14:paraId="2511B97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4.2.1  投标人应在投标人须知前附表第 2.2.2 项规定的投标截止时间前递交投标文件。</w:t>
      </w:r>
    </w:p>
    <w:p w14:paraId="00ED271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4.2.2  投标人递交投标文件的地点：见投标人须知前附表。</w:t>
      </w:r>
    </w:p>
    <w:p w14:paraId="5B022DB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4.2.3  除投标人须知前附表另有规定外，投标人所递交的投标文件不予退还。</w:t>
      </w:r>
    </w:p>
    <w:p w14:paraId="4DCA19F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4.2.4  招标人收到投标文件后，由</w:t>
      </w:r>
      <w:r>
        <w:rPr>
          <w:rFonts w:hint="eastAsia" w:ascii="宋体" w:hAnsi="宋体" w:cs="宋体"/>
          <w:szCs w:val="21"/>
        </w:rPr>
        <w:t>重庆市电子招投标系统</w:t>
      </w:r>
      <w:r>
        <w:rPr>
          <w:rFonts w:ascii="宋体" w:hAnsi="宋体"/>
          <w:snapToGrid w:val="0"/>
          <w:kern w:val="0"/>
          <w:szCs w:val="21"/>
        </w:rPr>
        <w:t>向投标人出具签收凭证。</w:t>
      </w:r>
    </w:p>
    <w:p w14:paraId="3CCFBBE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4.2.5  逾期送达的或者未送达指定地点的投标文件，招标人不予受理。</w:t>
      </w:r>
    </w:p>
    <w:p w14:paraId="7710A77D">
      <w:pPr>
        <w:pStyle w:val="8"/>
        <w:keepNext w:val="0"/>
        <w:keepLines w:val="0"/>
        <w:snapToGrid w:val="0"/>
        <w:spacing w:before="0" w:after="0" w:line="360" w:lineRule="auto"/>
        <w:rPr>
          <w:rFonts w:ascii="宋体" w:hAnsi="宋体"/>
          <w:b w:val="0"/>
          <w:snapToGrid w:val="0"/>
          <w:sz w:val="24"/>
          <w:szCs w:val="24"/>
        </w:rPr>
      </w:pPr>
      <w:bookmarkStart w:id="463" w:name="_Toc22116"/>
      <w:bookmarkStart w:id="464" w:name="_Toc25809"/>
      <w:bookmarkStart w:id="465" w:name="_Toc287607776"/>
      <w:bookmarkStart w:id="466" w:name="_Toc28608"/>
      <w:bookmarkStart w:id="467" w:name="_Toc277082582"/>
      <w:bookmarkStart w:id="468" w:name="_Toc224103347"/>
      <w:bookmarkStart w:id="469" w:name="_Toc29742"/>
      <w:bookmarkStart w:id="470" w:name="_Toc509218740"/>
      <w:bookmarkStart w:id="471" w:name="_Toc287620715"/>
      <w:bookmarkStart w:id="472" w:name="_Toc200513156"/>
      <w:bookmarkStart w:id="473" w:name="_Toc430530465"/>
      <w:r>
        <w:rPr>
          <w:rFonts w:ascii="宋体" w:hAnsi="宋体"/>
          <w:b w:val="0"/>
          <w:snapToGrid w:val="0"/>
          <w:sz w:val="24"/>
          <w:szCs w:val="24"/>
        </w:rPr>
        <w:t>4.3  投标文件的修改与撤回</w:t>
      </w:r>
      <w:bookmarkEnd w:id="463"/>
      <w:bookmarkEnd w:id="464"/>
      <w:bookmarkEnd w:id="465"/>
      <w:bookmarkEnd w:id="466"/>
      <w:bookmarkEnd w:id="467"/>
      <w:bookmarkEnd w:id="468"/>
      <w:bookmarkEnd w:id="469"/>
      <w:bookmarkEnd w:id="470"/>
      <w:bookmarkEnd w:id="471"/>
      <w:bookmarkEnd w:id="472"/>
      <w:bookmarkEnd w:id="473"/>
    </w:p>
    <w:p w14:paraId="75A885E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4.3.1  在投标人须知前附表第2.2.2项规定的投标截止时间前，投标人可以修改或撤回已递交的投标文件。</w:t>
      </w:r>
      <w:r>
        <w:rPr>
          <w:rFonts w:hint="eastAsia" w:ascii="宋体" w:hAnsi="宋体" w:cs="宋体"/>
          <w:szCs w:val="21"/>
        </w:rPr>
        <w:t>投标人修改投标文件的，应按照本章第 3.7.3 项的要求重新对投标文件进行电子签章，再按照本章第 4.2 款的要求提交。</w:t>
      </w:r>
    </w:p>
    <w:p w14:paraId="15BD84E3">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4.3.2  投标人对加密的电子投标文件进行撤回的，在重庆市电子招投标系统直接进行撤回操作；任何情况下，投标人都有义务保证其递交的加密的电子投标文件和不加密电子投标文件（光盘备份）的内容保持一致，否则造成的后果由投标人自行承担。</w:t>
      </w:r>
    </w:p>
    <w:p w14:paraId="220C3DB9">
      <w:pPr>
        <w:pStyle w:val="7"/>
        <w:keepNext w:val="0"/>
        <w:keepLines w:val="0"/>
        <w:spacing w:before="0" w:after="0" w:line="360" w:lineRule="auto"/>
        <w:rPr>
          <w:rFonts w:ascii="宋体" w:hAnsi="宋体"/>
          <w:b w:val="0"/>
          <w:snapToGrid w:val="0"/>
        </w:rPr>
      </w:pPr>
      <w:bookmarkStart w:id="474" w:name="_Toc19808"/>
      <w:bookmarkStart w:id="475" w:name="_Toc277082583"/>
      <w:bookmarkStart w:id="476" w:name="_Toc25824"/>
      <w:bookmarkStart w:id="477" w:name="_Toc224103348"/>
      <w:bookmarkStart w:id="478" w:name="_Toc32521"/>
      <w:bookmarkStart w:id="479" w:name="_Toc430530466"/>
      <w:bookmarkStart w:id="480" w:name="_Toc200513157"/>
      <w:bookmarkStart w:id="481" w:name="_Toc509218741"/>
      <w:bookmarkStart w:id="482" w:name="_Toc287620716"/>
      <w:bookmarkStart w:id="483" w:name="_Toc287607777"/>
      <w:bookmarkStart w:id="484" w:name="_Toc19876"/>
      <w:r>
        <w:rPr>
          <w:rFonts w:ascii="宋体" w:hAnsi="宋体"/>
          <w:b w:val="0"/>
          <w:snapToGrid w:val="0"/>
        </w:rPr>
        <w:t>5.  开标</w:t>
      </w:r>
      <w:bookmarkEnd w:id="474"/>
      <w:bookmarkEnd w:id="475"/>
      <w:bookmarkEnd w:id="476"/>
      <w:bookmarkEnd w:id="477"/>
      <w:bookmarkEnd w:id="478"/>
      <w:bookmarkEnd w:id="479"/>
      <w:bookmarkEnd w:id="480"/>
      <w:bookmarkEnd w:id="481"/>
      <w:bookmarkEnd w:id="482"/>
      <w:bookmarkEnd w:id="483"/>
      <w:bookmarkEnd w:id="484"/>
    </w:p>
    <w:p w14:paraId="205A98D2">
      <w:pPr>
        <w:pStyle w:val="8"/>
        <w:keepNext w:val="0"/>
        <w:keepLines w:val="0"/>
        <w:snapToGrid w:val="0"/>
        <w:spacing w:before="0" w:after="0" w:line="360" w:lineRule="auto"/>
        <w:rPr>
          <w:rFonts w:ascii="宋体" w:hAnsi="宋体"/>
          <w:b w:val="0"/>
          <w:snapToGrid w:val="0"/>
          <w:sz w:val="24"/>
          <w:szCs w:val="24"/>
        </w:rPr>
      </w:pPr>
      <w:bookmarkStart w:id="485" w:name="_Toc287620717"/>
      <w:bookmarkStart w:id="486" w:name="_Toc430530467"/>
      <w:bookmarkStart w:id="487" w:name="_Toc15235"/>
      <w:bookmarkStart w:id="488" w:name="_Toc509218742"/>
      <w:bookmarkStart w:id="489" w:name="_Toc224103349"/>
      <w:bookmarkStart w:id="490" w:name="_Toc287607778"/>
      <w:bookmarkStart w:id="491" w:name="_Toc277082584"/>
      <w:bookmarkStart w:id="492" w:name="_Toc1678"/>
      <w:bookmarkStart w:id="493" w:name="_Toc200513158"/>
      <w:bookmarkStart w:id="494" w:name="_Toc29477"/>
      <w:bookmarkStart w:id="495" w:name="_Toc25748"/>
      <w:r>
        <w:rPr>
          <w:rFonts w:ascii="宋体" w:hAnsi="宋体"/>
          <w:b w:val="0"/>
          <w:snapToGrid w:val="0"/>
          <w:sz w:val="24"/>
          <w:szCs w:val="24"/>
        </w:rPr>
        <w:t>5.1  开标时间和地点</w:t>
      </w:r>
      <w:bookmarkEnd w:id="485"/>
      <w:bookmarkEnd w:id="486"/>
      <w:bookmarkEnd w:id="487"/>
      <w:bookmarkEnd w:id="488"/>
      <w:bookmarkEnd w:id="489"/>
      <w:bookmarkEnd w:id="490"/>
      <w:bookmarkEnd w:id="491"/>
      <w:bookmarkEnd w:id="492"/>
      <w:bookmarkEnd w:id="493"/>
      <w:bookmarkEnd w:id="494"/>
      <w:bookmarkEnd w:id="495"/>
    </w:p>
    <w:p w14:paraId="79B2954C">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 xml:space="preserve">5.1.1  </w:t>
      </w:r>
      <w:r>
        <w:rPr>
          <w:rFonts w:ascii="宋体" w:hAnsi="宋体"/>
          <w:snapToGrid w:val="0"/>
          <w:kern w:val="0"/>
          <w:szCs w:val="21"/>
        </w:rPr>
        <w:t>招标人在投标人须知前附表第 2.2.2 项规定的投标截止时间（开标时间）和投标人须知前附表规定的地点公开开标，并邀请所有投标人的法定代表人或其委托代理人准时参加。</w:t>
      </w:r>
    </w:p>
    <w:p w14:paraId="7484F19F">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5.1.2  投标人在投标人须知前附表第 5.1.2 项规定的解密时间内在线或到开标现场完成投标文件解密工作。</w:t>
      </w:r>
    </w:p>
    <w:p w14:paraId="5B6AF0DD">
      <w:pPr>
        <w:pStyle w:val="8"/>
        <w:keepNext w:val="0"/>
        <w:keepLines w:val="0"/>
        <w:snapToGrid w:val="0"/>
        <w:spacing w:before="0" w:after="0" w:line="360" w:lineRule="auto"/>
        <w:rPr>
          <w:rFonts w:ascii="宋体" w:hAnsi="宋体"/>
          <w:b w:val="0"/>
          <w:snapToGrid w:val="0"/>
          <w:sz w:val="24"/>
          <w:szCs w:val="24"/>
        </w:rPr>
      </w:pPr>
      <w:bookmarkStart w:id="496" w:name="_Toc287620718"/>
      <w:bookmarkStart w:id="497" w:name="_Toc12729"/>
      <w:bookmarkStart w:id="498" w:name="_Toc287607779"/>
      <w:bookmarkStart w:id="499" w:name="_Toc224103350"/>
      <w:bookmarkStart w:id="500" w:name="_Toc3721"/>
      <w:bookmarkStart w:id="501" w:name="_Toc21769"/>
      <w:bookmarkStart w:id="502" w:name="_Toc277082585"/>
      <w:bookmarkStart w:id="503" w:name="_Toc200513159"/>
      <w:bookmarkStart w:id="504" w:name="_Toc509218743"/>
      <w:bookmarkStart w:id="505" w:name="_Toc28663"/>
      <w:bookmarkStart w:id="506" w:name="_Toc430530468"/>
      <w:r>
        <w:rPr>
          <w:rFonts w:ascii="宋体" w:hAnsi="宋体"/>
          <w:b w:val="0"/>
          <w:snapToGrid w:val="0"/>
          <w:sz w:val="24"/>
          <w:szCs w:val="24"/>
        </w:rPr>
        <w:t>5.2  开标程序</w:t>
      </w:r>
      <w:bookmarkEnd w:id="496"/>
      <w:bookmarkEnd w:id="497"/>
      <w:bookmarkEnd w:id="498"/>
      <w:bookmarkEnd w:id="499"/>
      <w:bookmarkEnd w:id="500"/>
      <w:bookmarkEnd w:id="501"/>
      <w:bookmarkEnd w:id="502"/>
      <w:bookmarkEnd w:id="503"/>
      <w:bookmarkEnd w:id="504"/>
      <w:bookmarkEnd w:id="505"/>
      <w:bookmarkEnd w:id="506"/>
    </w:p>
    <w:p w14:paraId="404112FD">
      <w:pPr>
        <w:autoSpaceDE w:val="0"/>
        <w:autoSpaceDN w:val="0"/>
        <w:adjustRightInd w:val="0"/>
        <w:snapToGrid w:val="0"/>
        <w:spacing w:line="360" w:lineRule="auto"/>
        <w:ind w:firstLine="420" w:firstLineChars="200"/>
        <w:rPr>
          <w:rFonts w:ascii="宋体" w:hAnsi="宋体"/>
          <w:szCs w:val="21"/>
        </w:rPr>
      </w:pPr>
      <w:bookmarkStart w:id="507" w:name="_Toc287607780"/>
      <w:bookmarkStart w:id="508" w:name="_Toc200513160"/>
      <w:bookmarkStart w:id="509" w:name="_Toc277082586"/>
      <w:bookmarkStart w:id="510" w:name="_Toc287620719"/>
      <w:bookmarkStart w:id="511" w:name="_Toc224103351"/>
      <w:r>
        <w:rPr>
          <w:rFonts w:ascii="宋体" w:hAnsi="宋体"/>
          <w:szCs w:val="21"/>
        </w:rPr>
        <w:t>详见投标人须知前附表第5.2款开标程序。</w:t>
      </w:r>
    </w:p>
    <w:p w14:paraId="6FC9383A">
      <w:pPr>
        <w:pStyle w:val="8"/>
        <w:keepNext w:val="0"/>
        <w:keepLines w:val="0"/>
        <w:snapToGrid w:val="0"/>
        <w:spacing w:before="0" w:after="0" w:line="360" w:lineRule="auto"/>
        <w:rPr>
          <w:rFonts w:ascii="宋体" w:hAnsi="宋体"/>
          <w:b w:val="0"/>
          <w:snapToGrid w:val="0"/>
          <w:sz w:val="24"/>
          <w:szCs w:val="24"/>
        </w:rPr>
      </w:pPr>
      <w:bookmarkStart w:id="512" w:name="_Toc26769"/>
      <w:bookmarkStart w:id="513" w:name="_Toc14615"/>
      <w:bookmarkStart w:id="514" w:name="_Toc1390"/>
      <w:bookmarkStart w:id="515" w:name="_Toc10077"/>
      <w:r>
        <w:rPr>
          <w:rFonts w:ascii="宋体" w:hAnsi="宋体"/>
          <w:b w:val="0"/>
          <w:snapToGrid w:val="0"/>
          <w:sz w:val="24"/>
          <w:szCs w:val="24"/>
        </w:rPr>
        <w:t>5.</w:t>
      </w:r>
      <w:r>
        <w:rPr>
          <w:rFonts w:hint="eastAsia" w:ascii="宋体" w:hAnsi="宋体"/>
          <w:b w:val="0"/>
          <w:snapToGrid w:val="0"/>
          <w:sz w:val="24"/>
          <w:szCs w:val="24"/>
        </w:rPr>
        <w:t>3</w:t>
      </w:r>
      <w:r>
        <w:rPr>
          <w:rFonts w:ascii="宋体" w:hAnsi="宋体"/>
          <w:b w:val="0"/>
          <w:snapToGrid w:val="0"/>
          <w:sz w:val="24"/>
          <w:szCs w:val="24"/>
        </w:rPr>
        <w:t xml:space="preserve">  </w:t>
      </w:r>
      <w:r>
        <w:rPr>
          <w:rFonts w:hint="eastAsia" w:ascii="宋体" w:hAnsi="宋体"/>
          <w:b w:val="0"/>
          <w:snapToGrid w:val="0"/>
          <w:sz w:val="24"/>
          <w:szCs w:val="24"/>
        </w:rPr>
        <w:t>开标异议</w:t>
      </w:r>
      <w:bookmarkEnd w:id="512"/>
      <w:bookmarkEnd w:id="513"/>
      <w:bookmarkEnd w:id="514"/>
      <w:bookmarkEnd w:id="515"/>
    </w:p>
    <w:p w14:paraId="3D669488">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投标人对开标有异议的，应在开标现场或在线（不见面开标适用）提出，开标现场提出异议的，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szCs w:val="21"/>
        </w:rPr>
        <w:t>。</w:t>
      </w:r>
    </w:p>
    <w:p w14:paraId="5F63C50B">
      <w:pPr>
        <w:pStyle w:val="7"/>
        <w:keepNext w:val="0"/>
        <w:keepLines w:val="0"/>
        <w:spacing w:before="0" w:after="0" w:line="360" w:lineRule="auto"/>
        <w:rPr>
          <w:rFonts w:ascii="宋体" w:hAnsi="宋体"/>
          <w:b w:val="0"/>
          <w:snapToGrid w:val="0"/>
        </w:rPr>
      </w:pPr>
      <w:bookmarkStart w:id="516" w:name="_Toc17889"/>
      <w:bookmarkStart w:id="517" w:name="_Toc5432"/>
      <w:bookmarkStart w:id="518" w:name="_Toc17727"/>
      <w:bookmarkStart w:id="519" w:name="_Toc430530469"/>
      <w:bookmarkStart w:id="520" w:name="_Toc509218744"/>
      <w:bookmarkStart w:id="521" w:name="_Toc28797"/>
      <w:r>
        <w:rPr>
          <w:rFonts w:ascii="宋体" w:hAnsi="宋体"/>
          <w:b w:val="0"/>
          <w:snapToGrid w:val="0"/>
        </w:rPr>
        <w:t>6.  评标</w:t>
      </w:r>
      <w:bookmarkEnd w:id="507"/>
      <w:bookmarkEnd w:id="508"/>
      <w:bookmarkEnd w:id="509"/>
      <w:bookmarkEnd w:id="510"/>
      <w:bookmarkEnd w:id="511"/>
      <w:bookmarkEnd w:id="516"/>
      <w:bookmarkEnd w:id="517"/>
      <w:bookmarkEnd w:id="518"/>
      <w:bookmarkEnd w:id="519"/>
      <w:bookmarkEnd w:id="520"/>
      <w:bookmarkEnd w:id="521"/>
    </w:p>
    <w:p w14:paraId="76328927">
      <w:pPr>
        <w:pStyle w:val="8"/>
        <w:keepNext w:val="0"/>
        <w:keepLines w:val="0"/>
        <w:snapToGrid w:val="0"/>
        <w:spacing w:before="0" w:after="0" w:line="360" w:lineRule="auto"/>
        <w:rPr>
          <w:rFonts w:ascii="宋体" w:hAnsi="宋体"/>
          <w:b w:val="0"/>
          <w:snapToGrid w:val="0"/>
          <w:sz w:val="24"/>
          <w:szCs w:val="24"/>
        </w:rPr>
      </w:pPr>
      <w:bookmarkStart w:id="522" w:name="_Toc24752"/>
      <w:bookmarkStart w:id="523" w:name="_Toc509218745"/>
      <w:bookmarkStart w:id="524" w:name="_Toc200513161"/>
      <w:bookmarkStart w:id="525" w:name="_Toc277082587"/>
      <w:bookmarkStart w:id="526" w:name="_Toc287607781"/>
      <w:bookmarkStart w:id="527" w:name="_Toc4918"/>
      <w:bookmarkStart w:id="528" w:name="_Toc287620720"/>
      <w:bookmarkStart w:id="529" w:name="_Toc430530470"/>
      <w:bookmarkStart w:id="530" w:name="_Toc22885"/>
      <w:bookmarkStart w:id="531" w:name="_Toc224103352"/>
      <w:bookmarkStart w:id="532" w:name="_Toc24645"/>
      <w:r>
        <w:rPr>
          <w:rFonts w:ascii="宋体" w:hAnsi="宋体"/>
          <w:b w:val="0"/>
          <w:snapToGrid w:val="0"/>
          <w:sz w:val="24"/>
          <w:szCs w:val="24"/>
        </w:rPr>
        <w:t>6.1  评标委员会</w:t>
      </w:r>
      <w:bookmarkEnd w:id="522"/>
      <w:bookmarkEnd w:id="523"/>
      <w:bookmarkEnd w:id="524"/>
      <w:bookmarkEnd w:id="525"/>
      <w:bookmarkEnd w:id="526"/>
      <w:bookmarkEnd w:id="527"/>
      <w:bookmarkEnd w:id="528"/>
      <w:bookmarkEnd w:id="529"/>
      <w:bookmarkEnd w:id="530"/>
      <w:bookmarkEnd w:id="531"/>
      <w:bookmarkEnd w:id="532"/>
    </w:p>
    <w:p w14:paraId="1BC9D554">
      <w:pPr>
        <w:autoSpaceDE w:val="0"/>
        <w:autoSpaceDN w:val="0"/>
        <w:adjustRightInd w:val="0"/>
        <w:snapToGrid w:val="0"/>
        <w:spacing w:line="360" w:lineRule="auto"/>
        <w:ind w:firstLine="420" w:firstLineChars="200"/>
        <w:rPr>
          <w:rFonts w:ascii="宋体" w:hAnsi="宋体"/>
          <w:b/>
          <w:snapToGrid w:val="0"/>
          <w:kern w:val="0"/>
          <w:szCs w:val="21"/>
        </w:rPr>
      </w:pPr>
      <w:r>
        <w:rPr>
          <w:rFonts w:ascii="宋体" w:hAnsi="宋体"/>
          <w:snapToGrid w:val="0"/>
          <w:kern w:val="0"/>
          <w:szCs w:val="21"/>
        </w:rPr>
        <w:t>6.1.1  评标由招标人依据法律法规和相关规范性文件组建的评标委员会负责。</w:t>
      </w:r>
    </w:p>
    <w:p w14:paraId="1953842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6.1.2  评标委员会成员有下列情形之一的，应当回避：</w:t>
      </w:r>
    </w:p>
    <w:p w14:paraId="61DF1D8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（1）投标人或投标人的主要负责人的近亲属；</w:t>
      </w:r>
    </w:p>
    <w:p w14:paraId="0EC1AC8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（2）项目主管部门或者</w:t>
      </w:r>
      <w:r>
        <w:rPr>
          <w:rFonts w:hint="eastAsia" w:ascii="宋体" w:hAnsi="宋体"/>
          <w:snapToGrid w:val="0"/>
          <w:kern w:val="0"/>
          <w:szCs w:val="21"/>
        </w:rPr>
        <w:t>项目</w:t>
      </w:r>
      <w:r>
        <w:rPr>
          <w:rFonts w:ascii="宋体" w:hAnsi="宋体"/>
          <w:snapToGrid w:val="0"/>
          <w:kern w:val="0"/>
          <w:szCs w:val="21"/>
        </w:rPr>
        <w:t>行政监督部门的人员；</w:t>
      </w:r>
    </w:p>
    <w:p w14:paraId="6E36B97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（3）与投标人有利害关系，可能影响对投标公正评审的；</w:t>
      </w:r>
    </w:p>
    <w:p w14:paraId="33CE398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（4）曾因在招标、评标以及其他与招标投标有关活动中从事违法行为而受过行政处罚或刑事处罚的</w:t>
      </w:r>
      <w:r>
        <w:rPr>
          <w:rFonts w:hint="eastAsia" w:ascii="宋体" w:hAnsi="宋体"/>
          <w:snapToGrid w:val="0"/>
          <w:kern w:val="0"/>
          <w:szCs w:val="21"/>
        </w:rPr>
        <w:t>；</w:t>
      </w:r>
    </w:p>
    <w:p w14:paraId="2478FC8E">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（5）法律法规规定的其他情形。</w:t>
      </w:r>
    </w:p>
    <w:p w14:paraId="553EB6EA">
      <w:pPr>
        <w:pStyle w:val="100"/>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14:paraId="6E345A9A">
      <w:pPr>
        <w:pStyle w:val="8"/>
        <w:snapToGrid w:val="0"/>
        <w:spacing w:before="0" w:after="0" w:line="360" w:lineRule="auto"/>
        <w:rPr>
          <w:rFonts w:ascii="宋体" w:hAnsi="宋体"/>
          <w:b w:val="0"/>
          <w:snapToGrid w:val="0"/>
          <w:sz w:val="24"/>
          <w:szCs w:val="24"/>
        </w:rPr>
      </w:pPr>
      <w:bookmarkStart w:id="533" w:name="_Toc509218746"/>
      <w:bookmarkStart w:id="534" w:name="_Toc287607782"/>
      <w:bookmarkStart w:id="535" w:name="_Toc224103353"/>
      <w:bookmarkStart w:id="536" w:name="_Toc4752"/>
      <w:bookmarkStart w:id="537" w:name="_Toc32603"/>
      <w:bookmarkStart w:id="538" w:name="_Toc11040"/>
      <w:bookmarkStart w:id="539" w:name="_Toc277082588"/>
      <w:bookmarkStart w:id="540" w:name="_Toc200513162"/>
      <w:bookmarkStart w:id="541" w:name="_Toc13678"/>
      <w:bookmarkStart w:id="542" w:name="_Toc430530471"/>
      <w:bookmarkStart w:id="543" w:name="_Toc287620721"/>
      <w:r>
        <w:rPr>
          <w:rFonts w:ascii="宋体" w:hAnsi="宋体"/>
          <w:b w:val="0"/>
          <w:snapToGrid w:val="0"/>
          <w:sz w:val="24"/>
          <w:szCs w:val="24"/>
        </w:rPr>
        <w:t>6.2  评标原则</w:t>
      </w:r>
      <w:bookmarkEnd w:id="533"/>
      <w:bookmarkEnd w:id="534"/>
      <w:bookmarkEnd w:id="535"/>
      <w:bookmarkEnd w:id="536"/>
      <w:bookmarkEnd w:id="537"/>
      <w:bookmarkEnd w:id="538"/>
      <w:bookmarkEnd w:id="539"/>
      <w:bookmarkEnd w:id="540"/>
      <w:bookmarkEnd w:id="541"/>
      <w:bookmarkEnd w:id="542"/>
      <w:bookmarkEnd w:id="543"/>
    </w:p>
    <w:p w14:paraId="1681A84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评标活动遵循公平、公正、科学和择优的原则。</w:t>
      </w:r>
    </w:p>
    <w:p w14:paraId="0AFB1468">
      <w:pPr>
        <w:pStyle w:val="8"/>
        <w:snapToGrid w:val="0"/>
        <w:spacing w:before="0" w:after="0" w:line="360" w:lineRule="auto"/>
        <w:rPr>
          <w:rFonts w:ascii="宋体" w:hAnsi="宋体"/>
          <w:b w:val="0"/>
          <w:snapToGrid w:val="0"/>
          <w:sz w:val="24"/>
          <w:szCs w:val="24"/>
        </w:rPr>
      </w:pPr>
      <w:bookmarkStart w:id="544" w:name="_Toc509218747"/>
      <w:bookmarkStart w:id="545" w:name="_Toc31031"/>
      <w:bookmarkStart w:id="546" w:name="_Toc200513163"/>
      <w:bookmarkStart w:id="547" w:name="_Toc8702"/>
      <w:bookmarkStart w:id="548" w:name="_Toc24972"/>
      <w:bookmarkStart w:id="549" w:name="_Toc287607783"/>
      <w:bookmarkStart w:id="550" w:name="_Toc287620722"/>
      <w:bookmarkStart w:id="551" w:name="_Toc374"/>
      <w:bookmarkStart w:id="552" w:name="_Toc224103354"/>
      <w:bookmarkStart w:id="553" w:name="_Toc277082589"/>
      <w:bookmarkStart w:id="554" w:name="_Toc430530472"/>
      <w:r>
        <w:rPr>
          <w:rFonts w:ascii="宋体" w:hAnsi="宋体"/>
          <w:b w:val="0"/>
          <w:snapToGrid w:val="0"/>
          <w:sz w:val="24"/>
          <w:szCs w:val="24"/>
        </w:rPr>
        <w:t>6.3  评标</w:t>
      </w:r>
      <w:bookmarkEnd w:id="544"/>
      <w:bookmarkEnd w:id="545"/>
      <w:bookmarkEnd w:id="546"/>
      <w:bookmarkEnd w:id="547"/>
      <w:bookmarkEnd w:id="548"/>
      <w:bookmarkEnd w:id="549"/>
      <w:bookmarkEnd w:id="550"/>
      <w:bookmarkEnd w:id="551"/>
      <w:bookmarkEnd w:id="552"/>
      <w:bookmarkEnd w:id="553"/>
      <w:bookmarkEnd w:id="554"/>
    </w:p>
    <w:p w14:paraId="3911EDF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评标委员会按照第三章“评标办法”规定的方法、评审因素、标准和程序对投标文件进行评审。第三章“评标办法”没有规定的方法、评审因素和标准，不得作为评标依据。</w:t>
      </w:r>
    </w:p>
    <w:p w14:paraId="1BF3984D">
      <w:pPr>
        <w:pStyle w:val="7"/>
        <w:spacing w:before="0" w:after="0" w:line="360" w:lineRule="auto"/>
        <w:rPr>
          <w:rFonts w:ascii="宋体" w:hAnsi="宋体"/>
          <w:b w:val="0"/>
          <w:snapToGrid w:val="0"/>
        </w:rPr>
      </w:pPr>
      <w:bookmarkStart w:id="555" w:name="_Toc287607784"/>
      <w:bookmarkStart w:id="556" w:name="_Toc287620723"/>
      <w:bookmarkStart w:id="557" w:name="_Toc277082590"/>
      <w:bookmarkStart w:id="558" w:name="_Toc200513164"/>
      <w:bookmarkStart w:id="559" w:name="_Toc31970"/>
      <w:bookmarkStart w:id="560" w:name="_Toc224103355"/>
      <w:bookmarkStart w:id="561" w:name="_Toc20242"/>
      <w:bookmarkStart w:id="562" w:name="_Toc509218748"/>
      <w:bookmarkStart w:id="563" w:name="_Toc430530473"/>
      <w:bookmarkStart w:id="564" w:name="_Toc1752"/>
      <w:bookmarkStart w:id="565" w:name="_Toc30085"/>
      <w:r>
        <w:rPr>
          <w:rFonts w:ascii="宋体" w:hAnsi="宋体"/>
          <w:b w:val="0"/>
          <w:snapToGrid w:val="0"/>
        </w:rPr>
        <w:t>7.  合同授予</w:t>
      </w:r>
      <w:bookmarkEnd w:id="555"/>
      <w:bookmarkEnd w:id="556"/>
      <w:bookmarkEnd w:id="557"/>
      <w:bookmarkEnd w:id="558"/>
      <w:bookmarkEnd w:id="559"/>
      <w:bookmarkEnd w:id="560"/>
      <w:bookmarkEnd w:id="561"/>
      <w:bookmarkEnd w:id="562"/>
      <w:bookmarkEnd w:id="563"/>
      <w:bookmarkEnd w:id="564"/>
      <w:bookmarkEnd w:id="565"/>
    </w:p>
    <w:p w14:paraId="22CC4503">
      <w:pPr>
        <w:pStyle w:val="8"/>
        <w:snapToGrid w:val="0"/>
        <w:spacing w:before="0" w:after="0" w:line="360" w:lineRule="auto"/>
        <w:rPr>
          <w:rFonts w:ascii="宋体" w:hAnsi="宋体"/>
          <w:b w:val="0"/>
          <w:snapToGrid w:val="0"/>
          <w:sz w:val="24"/>
          <w:szCs w:val="24"/>
        </w:rPr>
      </w:pPr>
      <w:bookmarkStart w:id="566" w:name="_Toc509218749"/>
      <w:bookmarkStart w:id="567" w:name="_Toc11351"/>
      <w:bookmarkStart w:id="568" w:name="_Toc224103356"/>
      <w:bookmarkStart w:id="569" w:name="_Toc287620724"/>
      <w:bookmarkStart w:id="570" w:name="_Toc29259"/>
      <w:bookmarkStart w:id="571" w:name="_Toc277082591"/>
      <w:bookmarkStart w:id="572" w:name="_Toc430530474"/>
      <w:bookmarkStart w:id="573" w:name="_Toc25207"/>
      <w:bookmarkStart w:id="574" w:name="_Toc287607785"/>
      <w:bookmarkStart w:id="575" w:name="_Toc10916"/>
      <w:bookmarkStart w:id="576" w:name="_Toc200513165"/>
      <w:r>
        <w:rPr>
          <w:rFonts w:ascii="宋体" w:hAnsi="宋体"/>
          <w:b w:val="0"/>
          <w:snapToGrid w:val="0"/>
          <w:sz w:val="24"/>
          <w:szCs w:val="24"/>
        </w:rPr>
        <w:t>7.1  定标方式</w:t>
      </w:r>
      <w:bookmarkEnd w:id="566"/>
      <w:bookmarkEnd w:id="567"/>
      <w:bookmarkEnd w:id="568"/>
      <w:bookmarkEnd w:id="569"/>
      <w:bookmarkEnd w:id="570"/>
      <w:bookmarkEnd w:id="571"/>
      <w:bookmarkEnd w:id="572"/>
      <w:bookmarkEnd w:id="573"/>
      <w:bookmarkEnd w:id="574"/>
      <w:bookmarkEnd w:id="575"/>
      <w:bookmarkEnd w:id="576"/>
    </w:p>
    <w:p w14:paraId="5484D4C2">
      <w:pPr>
        <w:spacing w:line="360" w:lineRule="auto"/>
        <w:ind w:firstLine="420" w:firstLineChars="200"/>
        <w:rPr>
          <w:rFonts w:ascii="宋体" w:hAnsi="宋体"/>
          <w:szCs w:val="21"/>
        </w:rPr>
      </w:pPr>
      <w:r>
        <w:rPr>
          <w:rFonts w:ascii="宋体" w:hAnsi="宋体"/>
          <w:szCs w:val="21"/>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A8EBCA2">
      <w:pPr>
        <w:spacing w:line="360" w:lineRule="auto"/>
        <w:ind w:firstLine="420" w:firstLineChars="200"/>
        <w:rPr>
          <w:rFonts w:ascii="宋体" w:hAnsi="宋体"/>
          <w:szCs w:val="21"/>
        </w:rPr>
      </w:pPr>
      <w:r>
        <w:rPr>
          <w:rFonts w:ascii="宋体" w:hAnsi="宋体"/>
          <w:snapToGrid w:val="0"/>
          <w:kern w:val="0"/>
          <w:szCs w:val="21"/>
        </w:rPr>
        <w:t>评标委员会推荐中标候选人的人数</w:t>
      </w:r>
      <w:r>
        <w:rPr>
          <w:rFonts w:hint="eastAsia" w:ascii="宋体" w:hAnsi="宋体"/>
          <w:snapToGrid w:val="0"/>
          <w:kern w:val="0"/>
          <w:szCs w:val="21"/>
        </w:rPr>
        <w:t>：</w:t>
      </w:r>
      <w:r>
        <w:rPr>
          <w:rFonts w:ascii="宋体" w:hAnsi="宋体"/>
          <w:snapToGrid w:val="0"/>
          <w:kern w:val="0"/>
          <w:szCs w:val="21"/>
        </w:rPr>
        <w:t>见投标人须知前附表。</w:t>
      </w:r>
    </w:p>
    <w:p w14:paraId="2E0D04AC">
      <w:pPr>
        <w:pStyle w:val="8"/>
        <w:snapToGrid w:val="0"/>
        <w:spacing w:before="0" w:after="0" w:line="360" w:lineRule="auto"/>
        <w:rPr>
          <w:rFonts w:ascii="宋体" w:hAnsi="宋体"/>
          <w:b w:val="0"/>
          <w:snapToGrid w:val="0"/>
          <w:sz w:val="24"/>
          <w:szCs w:val="24"/>
        </w:rPr>
      </w:pPr>
      <w:bookmarkStart w:id="577" w:name="_Toc430530475"/>
      <w:bookmarkStart w:id="578" w:name="_Toc25828"/>
      <w:bookmarkStart w:id="579" w:name="_Toc1022"/>
      <w:bookmarkStart w:id="580" w:name="_Toc30014"/>
      <w:bookmarkStart w:id="581" w:name="_Toc16624"/>
      <w:bookmarkStart w:id="582" w:name="_Toc509218750"/>
      <w:r>
        <w:rPr>
          <w:rFonts w:ascii="宋体" w:hAnsi="宋体"/>
          <w:b w:val="0"/>
          <w:snapToGrid w:val="0"/>
          <w:sz w:val="24"/>
          <w:szCs w:val="24"/>
        </w:rPr>
        <w:t>7.2  中标公示及中标通知</w:t>
      </w:r>
      <w:bookmarkEnd w:id="577"/>
      <w:bookmarkEnd w:id="578"/>
      <w:bookmarkEnd w:id="579"/>
      <w:bookmarkEnd w:id="580"/>
      <w:bookmarkEnd w:id="581"/>
      <w:bookmarkEnd w:id="582"/>
    </w:p>
    <w:p w14:paraId="49E00984">
      <w:pPr>
        <w:autoSpaceDE w:val="0"/>
        <w:autoSpaceDN w:val="0"/>
        <w:adjustRightInd w:val="0"/>
        <w:snapToGrid w:val="0"/>
        <w:spacing w:line="360" w:lineRule="auto"/>
        <w:ind w:firstLine="420" w:firstLineChars="200"/>
        <w:rPr>
          <w:rFonts w:ascii="宋体" w:hAnsi="宋体"/>
          <w:szCs w:val="21"/>
        </w:rPr>
      </w:pPr>
      <w:r>
        <w:rPr>
          <w:rFonts w:ascii="宋体" w:hAnsi="宋体"/>
          <w:snapToGrid w:val="0"/>
          <w:kern w:val="0"/>
          <w:szCs w:val="21"/>
        </w:rPr>
        <w:t>招标人在收到评标报告之日起3日内公示中标候选人，公示期不得少于3日</w:t>
      </w:r>
      <w:r>
        <w:rPr>
          <w:rFonts w:hint="eastAsia" w:ascii="宋体" w:hAnsi="宋体"/>
          <w:szCs w:val="21"/>
        </w:rPr>
        <w:t>。</w:t>
      </w:r>
    </w:p>
    <w:p w14:paraId="1ED099B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在本章第 3.3 款规定的投标有效期内，且未有投标人的异议与投诉，招标人以书面形式向中标人发出中标通知书。</w:t>
      </w:r>
    </w:p>
    <w:p w14:paraId="6AC94DBB">
      <w:pPr>
        <w:pStyle w:val="8"/>
        <w:snapToGrid w:val="0"/>
        <w:spacing w:before="0" w:after="0" w:line="360" w:lineRule="auto"/>
        <w:rPr>
          <w:rFonts w:ascii="宋体" w:hAnsi="宋体"/>
          <w:b w:val="0"/>
          <w:snapToGrid w:val="0"/>
          <w:sz w:val="24"/>
          <w:szCs w:val="24"/>
        </w:rPr>
      </w:pPr>
      <w:bookmarkStart w:id="583" w:name="_Toc277082593"/>
      <w:bookmarkStart w:id="584" w:name="_Toc16259"/>
      <w:bookmarkStart w:id="585" w:name="_Toc200513167"/>
      <w:bookmarkStart w:id="586" w:name="_Toc10602"/>
      <w:bookmarkStart w:id="587" w:name="_Toc430530476"/>
      <w:bookmarkStart w:id="588" w:name="_Toc287607787"/>
      <w:bookmarkStart w:id="589" w:name="_Toc287620726"/>
      <w:bookmarkStart w:id="590" w:name="_Toc25134"/>
      <w:bookmarkStart w:id="591" w:name="_Toc224103358"/>
      <w:bookmarkStart w:id="592" w:name="_Toc509218751"/>
      <w:bookmarkStart w:id="593" w:name="_Toc30981"/>
      <w:r>
        <w:rPr>
          <w:rFonts w:ascii="宋体" w:hAnsi="宋体"/>
          <w:b w:val="0"/>
          <w:snapToGrid w:val="0"/>
          <w:sz w:val="24"/>
          <w:szCs w:val="24"/>
        </w:rPr>
        <w:t>7.3  履约担保</w:t>
      </w:r>
      <w:bookmarkEnd w:id="583"/>
      <w:bookmarkEnd w:id="584"/>
      <w:bookmarkEnd w:id="585"/>
      <w:bookmarkEnd w:id="586"/>
      <w:bookmarkEnd w:id="587"/>
      <w:bookmarkEnd w:id="588"/>
      <w:bookmarkEnd w:id="589"/>
      <w:bookmarkEnd w:id="590"/>
      <w:bookmarkEnd w:id="591"/>
      <w:bookmarkEnd w:id="592"/>
      <w:bookmarkEnd w:id="593"/>
    </w:p>
    <w:p w14:paraId="28376B9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55E52DD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7.3.2  中标人不能按本章第 7.3.1 项要求提交履约担保的，视为放弃中标，其投标保证金</w:t>
      </w:r>
      <w:r>
        <w:rPr>
          <w:rFonts w:hint="eastAsia" w:asciiTheme="minorEastAsia" w:hAnsiTheme="minorEastAsia" w:eastAsiaTheme="minorEastAsia"/>
          <w:color w:val="auto"/>
          <w:highlight w:val="none"/>
        </w:rPr>
        <w:t>以现金形式交纳的</w:t>
      </w:r>
      <w:r>
        <w:rPr>
          <w:rFonts w:ascii="宋体" w:hAnsi="宋体"/>
          <w:snapToGrid w:val="0"/>
          <w:kern w:val="0"/>
          <w:szCs w:val="21"/>
        </w:rPr>
        <w:t>不予退还</w:t>
      </w:r>
      <w:r>
        <w:rPr>
          <w:rFonts w:hint="eastAsia" w:asciiTheme="minorEastAsia" w:hAnsiTheme="minorEastAsia" w:eastAsiaTheme="minorEastAsia"/>
          <w:color w:val="auto"/>
          <w:highlight w:val="none"/>
        </w:rPr>
        <w:t>，以保函形式交纳的由保函开立人支付保函担保的与投标保证金等额的款项</w:t>
      </w:r>
      <w:r>
        <w:rPr>
          <w:rFonts w:ascii="宋体" w:hAnsi="宋体"/>
          <w:snapToGrid w:val="0"/>
          <w:kern w:val="0"/>
          <w:szCs w:val="21"/>
        </w:rPr>
        <w:t>，给招标人造成的损失超过投标保证金数额的，中标人还应当对超过部分予以赔偿。</w:t>
      </w:r>
    </w:p>
    <w:p w14:paraId="647E1A03">
      <w:pPr>
        <w:pStyle w:val="8"/>
        <w:snapToGrid w:val="0"/>
        <w:spacing w:before="0" w:after="0" w:line="360" w:lineRule="auto"/>
        <w:rPr>
          <w:rFonts w:ascii="宋体" w:hAnsi="宋体"/>
          <w:b w:val="0"/>
          <w:snapToGrid w:val="0"/>
          <w:sz w:val="24"/>
          <w:szCs w:val="24"/>
        </w:rPr>
      </w:pPr>
      <w:bookmarkStart w:id="594" w:name="_Toc287607788"/>
      <w:bookmarkStart w:id="595" w:name="_Toc430530477"/>
      <w:bookmarkStart w:id="596" w:name="_Toc277082594"/>
      <w:bookmarkStart w:id="597" w:name="_Toc200513168"/>
      <w:bookmarkStart w:id="598" w:name="_Toc509218752"/>
      <w:bookmarkStart w:id="599" w:name="_Toc15849"/>
      <w:bookmarkStart w:id="600" w:name="_Toc20325"/>
      <w:bookmarkStart w:id="601" w:name="_Toc287620727"/>
      <w:bookmarkStart w:id="602" w:name="_Toc224103359"/>
      <w:bookmarkStart w:id="603" w:name="_Toc22704"/>
      <w:bookmarkStart w:id="604" w:name="_Toc27290"/>
      <w:r>
        <w:rPr>
          <w:rFonts w:ascii="宋体" w:hAnsi="宋体"/>
          <w:b w:val="0"/>
          <w:snapToGrid w:val="0"/>
          <w:sz w:val="24"/>
          <w:szCs w:val="24"/>
        </w:rPr>
        <w:t>7.4  签订合同</w:t>
      </w:r>
      <w:bookmarkEnd w:id="594"/>
      <w:bookmarkEnd w:id="595"/>
      <w:bookmarkEnd w:id="596"/>
      <w:bookmarkEnd w:id="597"/>
      <w:bookmarkEnd w:id="598"/>
      <w:bookmarkEnd w:id="599"/>
      <w:bookmarkEnd w:id="600"/>
      <w:bookmarkEnd w:id="601"/>
      <w:bookmarkEnd w:id="602"/>
      <w:bookmarkEnd w:id="603"/>
      <w:bookmarkEnd w:id="604"/>
    </w:p>
    <w:p w14:paraId="49931728">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7.4.1 </w:t>
      </w:r>
      <w:r>
        <w:rPr>
          <w:rFonts w:hint="eastAsia" w:ascii="宋体" w:hAnsi="宋体"/>
          <w:snapToGrid w:val="0"/>
          <w:kern w:val="0"/>
          <w:szCs w:val="21"/>
        </w:rPr>
        <w:t xml:space="preserve"> </w:t>
      </w:r>
      <w:r>
        <w:rPr>
          <w:rFonts w:ascii="宋体" w:hAnsi="宋体"/>
          <w:snapToGrid w:val="0"/>
          <w:kern w:val="0"/>
          <w:szCs w:val="21"/>
        </w:rPr>
        <w:t>招标人和中标人应当自中标通知书发出之日起 30 天内，根据招标文件和中标人的投标文件订立书面合同。中标人</w:t>
      </w:r>
      <w:r>
        <w:rPr>
          <w:rFonts w:hint="eastAsia" w:ascii="宋体" w:hAnsi="宋体"/>
          <w:snapToGrid w:val="0"/>
          <w:kern w:val="0"/>
          <w:szCs w:val="21"/>
        </w:rPr>
        <w:t>放弃中标项目，</w:t>
      </w:r>
      <w:r>
        <w:rPr>
          <w:rFonts w:ascii="宋体" w:hAnsi="宋体"/>
          <w:snapToGrid w:val="0"/>
          <w:kern w:val="0"/>
          <w:szCs w:val="21"/>
        </w:rPr>
        <w:t>无正当理由</w:t>
      </w:r>
      <w:r>
        <w:rPr>
          <w:rFonts w:hint="eastAsia" w:ascii="宋体" w:hAnsi="宋体"/>
          <w:snapToGrid w:val="0"/>
          <w:kern w:val="0"/>
          <w:szCs w:val="21"/>
        </w:rPr>
        <w:t>不与招标人签订合同，在签订合同时向招标人提出附加条件或者更改合同实质性内容</w:t>
      </w:r>
      <w:r>
        <w:rPr>
          <w:rFonts w:ascii="宋体" w:hAnsi="宋体"/>
          <w:snapToGrid w:val="0"/>
          <w:kern w:val="0"/>
          <w:szCs w:val="21"/>
        </w:rPr>
        <w:t>，</w:t>
      </w:r>
      <w:r>
        <w:rPr>
          <w:rFonts w:hint="eastAsia" w:ascii="宋体" w:hAnsi="宋体" w:cs="宋体"/>
          <w:szCs w:val="21"/>
        </w:rPr>
        <w:t>或不按照招标文件要求提交履约保证金的，</w:t>
      </w:r>
      <w:r>
        <w:rPr>
          <w:rFonts w:ascii="宋体" w:hAnsi="宋体"/>
          <w:snapToGrid w:val="0"/>
          <w:kern w:val="0"/>
          <w:szCs w:val="21"/>
        </w:rPr>
        <w:t>招标人取消其中标资格，其投标保证金</w:t>
      </w:r>
      <w:r>
        <w:rPr>
          <w:rFonts w:hint="eastAsia" w:ascii="宋体" w:hAnsi="宋体"/>
          <w:snapToGrid w:val="0"/>
          <w:kern w:val="0"/>
          <w:szCs w:val="21"/>
        </w:rPr>
        <w:t>以现金形式</w:t>
      </w:r>
      <w:r>
        <w:rPr>
          <w:rFonts w:hint="eastAsia" w:ascii="宋体" w:hAnsi="宋体"/>
          <w:snapToGrid w:val="0"/>
          <w:kern w:val="0"/>
          <w:szCs w:val="21"/>
          <w:lang w:eastAsia="zh-CN"/>
        </w:rPr>
        <w:t>交纳</w:t>
      </w:r>
      <w:r>
        <w:rPr>
          <w:rFonts w:hint="eastAsia" w:ascii="宋体" w:hAnsi="宋体"/>
          <w:snapToGrid w:val="0"/>
          <w:kern w:val="0"/>
          <w:szCs w:val="21"/>
        </w:rPr>
        <w:t>的</w:t>
      </w:r>
      <w:r>
        <w:rPr>
          <w:rFonts w:ascii="宋体" w:hAnsi="宋体"/>
          <w:snapToGrid w:val="0"/>
          <w:kern w:val="0"/>
          <w:szCs w:val="21"/>
        </w:rPr>
        <w:t>不予退还</w:t>
      </w:r>
      <w:r>
        <w:rPr>
          <w:rFonts w:hint="eastAsia" w:ascii="宋体" w:hAnsi="宋体"/>
          <w:snapToGrid w:val="0"/>
          <w:kern w:val="0"/>
          <w:szCs w:val="21"/>
        </w:rPr>
        <w:t>，以保函形式</w:t>
      </w:r>
      <w:r>
        <w:rPr>
          <w:rFonts w:hint="eastAsia" w:ascii="宋体" w:hAnsi="宋体"/>
          <w:snapToGrid w:val="0"/>
          <w:kern w:val="0"/>
          <w:szCs w:val="21"/>
          <w:lang w:eastAsia="zh-CN"/>
        </w:rPr>
        <w:t>交纳</w:t>
      </w:r>
      <w:r>
        <w:rPr>
          <w:rFonts w:hint="eastAsia" w:ascii="宋体" w:hAnsi="宋体"/>
          <w:snapToGrid w:val="0"/>
          <w:kern w:val="0"/>
          <w:szCs w:val="21"/>
        </w:rPr>
        <w:t>的由保函开立人支付保函担保的与投标保证金等额的款项</w:t>
      </w:r>
      <w:r>
        <w:rPr>
          <w:rFonts w:ascii="宋体" w:hAnsi="宋体"/>
          <w:snapToGrid w:val="0"/>
          <w:kern w:val="0"/>
          <w:szCs w:val="21"/>
        </w:rPr>
        <w:t>；给招标人造成的损失超过投标保证金数额的，中标人还应当对超过部分予以赔偿。</w:t>
      </w:r>
    </w:p>
    <w:p w14:paraId="64D462D8">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7.4.2  发出中标通知书后，招标人无正当理由拒签合同的，招标人向中标人退还投标保证金；给中标人造成损失的，还应当赔偿损失。</w:t>
      </w:r>
    </w:p>
    <w:p w14:paraId="768170BE">
      <w:pPr>
        <w:pStyle w:val="7"/>
        <w:spacing w:before="0" w:after="0" w:line="360" w:lineRule="auto"/>
        <w:rPr>
          <w:rFonts w:ascii="宋体" w:hAnsi="宋体"/>
          <w:b w:val="0"/>
          <w:snapToGrid w:val="0"/>
        </w:rPr>
      </w:pPr>
      <w:bookmarkStart w:id="605" w:name="_Toc287607789"/>
      <w:bookmarkStart w:id="606" w:name="_Toc287620728"/>
      <w:bookmarkStart w:id="607" w:name="_Toc509218753"/>
      <w:bookmarkStart w:id="608" w:name="_Toc15915"/>
      <w:bookmarkStart w:id="609" w:name="_Toc430530478"/>
      <w:bookmarkStart w:id="610" w:name="_Toc23787"/>
      <w:bookmarkStart w:id="611" w:name="_Toc224103360"/>
      <w:bookmarkStart w:id="612" w:name="_Toc23622"/>
      <w:bookmarkStart w:id="613" w:name="_Toc200513169"/>
      <w:bookmarkStart w:id="614" w:name="_Toc277082595"/>
      <w:bookmarkStart w:id="615" w:name="_Toc22162"/>
      <w:r>
        <w:rPr>
          <w:rFonts w:ascii="宋体" w:hAnsi="宋体"/>
          <w:b w:val="0"/>
          <w:snapToGrid w:val="0"/>
        </w:rPr>
        <w:t>8.  重新招标和不再招标</w:t>
      </w:r>
      <w:bookmarkEnd w:id="605"/>
      <w:bookmarkEnd w:id="606"/>
      <w:bookmarkEnd w:id="607"/>
      <w:bookmarkEnd w:id="608"/>
      <w:bookmarkEnd w:id="609"/>
      <w:bookmarkEnd w:id="610"/>
      <w:bookmarkEnd w:id="611"/>
      <w:bookmarkEnd w:id="612"/>
      <w:bookmarkEnd w:id="613"/>
      <w:bookmarkEnd w:id="614"/>
      <w:bookmarkEnd w:id="615"/>
    </w:p>
    <w:p w14:paraId="68BA7B28">
      <w:pPr>
        <w:pStyle w:val="8"/>
        <w:snapToGrid w:val="0"/>
        <w:spacing w:before="0" w:after="0" w:line="360" w:lineRule="auto"/>
        <w:rPr>
          <w:rFonts w:ascii="宋体" w:hAnsi="宋体"/>
          <w:b w:val="0"/>
          <w:snapToGrid w:val="0"/>
          <w:sz w:val="24"/>
          <w:szCs w:val="24"/>
        </w:rPr>
      </w:pPr>
      <w:bookmarkStart w:id="616" w:name="_Toc287620729"/>
      <w:bookmarkStart w:id="617" w:name="_Toc224103361"/>
      <w:bookmarkStart w:id="618" w:name="_Toc287607790"/>
      <w:bookmarkStart w:id="619" w:name="_Toc277082596"/>
      <w:bookmarkStart w:id="620" w:name="_Toc509218754"/>
      <w:bookmarkStart w:id="621" w:name="_Toc430530479"/>
      <w:bookmarkStart w:id="622" w:name="_Toc200513170"/>
      <w:bookmarkStart w:id="623" w:name="_Toc32260"/>
      <w:bookmarkStart w:id="624" w:name="_Toc23748"/>
      <w:bookmarkStart w:id="625" w:name="_Toc27167"/>
      <w:bookmarkStart w:id="626" w:name="_Toc26499"/>
      <w:r>
        <w:rPr>
          <w:rFonts w:ascii="宋体" w:hAnsi="宋体"/>
          <w:b w:val="0"/>
          <w:snapToGrid w:val="0"/>
          <w:sz w:val="24"/>
          <w:szCs w:val="24"/>
        </w:rPr>
        <w:t>8.1  重新招标</w:t>
      </w:r>
      <w:bookmarkEnd w:id="616"/>
      <w:bookmarkEnd w:id="617"/>
      <w:bookmarkEnd w:id="618"/>
      <w:bookmarkEnd w:id="619"/>
      <w:bookmarkEnd w:id="620"/>
      <w:bookmarkEnd w:id="621"/>
      <w:bookmarkEnd w:id="622"/>
      <w:r>
        <w:rPr>
          <w:rFonts w:hint="eastAsia" w:ascii="宋体" w:hAnsi="宋体"/>
          <w:b w:val="0"/>
          <w:snapToGrid w:val="0"/>
          <w:sz w:val="24"/>
          <w:szCs w:val="24"/>
        </w:rPr>
        <w:t>的情形</w:t>
      </w:r>
      <w:bookmarkEnd w:id="623"/>
      <w:bookmarkEnd w:id="624"/>
      <w:bookmarkEnd w:id="625"/>
      <w:bookmarkEnd w:id="626"/>
    </w:p>
    <w:p w14:paraId="49110FD8">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有下列情形之一的，招标人将重新招标：</w:t>
      </w:r>
    </w:p>
    <w:p w14:paraId="5181E0C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（1）投标截止时间止，投标人少于 3 个的；</w:t>
      </w:r>
    </w:p>
    <w:p w14:paraId="2F3D7E5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（2）经评标委员会评审后否决所有投标的；</w:t>
      </w:r>
    </w:p>
    <w:p w14:paraId="05BB282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r>
        <w:rPr>
          <w:rFonts w:ascii="宋体" w:hAnsi="宋体"/>
          <w:snapToGrid w:val="0"/>
          <w:kern w:val="0"/>
          <w:szCs w:val="21"/>
        </w:rPr>
        <w:t>；</w:t>
      </w:r>
    </w:p>
    <w:p w14:paraId="6C3AFF7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（4）法律法规规定的其他情形。</w:t>
      </w:r>
    </w:p>
    <w:p w14:paraId="0778B7A6">
      <w:pPr>
        <w:pStyle w:val="8"/>
        <w:snapToGrid w:val="0"/>
        <w:spacing w:before="0" w:after="0" w:line="360" w:lineRule="auto"/>
        <w:rPr>
          <w:rFonts w:ascii="宋体" w:hAnsi="宋体"/>
          <w:b w:val="0"/>
          <w:snapToGrid w:val="0"/>
          <w:sz w:val="24"/>
          <w:szCs w:val="24"/>
        </w:rPr>
      </w:pPr>
      <w:bookmarkStart w:id="627" w:name="_Toc277082597"/>
      <w:bookmarkStart w:id="628" w:name="_Toc8314"/>
      <w:bookmarkStart w:id="629" w:name="_Toc22064"/>
      <w:bookmarkStart w:id="630" w:name="_Toc2951"/>
      <w:bookmarkStart w:id="631" w:name="_Toc224103362"/>
      <w:bookmarkStart w:id="632" w:name="_Toc287620730"/>
      <w:bookmarkStart w:id="633" w:name="_Toc287607791"/>
      <w:bookmarkStart w:id="634" w:name="_Toc200513171"/>
      <w:bookmarkStart w:id="635" w:name="_Toc430530480"/>
      <w:bookmarkStart w:id="636" w:name="_Toc20237"/>
      <w:bookmarkStart w:id="637" w:name="_Toc509218755"/>
      <w:r>
        <w:rPr>
          <w:rFonts w:ascii="宋体" w:hAnsi="宋体"/>
          <w:b w:val="0"/>
          <w:snapToGrid w:val="0"/>
          <w:sz w:val="24"/>
          <w:szCs w:val="24"/>
        </w:rPr>
        <w:t xml:space="preserve">8.2  </w:t>
      </w:r>
      <w:r>
        <w:rPr>
          <w:rFonts w:hint="eastAsia" w:ascii="宋体" w:hAnsi="宋体"/>
          <w:b w:val="0"/>
          <w:snapToGrid w:val="0"/>
          <w:sz w:val="24"/>
          <w:szCs w:val="24"/>
        </w:rPr>
        <w:t>重新</w:t>
      </w:r>
      <w:r>
        <w:rPr>
          <w:rFonts w:ascii="宋体" w:hAnsi="宋体"/>
          <w:b w:val="0"/>
          <w:snapToGrid w:val="0"/>
          <w:sz w:val="24"/>
          <w:szCs w:val="24"/>
        </w:rPr>
        <w:t>招标和不再招标</w:t>
      </w:r>
      <w:bookmarkEnd w:id="627"/>
      <w:bookmarkEnd w:id="628"/>
      <w:bookmarkEnd w:id="629"/>
      <w:bookmarkEnd w:id="630"/>
      <w:bookmarkEnd w:id="631"/>
      <w:bookmarkEnd w:id="632"/>
      <w:bookmarkEnd w:id="633"/>
      <w:bookmarkEnd w:id="634"/>
      <w:bookmarkEnd w:id="635"/>
      <w:bookmarkEnd w:id="636"/>
      <w:bookmarkEnd w:id="637"/>
    </w:p>
    <w:p w14:paraId="0B472040">
      <w:pPr>
        <w:autoSpaceDE w:val="0"/>
        <w:autoSpaceDN w:val="0"/>
        <w:adjustRightInd w:val="0"/>
        <w:snapToGrid w:val="0"/>
        <w:spacing w:line="360" w:lineRule="auto"/>
        <w:ind w:firstLine="420"/>
        <w:rPr>
          <w:rFonts w:ascii="宋体" w:hAnsi="宋体"/>
          <w:snapToGrid w:val="0"/>
          <w:kern w:val="0"/>
          <w:szCs w:val="21"/>
        </w:rPr>
      </w:pPr>
      <w:r>
        <w:rPr>
          <w:rFonts w:hint="eastAsia" w:ascii="宋体" w:hAnsi="宋体"/>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kern w:val="0"/>
          <w:szCs w:val="21"/>
        </w:rPr>
        <w:t>。</w:t>
      </w:r>
    </w:p>
    <w:p w14:paraId="54FD30F0">
      <w:pPr>
        <w:pStyle w:val="7"/>
        <w:spacing w:before="0" w:after="0" w:line="360" w:lineRule="auto"/>
        <w:rPr>
          <w:rFonts w:ascii="宋体" w:hAnsi="宋体"/>
          <w:b w:val="0"/>
          <w:snapToGrid w:val="0"/>
        </w:rPr>
      </w:pPr>
      <w:bookmarkStart w:id="638" w:name="_Toc9979"/>
      <w:bookmarkStart w:id="639" w:name="_Toc287607792"/>
      <w:bookmarkStart w:id="640" w:name="_Toc430530481"/>
      <w:bookmarkStart w:id="641" w:name="_Toc224103363"/>
      <w:bookmarkStart w:id="642" w:name="_Toc277082598"/>
      <w:bookmarkStart w:id="643" w:name="_Toc200513172"/>
      <w:bookmarkStart w:id="644" w:name="_Toc15863"/>
      <w:bookmarkStart w:id="645" w:name="_Toc287620731"/>
      <w:bookmarkStart w:id="646" w:name="_Toc17897"/>
      <w:bookmarkStart w:id="647" w:name="_Toc11221"/>
      <w:bookmarkStart w:id="648" w:name="_Toc509218756"/>
      <w:r>
        <w:rPr>
          <w:rFonts w:ascii="宋体" w:hAnsi="宋体"/>
          <w:b w:val="0"/>
          <w:snapToGrid w:val="0"/>
        </w:rPr>
        <w:t>9.  纪律和监督</w:t>
      </w:r>
      <w:bookmarkEnd w:id="638"/>
      <w:bookmarkEnd w:id="639"/>
      <w:bookmarkEnd w:id="640"/>
      <w:bookmarkEnd w:id="641"/>
      <w:bookmarkEnd w:id="642"/>
      <w:bookmarkEnd w:id="643"/>
      <w:bookmarkEnd w:id="644"/>
      <w:bookmarkEnd w:id="645"/>
      <w:bookmarkEnd w:id="646"/>
      <w:bookmarkEnd w:id="647"/>
      <w:bookmarkEnd w:id="648"/>
    </w:p>
    <w:p w14:paraId="7EC61CF7">
      <w:pPr>
        <w:pStyle w:val="8"/>
        <w:snapToGrid w:val="0"/>
        <w:spacing w:before="0" w:after="0" w:line="360" w:lineRule="auto"/>
        <w:rPr>
          <w:rFonts w:ascii="宋体" w:hAnsi="宋体"/>
          <w:b w:val="0"/>
          <w:snapToGrid w:val="0"/>
          <w:sz w:val="24"/>
          <w:szCs w:val="24"/>
        </w:rPr>
      </w:pPr>
      <w:bookmarkStart w:id="649" w:name="_Toc287620732"/>
      <w:bookmarkStart w:id="650" w:name="_Toc13132"/>
      <w:bookmarkStart w:id="651" w:name="_Toc200513173"/>
      <w:bookmarkStart w:id="652" w:name="_Toc277082599"/>
      <w:bookmarkStart w:id="653" w:name="_Toc287607793"/>
      <w:bookmarkStart w:id="654" w:name="_Toc17810"/>
      <w:bookmarkStart w:id="655" w:name="_Toc430530482"/>
      <w:bookmarkStart w:id="656" w:name="_Toc224103364"/>
      <w:bookmarkStart w:id="657" w:name="_Toc4192"/>
      <w:bookmarkStart w:id="658" w:name="_Toc17171"/>
      <w:bookmarkStart w:id="659" w:name="_Toc509218757"/>
      <w:r>
        <w:rPr>
          <w:rFonts w:ascii="宋体" w:hAnsi="宋体"/>
          <w:b w:val="0"/>
          <w:snapToGrid w:val="0"/>
          <w:sz w:val="24"/>
          <w:szCs w:val="24"/>
        </w:rPr>
        <w:t>9.1  对招标人的纪律要求</w:t>
      </w:r>
      <w:bookmarkEnd w:id="649"/>
      <w:bookmarkEnd w:id="650"/>
      <w:bookmarkEnd w:id="651"/>
      <w:bookmarkEnd w:id="652"/>
      <w:bookmarkEnd w:id="653"/>
      <w:bookmarkEnd w:id="654"/>
      <w:bookmarkEnd w:id="655"/>
      <w:bookmarkEnd w:id="656"/>
      <w:bookmarkEnd w:id="657"/>
      <w:bookmarkEnd w:id="658"/>
      <w:bookmarkEnd w:id="659"/>
    </w:p>
    <w:p w14:paraId="150DC1AD">
      <w:pPr>
        <w:autoSpaceDE w:val="0"/>
        <w:autoSpaceDN w:val="0"/>
        <w:adjustRightInd w:val="0"/>
        <w:snapToGrid w:val="0"/>
        <w:spacing w:line="360" w:lineRule="auto"/>
        <w:ind w:firstLine="420"/>
        <w:rPr>
          <w:rFonts w:ascii="宋体" w:hAnsi="宋体"/>
        </w:rPr>
      </w:pPr>
      <w:r>
        <w:rPr>
          <w:rFonts w:ascii="宋体" w:hAnsi="宋体"/>
          <w:snapToGrid w:val="0"/>
          <w:kern w:val="0"/>
          <w:szCs w:val="21"/>
        </w:rPr>
        <w:t>招标人不得泄漏招标投标活动中应当保密的情况和资料，不得与投标人串通损害国家利益、社会公共利益或者他人合法权益，</w:t>
      </w:r>
      <w:r>
        <w:rPr>
          <w:rFonts w:ascii="宋体" w:hAnsi="宋体"/>
        </w:rPr>
        <w:t>禁止招标人与投标人串通投标。</w:t>
      </w:r>
    </w:p>
    <w:p w14:paraId="6AA6BFE2">
      <w:pPr>
        <w:autoSpaceDE w:val="0"/>
        <w:autoSpaceDN w:val="0"/>
        <w:adjustRightInd w:val="0"/>
        <w:snapToGrid w:val="0"/>
        <w:spacing w:line="360" w:lineRule="auto"/>
        <w:ind w:firstLine="420"/>
        <w:rPr>
          <w:rFonts w:ascii="宋体" w:hAnsi="宋体"/>
        </w:rPr>
      </w:pPr>
      <w:r>
        <w:rPr>
          <w:rFonts w:ascii="宋体" w:hAnsi="宋体"/>
        </w:rPr>
        <w:t>有下列情形之一的，属于招标人与投标人串通投标：</w:t>
      </w:r>
    </w:p>
    <w:p w14:paraId="42B7CEE0">
      <w:pPr>
        <w:autoSpaceDE w:val="0"/>
        <w:autoSpaceDN w:val="0"/>
        <w:adjustRightInd w:val="0"/>
        <w:snapToGrid w:val="0"/>
        <w:spacing w:line="360" w:lineRule="auto"/>
        <w:ind w:firstLine="420"/>
        <w:rPr>
          <w:rFonts w:ascii="宋体" w:hAnsi="宋体"/>
        </w:rPr>
      </w:pPr>
      <w:r>
        <w:rPr>
          <w:rFonts w:ascii="宋体" w:hAnsi="宋体"/>
        </w:rPr>
        <w:t>（1）招标人在开标前开启投标文件并将有关信息泄露给其他投标人</w:t>
      </w:r>
      <w:r>
        <w:rPr>
          <w:rFonts w:hint="eastAsia" w:ascii="宋体" w:hAnsi="宋体"/>
        </w:rPr>
        <w:t>；</w:t>
      </w:r>
    </w:p>
    <w:p w14:paraId="7A746456">
      <w:pPr>
        <w:autoSpaceDE w:val="0"/>
        <w:autoSpaceDN w:val="0"/>
        <w:adjustRightInd w:val="0"/>
        <w:snapToGrid w:val="0"/>
        <w:spacing w:line="360" w:lineRule="auto"/>
        <w:ind w:firstLine="420"/>
        <w:rPr>
          <w:rFonts w:ascii="宋体" w:hAnsi="宋体"/>
        </w:rPr>
      </w:pPr>
      <w:r>
        <w:rPr>
          <w:rFonts w:ascii="宋体" w:hAnsi="宋体"/>
        </w:rPr>
        <w:t>（2）招标人直接或者间接向投标人泄露标底、评标委员会成员等信息；</w:t>
      </w:r>
    </w:p>
    <w:p w14:paraId="5862AA5B">
      <w:pPr>
        <w:autoSpaceDE w:val="0"/>
        <w:autoSpaceDN w:val="0"/>
        <w:adjustRightInd w:val="0"/>
        <w:snapToGrid w:val="0"/>
        <w:spacing w:line="360" w:lineRule="auto"/>
        <w:ind w:firstLine="420"/>
        <w:rPr>
          <w:rFonts w:ascii="宋体" w:hAnsi="宋体"/>
        </w:rPr>
      </w:pPr>
      <w:r>
        <w:rPr>
          <w:rFonts w:ascii="宋体" w:hAnsi="宋体"/>
        </w:rPr>
        <w:t>（3）招标人明示或者暗示投标人压低或者抬高投标报价；</w:t>
      </w:r>
    </w:p>
    <w:p w14:paraId="03D01CDB">
      <w:pPr>
        <w:autoSpaceDE w:val="0"/>
        <w:autoSpaceDN w:val="0"/>
        <w:adjustRightInd w:val="0"/>
        <w:snapToGrid w:val="0"/>
        <w:spacing w:line="360" w:lineRule="auto"/>
        <w:ind w:firstLine="420"/>
        <w:rPr>
          <w:rFonts w:ascii="宋体" w:hAnsi="宋体"/>
        </w:rPr>
      </w:pPr>
      <w:r>
        <w:rPr>
          <w:rFonts w:ascii="宋体" w:hAnsi="宋体"/>
        </w:rPr>
        <w:t>（4）招标人授意投标人撤换、修改投标文件；</w:t>
      </w:r>
    </w:p>
    <w:p w14:paraId="6D24E80E">
      <w:pPr>
        <w:autoSpaceDE w:val="0"/>
        <w:autoSpaceDN w:val="0"/>
        <w:adjustRightInd w:val="0"/>
        <w:snapToGrid w:val="0"/>
        <w:spacing w:line="360" w:lineRule="auto"/>
        <w:ind w:firstLine="420"/>
        <w:rPr>
          <w:rFonts w:ascii="宋体" w:hAnsi="宋体"/>
        </w:rPr>
      </w:pPr>
      <w:r>
        <w:rPr>
          <w:rFonts w:ascii="宋体" w:hAnsi="宋体"/>
        </w:rPr>
        <w:t>（5）招标人明示或者暗示投标人为特定投标人中标提供方便；</w:t>
      </w:r>
    </w:p>
    <w:p w14:paraId="0E878BC6">
      <w:pPr>
        <w:autoSpaceDE w:val="0"/>
        <w:autoSpaceDN w:val="0"/>
        <w:adjustRightInd w:val="0"/>
        <w:snapToGrid w:val="0"/>
        <w:spacing w:line="360" w:lineRule="auto"/>
        <w:ind w:firstLine="420"/>
        <w:rPr>
          <w:rFonts w:ascii="宋体" w:hAnsi="宋体"/>
          <w:snapToGrid w:val="0"/>
          <w:kern w:val="0"/>
          <w:szCs w:val="21"/>
        </w:rPr>
      </w:pPr>
      <w:r>
        <w:rPr>
          <w:rFonts w:ascii="宋体" w:hAnsi="宋体"/>
        </w:rPr>
        <w:t>（6）招标人与投标人为谋求特定投标人中标而采取的其他串通行为。</w:t>
      </w:r>
    </w:p>
    <w:p w14:paraId="7465B093">
      <w:pPr>
        <w:pStyle w:val="8"/>
        <w:snapToGrid w:val="0"/>
        <w:spacing w:before="0" w:after="0" w:line="360" w:lineRule="auto"/>
        <w:ind w:firstLine="0" w:firstLineChars="0"/>
        <w:rPr>
          <w:rFonts w:ascii="宋体" w:hAnsi="宋体"/>
          <w:b w:val="0"/>
          <w:snapToGrid w:val="0"/>
          <w:sz w:val="24"/>
          <w:szCs w:val="24"/>
        </w:rPr>
      </w:pPr>
      <w:bookmarkStart w:id="660" w:name="_Toc16881"/>
      <w:bookmarkStart w:id="661" w:name="_Toc5304"/>
      <w:bookmarkStart w:id="662" w:name="_Toc7429"/>
      <w:bookmarkStart w:id="663" w:name="_Toc509218758"/>
      <w:bookmarkStart w:id="664" w:name="_Toc287620733"/>
      <w:bookmarkStart w:id="665" w:name="_Toc200513174"/>
      <w:bookmarkStart w:id="666" w:name="_Toc277082600"/>
      <w:bookmarkStart w:id="667" w:name="_Toc430530483"/>
      <w:bookmarkStart w:id="668" w:name="_Toc287607794"/>
      <w:bookmarkStart w:id="669" w:name="_Toc224103365"/>
      <w:bookmarkStart w:id="670" w:name="_Toc16537"/>
      <w:r>
        <w:rPr>
          <w:rFonts w:ascii="宋体" w:hAnsi="宋体"/>
          <w:b w:val="0"/>
          <w:snapToGrid w:val="0"/>
          <w:sz w:val="24"/>
          <w:szCs w:val="24"/>
        </w:rPr>
        <w:t>9.2  对投标人的纪律要求</w:t>
      </w:r>
      <w:bookmarkEnd w:id="660"/>
      <w:bookmarkEnd w:id="661"/>
      <w:bookmarkEnd w:id="662"/>
      <w:bookmarkEnd w:id="663"/>
      <w:bookmarkEnd w:id="664"/>
      <w:bookmarkEnd w:id="665"/>
      <w:bookmarkEnd w:id="666"/>
      <w:bookmarkEnd w:id="667"/>
      <w:bookmarkEnd w:id="668"/>
      <w:bookmarkEnd w:id="669"/>
      <w:bookmarkEnd w:id="670"/>
    </w:p>
    <w:p w14:paraId="5221F5E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CA329CD">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 xml:space="preserve">9.2.1  </w:t>
      </w:r>
      <w:r>
        <w:rPr>
          <w:rFonts w:ascii="宋体" w:hAnsi="宋体"/>
        </w:rPr>
        <w:t>有下列情形之一的，</w:t>
      </w:r>
      <w:r>
        <w:rPr>
          <w:rFonts w:ascii="宋体" w:hAnsi="宋体"/>
          <w:highlight w:val="none"/>
        </w:rPr>
        <w:t>属于</w:t>
      </w:r>
      <w:r>
        <w:rPr>
          <w:rFonts w:ascii="宋体" w:hAnsi="宋体"/>
        </w:rPr>
        <w:t>投标人相互串通投标：</w:t>
      </w:r>
    </w:p>
    <w:p w14:paraId="3EB8E346">
      <w:pPr>
        <w:autoSpaceDE w:val="0"/>
        <w:autoSpaceDN w:val="0"/>
        <w:adjustRightInd w:val="0"/>
        <w:snapToGrid w:val="0"/>
        <w:spacing w:line="360" w:lineRule="auto"/>
        <w:ind w:firstLine="420" w:firstLineChars="200"/>
        <w:rPr>
          <w:rFonts w:ascii="宋体" w:hAnsi="宋体"/>
        </w:rPr>
      </w:pPr>
      <w:r>
        <w:rPr>
          <w:rFonts w:ascii="宋体" w:hAnsi="宋体"/>
        </w:rPr>
        <w:t>（1）</w:t>
      </w:r>
      <w:r>
        <w:rPr>
          <w:rFonts w:hint="eastAsia" w:ascii="宋体" w:hAnsi="宋体"/>
        </w:rPr>
        <w:t>投标人之间协商投标报价等投标文件的实质性内容</w:t>
      </w:r>
      <w:r>
        <w:rPr>
          <w:rFonts w:ascii="宋体" w:hAnsi="宋体"/>
        </w:rPr>
        <w:t>；</w:t>
      </w:r>
    </w:p>
    <w:p w14:paraId="4FFEF38A">
      <w:pPr>
        <w:autoSpaceDE w:val="0"/>
        <w:autoSpaceDN w:val="0"/>
        <w:adjustRightInd w:val="0"/>
        <w:snapToGrid w:val="0"/>
        <w:spacing w:line="360" w:lineRule="auto"/>
        <w:ind w:firstLine="420" w:firstLineChars="200"/>
        <w:rPr>
          <w:rFonts w:ascii="宋体" w:hAnsi="宋体"/>
        </w:rPr>
      </w:pPr>
      <w:r>
        <w:rPr>
          <w:rFonts w:ascii="宋体" w:hAnsi="宋体"/>
        </w:rPr>
        <w:t>（2）投标人之间约定中标人；</w:t>
      </w:r>
    </w:p>
    <w:p w14:paraId="6A649B2C">
      <w:pPr>
        <w:autoSpaceDE w:val="0"/>
        <w:autoSpaceDN w:val="0"/>
        <w:adjustRightInd w:val="0"/>
        <w:snapToGrid w:val="0"/>
        <w:spacing w:line="360" w:lineRule="auto"/>
        <w:ind w:firstLine="420" w:firstLineChars="200"/>
        <w:rPr>
          <w:rFonts w:ascii="宋体" w:hAnsi="宋体"/>
        </w:rPr>
      </w:pPr>
      <w:r>
        <w:rPr>
          <w:rFonts w:ascii="宋体" w:hAnsi="宋体"/>
        </w:rPr>
        <w:t>（3）投标人之间约定部分投标人放弃投标或者中标；</w:t>
      </w:r>
    </w:p>
    <w:p w14:paraId="3DB442BE">
      <w:pPr>
        <w:autoSpaceDE w:val="0"/>
        <w:autoSpaceDN w:val="0"/>
        <w:adjustRightInd w:val="0"/>
        <w:snapToGrid w:val="0"/>
        <w:spacing w:line="360" w:lineRule="auto"/>
        <w:ind w:firstLine="420" w:firstLineChars="200"/>
        <w:rPr>
          <w:rFonts w:ascii="宋体" w:hAnsi="宋体"/>
        </w:rPr>
      </w:pPr>
      <w:r>
        <w:rPr>
          <w:rFonts w:ascii="宋体" w:hAnsi="宋体"/>
        </w:rPr>
        <w:t>（4）属于同一集团、协会、商会等组织成员的投标人按照该组织要求协同投标；</w:t>
      </w:r>
    </w:p>
    <w:p w14:paraId="3237F5EA">
      <w:pPr>
        <w:autoSpaceDE w:val="0"/>
        <w:autoSpaceDN w:val="0"/>
        <w:adjustRightInd w:val="0"/>
        <w:snapToGrid w:val="0"/>
        <w:spacing w:line="360" w:lineRule="auto"/>
        <w:ind w:firstLine="420" w:firstLineChars="200"/>
        <w:rPr>
          <w:rFonts w:ascii="宋体" w:hAnsi="宋体"/>
        </w:rPr>
      </w:pPr>
      <w:r>
        <w:rPr>
          <w:rFonts w:ascii="宋体" w:hAnsi="宋体"/>
        </w:rPr>
        <w:t>（5）投标人之间为谋取中标或者排斥特定投标人而采取的其他联合行动。</w:t>
      </w:r>
    </w:p>
    <w:p w14:paraId="7B78ADEA">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9.2.2  </w:t>
      </w:r>
      <w:r>
        <w:rPr>
          <w:rFonts w:ascii="宋体" w:hAnsi="宋体"/>
        </w:rPr>
        <w:t>有下列情形之一的，</w:t>
      </w:r>
      <w:r>
        <w:rPr>
          <w:rFonts w:ascii="宋体" w:hAnsi="宋体"/>
          <w:highlight w:val="none"/>
        </w:rPr>
        <w:t>视为</w:t>
      </w:r>
      <w:r>
        <w:rPr>
          <w:rFonts w:ascii="宋体" w:hAnsi="宋体"/>
        </w:rPr>
        <w:t>投标人相互串通投标：</w:t>
      </w:r>
    </w:p>
    <w:p w14:paraId="400F628A">
      <w:pPr>
        <w:autoSpaceDE w:val="0"/>
        <w:autoSpaceDN w:val="0"/>
        <w:adjustRightInd w:val="0"/>
        <w:snapToGrid w:val="0"/>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1</w:t>
      </w:r>
      <w:r>
        <w:rPr>
          <w:rFonts w:hint="eastAsia" w:ascii="宋体" w:hAnsi="宋体"/>
          <w:highlight w:val="none"/>
        </w:rPr>
        <w:t>）不同投标人的电子投标文件由同一台电子设备编制、打包、加密或者上传；</w:t>
      </w:r>
    </w:p>
    <w:p w14:paraId="29AAC18D">
      <w:pPr>
        <w:autoSpaceDE w:val="0"/>
        <w:autoSpaceDN w:val="0"/>
        <w:adjustRightInd w:val="0"/>
        <w:snapToGrid w:val="0"/>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2</w:t>
      </w:r>
      <w:r>
        <w:rPr>
          <w:rFonts w:hint="eastAsia" w:ascii="宋体" w:hAnsi="宋体"/>
          <w:highlight w:val="none"/>
        </w:rPr>
        <w:t>）不同投标人的投标文件由同一投标人的电子设备打印、复印；</w:t>
      </w:r>
    </w:p>
    <w:p w14:paraId="73D0C751">
      <w:pPr>
        <w:autoSpaceDE w:val="0"/>
        <w:autoSpaceDN w:val="0"/>
        <w:adjustRightInd w:val="0"/>
        <w:snapToGrid w:val="0"/>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）不同投标人的投标报价用同一个预算编制软件密码锁制作或者出自同一投标人的电子文档；</w:t>
      </w:r>
    </w:p>
    <w:p w14:paraId="155FC90F">
      <w:pPr>
        <w:autoSpaceDE w:val="0"/>
        <w:autoSpaceDN w:val="0"/>
        <w:adjustRightInd w:val="0"/>
        <w:snapToGrid w:val="0"/>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4</w:t>
      </w:r>
      <w:r>
        <w:rPr>
          <w:rFonts w:hint="eastAsia" w:ascii="宋体" w:hAnsi="宋体"/>
          <w:highlight w:val="none"/>
        </w:rPr>
        <w:t>）不同投标人从同一个投标单位或者同一个自然人的互联网协议地址下载招标文件、上传投标文件；</w:t>
      </w:r>
    </w:p>
    <w:p w14:paraId="399BFBFE">
      <w:pPr>
        <w:autoSpaceDE w:val="0"/>
        <w:autoSpaceDN w:val="0"/>
        <w:adjustRightInd w:val="0"/>
        <w:snapToGrid w:val="0"/>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5</w:t>
      </w:r>
      <w:r>
        <w:rPr>
          <w:rFonts w:hint="eastAsia" w:ascii="宋体" w:hAnsi="宋体"/>
          <w:highlight w:val="none"/>
        </w:rPr>
        <w:t>）不同投标人的投标保证金虽然经由投标人自己的基本账户转出，但所需资金来自同一单位或者个人的账户；</w:t>
      </w:r>
    </w:p>
    <w:p w14:paraId="4148225A">
      <w:pPr>
        <w:autoSpaceDE w:val="0"/>
        <w:autoSpaceDN w:val="0"/>
        <w:adjustRightInd w:val="0"/>
        <w:snapToGrid w:val="0"/>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6</w:t>
      </w:r>
      <w:r>
        <w:rPr>
          <w:rFonts w:hint="eastAsia" w:ascii="宋体" w:hAnsi="宋体"/>
          <w:highlight w:val="none"/>
        </w:rPr>
        <w:t>）参加投标活动的人员为同一标段或者未划分标段的同一招标项目的其他投标人的在职人员；</w:t>
      </w:r>
    </w:p>
    <w:p w14:paraId="0754D965">
      <w:pPr>
        <w:autoSpaceDE w:val="0"/>
        <w:autoSpaceDN w:val="0"/>
        <w:adjustRightInd w:val="0"/>
        <w:snapToGrid w:val="0"/>
        <w:spacing w:line="360" w:lineRule="auto"/>
        <w:ind w:firstLine="420" w:firstLineChars="200"/>
        <w:rPr>
          <w:rFonts w:ascii="宋体" w:hAnsi="宋体"/>
        </w:rPr>
      </w:pPr>
      <w:r>
        <w:rPr>
          <w:rFonts w:hint="eastAsia" w:ascii="宋体" w:hAnsi="宋体"/>
          <w:highlight w:val="none"/>
        </w:rPr>
        <w:t>（</w:t>
      </w:r>
      <w:r>
        <w:rPr>
          <w:rFonts w:hint="eastAsia" w:ascii="宋体" w:hAnsi="宋体"/>
          <w:highlight w:val="none"/>
          <w:lang w:val="en-US" w:eastAsia="zh-CN"/>
        </w:rPr>
        <w:t>7</w:t>
      </w:r>
      <w:r>
        <w:rPr>
          <w:rFonts w:hint="eastAsia" w:ascii="宋体" w:hAnsi="宋体"/>
          <w:highlight w:val="none"/>
        </w:rPr>
        <w:t>）法律、法规规定的其他情形。</w:t>
      </w:r>
    </w:p>
    <w:p w14:paraId="249E218F">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9.2.3  </w:t>
      </w:r>
      <w:r>
        <w:rPr>
          <w:rFonts w:ascii="宋体" w:hAnsi="宋体"/>
        </w:rPr>
        <w:t>使用通过受让或者租借等方式获取的资格、资质证书投标的，属于以他人名义投标。</w:t>
      </w:r>
    </w:p>
    <w:p w14:paraId="4EA1B651">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9.2.4  </w:t>
      </w:r>
      <w:r>
        <w:rPr>
          <w:rFonts w:ascii="宋体" w:hAnsi="宋体"/>
        </w:rPr>
        <w:t>投标人有下列情形之一的，属于以其他方式弄虚作假的行为：</w:t>
      </w:r>
    </w:p>
    <w:p w14:paraId="7E1F2444">
      <w:pPr>
        <w:autoSpaceDE w:val="0"/>
        <w:autoSpaceDN w:val="0"/>
        <w:adjustRightInd w:val="0"/>
        <w:snapToGrid w:val="0"/>
        <w:spacing w:line="360" w:lineRule="auto"/>
        <w:ind w:firstLine="420" w:firstLineChars="200"/>
        <w:rPr>
          <w:rFonts w:ascii="宋体" w:hAnsi="宋体"/>
        </w:rPr>
      </w:pPr>
      <w:r>
        <w:rPr>
          <w:rFonts w:hint="eastAsia" w:ascii="宋体" w:hAnsi="宋体"/>
        </w:rPr>
        <w:t>（1）</w:t>
      </w:r>
      <w:r>
        <w:rPr>
          <w:rFonts w:ascii="宋体" w:hAnsi="宋体"/>
        </w:rPr>
        <w:t>使用伪造、变造的许可证件；</w:t>
      </w:r>
    </w:p>
    <w:p w14:paraId="781354CC">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2</w:t>
      </w:r>
      <w:r>
        <w:rPr>
          <w:rFonts w:ascii="宋体" w:hAnsi="宋体"/>
        </w:rPr>
        <w:t>）提供虚假的财务状况或者业绩；</w:t>
      </w:r>
    </w:p>
    <w:p w14:paraId="3512B292">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3</w:t>
      </w:r>
      <w:r>
        <w:rPr>
          <w:rFonts w:ascii="宋体" w:hAnsi="宋体"/>
        </w:rPr>
        <w:t>）提供虚假的项目负责人或者主要技术人员简历、劳动关系证明；</w:t>
      </w:r>
    </w:p>
    <w:p w14:paraId="2F7A935F">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4</w:t>
      </w:r>
      <w:r>
        <w:rPr>
          <w:rFonts w:ascii="宋体" w:hAnsi="宋体"/>
        </w:rPr>
        <w:t>）提供虚假的信用状况；</w:t>
      </w:r>
    </w:p>
    <w:p w14:paraId="4124F71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rPr>
        <w:t>（</w:t>
      </w:r>
      <w:r>
        <w:rPr>
          <w:rFonts w:hint="eastAsia" w:ascii="宋体" w:hAnsi="宋体"/>
        </w:rPr>
        <w:t>5</w:t>
      </w:r>
      <w:r>
        <w:rPr>
          <w:rFonts w:ascii="宋体" w:hAnsi="宋体"/>
        </w:rPr>
        <w:t>）其他弄虚作假的行为。</w:t>
      </w:r>
    </w:p>
    <w:p w14:paraId="0F4C143F">
      <w:pPr>
        <w:pStyle w:val="8"/>
        <w:snapToGrid w:val="0"/>
        <w:spacing w:before="0" w:after="0" w:line="360" w:lineRule="auto"/>
        <w:rPr>
          <w:rFonts w:ascii="宋体" w:hAnsi="宋体"/>
          <w:b w:val="0"/>
          <w:snapToGrid w:val="0"/>
          <w:sz w:val="24"/>
          <w:szCs w:val="24"/>
        </w:rPr>
      </w:pPr>
      <w:bookmarkStart w:id="671" w:name="_Toc20432"/>
      <w:bookmarkStart w:id="672" w:name="_Toc224103366"/>
      <w:bookmarkStart w:id="673" w:name="_Toc287607795"/>
      <w:bookmarkStart w:id="674" w:name="_Toc509218759"/>
      <w:bookmarkStart w:id="675" w:name="_Toc19538"/>
      <w:bookmarkStart w:id="676" w:name="_Toc200513175"/>
      <w:bookmarkStart w:id="677" w:name="_Toc1897"/>
      <w:bookmarkStart w:id="678" w:name="_Toc287620734"/>
      <w:bookmarkStart w:id="679" w:name="_Toc277082601"/>
      <w:bookmarkStart w:id="680" w:name="_Toc28175"/>
      <w:bookmarkStart w:id="681" w:name="_Toc430530484"/>
      <w:r>
        <w:rPr>
          <w:rFonts w:ascii="宋体" w:hAnsi="宋体"/>
          <w:b w:val="0"/>
          <w:snapToGrid w:val="0"/>
          <w:sz w:val="24"/>
          <w:szCs w:val="24"/>
        </w:rPr>
        <w:t>9.3  对评标委员会成员的纪律要求</w:t>
      </w:r>
      <w:bookmarkEnd w:id="671"/>
      <w:bookmarkEnd w:id="672"/>
      <w:bookmarkEnd w:id="673"/>
      <w:bookmarkEnd w:id="674"/>
      <w:bookmarkEnd w:id="675"/>
      <w:bookmarkEnd w:id="676"/>
      <w:bookmarkEnd w:id="677"/>
      <w:bookmarkEnd w:id="678"/>
      <w:bookmarkEnd w:id="679"/>
      <w:bookmarkEnd w:id="680"/>
      <w:bookmarkEnd w:id="681"/>
    </w:p>
    <w:p w14:paraId="0E7FB5A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kern w:val="0"/>
          <w:szCs w:val="21"/>
        </w:rPr>
        <w:t>，不得对招标文件中《否决投标情况一览表》以外的内容予以否决投标，否则对评标委员会成员按《重庆市综合评标专家库和评标专家管理暂行办法》进行处理。</w:t>
      </w:r>
    </w:p>
    <w:p w14:paraId="0890E85F">
      <w:pPr>
        <w:pStyle w:val="8"/>
        <w:snapToGrid w:val="0"/>
        <w:spacing w:before="0" w:after="0" w:line="360" w:lineRule="auto"/>
        <w:rPr>
          <w:rFonts w:ascii="宋体" w:hAnsi="宋体"/>
          <w:b w:val="0"/>
          <w:snapToGrid w:val="0"/>
          <w:sz w:val="24"/>
          <w:szCs w:val="24"/>
        </w:rPr>
      </w:pPr>
      <w:bookmarkStart w:id="682" w:name="_Toc287607796"/>
      <w:bookmarkStart w:id="683" w:name="_Toc200513176"/>
      <w:bookmarkStart w:id="684" w:name="_Toc21920"/>
      <w:bookmarkStart w:id="685" w:name="_Toc287620735"/>
      <w:bookmarkStart w:id="686" w:name="_Toc23033"/>
      <w:bookmarkStart w:id="687" w:name="_Toc24888"/>
      <w:bookmarkStart w:id="688" w:name="_Toc224103367"/>
      <w:bookmarkStart w:id="689" w:name="_Toc23023"/>
      <w:bookmarkStart w:id="690" w:name="_Toc277082602"/>
      <w:bookmarkStart w:id="691" w:name="_Toc509218760"/>
      <w:bookmarkStart w:id="692" w:name="_Toc430530485"/>
      <w:r>
        <w:rPr>
          <w:rFonts w:ascii="宋体" w:hAnsi="宋体"/>
          <w:b w:val="0"/>
          <w:snapToGrid w:val="0"/>
          <w:sz w:val="24"/>
          <w:szCs w:val="24"/>
        </w:rPr>
        <w:t>9.4  对与评标活动有关的工作人员的纪律要求</w:t>
      </w:r>
      <w:bookmarkEnd w:id="682"/>
      <w:bookmarkEnd w:id="683"/>
      <w:bookmarkEnd w:id="684"/>
      <w:bookmarkEnd w:id="685"/>
      <w:bookmarkEnd w:id="686"/>
      <w:bookmarkEnd w:id="687"/>
      <w:bookmarkEnd w:id="688"/>
      <w:bookmarkEnd w:id="689"/>
      <w:bookmarkEnd w:id="690"/>
      <w:bookmarkEnd w:id="691"/>
      <w:bookmarkEnd w:id="692"/>
    </w:p>
    <w:p w14:paraId="262AB70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7BE1C487">
      <w:pPr>
        <w:pStyle w:val="8"/>
        <w:snapToGrid w:val="0"/>
        <w:spacing w:before="0" w:after="0" w:line="360" w:lineRule="auto"/>
        <w:rPr>
          <w:rFonts w:ascii="宋体" w:hAnsi="宋体"/>
          <w:b w:val="0"/>
          <w:snapToGrid w:val="0"/>
          <w:sz w:val="24"/>
          <w:szCs w:val="24"/>
        </w:rPr>
      </w:pPr>
      <w:bookmarkStart w:id="693" w:name="_Toc430530486"/>
      <w:bookmarkStart w:id="694" w:name="_Toc200513177"/>
      <w:bookmarkStart w:id="695" w:name="_Toc277082603"/>
      <w:bookmarkStart w:id="696" w:name="_Toc287620736"/>
      <w:bookmarkStart w:id="697" w:name="_Toc224103368"/>
      <w:bookmarkStart w:id="698" w:name="_Toc9474"/>
      <w:bookmarkStart w:id="699" w:name="_Toc509218761"/>
      <w:bookmarkStart w:id="700" w:name="_Toc287607797"/>
      <w:bookmarkStart w:id="701" w:name="_Toc20362"/>
      <w:bookmarkStart w:id="702" w:name="_Toc31690"/>
      <w:bookmarkStart w:id="703" w:name="_Toc2391"/>
      <w:r>
        <w:rPr>
          <w:rFonts w:ascii="宋体" w:hAnsi="宋体"/>
          <w:b w:val="0"/>
          <w:snapToGrid w:val="0"/>
          <w:sz w:val="24"/>
          <w:szCs w:val="24"/>
        </w:rPr>
        <w:t>9.5  投诉</w:t>
      </w:r>
      <w:bookmarkEnd w:id="693"/>
      <w:bookmarkEnd w:id="694"/>
      <w:bookmarkEnd w:id="695"/>
      <w:bookmarkEnd w:id="696"/>
      <w:bookmarkEnd w:id="697"/>
      <w:bookmarkEnd w:id="698"/>
      <w:bookmarkEnd w:id="699"/>
      <w:bookmarkEnd w:id="700"/>
      <w:bookmarkEnd w:id="701"/>
      <w:bookmarkEnd w:id="702"/>
      <w:bookmarkEnd w:id="703"/>
    </w:p>
    <w:p w14:paraId="59D48BE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投标人和其他利害关系人认为本次招标活动违反法律、法规和规章规定的，有权向有关行政监督部门投诉。</w:t>
      </w:r>
    </w:p>
    <w:p w14:paraId="41F63B9A">
      <w:pPr>
        <w:pStyle w:val="7"/>
        <w:spacing w:before="0" w:after="0" w:line="360" w:lineRule="auto"/>
        <w:rPr>
          <w:rFonts w:ascii="宋体" w:hAnsi="宋体"/>
          <w:b w:val="0"/>
          <w:snapToGrid w:val="0"/>
        </w:rPr>
      </w:pPr>
      <w:bookmarkStart w:id="704" w:name="_Toc277082604"/>
      <w:bookmarkStart w:id="705" w:name="_Toc430530487"/>
      <w:bookmarkStart w:id="706" w:name="_Toc224103369"/>
      <w:bookmarkStart w:id="707" w:name="_Toc8041"/>
      <w:bookmarkStart w:id="708" w:name="_Toc200513178"/>
      <w:bookmarkStart w:id="709" w:name="_Toc287620737"/>
      <w:bookmarkStart w:id="710" w:name="_Toc509218762"/>
      <w:bookmarkStart w:id="711" w:name="_Toc15839"/>
      <w:bookmarkStart w:id="712" w:name="_Toc854"/>
      <w:bookmarkStart w:id="713" w:name="_Toc287607798"/>
      <w:bookmarkStart w:id="714" w:name="_Toc21486"/>
      <w:r>
        <w:rPr>
          <w:rFonts w:ascii="宋体" w:hAnsi="宋体"/>
          <w:b w:val="0"/>
          <w:snapToGrid w:val="0"/>
        </w:rPr>
        <w:t>10. 需要补充的其他内容</w:t>
      </w:r>
      <w:bookmarkEnd w:id="704"/>
      <w:bookmarkEnd w:id="705"/>
      <w:bookmarkEnd w:id="706"/>
      <w:bookmarkEnd w:id="707"/>
      <w:bookmarkEnd w:id="708"/>
      <w:bookmarkEnd w:id="709"/>
      <w:bookmarkEnd w:id="710"/>
      <w:bookmarkEnd w:id="711"/>
      <w:bookmarkEnd w:id="712"/>
      <w:bookmarkEnd w:id="713"/>
      <w:bookmarkEnd w:id="714"/>
    </w:p>
    <w:p w14:paraId="31292E4F">
      <w:pPr>
        <w:autoSpaceDE w:val="0"/>
        <w:autoSpaceDN w:val="0"/>
        <w:adjustRightInd w:val="0"/>
        <w:snapToGrid w:val="0"/>
        <w:spacing w:line="360" w:lineRule="auto"/>
        <w:ind w:firstLine="420" w:firstLineChars="200"/>
        <w:rPr>
          <w:rFonts w:ascii="宋体" w:hAnsi="宋体"/>
          <w:snapToGrid w:val="0"/>
          <w:kern w:val="0"/>
          <w:szCs w:val="21"/>
        </w:rPr>
        <w:sectPr>
          <w:footerReference r:id="rId5" w:type="default"/>
          <w:footerReference r:id="rId6" w:type="even"/>
          <w:pgSz w:w="11906" w:h="16838"/>
          <w:pgMar w:top="1304" w:right="1134" w:bottom="1304" w:left="1304" w:header="851" w:footer="992" w:gutter="0"/>
          <w:cols w:space="720" w:num="1"/>
          <w:docGrid w:type="lines" w:linePitch="312" w:charSpace="0"/>
        </w:sectPr>
      </w:pPr>
      <w:r>
        <w:rPr>
          <w:rFonts w:ascii="宋体" w:hAnsi="宋体"/>
          <w:snapToGrid w:val="0"/>
          <w:kern w:val="0"/>
          <w:szCs w:val="21"/>
        </w:rPr>
        <w:t>需要补充的其他内容：见投标人须知前附表。</w:t>
      </w:r>
    </w:p>
    <w:p w14:paraId="3DE20628">
      <w:pPr>
        <w:autoSpaceDE w:val="0"/>
        <w:autoSpaceDN w:val="0"/>
        <w:adjustRightInd w:val="0"/>
        <w:snapToGrid w:val="0"/>
        <w:spacing w:line="360" w:lineRule="auto"/>
        <w:ind w:firstLine="420" w:firstLineChars="200"/>
        <w:rPr>
          <w:rFonts w:ascii="宋体" w:hAnsi="宋体"/>
          <w:snapToGrid w:val="0"/>
          <w:kern w:val="0"/>
          <w:szCs w:val="21"/>
        </w:rPr>
      </w:pPr>
    </w:p>
    <w:p w14:paraId="756B4510">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附表一：开标记录表</w:t>
      </w:r>
    </w:p>
    <w:p w14:paraId="696AF178">
      <w:pPr>
        <w:autoSpaceDE w:val="0"/>
        <w:autoSpaceDN w:val="0"/>
        <w:adjustRightInd w:val="0"/>
        <w:snapToGrid w:val="0"/>
        <w:spacing w:line="360" w:lineRule="auto"/>
        <w:jc w:val="left"/>
        <w:rPr>
          <w:rFonts w:ascii="宋体" w:hAnsi="宋体"/>
          <w:b/>
          <w:snapToGrid w:val="0"/>
          <w:kern w:val="0"/>
        </w:rPr>
      </w:pPr>
    </w:p>
    <w:p w14:paraId="2AD17BA2">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kern w:val="0"/>
          <w:sz w:val="28"/>
          <w:szCs w:val="28"/>
        </w:rPr>
      </w:pPr>
      <w:r>
        <w:rPr>
          <w:rFonts w:hint="eastAsia" w:ascii="宋体" w:hAnsi="宋体" w:cs="MingLiU"/>
          <w:snapToGrid w:val="0"/>
          <w:w w:val="198"/>
          <w:kern w:val="0"/>
          <w:sz w:val="28"/>
          <w:szCs w:val="28"/>
          <w:u w:val="single"/>
        </w:rPr>
        <w:t xml:space="preserve">              </w:t>
      </w:r>
      <w:r>
        <w:rPr>
          <w:rFonts w:hint="eastAsia" w:ascii="宋体" w:hAnsi="宋体"/>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14:paraId="18F39ECC">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snapToGrid w:val="0"/>
          <w:kern w:val="0"/>
          <w:szCs w:val="21"/>
          <w:u w:val="single"/>
        </w:rPr>
        <w:t xml:space="preserve">     </w:t>
      </w:r>
      <w:r>
        <w:rPr>
          <w:rFonts w:hint="eastAsia" w:ascii="宋体" w:hAnsi="宋体" w:cs="MingLiU"/>
          <w:snapToGrid w:val="0"/>
          <w:kern w:val="0"/>
          <w:szCs w:val="21"/>
        </w:rPr>
        <w:t>分</w:t>
      </w:r>
    </w:p>
    <w:tbl>
      <w:tblPr>
        <w:tblStyle w:val="47"/>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560"/>
        <w:gridCol w:w="1275"/>
        <w:gridCol w:w="993"/>
        <w:gridCol w:w="1285"/>
        <w:gridCol w:w="947"/>
        <w:gridCol w:w="1311"/>
      </w:tblGrid>
      <w:tr w14:paraId="419DB2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736D85A9">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序号</w:t>
            </w:r>
          </w:p>
        </w:tc>
        <w:tc>
          <w:tcPr>
            <w:tcW w:w="3260" w:type="dxa"/>
            <w:vAlign w:val="center"/>
          </w:tcPr>
          <w:p w14:paraId="0D5E0C84">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投标人</w:t>
            </w:r>
          </w:p>
        </w:tc>
        <w:tc>
          <w:tcPr>
            <w:tcW w:w="1134" w:type="dxa"/>
            <w:vAlign w:val="center"/>
          </w:tcPr>
          <w:p w14:paraId="0B642384">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解密情况</w:t>
            </w:r>
          </w:p>
        </w:tc>
        <w:tc>
          <w:tcPr>
            <w:tcW w:w="1559" w:type="dxa"/>
            <w:tcBorders>
              <w:right w:val="single" w:color="auto" w:sz="4" w:space="0"/>
            </w:tcBorders>
            <w:vAlign w:val="center"/>
          </w:tcPr>
          <w:p w14:paraId="30F4C74D">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投标总报价</w:t>
            </w:r>
          </w:p>
        </w:tc>
        <w:tc>
          <w:tcPr>
            <w:tcW w:w="1560" w:type="dxa"/>
            <w:tcBorders>
              <w:left w:val="single" w:color="auto" w:sz="4" w:space="0"/>
            </w:tcBorders>
            <w:vAlign w:val="center"/>
          </w:tcPr>
          <w:p w14:paraId="68D91552">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安全文明施工费暂定金额</w:t>
            </w:r>
          </w:p>
        </w:tc>
        <w:tc>
          <w:tcPr>
            <w:tcW w:w="1275" w:type="dxa"/>
            <w:vAlign w:val="center"/>
          </w:tcPr>
          <w:p w14:paraId="66EFE001">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质量目标</w:t>
            </w:r>
          </w:p>
        </w:tc>
        <w:tc>
          <w:tcPr>
            <w:tcW w:w="993" w:type="dxa"/>
            <w:vAlign w:val="center"/>
          </w:tcPr>
          <w:p w14:paraId="4DD61C9B">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工期</w:t>
            </w:r>
          </w:p>
        </w:tc>
        <w:tc>
          <w:tcPr>
            <w:tcW w:w="1285" w:type="dxa"/>
            <w:vAlign w:val="center"/>
          </w:tcPr>
          <w:p w14:paraId="712BEA0F">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项目经理</w:t>
            </w:r>
          </w:p>
        </w:tc>
        <w:tc>
          <w:tcPr>
            <w:tcW w:w="947" w:type="dxa"/>
            <w:vAlign w:val="center"/>
          </w:tcPr>
          <w:p w14:paraId="19196B3C">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备注</w:t>
            </w:r>
          </w:p>
        </w:tc>
        <w:tc>
          <w:tcPr>
            <w:tcW w:w="1311" w:type="dxa"/>
            <w:vAlign w:val="center"/>
          </w:tcPr>
          <w:p w14:paraId="19C798D3">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签名</w:t>
            </w:r>
          </w:p>
        </w:tc>
      </w:tr>
      <w:tr w14:paraId="0E52ED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6BA65973">
            <w:pPr>
              <w:autoSpaceDE w:val="0"/>
              <w:autoSpaceDN w:val="0"/>
              <w:adjustRightInd w:val="0"/>
              <w:snapToGrid w:val="0"/>
              <w:jc w:val="left"/>
              <w:rPr>
                <w:rFonts w:ascii="宋体" w:hAnsi="宋体"/>
                <w:snapToGrid w:val="0"/>
                <w:kern w:val="0"/>
                <w:sz w:val="28"/>
                <w:szCs w:val="28"/>
              </w:rPr>
            </w:pPr>
          </w:p>
        </w:tc>
        <w:tc>
          <w:tcPr>
            <w:tcW w:w="3260" w:type="dxa"/>
            <w:vAlign w:val="center"/>
          </w:tcPr>
          <w:p w14:paraId="405A96A2">
            <w:pPr>
              <w:autoSpaceDE w:val="0"/>
              <w:autoSpaceDN w:val="0"/>
              <w:adjustRightInd w:val="0"/>
              <w:snapToGrid w:val="0"/>
              <w:jc w:val="left"/>
              <w:rPr>
                <w:rFonts w:ascii="宋体" w:hAnsi="宋体"/>
                <w:snapToGrid w:val="0"/>
                <w:kern w:val="0"/>
                <w:sz w:val="28"/>
                <w:szCs w:val="28"/>
              </w:rPr>
            </w:pPr>
          </w:p>
        </w:tc>
        <w:tc>
          <w:tcPr>
            <w:tcW w:w="1134" w:type="dxa"/>
            <w:vAlign w:val="center"/>
          </w:tcPr>
          <w:p w14:paraId="3B9DBE64">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0519CD41">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14:paraId="3F278E2A">
            <w:pPr>
              <w:autoSpaceDE w:val="0"/>
              <w:autoSpaceDN w:val="0"/>
              <w:adjustRightInd w:val="0"/>
              <w:snapToGrid w:val="0"/>
              <w:jc w:val="left"/>
              <w:rPr>
                <w:rFonts w:ascii="宋体" w:hAnsi="宋体"/>
                <w:snapToGrid w:val="0"/>
                <w:kern w:val="0"/>
                <w:sz w:val="28"/>
                <w:szCs w:val="28"/>
              </w:rPr>
            </w:pPr>
          </w:p>
        </w:tc>
        <w:tc>
          <w:tcPr>
            <w:tcW w:w="1275" w:type="dxa"/>
            <w:vAlign w:val="center"/>
          </w:tcPr>
          <w:p w14:paraId="29423123">
            <w:pPr>
              <w:autoSpaceDE w:val="0"/>
              <w:autoSpaceDN w:val="0"/>
              <w:adjustRightInd w:val="0"/>
              <w:snapToGrid w:val="0"/>
              <w:jc w:val="left"/>
              <w:rPr>
                <w:rFonts w:ascii="宋体" w:hAnsi="宋体"/>
                <w:snapToGrid w:val="0"/>
                <w:kern w:val="0"/>
                <w:sz w:val="28"/>
                <w:szCs w:val="28"/>
              </w:rPr>
            </w:pPr>
          </w:p>
        </w:tc>
        <w:tc>
          <w:tcPr>
            <w:tcW w:w="993" w:type="dxa"/>
            <w:vAlign w:val="center"/>
          </w:tcPr>
          <w:p w14:paraId="07E24018">
            <w:pPr>
              <w:autoSpaceDE w:val="0"/>
              <w:autoSpaceDN w:val="0"/>
              <w:adjustRightInd w:val="0"/>
              <w:snapToGrid w:val="0"/>
              <w:jc w:val="left"/>
              <w:rPr>
                <w:rFonts w:ascii="宋体" w:hAnsi="宋体"/>
                <w:snapToGrid w:val="0"/>
                <w:kern w:val="0"/>
                <w:sz w:val="28"/>
                <w:szCs w:val="28"/>
              </w:rPr>
            </w:pPr>
          </w:p>
        </w:tc>
        <w:tc>
          <w:tcPr>
            <w:tcW w:w="1285" w:type="dxa"/>
            <w:vAlign w:val="center"/>
          </w:tcPr>
          <w:p w14:paraId="4349315A">
            <w:pPr>
              <w:autoSpaceDE w:val="0"/>
              <w:autoSpaceDN w:val="0"/>
              <w:adjustRightInd w:val="0"/>
              <w:snapToGrid w:val="0"/>
              <w:jc w:val="left"/>
              <w:rPr>
                <w:rFonts w:ascii="宋体" w:hAnsi="宋体"/>
                <w:snapToGrid w:val="0"/>
                <w:kern w:val="0"/>
                <w:sz w:val="28"/>
                <w:szCs w:val="28"/>
              </w:rPr>
            </w:pPr>
          </w:p>
        </w:tc>
        <w:tc>
          <w:tcPr>
            <w:tcW w:w="947" w:type="dxa"/>
            <w:vAlign w:val="center"/>
          </w:tcPr>
          <w:p w14:paraId="698468FB">
            <w:pPr>
              <w:autoSpaceDE w:val="0"/>
              <w:autoSpaceDN w:val="0"/>
              <w:adjustRightInd w:val="0"/>
              <w:snapToGrid w:val="0"/>
              <w:jc w:val="left"/>
              <w:rPr>
                <w:rFonts w:ascii="宋体" w:hAnsi="宋体"/>
                <w:snapToGrid w:val="0"/>
                <w:kern w:val="0"/>
                <w:sz w:val="28"/>
                <w:szCs w:val="28"/>
              </w:rPr>
            </w:pPr>
          </w:p>
        </w:tc>
        <w:tc>
          <w:tcPr>
            <w:tcW w:w="1311" w:type="dxa"/>
            <w:vAlign w:val="center"/>
          </w:tcPr>
          <w:p w14:paraId="65A14C4A">
            <w:pPr>
              <w:autoSpaceDE w:val="0"/>
              <w:autoSpaceDN w:val="0"/>
              <w:adjustRightInd w:val="0"/>
              <w:snapToGrid w:val="0"/>
              <w:jc w:val="left"/>
              <w:rPr>
                <w:rFonts w:ascii="宋体" w:hAnsi="宋体"/>
                <w:snapToGrid w:val="0"/>
                <w:kern w:val="0"/>
                <w:sz w:val="28"/>
                <w:szCs w:val="28"/>
              </w:rPr>
            </w:pPr>
          </w:p>
        </w:tc>
      </w:tr>
      <w:tr w14:paraId="00A783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314B6D6">
            <w:pPr>
              <w:autoSpaceDE w:val="0"/>
              <w:autoSpaceDN w:val="0"/>
              <w:adjustRightInd w:val="0"/>
              <w:snapToGrid w:val="0"/>
              <w:jc w:val="left"/>
              <w:rPr>
                <w:rFonts w:ascii="宋体" w:hAnsi="宋体"/>
                <w:snapToGrid w:val="0"/>
                <w:kern w:val="0"/>
                <w:sz w:val="28"/>
                <w:szCs w:val="28"/>
              </w:rPr>
            </w:pPr>
          </w:p>
        </w:tc>
        <w:tc>
          <w:tcPr>
            <w:tcW w:w="3260" w:type="dxa"/>
            <w:vAlign w:val="center"/>
          </w:tcPr>
          <w:p w14:paraId="7D37BB63">
            <w:pPr>
              <w:autoSpaceDE w:val="0"/>
              <w:autoSpaceDN w:val="0"/>
              <w:adjustRightInd w:val="0"/>
              <w:snapToGrid w:val="0"/>
              <w:jc w:val="left"/>
              <w:rPr>
                <w:rFonts w:ascii="宋体" w:hAnsi="宋体"/>
                <w:snapToGrid w:val="0"/>
                <w:kern w:val="0"/>
                <w:sz w:val="28"/>
                <w:szCs w:val="28"/>
              </w:rPr>
            </w:pPr>
          </w:p>
        </w:tc>
        <w:tc>
          <w:tcPr>
            <w:tcW w:w="1134" w:type="dxa"/>
            <w:vAlign w:val="center"/>
          </w:tcPr>
          <w:p w14:paraId="25E20E28">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17EAB62C">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14:paraId="0C0AE7C8">
            <w:pPr>
              <w:autoSpaceDE w:val="0"/>
              <w:autoSpaceDN w:val="0"/>
              <w:adjustRightInd w:val="0"/>
              <w:snapToGrid w:val="0"/>
              <w:jc w:val="left"/>
              <w:rPr>
                <w:rFonts w:ascii="宋体" w:hAnsi="宋体"/>
                <w:snapToGrid w:val="0"/>
                <w:kern w:val="0"/>
                <w:sz w:val="28"/>
                <w:szCs w:val="28"/>
              </w:rPr>
            </w:pPr>
          </w:p>
        </w:tc>
        <w:tc>
          <w:tcPr>
            <w:tcW w:w="1275" w:type="dxa"/>
            <w:vAlign w:val="center"/>
          </w:tcPr>
          <w:p w14:paraId="6CEDF9EE">
            <w:pPr>
              <w:autoSpaceDE w:val="0"/>
              <w:autoSpaceDN w:val="0"/>
              <w:adjustRightInd w:val="0"/>
              <w:snapToGrid w:val="0"/>
              <w:jc w:val="left"/>
              <w:rPr>
                <w:rFonts w:ascii="宋体" w:hAnsi="宋体"/>
                <w:snapToGrid w:val="0"/>
                <w:kern w:val="0"/>
                <w:sz w:val="28"/>
                <w:szCs w:val="28"/>
              </w:rPr>
            </w:pPr>
          </w:p>
        </w:tc>
        <w:tc>
          <w:tcPr>
            <w:tcW w:w="993" w:type="dxa"/>
            <w:vAlign w:val="center"/>
          </w:tcPr>
          <w:p w14:paraId="0C42184B">
            <w:pPr>
              <w:autoSpaceDE w:val="0"/>
              <w:autoSpaceDN w:val="0"/>
              <w:adjustRightInd w:val="0"/>
              <w:snapToGrid w:val="0"/>
              <w:jc w:val="left"/>
              <w:rPr>
                <w:rFonts w:ascii="宋体" w:hAnsi="宋体"/>
                <w:snapToGrid w:val="0"/>
                <w:kern w:val="0"/>
                <w:sz w:val="28"/>
                <w:szCs w:val="28"/>
              </w:rPr>
            </w:pPr>
          </w:p>
        </w:tc>
        <w:tc>
          <w:tcPr>
            <w:tcW w:w="1285" w:type="dxa"/>
            <w:vAlign w:val="center"/>
          </w:tcPr>
          <w:p w14:paraId="099096A3">
            <w:pPr>
              <w:autoSpaceDE w:val="0"/>
              <w:autoSpaceDN w:val="0"/>
              <w:adjustRightInd w:val="0"/>
              <w:snapToGrid w:val="0"/>
              <w:jc w:val="left"/>
              <w:rPr>
                <w:rFonts w:ascii="宋体" w:hAnsi="宋体"/>
                <w:snapToGrid w:val="0"/>
                <w:kern w:val="0"/>
                <w:sz w:val="28"/>
                <w:szCs w:val="28"/>
              </w:rPr>
            </w:pPr>
          </w:p>
        </w:tc>
        <w:tc>
          <w:tcPr>
            <w:tcW w:w="947" w:type="dxa"/>
            <w:vAlign w:val="center"/>
          </w:tcPr>
          <w:p w14:paraId="2D1D0E52">
            <w:pPr>
              <w:autoSpaceDE w:val="0"/>
              <w:autoSpaceDN w:val="0"/>
              <w:adjustRightInd w:val="0"/>
              <w:snapToGrid w:val="0"/>
              <w:jc w:val="left"/>
              <w:rPr>
                <w:rFonts w:ascii="宋体" w:hAnsi="宋体"/>
                <w:snapToGrid w:val="0"/>
                <w:kern w:val="0"/>
                <w:sz w:val="28"/>
                <w:szCs w:val="28"/>
              </w:rPr>
            </w:pPr>
          </w:p>
        </w:tc>
        <w:tc>
          <w:tcPr>
            <w:tcW w:w="1311" w:type="dxa"/>
            <w:vAlign w:val="center"/>
          </w:tcPr>
          <w:p w14:paraId="0358EBBC">
            <w:pPr>
              <w:autoSpaceDE w:val="0"/>
              <w:autoSpaceDN w:val="0"/>
              <w:adjustRightInd w:val="0"/>
              <w:snapToGrid w:val="0"/>
              <w:jc w:val="left"/>
              <w:rPr>
                <w:rFonts w:ascii="宋体" w:hAnsi="宋体"/>
                <w:snapToGrid w:val="0"/>
                <w:kern w:val="0"/>
                <w:sz w:val="28"/>
                <w:szCs w:val="28"/>
              </w:rPr>
            </w:pPr>
          </w:p>
        </w:tc>
      </w:tr>
      <w:tr w14:paraId="7B2872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55C7615C">
            <w:pPr>
              <w:autoSpaceDE w:val="0"/>
              <w:autoSpaceDN w:val="0"/>
              <w:adjustRightInd w:val="0"/>
              <w:snapToGrid w:val="0"/>
              <w:jc w:val="left"/>
              <w:rPr>
                <w:rFonts w:ascii="宋体" w:hAnsi="宋体"/>
                <w:snapToGrid w:val="0"/>
                <w:kern w:val="0"/>
                <w:sz w:val="28"/>
                <w:szCs w:val="28"/>
              </w:rPr>
            </w:pPr>
          </w:p>
        </w:tc>
        <w:tc>
          <w:tcPr>
            <w:tcW w:w="3260" w:type="dxa"/>
            <w:vAlign w:val="center"/>
          </w:tcPr>
          <w:p w14:paraId="4764803B">
            <w:pPr>
              <w:autoSpaceDE w:val="0"/>
              <w:autoSpaceDN w:val="0"/>
              <w:adjustRightInd w:val="0"/>
              <w:snapToGrid w:val="0"/>
              <w:jc w:val="left"/>
              <w:rPr>
                <w:rFonts w:ascii="宋体" w:hAnsi="宋体"/>
                <w:snapToGrid w:val="0"/>
                <w:kern w:val="0"/>
                <w:sz w:val="28"/>
                <w:szCs w:val="28"/>
              </w:rPr>
            </w:pPr>
          </w:p>
        </w:tc>
        <w:tc>
          <w:tcPr>
            <w:tcW w:w="1134" w:type="dxa"/>
            <w:vAlign w:val="center"/>
          </w:tcPr>
          <w:p w14:paraId="4DEFA67C">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2881AED0">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14:paraId="569A6BB3">
            <w:pPr>
              <w:autoSpaceDE w:val="0"/>
              <w:autoSpaceDN w:val="0"/>
              <w:adjustRightInd w:val="0"/>
              <w:snapToGrid w:val="0"/>
              <w:jc w:val="left"/>
              <w:rPr>
                <w:rFonts w:ascii="宋体" w:hAnsi="宋体"/>
                <w:snapToGrid w:val="0"/>
                <w:kern w:val="0"/>
                <w:sz w:val="28"/>
                <w:szCs w:val="28"/>
              </w:rPr>
            </w:pPr>
          </w:p>
        </w:tc>
        <w:tc>
          <w:tcPr>
            <w:tcW w:w="1275" w:type="dxa"/>
            <w:vAlign w:val="center"/>
          </w:tcPr>
          <w:p w14:paraId="2D3D4C6D">
            <w:pPr>
              <w:autoSpaceDE w:val="0"/>
              <w:autoSpaceDN w:val="0"/>
              <w:adjustRightInd w:val="0"/>
              <w:snapToGrid w:val="0"/>
              <w:jc w:val="left"/>
              <w:rPr>
                <w:rFonts w:ascii="宋体" w:hAnsi="宋体"/>
                <w:snapToGrid w:val="0"/>
                <w:kern w:val="0"/>
                <w:sz w:val="28"/>
                <w:szCs w:val="28"/>
              </w:rPr>
            </w:pPr>
          </w:p>
        </w:tc>
        <w:tc>
          <w:tcPr>
            <w:tcW w:w="993" w:type="dxa"/>
            <w:vAlign w:val="center"/>
          </w:tcPr>
          <w:p w14:paraId="4094361C">
            <w:pPr>
              <w:autoSpaceDE w:val="0"/>
              <w:autoSpaceDN w:val="0"/>
              <w:adjustRightInd w:val="0"/>
              <w:snapToGrid w:val="0"/>
              <w:jc w:val="left"/>
              <w:rPr>
                <w:rFonts w:ascii="宋体" w:hAnsi="宋体"/>
                <w:snapToGrid w:val="0"/>
                <w:kern w:val="0"/>
                <w:sz w:val="28"/>
                <w:szCs w:val="28"/>
              </w:rPr>
            </w:pPr>
          </w:p>
        </w:tc>
        <w:tc>
          <w:tcPr>
            <w:tcW w:w="1285" w:type="dxa"/>
            <w:vAlign w:val="center"/>
          </w:tcPr>
          <w:p w14:paraId="4ED80D03">
            <w:pPr>
              <w:autoSpaceDE w:val="0"/>
              <w:autoSpaceDN w:val="0"/>
              <w:adjustRightInd w:val="0"/>
              <w:snapToGrid w:val="0"/>
              <w:jc w:val="left"/>
              <w:rPr>
                <w:rFonts w:ascii="宋体" w:hAnsi="宋体"/>
                <w:snapToGrid w:val="0"/>
                <w:kern w:val="0"/>
                <w:sz w:val="28"/>
                <w:szCs w:val="28"/>
              </w:rPr>
            </w:pPr>
          </w:p>
        </w:tc>
        <w:tc>
          <w:tcPr>
            <w:tcW w:w="947" w:type="dxa"/>
            <w:vAlign w:val="center"/>
          </w:tcPr>
          <w:p w14:paraId="6A1C1514">
            <w:pPr>
              <w:autoSpaceDE w:val="0"/>
              <w:autoSpaceDN w:val="0"/>
              <w:adjustRightInd w:val="0"/>
              <w:snapToGrid w:val="0"/>
              <w:jc w:val="left"/>
              <w:rPr>
                <w:rFonts w:ascii="宋体" w:hAnsi="宋体"/>
                <w:snapToGrid w:val="0"/>
                <w:kern w:val="0"/>
                <w:sz w:val="28"/>
                <w:szCs w:val="28"/>
              </w:rPr>
            </w:pPr>
          </w:p>
        </w:tc>
        <w:tc>
          <w:tcPr>
            <w:tcW w:w="1311" w:type="dxa"/>
            <w:vAlign w:val="center"/>
          </w:tcPr>
          <w:p w14:paraId="704CF1E1">
            <w:pPr>
              <w:autoSpaceDE w:val="0"/>
              <w:autoSpaceDN w:val="0"/>
              <w:adjustRightInd w:val="0"/>
              <w:snapToGrid w:val="0"/>
              <w:jc w:val="left"/>
              <w:rPr>
                <w:rFonts w:ascii="宋体" w:hAnsi="宋体"/>
                <w:snapToGrid w:val="0"/>
                <w:kern w:val="0"/>
                <w:sz w:val="28"/>
                <w:szCs w:val="28"/>
              </w:rPr>
            </w:pPr>
          </w:p>
        </w:tc>
      </w:tr>
      <w:tr w14:paraId="1699A1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33B4CD91">
            <w:pPr>
              <w:autoSpaceDE w:val="0"/>
              <w:autoSpaceDN w:val="0"/>
              <w:adjustRightInd w:val="0"/>
              <w:snapToGrid w:val="0"/>
              <w:jc w:val="left"/>
              <w:rPr>
                <w:rFonts w:ascii="宋体" w:hAnsi="宋体"/>
                <w:snapToGrid w:val="0"/>
                <w:kern w:val="0"/>
                <w:sz w:val="28"/>
                <w:szCs w:val="28"/>
              </w:rPr>
            </w:pPr>
          </w:p>
        </w:tc>
        <w:tc>
          <w:tcPr>
            <w:tcW w:w="3260" w:type="dxa"/>
            <w:vAlign w:val="center"/>
          </w:tcPr>
          <w:p w14:paraId="73B6D2DF">
            <w:pPr>
              <w:autoSpaceDE w:val="0"/>
              <w:autoSpaceDN w:val="0"/>
              <w:adjustRightInd w:val="0"/>
              <w:snapToGrid w:val="0"/>
              <w:jc w:val="left"/>
              <w:rPr>
                <w:rFonts w:ascii="宋体" w:hAnsi="宋体"/>
                <w:snapToGrid w:val="0"/>
                <w:kern w:val="0"/>
                <w:sz w:val="28"/>
                <w:szCs w:val="28"/>
              </w:rPr>
            </w:pPr>
          </w:p>
        </w:tc>
        <w:tc>
          <w:tcPr>
            <w:tcW w:w="1134" w:type="dxa"/>
            <w:vAlign w:val="center"/>
          </w:tcPr>
          <w:p w14:paraId="76F03F8C">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0DF2EB0D">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14:paraId="16B4C0DD">
            <w:pPr>
              <w:autoSpaceDE w:val="0"/>
              <w:autoSpaceDN w:val="0"/>
              <w:adjustRightInd w:val="0"/>
              <w:snapToGrid w:val="0"/>
              <w:jc w:val="left"/>
              <w:rPr>
                <w:rFonts w:ascii="宋体" w:hAnsi="宋体"/>
                <w:snapToGrid w:val="0"/>
                <w:kern w:val="0"/>
                <w:sz w:val="28"/>
                <w:szCs w:val="28"/>
              </w:rPr>
            </w:pPr>
          </w:p>
        </w:tc>
        <w:tc>
          <w:tcPr>
            <w:tcW w:w="1275" w:type="dxa"/>
            <w:vAlign w:val="center"/>
          </w:tcPr>
          <w:p w14:paraId="54880A65">
            <w:pPr>
              <w:autoSpaceDE w:val="0"/>
              <w:autoSpaceDN w:val="0"/>
              <w:adjustRightInd w:val="0"/>
              <w:snapToGrid w:val="0"/>
              <w:jc w:val="left"/>
              <w:rPr>
                <w:rFonts w:ascii="宋体" w:hAnsi="宋体"/>
                <w:snapToGrid w:val="0"/>
                <w:kern w:val="0"/>
                <w:sz w:val="28"/>
                <w:szCs w:val="28"/>
              </w:rPr>
            </w:pPr>
          </w:p>
        </w:tc>
        <w:tc>
          <w:tcPr>
            <w:tcW w:w="993" w:type="dxa"/>
            <w:vAlign w:val="center"/>
          </w:tcPr>
          <w:p w14:paraId="5348629E">
            <w:pPr>
              <w:autoSpaceDE w:val="0"/>
              <w:autoSpaceDN w:val="0"/>
              <w:adjustRightInd w:val="0"/>
              <w:snapToGrid w:val="0"/>
              <w:jc w:val="left"/>
              <w:rPr>
                <w:rFonts w:ascii="宋体" w:hAnsi="宋体"/>
                <w:snapToGrid w:val="0"/>
                <w:kern w:val="0"/>
                <w:sz w:val="28"/>
                <w:szCs w:val="28"/>
              </w:rPr>
            </w:pPr>
          </w:p>
        </w:tc>
        <w:tc>
          <w:tcPr>
            <w:tcW w:w="1285" w:type="dxa"/>
            <w:vAlign w:val="center"/>
          </w:tcPr>
          <w:p w14:paraId="58173199">
            <w:pPr>
              <w:autoSpaceDE w:val="0"/>
              <w:autoSpaceDN w:val="0"/>
              <w:adjustRightInd w:val="0"/>
              <w:snapToGrid w:val="0"/>
              <w:jc w:val="left"/>
              <w:rPr>
                <w:rFonts w:ascii="宋体" w:hAnsi="宋体"/>
                <w:snapToGrid w:val="0"/>
                <w:kern w:val="0"/>
                <w:sz w:val="28"/>
                <w:szCs w:val="28"/>
              </w:rPr>
            </w:pPr>
          </w:p>
        </w:tc>
        <w:tc>
          <w:tcPr>
            <w:tcW w:w="947" w:type="dxa"/>
            <w:vAlign w:val="center"/>
          </w:tcPr>
          <w:p w14:paraId="34A1D011">
            <w:pPr>
              <w:autoSpaceDE w:val="0"/>
              <w:autoSpaceDN w:val="0"/>
              <w:adjustRightInd w:val="0"/>
              <w:snapToGrid w:val="0"/>
              <w:jc w:val="left"/>
              <w:rPr>
                <w:rFonts w:ascii="宋体" w:hAnsi="宋体"/>
                <w:snapToGrid w:val="0"/>
                <w:kern w:val="0"/>
                <w:sz w:val="28"/>
                <w:szCs w:val="28"/>
              </w:rPr>
            </w:pPr>
          </w:p>
        </w:tc>
        <w:tc>
          <w:tcPr>
            <w:tcW w:w="1311" w:type="dxa"/>
            <w:vAlign w:val="center"/>
          </w:tcPr>
          <w:p w14:paraId="52192526">
            <w:pPr>
              <w:autoSpaceDE w:val="0"/>
              <w:autoSpaceDN w:val="0"/>
              <w:adjustRightInd w:val="0"/>
              <w:snapToGrid w:val="0"/>
              <w:jc w:val="left"/>
              <w:rPr>
                <w:rFonts w:ascii="宋体" w:hAnsi="宋体"/>
                <w:snapToGrid w:val="0"/>
                <w:kern w:val="0"/>
                <w:sz w:val="28"/>
                <w:szCs w:val="28"/>
              </w:rPr>
            </w:pPr>
          </w:p>
        </w:tc>
      </w:tr>
      <w:tr w14:paraId="08D004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B82C217">
            <w:pPr>
              <w:autoSpaceDE w:val="0"/>
              <w:autoSpaceDN w:val="0"/>
              <w:adjustRightInd w:val="0"/>
              <w:snapToGrid w:val="0"/>
              <w:jc w:val="left"/>
              <w:rPr>
                <w:rFonts w:ascii="宋体" w:hAnsi="宋体"/>
                <w:snapToGrid w:val="0"/>
                <w:kern w:val="0"/>
                <w:sz w:val="28"/>
                <w:szCs w:val="28"/>
              </w:rPr>
            </w:pPr>
          </w:p>
        </w:tc>
        <w:tc>
          <w:tcPr>
            <w:tcW w:w="3260" w:type="dxa"/>
            <w:vAlign w:val="center"/>
          </w:tcPr>
          <w:p w14:paraId="0D521DF3">
            <w:pPr>
              <w:autoSpaceDE w:val="0"/>
              <w:autoSpaceDN w:val="0"/>
              <w:adjustRightInd w:val="0"/>
              <w:snapToGrid w:val="0"/>
              <w:jc w:val="left"/>
              <w:rPr>
                <w:rFonts w:ascii="宋体" w:hAnsi="宋体"/>
                <w:snapToGrid w:val="0"/>
                <w:kern w:val="0"/>
                <w:sz w:val="28"/>
                <w:szCs w:val="28"/>
              </w:rPr>
            </w:pPr>
          </w:p>
        </w:tc>
        <w:tc>
          <w:tcPr>
            <w:tcW w:w="1134" w:type="dxa"/>
            <w:vAlign w:val="center"/>
          </w:tcPr>
          <w:p w14:paraId="0AB2B0D9">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17BE8A74">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14:paraId="301B6B56">
            <w:pPr>
              <w:autoSpaceDE w:val="0"/>
              <w:autoSpaceDN w:val="0"/>
              <w:adjustRightInd w:val="0"/>
              <w:snapToGrid w:val="0"/>
              <w:jc w:val="left"/>
              <w:rPr>
                <w:rFonts w:ascii="宋体" w:hAnsi="宋体"/>
                <w:snapToGrid w:val="0"/>
                <w:kern w:val="0"/>
                <w:sz w:val="28"/>
                <w:szCs w:val="28"/>
              </w:rPr>
            </w:pPr>
          </w:p>
        </w:tc>
        <w:tc>
          <w:tcPr>
            <w:tcW w:w="1275" w:type="dxa"/>
            <w:vAlign w:val="center"/>
          </w:tcPr>
          <w:p w14:paraId="5DA59EAE">
            <w:pPr>
              <w:autoSpaceDE w:val="0"/>
              <w:autoSpaceDN w:val="0"/>
              <w:adjustRightInd w:val="0"/>
              <w:snapToGrid w:val="0"/>
              <w:jc w:val="left"/>
              <w:rPr>
                <w:rFonts w:ascii="宋体" w:hAnsi="宋体"/>
                <w:snapToGrid w:val="0"/>
                <w:kern w:val="0"/>
                <w:sz w:val="28"/>
                <w:szCs w:val="28"/>
              </w:rPr>
            </w:pPr>
          </w:p>
        </w:tc>
        <w:tc>
          <w:tcPr>
            <w:tcW w:w="993" w:type="dxa"/>
            <w:vAlign w:val="center"/>
          </w:tcPr>
          <w:p w14:paraId="4794EA27">
            <w:pPr>
              <w:autoSpaceDE w:val="0"/>
              <w:autoSpaceDN w:val="0"/>
              <w:adjustRightInd w:val="0"/>
              <w:snapToGrid w:val="0"/>
              <w:jc w:val="left"/>
              <w:rPr>
                <w:rFonts w:ascii="宋体" w:hAnsi="宋体"/>
                <w:snapToGrid w:val="0"/>
                <w:kern w:val="0"/>
                <w:sz w:val="28"/>
                <w:szCs w:val="28"/>
              </w:rPr>
            </w:pPr>
          </w:p>
        </w:tc>
        <w:tc>
          <w:tcPr>
            <w:tcW w:w="1285" w:type="dxa"/>
            <w:vAlign w:val="center"/>
          </w:tcPr>
          <w:p w14:paraId="6359F5F0">
            <w:pPr>
              <w:autoSpaceDE w:val="0"/>
              <w:autoSpaceDN w:val="0"/>
              <w:adjustRightInd w:val="0"/>
              <w:snapToGrid w:val="0"/>
              <w:jc w:val="left"/>
              <w:rPr>
                <w:rFonts w:ascii="宋体" w:hAnsi="宋体"/>
                <w:snapToGrid w:val="0"/>
                <w:kern w:val="0"/>
                <w:sz w:val="28"/>
                <w:szCs w:val="28"/>
              </w:rPr>
            </w:pPr>
          </w:p>
        </w:tc>
        <w:tc>
          <w:tcPr>
            <w:tcW w:w="947" w:type="dxa"/>
            <w:vAlign w:val="center"/>
          </w:tcPr>
          <w:p w14:paraId="1D9574D0">
            <w:pPr>
              <w:autoSpaceDE w:val="0"/>
              <w:autoSpaceDN w:val="0"/>
              <w:adjustRightInd w:val="0"/>
              <w:snapToGrid w:val="0"/>
              <w:jc w:val="left"/>
              <w:rPr>
                <w:rFonts w:ascii="宋体" w:hAnsi="宋体"/>
                <w:snapToGrid w:val="0"/>
                <w:kern w:val="0"/>
                <w:sz w:val="28"/>
                <w:szCs w:val="28"/>
              </w:rPr>
            </w:pPr>
          </w:p>
        </w:tc>
        <w:tc>
          <w:tcPr>
            <w:tcW w:w="1311" w:type="dxa"/>
            <w:vAlign w:val="center"/>
          </w:tcPr>
          <w:p w14:paraId="4B84A2BE">
            <w:pPr>
              <w:autoSpaceDE w:val="0"/>
              <w:autoSpaceDN w:val="0"/>
              <w:adjustRightInd w:val="0"/>
              <w:snapToGrid w:val="0"/>
              <w:jc w:val="left"/>
              <w:rPr>
                <w:rFonts w:ascii="宋体" w:hAnsi="宋体"/>
                <w:snapToGrid w:val="0"/>
                <w:kern w:val="0"/>
                <w:sz w:val="28"/>
                <w:szCs w:val="28"/>
              </w:rPr>
            </w:pPr>
          </w:p>
        </w:tc>
      </w:tr>
      <w:tr w14:paraId="0C2E35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26B1712E">
            <w:pPr>
              <w:autoSpaceDE w:val="0"/>
              <w:autoSpaceDN w:val="0"/>
              <w:adjustRightInd w:val="0"/>
              <w:snapToGrid w:val="0"/>
              <w:jc w:val="left"/>
              <w:rPr>
                <w:rFonts w:ascii="宋体" w:hAnsi="宋体"/>
                <w:snapToGrid w:val="0"/>
                <w:kern w:val="0"/>
                <w:sz w:val="28"/>
                <w:szCs w:val="28"/>
              </w:rPr>
            </w:pPr>
          </w:p>
        </w:tc>
        <w:tc>
          <w:tcPr>
            <w:tcW w:w="3260" w:type="dxa"/>
            <w:vAlign w:val="center"/>
          </w:tcPr>
          <w:p w14:paraId="5E6E916B">
            <w:pPr>
              <w:autoSpaceDE w:val="0"/>
              <w:autoSpaceDN w:val="0"/>
              <w:adjustRightInd w:val="0"/>
              <w:snapToGrid w:val="0"/>
              <w:jc w:val="left"/>
              <w:rPr>
                <w:rFonts w:ascii="宋体" w:hAnsi="宋体"/>
                <w:snapToGrid w:val="0"/>
                <w:kern w:val="0"/>
                <w:sz w:val="28"/>
                <w:szCs w:val="28"/>
              </w:rPr>
            </w:pPr>
          </w:p>
        </w:tc>
        <w:tc>
          <w:tcPr>
            <w:tcW w:w="1134" w:type="dxa"/>
            <w:vAlign w:val="center"/>
          </w:tcPr>
          <w:p w14:paraId="149C9453">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2E2357E5">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14:paraId="76C0F881">
            <w:pPr>
              <w:autoSpaceDE w:val="0"/>
              <w:autoSpaceDN w:val="0"/>
              <w:adjustRightInd w:val="0"/>
              <w:snapToGrid w:val="0"/>
              <w:jc w:val="left"/>
              <w:rPr>
                <w:rFonts w:ascii="宋体" w:hAnsi="宋体"/>
                <w:snapToGrid w:val="0"/>
                <w:kern w:val="0"/>
                <w:sz w:val="28"/>
                <w:szCs w:val="28"/>
              </w:rPr>
            </w:pPr>
          </w:p>
        </w:tc>
        <w:tc>
          <w:tcPr>
            <w:tcW w:w="1275" w:type="dxa"/>
            <w:vAlign w:val="center"/>
          </w:tcPr>
          <w:p w14:paraId="1646EA8D">
            <w:pPr>
              <w:autoSpaceDE w:val="0"/>
              <w:autoSpaceDN w:val="0"/>
              <w:adjustRightInd w:val="0"/>
              <w:snapToGrid w:val="0"/>
              <w:jc w:val="left"/>
              <w:rPr>
                <w:rFonts w:ascii="宋体" w:hAnsi="宋体"/>
                <w:snapToGrid w:val="0"/>
                <w:kern w:val="0"/>
                <w:sz w:val="28"/>
                <w:szCs w:val="28"/>
              </w:rPr>
            </w:pPr>
          </w:p>
        </w:tc>
        <w:tc>
          <w:tcPr>
            <w:tcW w:w="993" w:type="dxa"/>
            <w:vAlign w:val="center"/>
          </w:tcPr>
          <w:p w14:paraId="0E4ACB79">
            <w:pPr>
              <w:autoSpaceDE w:val="0"/>
              <w:autoSpaceDN w:val="0"/>
              <w:adjustRightInd w:val="0"/>
              <w:snapToGrid w:val="0"/>
              <w:jc w:val="left"/>
              <w:rPr>
                <w:rFonts w:ascii="宋体" w:hAnsi="宋体"/>
                <w:snapToGrid w:val="0"/>
                <w:kern w:val="0"/>
                <w:sz w:val="28"/>
                <w:szCs w:val="28"/>
              </w:rPr>
            </w:pPr>
          </w:p>
        </w:tc>
        <w:tc>
          <w:tcPr>
            <w:tcW w:w="1285" w:type="dxa"/>
            <w:vAlign w:val="center"/>
          </w:tcPr>
          <w:p w14:paraId="1A767C27">
            <w:pPr>
              <w:autoSpaceDE w:val="0"/>
              <w:autoSpaceDN w:val="0"/>
              <w:adjustRightInd w:val="0"/>
              <w:snapToGrid w:val="0"/>
              <w:jc w:val="left"/>
              <w:rPr>
                <w:rFonts w:ascii="宋体" w:hAnsi="宋体"/>
                <w:snapToGrid w:val="0"/>
                <w:kern w:val="0"/>
                <w:sz w:val="28"/>
                <w:szCs w:val="28"/>
              </w:rPr>
            </w:pPr>
          </w:p>
        </w:tc>
        <w:tc>
          <w:tcPr>
            <w:tcW w:w="947" w:type="dxa"/>
            <w:vAlign w:val="center"/>
          </w:tcPr>
          <w:p w14:paraId="640D9632">
            <w:pPr>
              <w:autoSpaceDE w:val="0"/>
              <w:autoSpaceDN w:val="0"/>
              <w:adjustRightInd w:val="0"/>
              <w:snapToGrid w:val="0"/>
              <w:jc w:val="left"/>
              <w:rPr>
                <w:rFonts w:ascii="宋体" w:hAnsi="宋体"/>
                <w:snapToGrid w:val="0"/>
                <w:kern w:val="0"/>
                <w:sz w:val="28"/>
                <w:szCs w:val="28"/>
              </w:rPr>
            </w:pPr>
          </w:p>
        </w:tc>
        <w:tc>
          <w:tcPr>
            <w:tcW w:w="1311" w:type="dxa"/>
            <w:vAlign w:val="center"/>
          </w:tcPr>
          <w:p w14:paraId="6204B0E1">
            <w:pPr>
              <w:autoSpaceDE w:val="0"/>
              <w:autoSpaceDN w:val="0"/>
              <w:adjustRightInd w:val="0"/>
              <w:snapToGrid w:val="0"/>
              <w:jc w:val="left"/>
              <w:rPr>
                <w:rFonts w:ascii="宋体" w:hAnsi="宋体"/>
                <w:snapToGrid w:val="0"/>
                <w:kern w:val="0"/>
                <w:sz w:val="28"/>
                <w:szCs w:val="28"/>
              </w:rPr>
            </w:pPr>
          </w:p>
        </w:tc>
      </w:tr>
      <w:tr w14:paraId="14F559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2680F377">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最高限价</w:t>
            </w:r>
          </w:p>
        </w:tc>
        <w:tc>
          <w:tcPr>
            <w:tcW w:w="10064" w:type="dxa"/>
            <w:gridSpan w:val="8"/>
            <w:tcBorders>
              <w:bottom w:val="single" w:color="auto" w:sz="4" w:space="0"/>
            </w:tcBorders>
            <w:vAlign w:val="center"/>
          </w:tcPr>
          <w:p w14:paraId="354B9613">
            <w:pPr>
              <w:autoSpaceDE w:val="0"/>
              <w:autoSpaceDN w:val="0"/>
              <w:adjustRightInd w:val="0"/>
              <w:snapToGrid w:val="0"/>
              <w:jc w:val="left"/>
              <w:rPr>
                <w:rFonts w:ascii="宋体" w:hAnsi="宋体"/>
                <w:snapToGrid w:val="0"/>
                <w:kern w:val="0"/>
                <w:szCs w:val="21"/>
              </w:rPr>
            </w:pPr>
          </w:p>
        </w:tc>
      </w:tr>
      <w:tr w14:paraId="69B2C5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693" w:type="dxa"/>
            <w:gridSpan w:val="2"/>
            <w:tcBorders>
              <w:top w:val="single" w:color="auto" w:sz="4" w:space="0"/>
            </w:tcBorders>
            <w:vAlign w:val="center"/>
          </w:tcPr>
          <w:p w14:paraId="0446E681">
            <w:pPr>
              <w:autoSpaceDE w:val="0"/>
              <w:autoSpaceDN w:val="0"/>
              <w:adjustRightInd w:val="0"/>
              <w:snapToGrid w:val="0"/>
              <w:jc w:val="center"/>
              <w:rPr>
                <w:szCs w:val="21"/>
              </w:rPr>
            </w:pPr>
            <w:r>
              <w:rPr>
                <w:rFonts w:hint="eastAsia"/>
                <w:szCs w:val="21"/>
              </w:rPr>
              <w:t>异常情况</w:t>
            </w:r>
          </w:p>
        </w:tc>
        <w:tc>
          <w:tcPr>
            <w:tcW w:w="10064" w:type="dxa"/>
            <w:gridSpan w:val="8"/>
            <w:tcBorders>
              <w:top w:val="single" w:color="auto" w:sz="4" w:space="0"/>
            </w:tcBorders>
            <w:vAlign w:val="center"/>
          </w:tcPr>
          <w:p w14:paraId="5476D673">
            <w:pPr>
              <w:autoSpaceDE w:val="0"/>
              <w:autoSpaceDN w:val="0"/>
              <w:adjustRightInd w:val="0"/>
              <w:snapToGrid w:val="0"/>
              <w:jc w:val="left"/>
              <w:rPr>
                <w:rFonts w:ascii="宋体" w:hAnsi="宋体"/>
                <w:i/>
                <w:kern w:val="0"/>
                <w:szCs w:val="21"/>
              </w:rPr>
            </w:pPr>
          </w:p>
        </w:tc>
      </w:tr>
    </w:tbl>
    <w:p w14:paraId="20B6F3C6">
      <w:pPr>
        <w:tabs>
          <w:tab w:val="left" w:pos="2740"/>
          <w:tab w:val="left" w:pos="4940"/>
          <w:tab w:val="left" w:pos="7140"/>
        </w:tabs>
        <w:autoSpaceDE w:val="0"/>
        <w:autoSpaceDN w:val="0"/>
        <w:adjustRightInd w:val="0"/>
        <w:snapToGrid w:val="0"/>
        <w:spacing w:line="360" w:lineRule="auto"/>
        <w:jc w:val="left"/>
        <w:rPr>
          <w:rFonts w:ascii="宋体" w:hAnsi="宋体"/>
          <w:snapToGrid w:val="0"/>
          <w:kern w:val="0"/>
          <w:szCs w:val="21"/>
        </w:rPr>
      </w:pPr>
    </w:p>
    <w:p w14:paraId="5E61E15B">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kern w:val="0"/>
          <w:szCs w:val="21"/>
        </w:rPr>
      </w:pPr>
      <w:r>
        <w:rPr>
          <w:rFonts w:ascii="宋体" w:hAnsi="宋体"/>
          <w:snapToGrid w:val="0"/>
          <w:kern w:val="0"/>
          <w:szCs w:val="21"/>
        </w:rPr>
        <w:t>招标人代表：</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监标人：</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hint="eastAsia" w:ascii="宋体" w:hAnsi="宋体"/>
          <w:snapToGrid w:val="0"/>
          <w:kern w:val="0"/>
          <w:szCs w:val="21"/>
        </w:rPr>
        <w:t>主持人</w:t>
      </w:r>
      <w:r>
        <w:rPr>
          <w:rFonts w:ascii="宋体" w:hAnsi="宋体"/>
          <w:snapToGrid w:val="0"/>
          <w:kern w:val="0"/>
          <w:szCs w:val="21"/>
        </w:rPr>
        <w:t>：</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记录人：</w:t>
      </w:r>
      <w:r>
        <w:rPr>
          <w:rFonts w:hint="eastAsia" w:ascii="宋体" w:hAnsi="宋体" w:cs="MingLiU"/>
          <w:snapToGrid w:val="0"/>
          <w:w w:val="200"/>
          <w:kern w:val="0"/>
          <w:szCs w:val="21"/>
          <w:u w:val="single"/>
        </w:rPr>
        <w:t xml:space="preserve">      </w:t>
      </w:r>
    </w:p>
    <w:p w14:paraId="3CC7FA9A">
      <w:pPr>
        <w:autoSpaceDE w:val="0"/>
        <w:autoSpaceDN w:val="0"/>
        <w:adjustRightInd w:val="0"/>
        <w:snapToGrid w:val="0"/>
        <w:spacing w:before="62" w:beforeLines="20" w:line="360" w:lineRule="auto"/>
        <w:jc w:val="right"/>
        <w:rPr>
          <w:rFonts w:ascii="宋体" w:hAnsi="宋体"/>
          <w:snapToGrid w:val="0"/>
          <w:kern w:val="0"/>
          <w:sz w:val="24"/>
        </w:rPr>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14:paraId="1C24F193">
      <w:pPr>
        <w:autoSpaceDE w:val="0"/>
        <w:autoSpaceDN w:val="0"/>
        <w:adjustRightInd w:val="0"/>
        <w:snapToGrid w:val="0"/>
        <w:spacing w:before="62" w:beforeLines="20" w:line="360" w:lineRule="auto"/>
        <w:rPr>
          <w:rFonts w:ascii="宋体" w:hAnsi="宋体"/>
          <w:snapToGrid w:val="0"/>
          <w:kern w:val="0"/>
          <w:sz w:val="24"/>
        </w:rPr>
      </w:pPr>
      <w:r>
        <w:rPr>
          <w:rFonts w:ascii="宋体" w:hAnsi="宋体"/>
          <w:snapToGrid w:val="0"/>
          <w:kern w:val="0"/>
          <w:sz w:val="24"/>
        </w:rPr>
        <w:br w:type="page"/>
      </w:r>
      <w:r>
        <w:rPr>
          <w:rFonts w:ascii="宋体" w:hAnsi="宋体"/>
          <w:b/>
          <w:snapToGrid w:val="0"/>
          <w:kern w:val="0"/>
        </w:rPr>
        <w:t>附表</w:t>
      </w:r>
      <w:r>
        <w:rPr>
          <w:rFonts w:hint="eastAsia" w:ascii="宋体" w:hAnsi="宋体"/>
          <w:b/>
          <w:snapToGrid w:val="0"/>
          <w:kern w:val="0"/>
        </w:rPr>
        <w:t>二</w:t>
      </w:r>
      <w:r>
        <w:rPr>
          <w:rFonts w:ascii="宋体" w:hAnsi="宋体"/>
          <w:b/>
          <w:snapToGrid w:val="0"/>
          <w:kern w:val="0"/>
        </w:rPr>
        <w:t>：纸质投标保函递交情况一览表（如有）</w:t>
      </w:r>
    </w:p>
    <w:p w14:paraId="57E86CE0">
      <w:pPr>
        <w:autoSpaceDE w:val="0"/>
        <w:autoSpaceDN w:val="0"/>
        <w:adjustRightInd w:val="0"/>
        <w:snapToGrid w:val="0"/>
        <w:spacing w:before="62" w:beforeLines="20" w:line="360" w:lineRule="auto"/>
        <w:jc w:val="center"/>
        <w:rPr>
          <w:rFonts w:ascii="宋体" w:hAnsi="宋体"/>
          <w:szCs w:val="21"/>
        </w:rPr>
      </w:pPr>
      <w:r>
        <w:rPr>
          <w:rFonts w:hint="eastAsia" w:ascii="宋体" w:hAnsi="宋体" w:cs="MingLiU"/>
          <w:snapToGrid w:val="0"/>
          <w:w w:val="198"/>
          <w:kern w:val="0"/>
          <w:sz w:val="28"/>
          <w:szCs w:val="28"/>
          <w:u w:val="single"/>
        </w:rPr>
        <w:t xml:space="preserve">              </w:t>
      </w:r>
      <w:r>
        <w:rPr>
          <w:rFonts w:hint="eastAsia" w:ascii="宋体" w:hAnsi="宋体"/>
          <w:snapToGrid w:val="0"/>
          <w:kern w:val="0"/>
          <w:sz w:val="28"/>
          <w:szCs w:val="28"/>
          <w:u w:val="single"/>
        </w:rPr>
        <w:t xml:space="preserve"> </w:t>
      </w:r>
      <w:r>
        <w:rPr>
          <w:rFonts w:ascii="宋体" w:hAnsi="宋体"/>
          <w:b/>
          <w:snapToGrid w:val="0"/>
          <w:w w:val="99"/>
          <w:kern w:val="0"/>
          <w:sz w:val="28"/>
          <w:szCs w:val="28"/>
          <w:u w:val="single"/>
        </w:rPr>
        <w:t>（项目名称）纸质投标保函</w:t>
      </w:r>
      <w:r>
        <w:rPr>
          <w:rFonts w:hint="eastAsia" w:ascii="宋体" w:hAnsi="宋体"/>
          <w:b/>
          <w:snapToGrid w:val="0"/>
          <w:w w:val="99"/>
          <w:kern w:val="0"/>
          <w:sz w:val="28"/>
          <w:szCs w:val="28"/>
          <w:u w:val="single"/>
        </w:rPr>
        <w:t>递交</w:t>
      </w:r>
      <w:r>
        <w:rPr>
          <w:rFonts w:ascii="宋体" w:hAnsi="宋体"/>
          <w:b/>
          <w:snapToGrid w:val="0"/>
          <w:w w:val="99"/>
          <w:kern w:val="0"/>
          <w:sz w:val="28"/>
          <w:szCs w:val="28"/>
          <w:u w:val="single"/>
        </w:rPr>
        <w:t>情况一览表</w:t>
      </w:r>
    </w:p>
    <w:p w14:paraId="3584BE0A">
      <w:pPr>
        <w:autoSpaceDE w:val="0"/>
        <w:autoSpaceDN w:val="0"/>
        <w:adjustRightInd w:val="0"/>
        <w:snapToGrid w:val="0"/>
        <w:spacing w:before="62" w:beforeLines="20" w:line="360" w:lineRule="auto"/>
        <w:ind w:firstLine="8610" w:firstLineChars="4100"/>
        <w:rPr>
          <w:rFonts w:ascii="宋体" w:hAnsi="宋体"/>
          <w:szCs w:val="21"/>
        </w:rPr>
      </w:pPr>
      <w:r>
        <w:rPr>
          <w:rFonts w:hint="eastAsia" w:ascii="宋体" w:hAnsi="宋体"/>
          <w:snapToGrid w:val="0"/>
          <w:kern w:val="0"/>
          <w:szCs w:val="21"/>
        </w:rPr>
        <w:t>投标截止时间</w:t>
      </w:r>
      <w:r>
        <w:rPr>
          <w:rFonts w:ascii="宋体" w:hAnsi="宋体"/>
          <w:snapToGrid w:val="0"/>
          <w:kern w:val="0"/>
          <w:szCs w:val="21"/>
        </w:rPr>
        <w:t>：</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snapToGrid w:val="0"/>
          <w:kern w:val="0"/>
          <w:szCs w:val="21"/>
          <w:u w:val="single"/>
        </w:rPr>
        <w:t xml:space="preserve">     </w:t>
      </w:r>
      <w:r>
        <w:rPr>
          <w:rFonts w:hint="eastAsia" w:ascii="宋体" w:hAnsi="宋体" w:cs="MingLiU"/>
          <w:snapToGrid w:val="0"/>
          <w:kern w:val="0"/>
          <w:szCs w:val="21"/>
        </w:rPr>
        <w:t>分</w:t>
      </w:r>
    </w:p>
    <w:tbl>
      <w:tblPr>
        <w:tblStyle w:val="47"/>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14:paraId="513A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5DDBBB9">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序号</w:t>
            </w:r>
          </w:p>
        </w:tc>
        <w:tc>
          <w:tcPr>
            <w:tcW w:w="4160" w:type="dxa"/>
          </w:tcPr>
          <w:p w14:paraId="6AFEB4D7">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投标人</w:t>
            </w:r>
          </w:p>
        </w:tc>
        <w:tc>
          <w:tcPr>
            <w:tcW w:w="3088" w:type="dxa"/>
          </w:tcPr>
          <w:p w14:paraId="62ABB69A">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金额（元）</w:t>
            </w:r>
          </w:p>
        </w:tc>
        <w:tc>
          <w:tcPr>
            <w:tcW w:w="2987" w:type="dxa"/>
          </w:tcPr>
          <w:p w14:paraId="6F9A395C">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递交时间</w:t>
            </w:r>
          </w:p>
        </w:tc>
        <w:tc>
          <w:tcPr>
            <w:tcW w:w="3175" w:type="dxa"/>
          </w:tcPr>
          <w:p w14:paraId="43EFBE21">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备注</w:t>
            </w:r>
          </w:p>
        </w:tc>
      </w:tr>
      <w:tr w14:paraId="2B8F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E2BA92A">
            <w:pPr>
              <w:autoSpaceDE w:val="0"/>
              <w:autoSpaceDN w:val="0"/>
              <w:adjustRightInd w:val="0"/>
              <w:snapToGrid w:val="0"/>
              <w:spacing w:before="62" w:beforeLines="20" w:line="360" w:lineRule="auto"/>
              <w:rPr>
                <w:rFonts w:ascii="宋体" w:hAnsi="宋体"/>
                <w:szCs w:val="21"/>
              </w:rPr>
            </w:pPr>
          </w:p>
        </w:tc>
        <w:tc>
          <w:tcPr>
            <w:tcW w:w="4160" w:type="dxa"/>
          </w:tcPr>
          <w:p w14:paraId="76E3E138">
            <w:pPr>
              <w:autoSpaceDE w:val="0"/>
              <w:autoSpaceDN w:val="0"/>
              <w:adjustRightInd w:val="0"/>
              <w:snapToGrid w:val="0"/>
              <w:spacing w:before="62" w:beforeLines="20" w:line="360" w:lineRule="auto"/>
              <w:rPr>
                <w:rFonts w:ascii="宋体" w:hAnsi="宋体"/>
                <w:szCs w:val="21"/>
              </w:rPr>
            </w:pPr>
          </w:p>
        </w:tc>
        <w:tc>
          <w:tcPr>
            <w:tcW w:w="3088" w:type="dxa"/>
          </w:tcPr>
          <w:p w14:paraId="4708E5A4">
            <w:pPr>
              <w:autoSpaceDE w:val="0"/>
              <w:autoSpaceDN w:val="0"/>
              <w:adjustRightInd w:val="0"/>
              <w:snapToGrid w:val="0"/>
              <w:spacing w:before="62" w:beforeLines="20" w:line="360" w:lineRule="auto"/>
              <w:rPr>
                <w:rFonts w:ascii="宋体" w:hAnsi="宋体"/>
                <w:szCs w:val="21"/>
              </w:rPr>
            </w:pPr>
          </w:p>
        </w:tc>
        <w:tc>
          <w:tcPr>
            <w:tcW w:w="2987" w:type="dxa"/>
          </w:tcPr>
          <w:p w14:paraId="03925BAF">
            <w:pPr>
              <w:autoSpaceDE w:val="0"/>
              <w:autoSpaceDN w:val="0"/>
              <w:adjustRightInd w:val="0"/>
              <w:snapToGrid w:val="0"/>
              <w:spacing w:before="62" w:beforeLines="20" w:line="360" w:lineRule="auto"/>
              <w:rPr>
                <w:rFonts w:ascii="宋体" w:hAnsi="宋体"/>
                <w:szCs w:val="21"/>
              </w:rPr>
            </w:pPr>
          </w:p>
        </w:tc>
        <w:tc>
          <w:tcPr>
            <w:tcW w:w="3175" w:type="dxa"/>
          </w:tcPr>
          <w:p w14:paraId="5210288D">
            <w:pPr>
              <w:autoSpaceDE w:val="0"/>
              <w:autoSpaceDN w:val="0"/>
              <w:adjustRightInd w:val="0"/>
              <w:snapToGrid w:val="0"/>
              <w:spacing w:before="62" w:beforeLines="20" w:line="360" w:lineRule="auto"/>
              <w:rPr>
                <w:rFonts w:ascii="宋体" w:hAnsi="宋体"/>
                <w:szCs w:val="21"/>
              </w:rPr>
            </w:pPr>
          </w:p>
        </w:tc>
      </w:tr>
      <w:tr w14:paraId="220C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71FECB66">
            <w:pPr>
              <w:autoSpaceDE w:val="0"/>
              <w:autoSpaceDN w:val="0"/>
              <w:adjustRightInd w:val="0"/>
              <w:snapToGrid w:val="0"/>
              <w:spacing w:before="62" w:beforeLines="20" w:line="360" w:lineRule="auto"/>
              <w:rPr>
                <w:rFonts w:ascii="宋体" w:hAnsi="宋体"/>
                <w:szCs w:val="21"/>
              </w:rPr>
            </w:pPr>
          </w:p>
        </w:tc>
        <w:tc>
          <w:tcPr>
            <w:tcW w:w="4160" w:type="dxa"/>
          </w:tcPr>
          <w:p w14:paraId="4EA4FC9C">
            <w:pPr>
              <w:autoSpaceDE w:val="0"/>
              <w:autoSpaceDN w:val="0"/>
              <w:adjustRightInd w:val="0"/>
              <w:snapToGrid w:val="0"/>
              <w:spacing w:before="62" w:beforeLines="20" w:line="360" w:lineRule="auto"/>
              <w:rPr>
                <w:rFonts w:ascii="宋体" w:hAnsi="宋体"/>
                <w:szCs w:val="21"/>
              </w:rPr>
            </w:pPr>
          </w:p>
        </w:tc>
        <w:tc>
          <w:tcPr>
            <w:tcW w:w="3088" w:type="dxa"/>
          </w:tcPr>
          <w:p w14:paraId="150B4A4E">
            <w:pPr>
              <w:autoSpaceDE w:val="0"/>
              <w:autoSpaceDN w:val="0"/>
              <w:adjustRightInd w:val="0"/>
              <w:snapToGrid w:val="0"/>
              <w:spacing w:before="62" w:beforeLines="20" w:line="360" w:lineRule="auto"/>
              <w:rPr>
                <w:rFonts w:ascii="宋体" w:hAnsi="宋体"/>
                <w:szCs w:val="21"/>
              </w:rPr>
            </w:pPr>
          </w:p>
        </w:tc>
        <w:tc>
          <w:tcPr>
            <w:tcW w:w="2987" w:type="dxa"/>
          </w:tcPr>
          <w:p w14:paraId="20B181AF">
            <w:pPr>
              <w:autoSpaceDE w:val="0"/>
              <w:autoSpaceDN w:val="0"/>
              <w:adjustRightInd w:val="0"/>
              <w:snapToGrid w:val="0"/>
              <w:spacing w:before="62" w:beforeLines="20" w:line="360" w:lineRule="auto"/>
              <w:rPr>
                <w:rFonts w:ascii="宋体" w:hAnsi="宋体"/>
                <w:szCs w:val="21"/>
              </w:rPr>
            </w:pPr>
          </w:p>
        </w:tc>
        <w:tc>
          <w:tcPr>
            <w:tcW w:w="3175" w:type="dxa"/>
          </w:tcPr>
          <w:p w14:paraId="30C64608">
            <w:pPr>
              <w:autoSpaceDE w:val="0"/>
              <w:autoSpaceDN w:val="0"/>
              <w:adjustRightInd w:val="0"/>
              <w:snapToGrid w:val="0"/>
              <w:spacing w:before="62" w:beforeLines="20" w:line="360" w:lineRule="auto"/>
              <w:rPr>
                <w:rFonts w:ascii="宋体" w:hAnsi="宋体"/>
                <w:szCs w:val="21"/>
              </w:rPr>
            </w:pPr>
          </w:p>
        </w:tc>
      </w:tr>
      <w:tr w14:paraId="7029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5895831">
            <w:pPr>
              <w:autoSpaceDE w:val="0"/>
              <w:autoSpaceDN w:val="0"/>
              <w:adjustRightInd w:val="0"/>
              <w:snapToGrid w:val="0"/>
              <w:spacing w:before="62" w:beforeLines="20" w:line="360" w:lineRule="auto"/>
              <w:rPr>
                <w:rFonts w:ascii="宋体" w:hAnsi="宋体"/>
                <w:szCs w:val="21"/>
              </w:rPr>
            </w:pPr>
          </w:p>
        </w:tc>
        <w:tc>
          <w:tcPr>
            <w:tcW w:w="4160" w:type="dxa"/>
          </w:tcPr>
          <w:p w14:paraId="647FF07A">
            <w:pPr>
              <w:autoSpaceDE w:val="0"/>
              <w:autoSpaceDN w:val="0"/>
              <w:adjustRightInd w:val="0"/>
              <w:snapToGrid w:val="0"/>
              <w:spacing w:before="62" w:beforeLines="20" w:line="360" w:lineRule="auto"/>
              <w:rPr>
                <w:rFonts w:ascii="宋体" w:hAnsi="宋体"/>
                <w:szCs w:val="21"/>
              </w:rPr>
            </w:pPr>
          </w:p>
        </w:tc>
        <w:tc>
          <w:tcPr>
            <w:tcW w:w="3088" w:type="dxa"/>
          </w:tcPr>
          <w:p w14:paraId="12534D4A">
            <w:pPr>
              <w:autoSpaceDE w:val="0"/>
              <w:autoSpaceDN w:val="0"/>
              <w:adjustRightInd w:val="0"/>
              <w:snapToGrid w:val="0"/>
              <w:spacing w:before="62" w:beforeLines="20" w:line="360" w:lineRule="auto"/>
              <w:rPr>
                <w:rFonts w:ascii="宋体" w:hAnsi="宋体"/>
                <w:szCs w:val="21"/>
              </w:rPr>
            </w:pPr>
          </w:p>
        </w:tc>
        <w:tc>
          <w:tcPr>
            <w:tcW w:w="2987" w:type="dxa"/>
          </w:tcPr>
          <w:p w14:paraId="19607E54">
            <w:pPr>
              <w:autoSpaceDE w:val="0"/>
              <w:autoSpaceDN w:val="0"/>
              <w:adjustRightInd w:val="0"/>
              <w:snapToGrid w:val="0"/>
              <w:spacing w:before="62" w:beforeLines="20" w:line="360" w:lineRule="auto"/>
              <w:rPr>
                <w:rFonts w:ascii="宋体" w:hAnsi="宋体"/>
                <w:szCs w:val="21"/>
              </w:rPr>
            </w:pPr>
          </w:p>
        </w:tc>
        <w:tc>
          <w:tcPr>
            <w:tcW w:w="3175" w:type="dxa"/>
          </w:tcPr>
          <w:p w14:paraId="658AEAFC">
            <w:pPr>
              <w:autoSpaceDE w:val="0"/>
              <w:autoSpaceDN w:val="0"/>
              <w:adjustRightInd w:val="0"/>
              <w:snapToGrid w:val="0"/>
              <w:spacing w:before="62" w:beforeLines="20" w:line="360" w:lineRule="auto"/>
              <w:rPr>
                <w:rFonts w:ascii="宋体" w:hAnsi="宋体"/>
                <w:szCs w:val="21"/>
              </w:rPr>
            </w:pPr>
          </w:p>
        </w:tc>
      </w:tr>
      <w:tr w14:paraId="475E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6080A5F">
            <w:pPr>
              <w:autoSpaceDE w:val="0"/>
              <w:autoSpaceDN w:val="0"/>
              <w:adjustRightInd w:val="0"/>
              <w:snapToGrid w:val="0"/>
              <w:spacing w:before="62" w:beforeLines="20" w:line="360" w:lineRule="auto"/>
              <w:rPr>
                <w:rFonts w:ascii="宋体" w:hAnsi="宋体"/>
                <w:szCs w:val="21"/>
              </w:rPr>
            </w:pPr>
          </w:p>
        </w:tc>
        <w:tc>
          <w:tcPr>
            <w:tcW w:w="4160" w:type="dxa"/>
          </w:tcPr>
          <w:p w14:paraId="106B9E86">
            <w:pPr>
              <w:autoSpaceDE w:val="0"/>
              <w:autoSpaceDN w:val="0"/>
              <w:adjustRightInd w:val="0"/>
              <w:snapToGrid w:val="0"/>
              <w:spacing w:before="62" w:beforeLines="20" w:line="360" w:lineRule="auto"/>
              <w:rPr>
                <w:rFonts w:ascii="宋体" w:hAnsi="宋体"/>
                <w:szCs w:val="21"/>
              </w:rPr>
            </w:pPr>
          </w:p>
        </w:tc>
        <w:tc>
          <w:tcPr>
            <w:tcW w:w="3088" w:type="dxa"/>
          </w:tcPr>
          <w:p w14:paraId="08B6CFF8">
            <w:pPr>
              <w:autoSpaceDE w:val="0"/>
              <w:autoSpaceDN w:val="0"/>
              <w:adjustRightInd w:val="0"/>
              <w:snapToGrid w:val="0"/>
              <w:spacing w:before="62" w:beforeLines="20" w:line="360" w:lineRule="auto"/>
              <w:rPr>
                <w:rFonts w:ascii="宋体" w:hAnsi="宋体"/>
                <w:szCs w:val="21"/>
              </w:rPr>
            </w:pPr>
          </w:p>
        </w:tc>
        <w:tc>
          <w:tcPr>
            <w:tcW w:w="2987" w:type="dxa"/>
          </w:tcPr>
          <w:p w14:paraId="06D95C53">
            <w:pPr>
              <w:autoSpaceDE w:val="0"/>
              <w:autoSpaceDN w:val="0"/>
              <w:adjustRightInd w:val="0"/>
              <w:snapToGrid w:val="0"/>
              <w:spacing w:before="62" w:beforeLines="20" w:line="360" w:lineRule="auto"/>
              <w:rPr>
                <w:rFonts w:ascii="宋体" w:hAnsi="宋体"/>
                <w:szCs w:val="21"/>
              </w:rPr>
            </w:pPr>
          </w:p>
        </w:tc>
        <w:tc>
          <w:tcPr>
            <w:tcW w:w="3175" w:type="dxa"/>
          </w:tcPr>
          <w:p w14:paraId="41F07F0D">
            <w:pPr>
              <w:autoSpaceDE w:val="0"/>
              <w:autoSpaceDN w:val="0"/>
              <w:adjustRightInd w:val="0"/>
              <w:snapToGrid w:val="0"/>
              <w:spacing w:before="62" w:beforeLines="20" w:line="360" w:lineRule="auto"/>
              <w:rPr>
                <w:rFonts w:ascii="宋体" w:hAnsi="宋体"/>
                <w:szCs w:val="21"/>
              </w:rPr>
            </w:pPr>
          </w:p>
        </w:tc>
      </w:tr>
      <w:tr w14:paraId="69A0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493F030">
            <w:pPr>
              <w:autoSpaceDE w:val="0"/>
              <w:autoSpaceDN w:val="0"/>
              <w:adjustRightInd w:val="0"/>
              <w:snapToGrid w:val="0"/>
              <w:spacing w:before="62" w:beforeLines="20" w:line="360" w:lineRule="auto"/>
              <w:rPr>
                <w:rFonts w:ascii="宋体" w:hAnsi="宋体"/>
                <w:szCs w:val="21"/>
              </w:rPr>
            </w:pPr>
          </w:p>
        </w:tc>
        <w:tc>
          <w:tcPr>
            <w:tcW w:w="4160" w:type="dxa"/>
          </w:tcPr>
          <w:p w14:paraId="03300FC3">
            <w:pPr>
              <w:autoSpaceDE w:val="0"/>
              <w:autoSpaceDN w:val="0"/>
              <w:adjustRightInd w:val="0"/>
              <w:snapToGrid w:val="0"/>
              <w:spacing w:before="62" w:beforeLines="20" w:line="360" w:lineRule="auto"/>
              <w:rPr>
                <w:rFonts w:ascii="宋体" w:hAnsi="宋体"/>
                <w:szCs w:val="21"/>
              </w:rPr>
            </w:pPr>
          </w:p>
        </w:tc>
        <w:tc>
          <w:tcPr>
            <w:tcW w:w="3088" w:type="dxa"/>
          </w:tcPr>
          <w:p w14:paraId="5854176E">
            <w:pPr>
              <w:autoSpaceDE w:val="0"/>
              <w:autoSpaceDN w:val="0"/>
              <w:adjustRightInd w:val="0"/>
              <w:snapToGrid w:val="0"/>
              <w:spacing w:before="62" w:beforeLines="20" w:line="360" w:lineRule="auto"/>
              <w:rPr>
                <w:rFonts w:ascii="宋体" w:hAnsi="宋体"/>
                <w:szCs w:val="21"/>
              </w:rPr>
            </w:pPr>
          </w:p>
        </w:tc>
        <w:tc>
          <w:tcPr>
            <w:tcW w:w="2987" w:type="dxa"/>
          </w:tcPr>
          <w:p w14:paraId="2C7E2A0E">
            <w:pPr>
              <w:autoSpaceDE w:val="0"/>
              <w:autoSpaceDN w:val="0"/>
              <w:adjustRightInd w:val="0"/>
              <w:snapToGrid w:val="0"/>
              <w:spacing w:before="62" w:beforeLines="20" w:line="360" w:lineRule="auto"/>
              <w:rPr>
                <w:rFonts w:ascii="宋体" w:hAnsi="宋体"/>
                <w:szCs w:val="21"/>
              </w:rPr>
            </w:pPr>
          </w:p>
        </w:tc>
        <w:tc>
          <w:tcPr>
            <w:tcW w:w="3175" w:type="dxa"/>
          </w:tcPr>
          <w:p w14:paraId="3546E6EB">
            <w:pPr>
              <w:autoSpaceDE w:val="0"/>
              <w:autoSpaceDN w:val="0"/>
              <w:adjustRightInd w:val="0"/>
              <w:snapToGrid w:val="0"/>
              <w:spacing w:before="62" w:beforeLines="20" w:line="360" w:lineRule="auto"/>
              <w:rPr>
                <w:rFonts w:ascii="宋体" w:hAnsi="宋体"/>
                <w:szCs w:val="21"/>
              </w:rPr>
            </w:pPr>
          </w:p>
        </w:tc>
      </w:tr>
      <w:tr w14:paraId="481B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B523795">
            <w:pPr>
              <w:autoSpaceDE w:val="0"/>
              <w:autoSpaceDN w:val="0"/>
              <w:adjustRightInd w:val="0"/>
              <w:snapToGrid w:val="0"/>
              <w:spacing w:before="62" w:beforeLines="20" w:line="360" w:lineRule="auto"/>
              <w:rPr>
                <w:rFonts w:ascii="宋体" w:hAnsi="宋体"/>
                <w:szCs w:val="21"/>
              </w:rPr>
            </w:pPr>
          </w:p>
        </w:tc>
        <w:tc>
          <w:tcPr>
            <w:tcW w:w="4160" w:type="dxa"/>
          </w:tcPr>
          <w:p w14:paraId="5DFB7265">
            <w:pPr>
              <w:autoSpaceDE w:val="0"/>
              <w:autoSpaceDN w:val="0"/>
              <w:adjustRightInd w:val="0"/>
              <w:snapToGrid w:val="0"/>
              <w:spacing w:before="62" w:beforeLines="20" w:line="360" w:lineRule="auto"/>
              <w:rPr>
                <w:rFonts w:ascii="宋体" w:hAnsi="宋体"/>
                <w:szCs w:val="21"/>
              </w:rPr>
            </w:pPr>
          </w:p>
        </w:tc>
        <w:tc>
          <w:tcPr>
            <w:tcW w:w="3088" w:type="dxa"/>
          </w:tcPr>
          <w:p w14:paraId="44576399">
            <w:pPr>
              <w:autoSpaceDE w:val="0"/>
              <w:autoSpaceDN w:val="0"/>
              <w:adjustRightInd w:val="0"/>
              <w:snapToGrid w:val="0"/>
              <w:spacing w:before="62" w:beforeLines="20" w:line="360" w:lineRule="auto"/>
              <w:rPr>
                <w:rFonts w:ascii="宋体" w:hAnsi="宋体"/>
                <w:szCs w:val="21"/>
              </w:rPr>
            </w:pPr>
          </w:p>
        </w:tc>
        <w:tc>
          <w:tcPr>
            <w:tcW w:w="2987" w:type="dxa"/>
          </w:tcPr>
          <w:p w14:paraId="2AF60695">
            <w:pPr>
              <w:autoSpaceDE w:val="0"/>
              <w:autoSpaceDN w:val="0"/>
              <w:adjustRightInd w:val="0"/>
              <w:snapToGrid w:val="0"/>
              <w:spacing w:before="62" w:beforeLines="20" w:line="360" w:lineRule="auto"/>
              <w:rPr>
                <w:rFonts w:ascii="宋体" w:hAnsi="宋体"/>
                <w:szCs w:val="21"/>
              </w:rPr>
            </w:pPr>
          </w:p>
        </w:tc>
        <w:tc>
          <w:tcPr>
            <w:tcW w:w="3175" w:type="dxa"/>
          </w:tcPr>
          <w:p w14:paraId="15CAB0C3">
            <w:pPr>
              <w:autoSpaceDE w:val="0"/>
              <w:autoSpaceDN w:val="0"/>
              <w:adjustRightInd w:val="0"/>
              <w:snapToGrid w:val="0"/>
              <w:spacing w:before="62" w:beforeLines="20" w:line="360" w:lineRule="auto"/>
              <w:rPr>
                <w:rFonts w:ascii="宋体" w:hAnsi="宋体"/>
                <w:szCs w:val="21"/>
              </w:rPr>
            </w:pPr>
          </w:p>
        </w:tc>
      </w:tr>
      <w:tr w14:paraId="60F0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4DB4DC8">
            <w:pPr>
              <w:autoSpaceDE w:val="0"/>
              <w:autoSpaceDN w:val="0"/>
              <w:adjustRightInd w:val="0"/>
              <w:snapToGrid w:val="0"/>
              <w:spacing w:before="62" w:beforeLines="20" w:line="360" w:lineRule="auto"/>
              <w:rPr>
                <w:rFonts w:ascii="宋体" w:hAnsi="宋体"/>
                <w:szCs w:val="21"/>
              </w:rPr>
            </w:pPr>
          </w:p>
        </w:tc>
        <w:tc>
          <w:tcPr>
            <w:tcW w:w="4160" w:type="dxa"/>
          </w:tcPr>
          <w:p w14:paraId="2A805EA3">
            <w:pPr>
              <w:autoSpaceDE w:val="0"/>
              <w:autoSpaceDN w:val="0"/>
              <w:adjustRightInd w:val="0"/>
              <w:snapToGrid w:val="0"/>
              <w:spacing w:before="62" w:beforeLines="20" w:line="360" w:lineRule="auto"/>
              <w:rPr>
                <w:rFonts w:ascii="宋体" w:hAnsi="宋体"/>
                <w:szCs w:val="21"/>
              </w:rPr>
            </w:pPr>
          </w:p>
        </w:tc>
        <w:tc>
          <w:tcPr>
            <w:tcW w:w="3088" w:type="dxa"/>
          </w:tcPr>
          <w:p w14:paraId="0079B6B6">
            <w:pPr>
              <w:autoSpaceDE w:val="0"/>
              <w:autoSpaceDN w:val="0"/>
              <w:adjustRightInd w:val="0"/>
              <w:snapToGrid w:val="0"/>
              <w:spacing w:before="62" w:beforeLines="20" w:line="360" w:lineRule="auto"/>
              <w:rPr>
                <w:rFonts w:ascii="宋体" w:hAnsi="宋体"/>
                <w:szCs w:val="21"/>
              </w:rPr>
            </w:pPr>
          </w:p>
        </w:tc>
        <w:tc>
          <w:tcPr>
            <w:tcW w:w="2987" w:type="dxa"/>
          </w:tcPr>
          <w:p w14:paraId="216A5254">
            <w:pPr>
              <w:autoSpaceDE w:val="0"/>
              <w:autoSpaceDN w:val="0"/>
              <w:adjustRightInd w:val="0"/>
              <w:snapToGrid w:val="0"/>
              <w:spacing w:before="62" w:beforeLines="20" w:line="360" w:lineRule="auto"/>
              <w:rPr>
                <w:rFonts w:ascii="宋体" w:hAnsi="宋体"/>
                <w:szCs w:val="21"/>
              </w:rPr>
            </w:pPr>
          </w:p>
        </w:tc>
        <w:tc>
          <w:tcPr>
            <w:tcW w:w="3175" w:type="dxa"/>
          </w:tcPr>
          <w:p w14:paraId="36879F14">
            <w:pPr>
              <w:autoSpaceDE w:val="0"/>
              <w:autoSpaceDN w:val="0"/>
              <w:adjustRightInd w:val="0"/>
              <w:snapToGrid w:val="0"/>
              <w:spacing w:before="62" w:beforeLines="20" w:line="360" w:lineRule="auto"/>
              <w:rPr>
                <w:rFonts w:ascii="宋体" w:hAnsi="宋体"/>
                <w:szCs w:val="21"/>
              </w:rPr>
            </w:pPr>
          </w:p>
        </w:tc>
      </w:tr>
      <w:tr w14:paraId="5136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1400F09">
            <w:pPr>
              <w:autoSpaceDE w:val="0"/>
              <w:autoSpaceDN w:val="0"/>
              <w:adjustRightInd w:val="0"/>
              <w:snapToGrid w:val="0"/>
              <w:spacing w:before="62" w:beforeLines="20" w:line="360" w:lineRule="auto"/>
              <w:rPr>
                <w:rFonts w:ascii="宋体" w:hAnsi="宋体"/>
                <w:szCs w:val="21"/>
              </w:rPr>
            </w:pPr>
          </w:p>
        </w:tc>
        <w:tc>
          <w:tcPr>
            <w:tcW w:w="4160" w:type="dxa"/>
          </w:tcPr>
          <w:p w14:paraId="71589282">
            <w:pPr>
              <w:autoSpaceDE w:val="0"/>
              <w:autoSpaceDN w:val="0"/>
              <w:adjustRightInd w:val="0"/>
              <w:snapToGrid w:val="0"/>
              <w:spacing w:before="62" w:beforeLines="20" w:line="360" w:lineRule="auto"/>
              <w:rPr>
                <w:rFonts w:ascii="宋体" w:hAnsi="宋体"/>
                <w:szCs w:val="21"/>
              </w:rPr>
            </w:pPr>
          </w:p>
        </w:tc>
        <w:tc>
          <w:tcPr>
            <w:tcW w:w="3088" w:type="dxa"/>
          </w:tcPr>
          <w:p w14:paraId="2A829765">
            <w:pPr>
              <w:autoSpaceDE w:val="0"/>
              <w:autoSpaceDN w:val="0"/>
              <w:adjustRightInd w:val="0"/>
              <w:snapToGrid w:val="0"/>
              <w:spacing w:before="62" w:beforeLines="20" w:line="360" w:lineRule="auto"/>
              <w:rPr>
                <w:rFonts w:ascii="宋体" w:hAnsi="宋体"/>
                <w:szCs w:val="21"/>
              </w:rPr>
            </w:pPr>
          </w:p>
        </w:tc>
        <w:tc>
          <w:tcPr>
            <w:tcW w:w="2987" w:type="dxa"/>
          </w:tcPr>
          <w:p w14:paraId="25193BE0">
            <w:pPr>
              <w:autoSpaceDE w:val="0"/>
              <w:autoSpaceDN w:val="0"/>
              <w:adjustRightInd w:val="0"/>
              <w:snapToGrid w:val="0"/>
              <w:spacing w:before="62" w:beforeLines="20" w:line="360" w:lineRule="auto"/>
              <w:rPr>
                <w:rFonts w:ascii="宋体" w:hAnsi="宋体"/>
                <w:szCs w:val="21"/>
              </w:rPr>
            </w:pPr>
          </w:p>
        </w:tc>
        <w:tc>
          <w:tcPr>
            <w:tcW w:w="3175" w:type="dxa"/>
          </w:tcPr>
          <w:p w14:paraId="3A8BCB70">
            <w:pPr>
              <w:autoSpaceDE w:val="0"/>
              <w:autoSpaceDN w:val="0"/>
              <w:adjustRightInd w:val="0"/>
              <w:snapToGrid w:val="0"/>
              <w:spacing w:before="62" w:beforeLines="20" w:line="360" w:lineRule="auto"/>
              <w:rPr>
                <w:rFonts w:ascii="宋体" w:hAnsi="宋体"/>
                <w:szCs w:val="21"/>
              </w:rPr>
            </w:pPr>
          </w:p>
        </w:tc>
      </w:tr>
      <w:tr w14:paraId="6481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C2F5DCB">
            <w:pPr>
              <w:autoSpaceDE w:val="0"/>
              <w:autoSpaceDN w:val="0"/>
              <w:adjustRightInd w:val="0"/>
              <w:snapToGrid w:val="0"/>
              <w:spacing w:before="62" w:beforeLines="20" w:line="360" w:lineRule="auto"/>
              <w:rPr>
                <w:rFonts w:ascii="宋体" w:hAnsi="宋体"/>
                <w:szCs w:val="21"/>
              </w:rPr>
            </w:pPr>
          </w:p>
        </w:tc>
        <w:tc>
          <w:tcPr>
            <w:tcW w:w="4160" w:type="dxa"/>
          </w:tcPr>
          <w:p w14:paraId="00868573">
            <w:pPr>
              <w:autoSpaceDE w:val="0"/>
              <w:autoSpaceDN w:val="0"/>
              <w:adjustRightInd w:val="0"/>
              <w:snapToGrid w:val="0"/>
              <w:spacing w:before="62" w:beforeLines="20" w:line="360" w:lineRule="auto"/>
              <w:rPr>
                <w:rFonts w:ascii="宋体" w:hAnsi="宋体"/>
                <w:szCs w:val="21"/>
              </w:rPr>
            </w:pPr>
          </w:p>
        </w:tc>
        <w:tc>
          <w:tcPr>
            <w:tcW w:w="3088" w:type="dxa"/>
          </w:tcPr>
          <w:p w14:paraId="2B1D3C6B">
            <w:pPr>
              <w:autoSpaceDE w:val="0"/>
              <w:autoSpaceDN w:val="0"/>
              <w:adjustRightInd w:val="0"/>
              <w:snapToGrid w:val="0"/>
              <w:spacing w:before="62" w:beforeLines="20" w:line="360" w:lineRule="auto"/>
              <w:rPr>
                <w:rFonts w:ascii="宋体" w:hAnsi="宋体"/>
                <w:szCs w:val="21"/>
              </w:rPr>
            </w:pPr>
          </w:p>
        </w:tc>
        <w:tc>
          <w:tcPr>
            <w:tcW w:w="2987" w:type="dxa"/>
          </w:tcPr>
          <w:p w14:paraId="4B9A1E00">
            <w:pPr>
              <w:autoSpaceDE w:val="0"/>
              <w:autoSpaceDN w:val="0"/>
              <w:adjustRightInd w:val="0"/>
              <w:snapToGrid w:val="0"/>
              <w:spacing w:before="62" w:beforeLines="20" w:line="360" w:lineRule="auto"/>
              <w:rPr>
                <w:rFonts w:ascii="宋体" w:hAnsi="宋体"/>
                <w:szCs w:val="21"/>
              </w:rPr>
            </w:pPr>
          </w:p>
        </w:tc>
        <w:tc>
          <w:tcPr>
            <w:tcW w:w="3175" w:type="dxa"/>
          </w:tcPr>
          <w:p w14:paraId="7816D6A3">
            <w:pPr>
              <w:autoSpaceDE w:val="0"/>
              <w:autoSpaceDN w:val="0"/>
              <w:adjustRightInd w:val="0"/>
              <w:snapToGrid w:val="0"/>
              <w:spacing w:before="62" w:beforeLines="20" w:line="360" w:lineRule="auto"/>
              <w:rPr>
                <w:rFonts w:ascii="宋体" w:hAnsi="宋体"/>
                <w:szCs w:val="21"/>
              </w:rPr>
            </w:pPr>
          </w:p>
        </w:tc>
      </w:tr>
      <w:tr w14:paraId="7884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0068296">
            <w:pPr>
              <w:autoSpaceDE w:val="0"/>
              <w:autoSpaceDN w:val="0"/>
              <w:adjustRightInd w:val="0"/>
              <w:snapToGrid w:val="0"/>
              <w:spacing w:before="62" w:beforeLines="20" w:line="360" w:lineRule="auto"/>
              <w:rPr>
                <w:rFonts w:ascii="宋体" w:hAnsi="宋体"/>
                <w:szCs w:val="21"/>
              </w:rPr>
            </w:pPr>
          </w:p>
        </w:tc>
        <w:tc>
          <w:tcPr>
            <w:tcW w:w="4160" w:type="dxa"/>
          </w:tcPr>
          <w:p w14:paraId="1B035799">
            <w:pPr>
              <w:autoSpaceDE w:val="0"/>
              <w:autoSpaceDN w:val="0"/>
              <w:adjustRightInd w:val="0"/>
              <w:snapToGrid w:val="0"/>
              <w:spacing w:before="62" w:beforeLines="20" w:line="360" w:lineRule="auto"/>
              <w:rPr>
                <w:rFonts w:ascii="宋体" w:hAnsi="宋体"/>
                <w:szCs w:val="21"/>
              </w:rPr>
            </w:pPr>
          </w:p>
        </w:tc>
        <w:tc>
          <w:tcPr>
            <w:tcW w:w="3088" w:type="dxa"/>
          </w:tcPr>
          <w:p w14:paraId="708C6302">
            <w:pPr>
              <w:autoSpaceDE w:val="0"/>
              <w:autoSpaceDN w:val="0"/>
              <w:adjustRightInd w:val="0"/>
              <w:snapToGrid w:val="0"/>
              <w:spacing w:before="62" w:beforeLines="20" w:line="360" w:lineRule="auto"/>
              <w:rPr>
                <w:rFonts w:ascii="宋体" w:hAnsi="宋体"/>
                <w:szCs w:val="21"/>
              </w:rPr>
            </w:pPr>
          </w:p>
        </w:tc>
        <w:tc>
          <w:tcPr>
            <w:tcW w:w="2987" w:type="dxa"/>
          </w:tcPr>
          <w:p w14:paraId="1051D3D4">
            <w:pPr>
              <w:autoSpaceDE w:val="0"/>
              <w:autoSpaceDN w:val="0"/>
              <w:adjustRightInd w:val="0"/>
              <w:snapToGrid w:val="0"/>
              <w:spacing w:before="62" w:beforeLines="20" w:line="360" w:lineRule="auto"/>
              <w:rPr>
                <w:rFonts w:ascii="宋体" w:hAnsi="宋体"/>
                <w:szCs w:val="21"/>
              </w:rPr>
            </w:pPr>
          </w:p>
        </w:tc>
        <w:tc>
          <w:tcPr>
            <w:tcW w:w="3175" w:type="dxa"/>
          </w:tcPr>
          <w:p w14:paraId="492A43CF">
            <w:pPr>
              <w:autoSpaceDE w:val="0"/>
              <w:autoSpaceDN w:val="0"/>
              <w:adjustRightInd w:val="0"/>
              <w:snapToGrid w:val="0"/>
              <w:spacing w:before="62" w:beforeLines="20" w:line="360" w:lineRule="auto"/>
              <w:rPr>
                <w:rFonts w:ascii="宋体" w:hAnsi="宋体"/>
                <w:szCs w:val="21"/>
              </w:rPr>
            </w:pPr>
          </w:p>
        </w:tc>
      </w:tr>
      <w:tr w14:paraId="3F69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AD2DBEE">
            <w:pPr>
              <w:autoSpaceDE w:val="0"/>
              <w:autoSpaceDN w:val="0"/>
              <w:adjustRightInd w:val="0"/>
              <w:snapToGrid w:val="0"/>
              <w:spacing w:before="62" w:beforeLines="20" w:line="360" w:lineRule="auto"/>
              <w:rPr>
                <w:rFonts w:ascii="宋体" w:hAnsi="宋体"/>
                <w:szCs w:val="21"/>
              </w:rPr>
            </w:pPr>
          </w:p>
        </w:tc>
        <w:tc>
          <w:tcPr>
            <w:tcW w:w="4160" w:type="dxa"/>
          </w:tcPr>
          <w:p w14:paraId="5338A707">
            <w:pPr>
              <w:autoSpaceDE w:val="0"/>
              <w:autoSpaceDN w:val="0"/>
              <w:adjustRightInd w:val="0"/>
              <w:snapToGrid w:val="0"/>
              <w:spacing w:before="62" w:beforeLines="20" w:line="360" w:lineRule="auto"/>
              <w:rPr>
                <w:rFonts w:ascii="宋体" w:hAnsi="宋体"/>
                <w:szCs w:val="21"/>
              </w:rPr>
            </w:pPr>
          </w:p>
        </w:tc>
        <w:tc>
          <w:tcPr>
            <w:tcW w:w="3088" w:type="dxa"/>
          </w:tcPr>
          <w:p w14:paraId="33BB5376">
            <w:pPr>
              <w:autoSpaceDE w:val="0"/>
              <w:autoSpaceDN w:val="0"/>
              <w:adjustRightInd w:val="0"/>
              <w:snapToGrid w:val="0"/>
              <w:spacing w:before="62" w:beforeLines="20" w:line="360" w:lineRule="auto"/>
              <w:rPr>
                <w:rFonts w:ascii="宋体" w:hAnsi="宋体"/>
                <w:szCs w:val="21"/>
              </w:rPr>
            </w:pPr>
          </w:p>
        </w:tc>
        <w:tc>
          <w:tcPr>
            <w:tcW w:w="2987" w:type="dxa"/>
          </w:tcPr>
          <w:p w14:paraId="38D4D60A">
            <w:pPr>
              <w:autoSpaceDE w:val="0"/>
              <w:autoSpaceDN w:val="0"/>
              <w:adjustRightInd w:val="0"/>
              <w:snapToGrid w:val="0"/>
              <w:spacing w:before="62" w:beforeLines="20" w:line="360" w:lineRule="auto"/>
              <w:rPr>
                <w:rFonts w:ascii="宋体" w:hAnsi="宋体"/>
                <w:szCs w:val="21"/>
              </w:rPr>
            </w:pPr>
          </w:p>
        </w:tc>
        <w:tc>
          <w:tcPr>
            <w:tcW w:w="3175" w:type="dxa"/>
          </w:tcPr>
          <w:p w14:paraId="69588F5B">
            <w:pPr>
              <w:autoSpaceDE w:val="0"/>
              <w:autoSpaceDN w:val="0"/>
              <w:adjustRightInd w:val="0"/>
              <w:snapToGrid w:val="0"/>
              <w:spacing w:before="62" w:beforeLines="20" w:line="360" w:lineRule="auto"/>
              <w:rPr>
                <w:rFonts w:ascii="宋体" w:hAnsi="宋体"/>
                <w:szCs w:val="21"/>
              </w:rPr>
            </w:pPr>
          </w:p>
        </w:tc>
      </w:tr>
      <w:tr w14:paraId="7B7F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E564225">
            <w:pPr>
              <w:autoSpaceDE w:val="0"/>
              <w:autoSpaceDN w:val="0"/>
              <w:adjustRightInd w:val="0"/>
              <w:snapToGrid w:val="0"/>
              <w:spacing w:before="62" w:beforeLines="20" w:line="360" w:lineRule="auto"/>
              <w:rPr>
                <w:rFonts w:ascii="宋体" w:hAnsi="宋体"/>
                <w:szCs w:val="21"/>
              </w:rPr>
            </w:pPr>
          </w:p>
        </w:tc>
        <w:tc>
          <w:tcPr>
            <w:tcW w:w="4160" w:type="dxa"/>
          </w:tcPr>
          <w:p w14:paraId="178DE7DB">
            <w:pPr>
              <w:autoSpaceDE w:val="0"/>
              <w:autoSpaceDN w:val="0"/>
              <w:adjustRightInd w:val="0"/>
              <w:snapToGrid w:val="0"/>
              <w:spacing w:before="62" w:beforeLines="20" w:line="360" w:lineRule="auto"/>
              <w:rPr>
                <w:rFonts w:ascii="宋体" w:hAnsi="宋体"/>
                <w:szCs w:val="21"/>
              </w:rPr>
            </w:pPr>
          </w:p>
        </w:tc>
        <w:tc>
          <w:tcPr>
            <w:tcW w:w="3088" w:type="dxa"/>
          </w:tcPr>
          <w:p w14:paraId="24696075">
            <w:pPr>
              <w:autoSpaceDE w:val="0"/>
              <w:autoSpaceDN w:val="0"/>
              <w:adjustRightInd w:val="0"/>
              <w:snapToGrid w:val="0"/>
              <w:spacing w:before="62" w:beforeLines="20" w:line="360" w:lineRule="auto"/>
              <w:rPr>
                <w:rFonts w:ascii="宋体" w:hAnsi="宋体"/>
                <w:szCs w:val="21"/>
              </w:rPr>
            </w:pPr>
          </w:p>
        </w:tc>
        <w:tc>
          <w:tcPr>
            <w:tcW w:w="2987" w:type="dxa"/>
          </w:tcPr>
          <w:p w14:paraId="081ECFA5">
            <w:pPr>
              <w:autoSpaceDE w:val="0"/>
              <w:autoSpaceDN w:val="0"/>
              <w:adjustRightInd w:val="0"/>
              <w:snapToGrid w:val="0"/>
              <w:spacing w:before="62" w:beforeLines="20" w:line="360" w:lineRule="auto"/>
              <w:rPr>
                <w:rFonts w:ascii="宋体" w:hAnsi="宋体"/>
                <w:szCs w:val="21"/>
              </w:rPr>
            </w:pPr>
          </w:p>
        </w:tc>
        <w:tc>
          <w:tcPr>
            <w:tcW w:w="3175" w:type="dxa"/>
          </w:tcPr>
          <w:p w14:paraId="6A9E1ECD">
            <w:pPr>
              <w:autoSpaceDE w:val="0"/>
              <w:autoSpaceDN w:val="0"/>
              <w:adjustRightInd w:val="0"/>
              <w:snapToGrid w:val="0"/>
              <w:spacing w:before="62" w:beforeLines="20" w:line="360" w:lineRule="auto"/>
              <w:rPr>
                <w:rFonts w:ascii="宋体" w:hAnsi="宋体"/>
                <w:szCs w:val="21"/>
              </w:rPr>
            </w:pPr>
          </w:p>
        </w:tc>
      </w:tr>
    </w:tbl>
    <w:p w14:paraId="21D50792">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kern w:val="0"/>
          <w:szCs w:val="21"/>
        </w:rPr>
      </w:pPr>
    </w:p>
    <w:p w14:paraId="4AC7B1BC">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pPr>
      <w:r>
        <w:rPr>
          <w:rFonts w:ascii="宋体" w:hAnsi="宋体"/>
          <w:snapToGrid w:val="0"/>
          <w:kern w:val="0"/>
          <w:szCs w:val="21"/>
        </w:rPr>
        <w:t>招标人代表：</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监标人：</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记录人：</w:t>
      </w:r>
      <w:r>
        <w:rPr>
          <w:rFonts w:hint="eastAsia" w:ascii="宋体" w:hAnsi="宋体" w:cs="MingLiU"/>
          <w:snapToGrid w:val="0"/>
          <w:w w:val="200"/>
          <w:kern w:val="0"/>
          <w:szCs w:val="21"/>
          <w:u w:val="single"/>
        </w:rPr>
        <w:t xml:space="preserve">      </w:t>
      </w:r>
    </w:p>
    <w:p w14:paraId="0C4563D9">
      <w:pPr>
        <w:pStyle w:val="21"/>
        <w:jc w:val="right"/>
      </w:pP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14:paraId="285079E8">
      <w:pPr>
        <w:autoSpaceDE w:val="0"/>
        <w:autoSpaceDN w:val="0"/>
        <w:adjustRightInd w:val="0"/>
        <w:snapToGrid w:val="0"/>
        <w:spacing w:before="62" w:beforeLines="20" w:line="360" w:lineRule="auto"/>
        <w:rPr>
          <w:rFonts w:ascii="宋体" w:hAnsi="宋体"/>
          <w:snapToGrid w:val="0"/>
          <w:kern w:val="0"/>
          <w:sz w:val="24"/>
        </w:rPr>
        <w:sectPr>
          <w:pgSz w:w="16838" w:h="11906" w:orient="landscape"/>
          <w:pgMar w:top="1304" w:right="1304" w:bottom="1134" w:left="1304" w:header="851" w:footer="992" w:gutter="0"/>
          <w:cols w:space="720" w:num="1"/>
          <w:docGrid w:type="lines" w:linePitch="312" w:charSpace="0"/>
        </w:sectPr>
      </w:pPr>
    </w:p>
    <w:p w14:paraId="24DBEE1E">
      <w:pPr>
        <w:autoSpaceDE w:val="0"/>
        <w:autoSpaceDN w:val="0"/>
        <w:adjustRightInd w:val="0"/>
        <w:snapToGrid w:val="0"/>
        <w:spacing w:before="62" w:beforeLines="20" w:line="360" w:lineRule="auto"/>
        <w:jc w:val="right"/>
        <w:rPr>
          <w:rFonts w:ascii="宋体" w:hAnsi="宋体"/>
          <w:snapToGrid w:val="0"/>
          <w:kern w:val="0"/>
          <w:sz w:val="24"/>
        </w:rPr>
      </w:pPr>
    </w:p>
    <w:p w14:paraId="619E5138">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Pr>
          <w:rFonts w:hint="eastAsia" w:ascii="宋体" w:hAnsi="宋体"/>
          <w:b/>
          <w:snapToGrid w:val="0"/>
          <w:kern w:val="0"/>
        </w:rPr>
        <w:t>三</w:t>
      </w:r>
      <w:r>
        <w:rPr>
          <w:rFonts w:ascii="宋体" w:hAnsi="宋体"/>
          <w:b/>
          <w:snapToGrid w:val="0"/>
          <w:kern w:val="0"/>
        </w:rPr>
        <w:t>：问题澄清通知</w:t>
      </w:r>
    </w:p>
    <w:p w14:paraId="345B3E63">
      <w:pPr>
        <w:autoSpaceDE w:val="0"/>
        <w:autoSpaceDN w:val="0"/>
        <w:adjustRightInd w:val="0"/>
        <w:snapToGrid w:val="0"/>
        <w:spacing w:line="360" w:lineRule="auto"/>
        <w:jc w:val="left"/>
        <w:rPr>
          <w:rFonts w:ascii="宋体" w:hAnsi="宋体"/>
          <w:b/>
          <w:snapToGrid w:val="0"/>
          <w:kern w:val="0"/>
          <w:sz w:val="24"/>
        </w:rPr>
      </w:pPr>
    </w:p>
    <w:p w14:paraId="51E59FD9">
      <w:pPr>
        <w:autoSpaceDE w:val="0"/>
        <w:autoSpaceDN w:val="0"/>
        <w:adjustRightInd w:val="0"/>
        <w:snapToGrid w:val="0"/>
        <w:spacing w:line="360" w:lineRule="auto"/>
        <w:jc w:val="center"/>
        <w:rPr>
          <w:rFonts w:ascii="宋体" w:hAnsi="宋体"/>
          <w:b/>
          <w:snapToGrid w:val="0"/>
          <w:w w:val="99"/>
          <w:kern w:val="0"/>
          <w:sz w:val="32"/>
          <w:szCs w:val="32"/>
        </w:rPr>
      </w:pPr>
      <w:r>
        <w:rPr>
          <w:rFonts w:hint="eastAsia" w:ascii="宋体" w:hAnsi="宋体"/>
          <w:b/>
          <w:snapToGrid w:val="0"/>
          <w:w w:val="99"/>
          <w:kern w:val="0"/>
          <w:sz w:val="32"/>
          <w:szCs w:val="32"/>
        </w:rPr>
        <w:t>问题澄清通知</w:t>
      </w:r>
    </w:p>
    <w:p w14:paraId="6833C8E1">
      <w:pPr>
        <w:autoSpaceDE w:val="0"/>
        <w:autoSpaceDN w:val="0"/>
        <w:adjustRightInd w:val="0"/>
        <w:snapToGrid w:val="0"/>
        <w:spacing w:line="360" w:lineRule="auto"/>
        <w:jc w:val="left"/>
        <w:rPr>
          <w:rFonts w:ascii="宋体" w:hAnsi="宋体"/>
          <w:b/>
          <w:snapToGrid w:val="0"/>
          <w:kern w:val="0"/>
          <w:sz w:val="24"/>
        </w:rPr>
      </w:pPr>
    </w:p>
    <w:p w14:paraId="794EC8AD">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14320C7B">
      <w:pPr>
        <w:autoSpaceDE w:val="0"/>
        <w:autoSpaceDN w:val="0"/>
        <w:adjustRightInd w:val="0"/>
        <w:snapToGrid w:val="0"/>
        <w:spacing w:line="360" w:lineRule="auto"/>
        <w:jc w:val="left"/>
        <w:rPr>
          <w:rFonts w:ascii="宋体" w:hAnsi="宋体"/>
          <w:b/>
          <w:snapToGrid w:val="0"/>
          <w:kern w:val="0"/>
          <w:sz w:val="24"/>
        </w:rPr>
      </w:pPr>
    </w:p>
    <w:p w14:paraId="2CD109D4">
      <w:pPr>
        <w:autoSpaceDE w:val="0"/>
        <w:autoSpaceDN w:val="0"/>
        <w:adjustRightInd w:val="0"/>
        <w:snapToGrid w:val="0"/>
        <w:spacing w:line="360" w:lineRule="auto"/>
        <w:rPr>
          <w:rFonts w:ascii="宋体" w:hAnsi="宋体"/>
          <w:snapToGrid w:val="0"/>
          <w:kern w:val="0"/>
          <w:sz w:val="28"/>
          <w:szCs w:val="28"/>
        </w:rPr>
      </w:pPr>
    </w:p>
    <w:p w14:paraId="4455052B">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（投标人名称）</w:t>
      </w:r>
      <w:r>
        <w:rPr>
          <w:rFonts w:ascii="宋体" w:hAnsi="宋体"/>
          <w:snapToGrid w:val="0"/>
          <w:kern w:val="0"/>
          <w:szCs w:val="21"/>
        </w:rPr>
        <w:t>：</w:t>
      </w:r>
    </w:p>
    <w:p w14:paraId="30C2F055">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的评标委员会，对你方的投标文件进行了仔细的审查，现需你方对下列问题予以澄清：</w:t>
      </w:r>
    </w:p>
    <w:p w14:paraId="6739F030">
      <w:pPr>
        <w:autoSpaceDE w:val="0"/>
        <w:autoSpaceDN w:val="0"/>
        <w:adjustRightInd w:val="0"/>
        <w:snapToGrid w:val="0"/>
        <w:spacing w:line="360" w:lineRule="auto"/>
        <w:jc w:val="left"/>
        <w:rPr>
          <w:rFonts w:ascii="宋体" w:hAnsi="宋体"/>
          <w:snapToGrid w:val="0"/>
          <w:kern w:val="0"/>
          <w:sz w:val="24"/>
        </w:rPr>
      </w:pPr>
    </w:p>
    <w:p w14:paraId="5F21C3F1">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13CD8241">
      <w:pPr>
        <w:autoSpaceDE w:val="0"/>
        <w:autoSpaceDN w:val="0"/>
        <w:adjustRightInd w:val="0"/>
        <w:snapToGrid w:val="0"/>
        <w:spacing w:line="360" w:lineRule="auto"/>
        <w:jc w:val="left"/>
        <w:rPr>
          <w:rFonts w:ascii="宋体" w:hAnsi="宋体"/>
          <w:snapToGrid w:val="0"/>
          <w:kern w:val="0"/>
          <w:szCs w:val="21"/>
        </w:rPr>
      </w:pPr>
    </w:p>
    <w:p w14:paraId="19DBFC04">
      <w:pPr>
        <w:autoSpaceDE w:val="0"/>
        <w:autoSpaceDN w:val="0"/>
        <w:adjustRightInd w:val="0"/>
        <w:snapToGrid w:val="0"/>
        <w:spacing w:line="360" w:lineRule="auto"/>
        <w:jc w:val="left"/>
        <w:rPr>
          <w:rFonts w:ascii="宋体" w:hAnsi="宋体"/>
          <w:snapToGrid w:val="0"/>
          <w:kern w:val="0"/>
          <w:szCs w:val="21"/>
        </w:rPr>
      </w:pPr>
    </w:p>
    <w:p w14:paraId="6EC40CBA">
      <w:pPr>
        <w:autoSpaceDE w:val="0"/>
        <w:autoSpaceDN w:val="0"/>
        <w:adjustRightInd w:val="0"/>
        <w:snapToGrid w:val="0"/>
        <w:spacing w:line="360" w:lineRule="auto"/>
        <w:jc w:val="left"/>
        <w:rPr>
          <w:rFonts w:ascii="宋体" w:hAnsi="宋体"/>
          <w:snapToGrid w:val="0"/>
          <w:kern w:val="0"/>
          <w:szCs w:val="21"/>
        </w:rPr>
      </w:pPr>
    </w:p>
    <w:p w14:paraId="3CDBD639">
      <w:pPr>
        <w:autoSpaceDE w:val="0"/>
        <w:autoSpaceDN w:val="0"/>
        <w:adjustRightInd w:val="0"/>
        <w:snapToGrid w:val="0"/>
        <w:spacing w:line="360" w:lineRule="auto"/>
        <w:jc w:val="left"/>
        <w:rPr>
          <w:rFonts w:ascii="宋体" w:hAnsi="宋体"/>
          <w:snapToGrid w:val="0"/>
          <w:kern w:val="0"/>
          <w:szCs w:val="21"/>
        </w:rPr>
      </w:pPr>
    </w:p>
    <w:p w14:paraId="6724D1AF">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331372BB">
      <w:pPr>
        <w:autoSpaceDE w:val="0"/>
        <w:autoSpaceDN w:val="0"/>
        <w:adjustRightInd w:val="0"/>
        <w:snapToGrid w:val="0"/>
        <w:spacing w:line="360" w:lineRule="auto"/>
        <w:jc w:val="left"/>
        <w:rPr>
          <w:rFonts w:ascii="宋体" w:hAnsi="宋体"/>
          <w:snapToGrid w:val="0"/>
          <w:kern w:val="0"/>
          <w:szCs w:val="21"/>
        </w:rPr>
      </w:pPr>
    </w:p>
    <w:p w14:paraId="358E6E54">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1ED362D9">
      <w:pPr>
        <w:autoSpaceDE w:val="0"/>
        <w:autoSpaceDN w:val="0"/>
        <w:adjustRightInd w:val="0"/>
        <w:snapToGrid w:val="0"/>
        <w:spacing w:line="360" w:lineRule="auto"/>
        <w:jc w:val="left"/>
        <w:rPr>
          <w:rFonts w:ascii="宋体" w:hAnsi="宋体"/>
          <w:snapToGrid w:val="0"/>
          <w:kern w:val="0"/>
          <w:sz w:val="14"/>
          <w:szCs w:val="14"/>
        </w:rPr>
      </w:pPr>
    </w:p>
    <w:p w14:paraId="6669A4FA">
      <w:pPr>
        <w:autoSpaceDE w:val="0"/>
        <w:autoSpaceDN w:val="0"/>
        <w:adjustRightInd w:val="0"/>
        <w:snapToGrid w:val="0"/>
        <w:spacing w:line="360" w:lineRule="auto"/>
        <w:jc w:val="left"/>
        <w:rPr>
          <w:rFonts w:ascii="宋体" w:hAnsi="宋体"/>
          <w:snapToGrid w:val="0"/>
          <w:kern w:val="0"/>
          <w:sz w:val="14"/>
          <w:szCs w:val="14"/>
        </w:rPr>
      </w:pPr>
    </w:p>
    <w:p w14:paraId="01AC339B">
      <w:pPr>
        <w:autoSpaceDE w:val="0"/>
        <w:autoSpaceDN w:val="0"/>
        <w:adjustRightInd w:val="0"/>
        <w:snapToGrid w:val="0"/>
        <w:spacing w:line="360" w:lineRule="auto"/>
        <w:jc w:val="left"/>
        <w:rPr>
          <w:rFonts w:ascii="宋体" w:hAnsi="宋体"/>
          <w:snapToGrid w:val="0"/>
          <w:kern w:val="0"/>
          <w:sz w:val="14"/>
          <w:szCs w:val="14"/>
        </w:rPr>
      </w:pPr>
    </w:p>
    <w:p w14:paraId="2C85757E">
      <w:pPr>
        <w:autoSpaceDE w:val="0"/>
        <w:autoSpaceDN w:val="0"/>
        <w:adjustRightInd w:val="0"/>
        <w:snapToGrid w:val="0"/>
        <w:spacing w:line="360" w:lineRule="auto"/>
        <w:jc w:val="left"/>
        <w:rPr>
          <w:rFonts w:ascii="宋体" w:hAnsi="宋体"/>
          <w:snapToGrid w:val="0"/>
          <w:kern w:val="0"/>
          <w:sz w:val="20"/>
          <w:szCs w:val="20"/>
        </w:rPr>
      </w:pPr>
    </w:p>
    <w:p w14:paraId="73E43C8B">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w:t>
      </w:r>
      <w:r>
        <w:rPr>
          <w:rFonts w:hint="eastAsia" w:ascii="宋体" w:hAnsi="宋体"/>
          <w:snapToGrid w:val="0"/>
          <w:kern w:val="0"/>
          <w:szCs w:val="21"/>
        </w:rPr>
        <w:t>通过重庆市电子招投标系统提交</w:t>
      </w:r>
      <w:r>
        <w:rPr>
          <w:rFonts w:ascii="宋体" w:hAnsi="宋体"/>
          <w:snapToGrid w:val="0"/>
          <w:kern w:val="0"/>
          <w:szCs w:val="21"/>
        </w:rPr>
        <w:t>。</w:t>
      </w:r>
    </w:p>
    <w:p w14:paraId="1815344A">
      <w:pPr>
        <w:autoSpaceDE w:val="0"/>
        <w:autoSpaceDN w:val="0"/>
        <w:adjustRightInd w:val="0"/>
        <w:snapToGrid w:val="0"/>
        <w:spacing w:line="360" w:lineRule="auto"/>
        <w:jc w:val="left"/>
        <w:rPr>
          <w:rFonts w:ascii="宋体" w:hAnsi="宋体"/>
          <w:snapToGrid w:val="0"/>
          <w:kern w:val="0"/>
          <w:sz w:val="20"/>
          <w:szCs w:val="20"/>
        </w:rPr>
      </w:pPr>
    </w:p>
    <w:p w14:paraId="663995BE">
      <w:pPr>
        <w:tabs>
          <w:tab w:val="left" w:pos="6400"/>
        </w:tabs>
        <w:autoSpaceDE w:val="0"/>
        <w:autoSpaceDN w:val="0"/>
        <w:adjustRightInd w:val="0"/>
        <w:snapToGrid w:val="0"/>
        <w:spacing w:line="360" w:lineRule="auto"/>
        <w:jc w:val="right"/>
        <w:rPr>
          <w:rFonts w:ascii="宋体" w:hAnsi="宋体"/>
          <w:snapToGrid w:val="0"/>
          <w:kern w:val="0"/>
          <w:szCs w:val="21"/>
        </w:rPr>
      </w:pPr>
      <w:r>
        <w:rPr>
          <w:rFonts w:ascii="宋体" w:hAnsi="宋体"/>
          <w:snapToGrid w:val="0"/>
          <w:kern w:val="0"/>
          <w:szCs w:val="21"/>
        </w:rPr>
        <w:t xml:space="preserve">                             评标委员会：</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p>
    <w:p w14:paraId="34BC3F0B">
      <w:pPr>
        <w:pStyle w:val="21"/>
        <w:jc w:val="right"/>
        <w:rPr>
          <w:i/>
        </w:rPr>
      </w:pPr>
      <w:r>
        <w:rPr>
          <w:rFonts w:hint="eastAsia"/>
          <w:i/>
        </w:rPr>
        <w:t>[提示：重庆市电子招投标系统应实现投标人接收端口签名隐藏显示功能]</w:t>
      </w:r>
    </w:p>
    <w:p w14:paraId="5E8549AA">
      <w:pPr>
        <w:tabs>
          <w:tab w:val="left" w:pos="6400"/>
        </w:tabs>
        <w:autoSpaceDE w:val="0"/>
        <w:autoSpaceDN w:val="0"/>
        <w:adjustRightInd w:val="0"/>
        <w:snapToGrid w:val="0"/>
        <w:spacing w:line="360" w:lineRule="auto"/>
        <w:ind w:right="120"/>
        <w:jc w:val="right"/>
        <w:rPr>
          <w:rFonts w:ascii="宋体" w:hAnsi="宋体"/>
          <w:snapToGrid w:val="0"/>
          <w:kern w:val="0"/>
          <w:sz w:val="24"/>
        </w:rPr>
      </w:pPr>
      <w:r>
        <w:rPr>
          <w:rFonts w:ascii="宋体" w:hAnsi="宋体"/>
          <w:snapToGrid w:val="0"/>
          <w:kern w:val="0"/>
          <w:sz w:val="24"/>
        </w:rPr>
        <w:t xml:space="preserve"> </w:t>
      </w:r>
    </w:p>
    <w:p w14:paraId="41B3CBAF">
      <w:pPr>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p>
    <w:p w14:paraId="15DF2381">
      <w:pPr>
        <w:wordWrap w:val="0"/>
        <w:autoSpaceDE w:val="0"/>
        <w:autoSpaceDN w:val="0"/>
        <w:adjustRightInd w:val="0"/>
        <w:snapToGrid w:val="0"/>
        <w:spacing w:line="360" w:lineRule="auto"/>
        <w:ind w:firstLine="850" w:firstLineChars="405"/>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14061C4E">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sz w:val="24"/>
        </w:rPr>
        <w:br w:type="page"/>
      </w:r>
      <w:r>
        <w:rPr>
          <w:rFonts w:ascii="宋体" w:hAnsi="宋体"/>
          <w:b/>
          <w:snapToGrid w:val="0"/>
          <w:kern w:val="0"/>
        </w:rPr>
        <w:t>附表</w:t>
      </w:r>
      <w:r>
        <w:rPr>
          <w:rFonts w:hint="eastAsia" w:ascii="宋体" w:hAnsi="宋体"/>
          <w:b/>
          <w:snapToGrid w:val="0"/>
          <w:kern w:val="0"/>
        </w:rPr>
        <w:t>四</w:t>
      </w:r>
      <w:r>
        <w:rPr>
          <w:rFonts w:ascii="宋体" w:hAnsi="宋体"/>
          <w:b/>
          <w:snapToGrid w:val="0"/>
          <w:kern w:val="0"/>
        </w:rPr>
        <w:t>：问题的澄清</w:t>
      </w:r>
    </w:p>
    <w:p w14:paraId="059B0B93">
      <w:pPr>
        <w:autoSpaceDE w:val="0"/>
        <w:autoSpaceDN w:val="0"/>
        <w:adjustRightInd w:val="0"/>
        <w:snapToGrid w:val="0"/>
        <w:spacing w:line="360" w:lineRule="auto"/>
        <w:jc w:val="left"/>
        <w:rPr>
          <w:rFonts w:ascii="宋体" w:hAnsi="宋体"/>
          <w:b/>
          <w:snapToGrid w:val="0"/>
          <w:kern w:val="0"/>
          <w:sz w:val="10"/>
          <w:szCs w:val="10"/>
        </w:rPr>
      </w:pPr>
    </w:p>
    <w:p w14:paraId="66C19EBA">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14:paraId="746B1AEB">
      <w:pPr>
        <w:autoSpaceDE w:val="0"/>
        <w:autoSpaceDN w:val="0"/>
        <w:adjustRightInd w:val="0"/>
        <w:snapToGrid w:val="0"/>
        <w:spacing w:line="360" w:lineRule="auto"/>
        <w:ind w:firstLine="3255" w:firstLineChars="1550"/>
        <w:jc w:val="left"/>
        <w:rPr>
          <w:rFonts w:ascii="宋体" w:hAnsi="宋体"/>
          <w:snapToGrid w:val="0"/>
          <w:kern w:val="0"/>
          <w:szCs w:val="21"/>
        </w:rPr>
      </w:pPr>
    </w:p>
    <w:p w14:paraId="3395A354">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427190D8">
      <w:pPr>
        <w:autoSpaceDE w:val="0"/>
        <w:autoSpaceDN w:val="0"/>
        <w:adjustRightInd w:val="0"/>
        <w:snapToGrid w:val="0"/>
        <w:spacing w:line="360" w:lineRule="auto"/>
        <w:ind w:firstLine="3150" w:firstLineChars="1500"/>
        <w:rPr>
          <w:rFonts w:ascii="宋体" w:hAnsi="宋体"/>
          <w:snapToGrid w:val="0"/>
          <w:kern w:val="0"/>
          <w:szCs w:val="21"/>
        </w:rPr>
      </w:pPr>
    </w:p>
    <w:p w14:paraId="0C798B99">
      <w:pPr>
        <w:autoSpaceDE w:val="0"/>
        <w:autoSpaceDN w:val="0"/>
        <w:adjustRightInd w:val="0"/>
        <w:snapToGrid w:val="0"/>
        <w:spacing w:line="360" w:lineRule="auto"/>
        <w:ind w:firstLine="3150" w:firstLineChars="1500"/>
        <w:rPr>
          <w:rFonts w:ascii="宋体" w:hAnsi="宋体"/>
          <w:snapToGrid w:val="0"/>
          <w:kern w:val="0"/>
          <w:szCs w:val="21"/>
        </w:rPr>
      </w:pPr>
    </w:p>
    <w:p w14:paraId="3B28EEA8">
      <w:pPr>
        <w:tabs>
          <w:tab w:val="left" w:pos="735"/>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u w:val="single"/>
        </w:rPr>
        <w:t xml:space="preserve">    </w:t>
      </w:r>
      <w:r>
        <w:rPr>
          <w:rFonts w:ascii="宋体" w:hAnsi="宋体"/>
          <w:snapToGrid w:val="0"/>
          <w:kern w:val="0"/>
          <w:szCs w:val="21"/>
        </w:rPr>
        <w:t>招标评标委员会：</w:t>
      </w:r>
    </w:p>
    <w:p w14:paraId="20F3BC29">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2F366549">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2F49DBF2">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7F8BFF93">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0D018681">
      <w:pPr>
        <w:autoSpaceDE w:val="0"/>
        <w:autoSpaceDN w:val="0"/>
        <w:adjustRightInd w:val="0"/>
        <w:snapToGrid w:val="0"/>
        <w:spacing w:line="360" w:lineRule="auto"/>
        <w:jc w:val="left"/>
        <w:rPr>
          <w:rFonts w:ascii="宋体" w:hAnsi="宋体"/>
          <w:snapToGrid w:val="0"/>
          <w:kern w:val="0"/>
          <w:sz w:val="18"/>
          <w:szCs w:val="18"/>
        </w:rPr>
      </w:pPr>
    </w:p>
    <w:p w14:paraId="15C9AF28">
      <w:pPr>
        <w:autoSpaceDE w:val="0"/>
        <w:autoSpaceDN w:val="0"/>
        <w:adjustRightInd w:val="0"/>
        <w:snapToGrid w:val="0"/>
        <w:spacing w:line="360" w:lineRule="auto"/>
        <w:jc w:val="left"/>
        <w:rPr>
          <w:rFonts w:ascii="宋体" w:hAnsi="宋体"/>
          <w:snapToGrid w:val="0"/>
          <w:kern w:val="0"/>
          <w:sz w:val="18"/>
          <w:szCs w:val="18"/>
        </w:rPr>
      </w:pPr>
    </w:p>
    <w:p w14:paraId="210713CE">
      <w:pPr>
        <w:autoSpaceDE w:val="0"/>
        <w:autoSpaceDN w:val="0"/>
        <w:adjustRightInd w:val="0"/>
        <w:snapToGrid w:val="0"/>
        <w:spacing w:line="360" w:lineRule="auto"/>
        <w:jc w:val="left"/>
        <w:rPr>
          <w:rFonts w:ascii="宋体" w:hAnsi="宋体"/>
          <w:snapToGrid w:val="0"/>
          <w:kern w:val="0"/>
          <w:sz w:val="18"/>
          <w:szCs w:val="18"/>
        </w:rPr>
      </w:pPr>
    </w:p>
    <w:p w14:paraId="2E4BDAA3">
      <w:pPr>
        <w:autoSpaceDE w:val="0"/>
        <w:autoSpaceDN w:val="0"/>
        <w:adjustRightInd w:val="0"/>
        <w:snapToGrid w:val="0"/>
        <w:spacing w:line="360" w:lineRule="auto"/>
        <w:jc w:val="left"/>
        <w:rPr>
          <w:rFonts w:ascii="宋体" w:hAnsi="宋体"/>
          <w:snapToGrid w:val="0"/>
          <w:kern w:val="0"/>
          <w:sz w:val="18"/>
          <w:szCs w:val="18"/>
        </w:rPr>
      </w:pPr>
    </w:p>
    <w:p w14:paraId="6EDE93C0">
      <w:pPr>
        <w:autoSpaceDE w:val="0"/>
        <w:autoSpaceDN w:val="0"/>
        <w:adjustRightInd w:val="0"/>
        <w:snapToGrid w:val="0"/>
        <w:spacing w:line="360" w:lineRule="auto"/>
        <w:jc w:val="left"/>
        <w:rPr>
          <w:rFonts w:ascii="宋体" w:hAnsi="宋体"/>
          <w:snapToGrid w:val="0"/>
          <w:kern w:val="0"/>
          <w:sz w:val="18"/>
          <w:szCs w:val="18"/>
        </w:rPr>
      </w:pPr>
    </w:p>
    <w:p w14:paraId="604CE68B">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0A569ECB">
      <w:pPr>
        <w:autoSpaceDE w:val="0"/>
        <w:autoSpaceDN w:val="0"/>
        <w:adjustRightInd w:val="0"/>
        <w:snapToGrid w:val="0"/>
        <w:spacing w:line="360" w:lineRule="auto"/>
        <w:jc w:val="left"/>
        <w:rPr>
          <w:rFonts w:ascii="宋体" w:hAnsi="宋体"/>
          <w:snapToGrid w:val="0"/>
          <w:kern w:val="0"/>
          <w:sz w:val="20"/>
          <w:szCs w:val="20"/>
        </w:rPr>
      </w:pPr>
    </w:p>
    <w:p w14:paraId="453CBCB5">
      <w:pPr>
        <w:autoSpaceDE w:val="0"/>
        <w:autoSpaceDN w:val="0"/>
        <w:adjustRightInd w:val="0"/>
        <w:snapToGrid w:val="0"/>
        <w:spacing w:line="360" w:lineRule="auto"/>
        <w:jc w:val="left"/>
        <w:rPr>
          <w:rFonts w:ascii="宋体" w:hAnsi="宋体"/>
          <w:snapToGrid w:val="0"/>
          <w:kern w:val="0"/>
          <w:sz w:val="20"/>
          <w:szCs w:val="20"/>
        </w:rPr>
      </w:pPr>
    </w:p>
    <w:p w14:paraId="787BD395">
      <w:pPr>
        <w:autoSpaceDE w:val="0"/>
        <w:autoSpaceDN w:val="0"/>
        <w:adjustRightInd w:val="0"/>
        <w:snapToGrid w:val="0"/>
        <w:spacing w:line="360" w:lineRule="auto"/>
        <w:jc w:val="left"/>
        <w:rPr>
          <w:rFonts w:ascii="宋体" w:hAnsi="宋体"/>
          <w:snapToGrid w:val="0"/>
          <w:kern w:val="0"/>
          <w:sz w:val="20"/>
          <w:szCs w:val="20"/>
        </w:rPr>
      </w:pPr>
    </w:p>
    <w:p w14:paraId="2F30AA2D">
      <w:pPr>
        <w:autoSpaceDE w:val="0"/>
        <w:autoSpaceDN w:val="0"/>
        <w:adjustRightInd w:val="0"/>
        <w:snapToGrid w:val="0"/>
        <w:spacing w:line="360" w:lineRule="auto"/>
        <w:jc w:val="left"/>
        <w:rPr>
          <w:rFonts w:ascii="宋体" w:hAnsi="宋体"/>
          <w:snapToGrid w:val="0"/>
          <w:kern w:val="0"/>
          <w:sz w:val="20"/>
          <w:szCs w:val="20"/>
        </w:rPr>
      </w:pPr>
    </w:p>
    <w:p w14:paraId="5761C543">
      <w:pPr>
        <w:autoSpaceDE w:val="0"/>
        <w:autoSpaceDN w:val="0"/>
        <w:adjustRightInd w:val="0"/>
        <w:snapToGrid w:val="0"/>
        <w:spacing w:line="360" w:lineRule="auto"/>
        <w:jc w:val="left"/>
        <w:rPr>
          <w:rFonts w:ascii="宋体" w:hAnsi="宋体"/>
          <w:snapToGrid w:val="0"/>
          <w:kern w:val="0"/>
          <w:sz w:val="22"/>
          <w:szCs w:val="22"/>
        </w:rPr>
      </w:pPr>
    </w:p>
    <w:p w14:paraId="1BB33831">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1FE661B1">
      <w:pPr>
        <w:autoSpaceDE w:val="0"/>
        <w:autoSpaceDN w:val="0"/>
        <w:adjustRightInd w:val="0"/>
        <w:snapToGrid w:val="0"/>
        <w:spacing w:line="360" w:lineRule="auto"/>
        <w:jc w:val="left"/>
        <w:rPr>
          <w:rFonts w:ascii="宋体" w:hAnsi="宋体"/>
          <w:snapToGrid w:val="0"/>
          <w:kern w:val="0"/>
          <w:sz w:val="18"/>
          <w:szCs w:val="18"/>
        </w:rPr>
      </w:pPr>
    </w:p>
    <w:p w14:paraId="6A021F4E">
      <w:pPr>
        <w:autoSpaceDE w:val="0"/>
        <w:autoSpaceDN w:val="0"/>
        <w:adjustRightInd w:val="0"/>
        <w:snapToGrid w:val="0"/>
        <w:spacing w:line="360" w:lineRule="auto"/>
        <w:jc w:val="left"/>
        <w:rPr>
          <w:rFonts w:ascii="宋体" w:hAnsi="宋体"/>
          <w:snapToGrid w:val="0"/>
          <w:kern w:val="0"/>
          <w:sz w:val="20"/>
          <w:szCs w:val="20"/>
        </w:rPr>
      </w:pPr>
    </w:p>
    <w:p w14:paraId="546DF64A">
      <w:pPr>
        <w:autoSpaceDE w:val="0"/>
        <w:autoSpaceDN w:val="0"/>
        <w:adjustRightInd w:val="0"/>
        <w:snapToGrid w:val="0"/>
        <w:spacing w:line="360" w:lineRule="auto"/>
        <w:jc w:val="left"/>
        <w:rPr>
          <w:rFonts w:ascii="宋体" w:hAnsi="宋体"/>
          <w:snapToGrid w:val="0"/>
          <w:kern w:val="0"/>
          <w:sz w:val="20"/>
          <w:szCs w:val="20"/>
        </w:rPr>
      </w:pPr>
    </w:p>
    <w:p w14:paraId="61F5727E">
      <w:pPr>
        <w:autoSpaceDE w:val="0"/>
        <w:autoSpaceDN w:val="0"/>
        <w:adjustRightInd w:val="0"/>
        <w:snapToGrid w:val="0"/>
        <w:spacing w:line="360" w:lineRule="auto"/>
        <w:jc w:val="left"/>
        <w:rPr>
          <w:rFonts w:ascii="宋体" w:hAnsi="宋体"/>
          <w:snapToGrid w:val="0"/>
          <w:kern w:val="0"/>
          <w:sz w:val="20"/>
          <w:szCs w:val="20"/>
        </w:rPr>
      </w:pPr>
    </w:p>
    <w:p w14:paraId="0896F5D4">
      <w:pPr>
        <w:autoSpaceDE w:val="0"/>
        <w:autoSpaceDN w:val="0"/>
        <w:adjustRightInd w:val="0"/>
        <w:snapToGrid w:val="0"/>
        <w:spacing w:line="360" w:lineRule="auto"/>
        <w:jc w:val="left"/>
        <w:rPr>
          <w:rFonts w:ascii="宋体" w:hAnsi="宋体"/>
          <w:snapToGrid w:val="0"/>
          <w:kern w:val="0"/>
          <w:sz w:val="20"/>
          <w:szCs w:val="20"/>
        </w:rPr>
      </w:pPr>
    </w:p>
    <w:p w14:paraId="1FA6BAAA">
      <w:pPr>
        <w:tabs>
          <w:tab w:val="left" w:pos="7035"/>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ascii="宋体" w:hAnsi="宋体"/>
          <w:snapToGrid w:val="0"/>
          <w:kern w:val="0"/>
          <w:szCs w:val="21"/>
        </w:rPr>
        <w:t>投标人：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 xml:space="preserve">（盖单位法人章） </w:t>
      </w:r>
    </w:p>
    <w:p w14:paraId="41114974">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5344A9C3">
      <w:pPr>
        <w:autoSpaceDE w:val="0"/>
        <w:autoSpaceDN w:val="0"/>
        <w:adjustRightInd w:val="0"/>
        <w:snapToGrid w:val="0"/>
        <w:spacing w:line="360" w:lineRule="auto"/>
        <w:jc w:val="right"/>
        <w:rPr>
          <w:rFonts w:ascii="宋体" w:hAnsi="宋体"/>
          <w:snapToGrid w:val="0"/>
          <w:kern w:val="0"/>
          <w:sz w:val="20"/>
          <w:szCs w:val="20"/>
        </w:rPr>
      </w:pPr>
    </w:p>
    <w:p w14:paraId="4D440A56">
      <w:pPr>
        <w:wordWrap w:val="0"/>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6F8FE7D6">
      <w:pPr>
        <w:autoSpaceDE w:val="0"/>
        <w:autoSpaceDN w:val="0"/>
        <w:adjustRightInd w:val="0"/>
        <w:snapToGrid w:val="0"/>
        <w:spacing w:line="360" w:lineRule="auto"/>
        <w:jc w:val="left"/>
        <w:rPr>
          <w:rFonts w:ascii="宋体" w:hAnsi="宋体"/>
          <w:b/>
          <w:snapToGrid w:val="0"/>
          <w:kern w:val="0"/>
          <w:sz w:val="24"/>
        </w:rPr>
      </w:pPr>
    </w:p>
    <w:p w14:paraId="51884D33">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t>附表</w:t>
      </w:r>
      <w:r>
        <w:rPr>
          <w:rFonts w:hint="eastAsia" w:ascii="宋体" w:hAnsi="宋体"/>
          <w:b/>
          <w:snapToGrid w:val="0"/>
          <w:kern w:val="0"/>
        </w:rPr>
        <w:t>五</w:t>
      </w:r>
      <w:r>
        <w:rPr>
          <w:rFonts w:ascii="宋体" w:hAnsi="宋体"/>
          <w:b/>
          <w:snapToGrid w:val="0"/>
          <w:kern w:val="0"/>
        </w:rPr>
        <w:t>：中标通知书</w:t>
      </w:r>
    </w:p>
    <w:p w14:paraId="20DCD909">
      <w:pPr>
        <w:autoSpaceDE w:val="0"/>
        <w:autoSpaceDN w:val="0"/>
        <w:adjustRightInd w:val="0"/>
        <w:spacing w:line="360" w:lineRule="auto"/>
        <w:jc w:val="left"/>
        <w:rPr>
          <w:rFonts w:ascii="宋体" w:hAnsi="宋体"/>
          <w:snapToGrid w:val="0"/>
          <w:kern w:val="0"/>
          <w:sz w:val="20"/>
          <w:szCs w:val="20"/>
        </w:rPr>
      </w:pPr>
    </w:p>
    <w:p w14:paraId="2CEECFD3">
      <w:pPr>
        <w:autoSpaceDE w:val="0"/>
        <w:autoSpaceDN w:val="0"/>
        <w:adjustRightInd w:val="0"/>
        <w:spacing w:line="360" w:lineRule="auto"/>
        <w:jc w:val="left"/>
        <w:rPr>
          <w:rFonts w:ascii="宋体" w:hAnsi="宋体"/>
          <w:snapToGrid w:val="0"/>
          <w:kern w:val="0"/>
          <w:sz w:val="20"/>
          <w:szCs w:val="20"/>
        </w:rPr>
      </w:pPr>
    </w:p>
    <w:p w14:paraId="5A6343FB">
      <w:pPr>
        <w:autoSpaceDE w:val="0"/>
        <w:autoSpaceDN w:val="0"/>
        <w:adjustRightInd w:val="0"/>
        <w:spacing w:line="360" w:lineRule="auto"/>
        <w:jc w:val="left"/>
        <w:rPr>
          <w:rFonts w:ascii="宋体" w:hAnsi="宋体"/>
          <w:snapToGrid w:val="0"/>
          <w:kern w:val="0"/>
          <w:sz w:val="20"/>
          <w:szCs w:val="20"/>
        </w:rPr>
      </w:pPr>
    </w:p>
    <w:p w14:paraId="45EA4071">
      <w:pPr>
        <w:autoSpaceDE w:val="0"/>
        <w:autoSpaceDN w:val="0"/>
        <w:adjustRightInd w:val="0"/>
        <w:snapToGrid w:val="0"/>
        <w:spacing w:line="360" w:lineRule="auto"/>
        <w:jc w:val="center"/>
        <w:rPr>
          <w:rFonts w:ascii="宋体" w:hAnsi="宋体"/>
          <w:b/>
          <w:snapToGrid w:val="0"/>
          <w:w w:val="99"/>
          <w:kern w:val="0"/>
          <w:sz w:val="32"/>
          <w:szCs w:val="32"/>
        </w:rPr>
      </w:pPr>
      <w:r>
        <w:rPr>
          <w:rFonts w:hint="eastAsia" w:ascii="宋体" w:hAnsi="宋体"/>
          <w:b/>
          <w:snapToGrid w:val="0"/>
          <w:w w:val="99"/>
          <w:kern w:val="0"/>
          <w:sz w:val="32"/>
          <w:szCs w:val="32"/>
        </w:rPr>
        <w:t>重庆市建设工程中标通知书</w:t>
      </w:r>
    </w:p>
    <w:p w14:paraId="71C2AF3E">
      <w:pPr>
        <w:spacing w:line="360" w:lineRule="auto"/>
        <w:rPr>
          <w:rFonts w:ascii="宋体" w:hAnsi="宋体"/>
          <w:bCs/>
          <w:kern w:val="0"/>
          <w:szCs w:val="21"/>
          <w:u w:val="single"/>
        </w:rPr>
      </w:pPr>
      <w:r>
        <w:rPr>
          <w:rFonts w:ascii="宋体" w:hAnsi="宋体"/>
          <w:bCs/>
          <w:kern w:val="0"/>
          <w:szCs w:val="21"/>
          <w:u w:val="single"/>
        </w:rPr>
        <w:t xml:space="preserve">       </w:t>
      </w:r>
      <w:r>
        <w:rPr>
          <w:rFonts w:ascii="宋体" w:hAnsi="宋体"/>
          <w:kern w:val="0"/>
          <w:szCs w:val="21"/>
          <w:u w:val="single"/>
        </w:rPr>
        <w:t>中标单位</w:t>
      </w:r>
      <w:r>
        <w:rPr>
          <w:rFonts w:ascii="宋体" w:hAnsi="宋体"/>
          <w:bCs/>
          <w:kern w:val="0"/>
          <w:szCs w:val="21"/>
          <w:u w:val="single"/>
        </w:rPr>
        <w:t xml:space="preserve">               </w:t>
      </w:r>
      <w:r>
        <w:rPr>
          <w:rFonts w:ascii="宋体" w:hAnsi="宋体"/>
          <w:bCs/>
          <w:kern w:val="0"/>
          <w:szCs w:val="21"/>
        </w:rPr>
        <w:t>：</w:t>
      </w:r>
    </w:p>
    <w:p w14:paraId="2EAB84D9">
      <w:pPr>
        <w:spacing w:line="360" w:lineRule="auto"/>
        <w:ind w:firstLine="420" w:firstLineChars="200"/>
        <w:rPr>
          <w:rFonts w:ascii="宋体" w:hAnsi="宋体"/>
          <w:kern w:val="0"/>
          <w:szCs w:val="21"/>
        </w:rPr>
      </w:pPr>
      <w:r>
        <w:rPr>
          <w:rFonts w:ascii="宋体" w:hAnsi="宋体"/>
          <w:kern w:val="0"/>
          <w:szCs w:val="21"/>
        </w:rPr>
        <w:t xml:space="preserve">我单位拟建的 </w:t>
      </w:r>
      <w:r>
        <w:rPr>
          <w:rFonts w:ascii="宋体" w:hAnsi="宋体"/>
          <w:bCs/>
          <w:kern w:val="0"/>
          <w:szCs w:val="21"/>
          <w:u w:val="single"/>
        </w:rPr>
        <w:t xml:space="preserve">   </w:t>
      </w:r>
      <w:r>
        <w:rPr>
          <w:rFonts w:hint="eastAsia" w:ascii="宋体" w:hAnsi="宋体"/>
          <w:bCs/>
          <w:kern w:val="0"/>
          <w:szCs w:val="21"/>
          <w:u w:val="single"/>
        </w:rPr>
        <w:t>（项目名称）</w:t>
      </w:r>
      <w:r>
        <w:rPr>
          <w:rFonts w:ascii="宋体" w:hAnsi="宋体"/>
          <w:bCs/>
          <w:kern w:val="0"/>
          <w:szCs w:val="21"/>
          <w:u w:val="single"/>
        </w:rPr>
        <w:t xml:space="preserve">    </w:t>
      </w:r>
      <w:r>
        <w:rPr>
          <w:rFonts w:ascii="宋体" w:hAnsi="宋体"/>
          <w:kern w:val="0"/>
          <w:szCs w:val="21"/>
        </w:rPr>
        <w:t>于</w:t>
      </w:r>
      <w:r>
        <w:rPr>
          <w:rFonts w:ascii="宋体" w:hAnsi="宋体"/>
          <w:bCs/>
          <w:kern w:val="0"/>
          <w:szCs w:val="21"/>
          <w:u w:val="single"/>
        </w:rPr>
        <w:t xml:space="preserve">    </w:t>
      </w:r>
      <w:r>
        <w:rPr>
          <w:rFonts w:ascii="宋体" w:hAnsi="宋体"/>
          <w:kern w:val="0"/>
          <w:szCs w:val="21"/>
        </w:rPr>
        <w:t>年</w:t>
      </w:r>
      <w:r>
        <w:rPr>
          <w:rFonts w:hint="eastAsia" w:ascii="宋体" w:hAnsi="宋体"/>
          <w:bCs/>
          <w:kern w:val="0"/>
          <w:szCs w:val="21"/>
          <w:u w:val="single"/>
        </w:rPr>
        <w:t xml:space="preserve">    </w:t>
      </w:r>
      <w:r>
        <w:rPr>
          <w:rFonts w:ascii="宋体" w:hAnsi="宋体"/>
          <w:kern w:val="0"/>
          <w:szCs w:val="21"/>
        </w:rPr>
        <w:t>月</w:t>
      </w:r>
      <w:r>
        <w:rPr>
          <w:rFonts w:hint="eastAsia" w:ascii="宋体" w:hAnsi="宋体"/>
          <w:bCs/>
          <w:kern w:val="0"/>
          <w:szCs w:val="21"/>
          <w:u w:val="single"/>
        </w:rPr>
        <w:t xml:space="preserve">    </w:t>
      </w:r>
      <w:r>
        <w:rPr>
          <w:rFonts w:ascii="宋体" w:hAnsi="宋体"/>
          <w:kern w:val="0"/>
          <w:szCs w:val="21"/>
        </w:rPr>
        <w:t>日开标，经评标委员会评定，确定你单位为中标人，中标额为</w:t>
      </w:r>
      <w:r>
        <w:rPr>
          <w:rFonts w:hint="eastAsia" w:ascii="宋体" w:hAnsi="宋体"/>
          <w:kern w:val="0"/>
          <w:szCs w:val="21"/>
        </w:rPr>
        <w:t>（大写）</w:t>
      </w:r>
      <w:r>
        <w:rPr>
          <w:rFonts w:hint="eastAsia" w:ascii="宋体" w:hAnsi="宋体"/>
          <w:kern w:val="0"/>
          <w:szCs w:val="21"/>
          <w:u w:val="single"/>
        </w:rPr>
        <w:t xml:space="preserve">        </w:t>
      </w:r>
      <w:r>
        <w:rPr>
          <w:rFonts w:hint="eastAsia" w:ascii="宋体" w:hAnsi="宋体"/>
          <w:kern w:val="0"/>
          <w:szCs w:val="21"/>
        </w:rPr>
        <w:t>，</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 xml:space="preserve">（其中含安全文明施工费 </w:t>
      </w:r>
      <w:r>
        <w:rPr>
          <w:rFonts w:ascii="宋体" w:hAnsi="宋体"/>
          <w:bCs/>
          <w:kern w:val="0"/>
          <w:szCs w:val="21"/>
          <w:u w:val="single"/>
        </w:rPr>
        <w:t xml:space="preserve">￥    </w:t>
      </w:r>
      <w:r>
        <w:rPr>
          <w:rFonts w:ascii="宋体" w:hAnsi="宋体"/>
          <w:kern w:val="0"/>
          <w:szCs w:val="21"/>
        </w:rPr>
        <w:t>）。中标工程范围：</w:t>
      </w:r>
      <w:r>
        <w:rPr>
          <w:rFonts w:ascii="宋体" w:hAnsi="宋体"/>
          <w:bCs/>
          <w:kern w:val="0"/>
          <w:szCs w:val="21"/>
          <w:u w:val="single"/>
        </w:rPr>
        <w:t xml:space="preserve">     </w:t>
      </w:r>
      <w:r>
        <w:rPr>
          <w:rFonts w:ascii="宋体" w:hAnsi="宋体"/>
          <w:kern w:val="0"/>
          <w:szCs w:val="21"/>
        </w:rPr>
        <w:t xml:space="preserve">，工程规模为 </w:t>
      </w:r>
      <w:r>
        <w:rPr>
          <w:rFonts w:ascii="宋体" w:hAnsi="宋体"/>
          <w:bCs/>
          <w:kern w:val="0"/>
          <w:szCs w:val="21"/>
          <w:u w:val="single"/>
        </w:rPr>
        <w:t xml:space="preserve">      </w:t>
      </w:r>
      <w:r>
        <w:rPr>
          <w:rFonts w:ascii="宋体" w:hAnsi="宋体"/>
          <w:kern w:val="0"/>
          <w:szCs w:val="21"/>
        </w:rPr>
        <w:t xml:space="preserve">，中标工期 </w:t>
      </w:r>
      <w:r>
        <w:rPr>
          <w:rFonts w:ascii="宋体" w:hAnsi="宋体"/>
          <w:bCs/>
          <w:kern w:val="0"/>
          <w:szCs w:val="21"/>
          <w:u w:val="single"/>
        </w:rPr>
        <w:t xml:space="preserve">   </w:t>
      </w:r>
      <w:r>
        <w:rPr>
          <w:rFonts w:ascii="宋体" w:hAnsi="宋体"/>
          <w:kern w:val="0"/>
          <w:szCs w:val="21"/>
          <w:u w:val="single"/>
        </w:rPr>
        <w:t>日历天</w:t>
      </w:r>
      <w:r>
        <w:rPr>
          <w:rFonts w:ascii="宋体" w:hAnsi="宋体"/>
          <w:kern w:val="0"/>
          <w:szCs w:val="21"/>
        </w:rPr>
        <w:t>，工程质量达到国家施工验收规范标准。 项目经理由</w:t>
      </w:r>
    </w:p>
    <w:p w14:paraId="455F0417">
      <w:pPr>
        <w:spacing w:line="360" w:lineRule="auto"/>
        <w:ind w:firstLine="0" w:firstLineChars="0"/>
        <w:rPr>
          <w:rFonts w:ascii="宋体" w:hAnsi="宋体"/>
          <w:kern w:val="0"/>
          <w:szCs w:val="21"/>
        </w:rPr>
      </w:pP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担任。</w:t>
      </w:r>
    </w:p>
    <w:p w14:paraId="10E8608E">
      <w:pPr>
        <w:spacing w:line="360" w:lineRule="auto"/>
        <w:ind w:firstLine="420" w:firstLineChars="200"/>
        <w:rPr>
          <w:rFonts w:ascii="宋体" w:hAnsi="宋体"/>
          <w:kern w:val="0"/>
          <w:szCs w:val="21"/>
        </w:rPr>
      </w:pPr>
      <w:r>
        <w:rPr>
          <w:rFonts w:ascii="宋体" w:hAnsi="宋体"/>
          <w:kern w:val="0"/>
          <w:szCs w:val="21"/>
        </w:rPr>
        <w:t xml:space="preserve">你单位收到中标通知书后，在 </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日内到我单位签订承发包合同。</w:t>
      </w:r>
      <w:r>
        <w:rPr>
          <w:szCs w:val="21"/>
        </w:rPr>
        <w:t>在此之前按招标文件第二章</w:t>
      </w:r>
      <w:r>
        <w:rPr>
          <w:rFonts w:hint="eastAsia"/>
          <w:szCs w:val="21"/>
        </w:rPr>
        <w:t>“</w:t>
      </w:r>
      <w:r>
        <w:rPr>
          <w:szCs w:val="21"/>
        </w:rPr>
        <w:t>投标人须知</w:t>
      </w:r>
      <w:r>
        <w:rPr>
          <w:rFonts w:hint="eastAsia"/>
          <w:szCs w:val="21"/>
        </w:rPr>
        <w:t>”</w:t>
      </w:r>
      <w:r>
        <w:rPr>
          <w:szCs w:val="21"/>
        </w:rPr>
        <w:t>第7.</w:t>
      </w:r>
      <w:r>
        <w:rPr>
          <w:rFonts w:hint="eastAsia"/>
          <w:szCs w:val="21"/>
        </w:rPr>
        <w:t>3</w:t>
      </w:r>
      <w:r>
        <w:rPr>
          <w:szCs w:val="21"/>
        </w:rPr>
        <w:t>款规定向我方提交履约担保。</w:t>
      </w:r>
    </w:p>
    <w:p w14:paraId="71B02316">
      <w:pPr>
        <w:spacing w:line="360" w:lineRule="auto"/>
        <w:ind w:firstLine="420" w:firstLineChars="200"/>
        <w:rPr>
          <w:rFonts w:ascii="宋体" w:hAnsi="宋体"/>
          <w:kern w:val="0"/>
          <w:szCs w:val="21"/>
        </w:rPr>
      </w:pPr>
      <w:r>
        <w:rPr>
          <w:rFonts w:ascii="宋体" w:hAnsi="宋体"/>
          <w:kern w:val="0"/>
          <w:szCs w:val="21"/>
        </w:rPr>
        <w:t>特此通知。</w:t>
      </w:r>
    </w:p>
    <w:p w14:paraId="3200EBC9">
      <w:pPr>
        <w:spacing w:line="480" w:lineRule="auto"/>
        <w:rPr>
          <w:rFonts w:ascii="宋体" w:hAnsi="宋体"/>
          <w:kern w:val="0"/>
          <w:sz w:val="24"/>
        </w:rPr>
      </w:pPr>
    </w:p>
    <w:p w14:paraId="0D7E489C">
      <w:pPr>
        <w:spacing w:line="480" w:lineRule="auto"/>
        <w:rPr>
          <w:rFonts w:ascii="宋体" w:hAnsi="宋体"/>
          <w:kern w:val="0"/>
          <w:sz w:val="24"/>
        </w:rPr>
      </w:pPr>
    </w:p>
    <w:p w14:paraId="5BF2EAEF">
      <w:pPr>
        <w:spacing w:line="480" w:lineRule="auto"/>
        <w:rPr>
          <w:rFonts w:ascii="宋体" w:hAnsi="宋体"/>
          <w:kern w:val="0"/>
          <w:sz w:val="24"/>
        </w:rPr>
      </w:pPr>
    </w:p>
    <w:p w14:paraId="24E0845D">
      <w:pPr>
        <w:spacing w:line="480" w:lineRule="auto"/>
        <w:jc w:val="left"/>
        <w:rPr>
          <w:rFonts w:ascii="宋体" w:hAnsi="宋体"/>
          <w:kern w:val="0"/>
          <w:szCs w:val="21"/>
        </w:rPr>
      </w:pPr>
      <w:r>
        <w:rPr>
          <w:rFonts w:ascii="宋体" w:hAnsi="宋体"/>
          <w:kern w:val="0"/>
          <w:sz w:val="24"/>
        </w:rPr>
        <w:t xml:space="preserve">                                </w:t>
      </w:r>
      <w:r>
        <w:rPr>
          <w:rFonts w:ascii="宋体" w:hAnsi="宋体"/>
          <w:kern w:val="0"/>
          <w:szCs w:val="21"/>
        </w:rPr>
        <w:t>招标人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snapToGrid w:val="0"/>
          <w:kern w:val="0"/>
          <w:szCs w:val="21"/>
        </w:rPr>
        <w:t>盖单位法人章</w:t>
      </w:r>
      <w:r>
        <w:rPr>
          <w:rFonts w:ascii="宋体" w:hAnsi="宋体"/>
          <w:kern w:val="0"/>
          <w:szCs w:val="21"/>
        </w:rPr>
        <w:t>）</w:t>
      </w:r>
    </w:p>
    <w:p w14:paraId="7D0EE5FB">
      <w:pPr>
        <w:spacing w:line="480" w:lineRule="auto"/>
        <w:jc w:val="left"/>
        <w:rPr>
          <w:rFonts w:ascii="宋体" w:hAnsi="宋体"/>
          <w:kern w:val="0"/>
          <w:szCs w:val="21"/>
        </w:rPr>
      </w:pP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法定代表人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645FA69C">
      <w:pPr>
        <w:spacing w:line="480" w:lineRule="auto"/>
        <w:jc w:val="left"/>
        <w:rPr>
          <w:rFonts w:ascii="宋体" w:hAnsi="宋体"/>
          <w:kern w:val="0"/>
          <w:szCs w:val="21"/>
          <w:u w:val="single"/>
        </w:rPr>
      </w:pP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联系人</w:t>
      </w:r>
      <w:r>
        <w:rPr>
          <w:rFonts w:ascii="宋体" w:hAnsi="宋体"/>
          <w:snapToGrid w:val="0"/>
          <w:kern w:val="0"/>
          <w:szCs w:val="21"/>
        </w:rPr>
        <w:t>：</w:t>
      </w:r>
      <w:r>
        <w:rPr>
          <w:rFonts w:ascii="宋体" w:hAnsi="宋体"/>
          <w:kern w:val="0"/>
          <w:szCs w:val="21"/>
          <w:u w:val="single"/>
        </w:rPr>
        <w:t xml:space="preserve">                          </w:t>
      </w:r>
    </w:p>
    <w:p w14:paraId="12915FF9">
      <w:pPr>
        <w:spacing w:line="480" w:lineRule="auto"/>
        <w:jc w:val="left"/>
        <w:rPr>
          <w:rFonts w:ascii="宋体" w:hAnsi="宋体"/>
          <w:kern w:val="0"/>
          <w:szCs w:val="21"/>
        </w:rPr>
      </w:pP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联系电话</w:t>
      </w:r>
      <w:r>
        <w:rPr>
          <w:rFonts w:ascii="宋体" w:hAnsi="宋体"/>
          <w:snapToGrid w:val="0"/>
          <w:kern w:val="0"/>
          <w:szCs w:val="21"/>
        </w:rPr>
        <w:t>：</w:t>
      </w:r>
      <w:r>
        <w:rPr>
          <w:rFonts w:ascii="宋体" w:hAnsi="宋体"/>
          <w:kern w:val="0"/>
          <w:szCs w:val="21"/>
          <w:u w:val="single"/>
        </w:rPr>
        <w:t xml:space="preserve">                        </w:t>
      </w:r>
    </w:p>
    <w:p w14:paraId="3D0D73B5">
      <w:pPr>
        <w:spacing w:line="480" w:lineRule="auto"/>
        <w:jc w:val="right"/>
        <w:rPr>
          <w:rFonts w:ascii="宋体" w:hAnsi="宋体"/>
          <w:kern w:val="0"/>
          <w:szCs w:val="21"/>
        </w:rPr>
      </w:pPr>
    </w:p>
    <w:p w14:paraId="17DA0607">
      <w:pPr>
        <w:spacing w:line="480" w:lineRule="auto"/>
        <w:jc w:val="right"/>
        <w:rPr>
          <w:rFonts w:ascii="宋体" w:hAnsi="宋体"/>
          <w:kern w:val="0"/>
          <w:szCs w:val="21"/>
        </w:rPr>
      </w:pPr>
    </w:p>
    <w:p w14:paraId="4689D7E3">
      <w:pPr>
        <w:spacing w:line="480" w:lineRule="auto"/>
        <w:jc w:val="right"/>
        <w:rPr>
          <w:rFonts w:ascii="宋体" w:hAnsi="宋体"/>
          <w:kern w:val="0"/>
          <w:sz w:val="24"/>
        </w:rPr>
      </w:pPr>
      <w:r>
        <w:rPr>
          <w:rFonts w:ascii="宋体" w:hAnsi="宋体"/>
          <w:kern w:val="0"/>
          <w:szCs w:val="21"/>
        </w:rPr>
        <w:t xml:space="preserve">                   签发日期</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14:paraId="53896177">
      <w:pPr>
        <w:pStyle w:val="6"/>
        <w:spacing w:line="360" w:lineRule="auto"/>
        <w:jc w:val="center"/>
        <w:rPr>
          <w:rFonts w:ascii="宋体" w:hAnsi="宋体"/>
          <w:snapToGrid w:val="0"/>
          <w:kern w:val="0"/>
        </w:rPr>
      </w:pPr>
      <w:r>
        <w:rPr>
          <w:rFonts w:ascii="宋体" w:hAnsi="宋体"/>
          <w:kern w:val="0"/>
          <w:sz w:val="24"/>
        </w:rPr>
        <w:br w:type="page"/>
      </w:r>
      <w:bookmarkStart w:id="715" w:name="_Toc32208"/>
      <w:bookmarkStart w:id="716" w:name="_Toc20099"/>
      <w:bookmarkStart w:id="717" w:name="_Toc1920"/>
      <w:bookmarkStart w:id="718" w:name="_Toc21744"/>
      <w:r>
        <w:rPr>
          <w:rFonts w:ascii="宋体" w:hAnsi="宋体"/>
          <w:snapToGrid w:val="0"/>
          <w:kern w:val="0"/>
        </w:rPr>
        <w:t xml:space="preserve">第三章 </w:t>
      </w:r>
      <w:r>
        <w:rPr>
          <w:rFonts w:hint="eastAsia" w:ascii="宋体" w:hAnsi="宋体"/>
          <w:snapToGrid w:val="0"/>
          <w:kern w:val="0"/>
        </w:rPr>
        <w:t xml:space="preserve"> </w:t>
      </w:r>
      <w:r>
        <w:rPr>
          <w:rFonts w:ascii="宋体" w:hAnsi="宋体"/>
          <w:snapToGrid w:val="0"/>
          <w:kern w:val="0"/>
        </w:rPr>
        <w:t>评标办法（</w:t>
      </w:r>
      <w:r>
        <w:rPr>
          <w:rFonts w:hint="eastAsia" w:ascii="宋体" w:hAnsi="宋体"/>
          <w:snapToGrid w:val="0"/>
          <w:kern w:val="0"/>
        </w:rPr>
        <w:t>经评审的最低投标价法</w:t>
      </w:r>
      <w:r>
        <w:rPr>
          <w:rFonts w:ascii="宋体" w:hAnsi="宋体"/>
          <w:snapToGrid w:val="0"/>
          <w:kern w:val="0"/>
        </w:rPr>
        <w:t>）</w:t>
      </w:r>
      <w:bookmarkEnd w:id="715"/>
      <w:bookmarkEnd w:id="716"/>
      <w:bookmarkEnd w:id="717"/>
      <w:bookmarkEnd w:id="718"/>
    </w:p>
    <w:p w14:paraId="6A0636C7">
      <w:pPr>
        <w:keepNext/>
        <w:keepLines/>
        <w:spacing w:before="100" w:after="100" w:line="360" w:lineRule="auto"/>
        <w:outlineLvl w:val="1"/>
        <w:rPr>
          <w:rFonts w:ascii="宋体" w:hAnsi="宋体"/>
          <w:b/>
          <w:sz w:val="32"/>
          <w:szCs w:val="32"/>
        </w:rPr>
      </w:pPr>
      <w:bookmarkStart w:id="719" w:name="_Toc25190"/>
      <w:bookmarkStart w:id="720" w:name="_Toc32701"/>
      <w:bookmarkStart w:id="721" w:name="_Toc22152"/>
      <w:bookmarkStart w:id="722" w:name="_Toc4536"/>
      <w:r>
        <w:rPr>
          <w:rFonts w:hint="eastAsia" w:ascii="宋体" w:hAnsi="宋体"/>
          <w:b/>
          <w:sz w:val="32"/>
          <w:szCs w:val="32"/>
        </w:rPr>
        <w:t>评标办法前附表</w:t>
      </w:r>
      <w:bookmarkEnd w:id="719"/>
      <w:bookmarkEnd w:id="720"/>
      <w:bookmarkEnd w:id="721"/>
      <w:bookmarkEnd w:id="722"/>
    </w:p>
    <w:p w14:paraId="176F706F">
      <w:pPr>
        <w:spacing w:line="400" w:lineRule="exact"/>
        <w:ind w:firstLine="427" w:firstLineChars="196"/>
        <w:rPr>
          <w:rFonts w:ascii="宋体" w:hAnsi="宋体"/>
          <w:spacing w:val="4"/>
          <w:kern w:val="0"/>
          <w:szCs w:val="21"/>
        </w:rPr>
      </w:pPr>
      <w:bookmarkStart w:id="723" w:name="_Toc13210726"/>
      <w:r>
        <w:rPr>
          <w:rFonts w:ascii="宋体" w:hAnsi="宋体"/>
          <w:spacing w:val="4"/>
          <w:kern w:val="0"/>
          <w:szCs w:val="21"/>
        </w:rPr>
        <w:t>评标办法中的评审内容必须和投标人须知中的对应内容一致，若投标人须知中未作要求的内容，不得列入评标办法作为评定依据。</w:t>
      </w:r>
      <w:bookmarkEnd w:id="723"/>
    </w:p>
    <w:tbl>
      <w:tblPr>
        <w:tblStyle w:val="47"/>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43F09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20900FBD">
            <w:pPr>
              <w:spacing w:line="400" w:lineRule="exact"/>
              <w:jc w:val="center"/>
              <w:rPr>
                <w:rFonts w:ascii="宋体" w:hAnsi="宋体"/>
                <w:b/>
                <w:kern w:val="0"/>
              </w:rPr>
            </w:pPr>
            <w:r>
              <w:rPr>
                <w:rFonts w:ascii="宋体" w:hAnsi="宋体"/>
                <w:b/>
                <w:kern w:val="0"/>
              </w:rPr>
              <w:t>条款号</w:t>
            </w:r>
          </w:p>
        </w:tc>
        <w:tc>
          <w:tcPr>
            <w:tcW w:w="1560" w:type="dxa"/>
            <w:tcBorders>
              <w:left w:val="single" w:color="auto" w:sz="4" w:space="0"/>
            </w:tcBorders>
            <w:vAlign w:val="center"/>
          </w:tcPr>
          <w:p w14:paraId="67A0713C">
            <w:pPr>
              <w:spacing w:line="400" w:lineRule="exact"/>
              <w:jc w:val="center"/>
              <w:rPr>
                <w:rFonts w:ascii="宋体" w:hAnsi="宋体"/>
                <w:b/>
                <w:kern w:val="0"/>
              </w:rPr>
            </w:pPr>
            <w:r>
              <w:rPr>
                <w:rFonts w:ascii="宋体" w:hAnsi="宋体"/>
                <w:b/>
                <w:kern w:val="0"/>
              </w:rPr>
              <w:t>评审因素</w:t>
            </w:r>
          </w:p>
        </w:tc>
        <w:tc>
          <w:tcPr>
            <w:tcW w:w="6882" w:type="dxa"/>
            <w:gridSpan w:val="2"/>
            <w:vAlign w:val="center"/>
          </w:tcPr>
          <w:p w14:paraId="07206537">
            <w:pPr>
              <w:spacing w:line="400" w:lineRule="exact"/>
              <w:jc w:val="center"/>
              <w:rPr>
                <w:rFonts w:ascii="宋体" w:hAnsi="宋体"/>
                <w:b/>
                <w:kern w:val="0"/>
              </w:rPr>
            </w:pPr>
            <w:r>
              <w:rPr>
                <w:rFonts w:ascii="宋体" w:hAnsi="宋体"/>
                <w:b/>
                <w:kern w:val="0"/>
              </w:rPr>
              <w:t>评审标准</w:t>
            </w:r>
          </w:p>
        </w:tc>
      </w:tr>
      <w:tr w14:paraId="3B4C3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1243" w:type="dxa"/>
            <w:tcBorders>
              <w:right w:val="single" w:color="auto" w:sz="4" w:space="0"/>
            </w:tcBorders>
            <w:vAlign w:val="center"/>
          </w:tcPr>
          <w:p w14:paraId="52EC4825">
            <w:pPr>
              <w:pStyle w:val="107"/>
              <w:spacing w:line="400" w:lineRule="exact"/>
              <w:ind w:firstLine="420"/>
              <w:rPr>
                <w:sz w:val="21"/>
                <w:szCs w:val="21"/>
              </w:rPr>
            </w:pPr>
            <w:r>
              <w:rPr>
                <w:sz w:val="21"/>
                <w:szCs w:val="21"/>
              </w:rPr>
              <w:t>1</w:t>
            </w:r>
          </w:p>
        </w:tc>
        <w:tc>
          <w:tcPr>
            <w:tcW w:w="1560" w:type="dxa"/>
            <w:tcBorders>
              <w:left w:val="single" w:color="auto" w:sz="4" w:space="0"/>
            </w:tcBorders>
            <w:vAlign w:val="center"/>
          </w:tcPr>
          <w:p w14:paraId="58BDCFB0">
            <w:pPr>
              <w:pStyle w:val="107"/>
              <w:spacing w:line="400" w:lineRule="exact"/>
              <w:ind w:firstLine="0" w:firstLineChars="0"/>
              <w:jc w:val="center"/>
              <w:rPr>
                <w:sz w:val="21"/>
                <w:szCs w:val="21"/>
              </w:rPr>
            </w:pPr>
            <w:r>
              <w:rPr>
                <w:rFonts w:hint="eastAsia"/>
                <w:sz w:val="21"/>
                <w:szCs w:val="21"/>
              </w:rPr>
              <w:t>评标办法</w:t>
            </w:r>
          </w:p>
        </w:tc>
        <w:tc>
          <w:tcPr>
            <w:tcW w:w="6882" w:type="dxa"/>
            <w:gridSpan w:val="2"/>
            <w:vAlign w:val="center"/>
          </w:tcPr>
          <w:p w14:paraId="205FE506">
            <w:pPr>
              <w:spacing w:line="400" w:lineRule="exact"/>
              <w:ind w:firstLine="427" w:firstLineChars="196"/>
              <w:rPr>
                <w:rFonts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以“投标人在红名单中优先”的原则排序（</w:t>
            </w:r>
            <w:r>
              <w:rPr>
                <w:rFonts w:hint="eastAsia" w:ascii="宋体" w:hAnsi="宋体"/>
                <w:iCs/>
                <w:spacing w:val="4"/>
                <w:kern w:val="0"/>
                <w:szCs w:val="21"/>
              </w:rPr>
              <w:t>其中非联合体投标的，须投标人所属红名单类别包含在招标范围内；</w:t>
            </w:r>
            <w:r>
              <w:rPr>
                <w:rFonts w:hint="eastAsia" w:ascii="宋体" w:hAnsi="宋体"/>
                <w:spacing w:val="4"/>
                <w:kern w:val="0"/>
                <w:szCs w:val="21"/>
              </w:rPr>
              <w:t>联合体投标的，须联合体牵头人在红名单中</w:t>
            </w:r>
            <w:r>
              <w:rPr>
                <w:rFonts w:hint="eastAsia" w:ascii="宋体" w:hAnsi="宋体"/>
                <w:iCs/>
                <w:kern w:val="0"/>
                <w:szCs w:val="21"/>
              </w:rPr>
              <w:t>，并且按照</w:t>
            </w:r>
            <w:r>
              <w:rPr>
                <w:rFonts w:hint="eastAsia" w:ascii="宋体" w:hAnsi="宋体"/>
                <w:iCs/>
                <w:kern w:val="0"/>
                <w:szCs w:val="21"/>
                <w:lang w:eastAsia="zh-CN"/>
              </w:rPr>
              <w:t>共同投标协议</w:t>
            </w:r>
            <w:r>
              <w:rPr>
                <w:rFonts w:hint="eastAsia" w:ascii="宋体" w:hAnsi="宋体"/>
                <w:iCs/>
                <w:kern w:val="0"/>
                <w:szCs w:val="21"/>
              </w:rPr>
              <w:t>牵头人所属红名单类别包含在其工作范围内。</w:t>
            </w:r>
            <w:r>
              <w:rPr>
                <w:rFonts w:hint="eastAsia" w:ascii="宋体" w:hAnsi="宋体"/>
                <w:spacing w:val="4"/>
                <w:kern w:val="0"/>
                <w:szCs w:val="21"/>
              </w:rPr>
              <w:t>），投标人是否属于红名单，以开标环节信用状况查询结果为准；投标人均在红名单中或均不在红名单中的，由评标委员会按照</w:t>
            </w:r>
            <w:r>
              <w:rPr>
                <w:rFonts w:hint="eastAsia" w:ascii="宋体" w:hAnsi="宋体"/>
                <w:spacing w:val="4"/>
                <w:kern w:val="0"/>
                <w:szCs w:val="21"/>
                <w:u w:val="single"/>
              </w:rPr>
              <w:t xml:space="preserve">    </w:t>
            </w:r>
            <w:r>
              <w:rPr>
                <w:rFonts w:hint="eastAsia" w:ascii="宋体" w:hAnsi="宋体"/>
                <w:color w:val="auto"/>
                <w:spacing w:val="4"/>
                <w:kern w:val="0"/>
                <w:szCs w:val="21"/>
                <w:highlight w:val="none"/>
                <w:u w:val="single"/>
                <w:lang w:val="en-US" w:eastAsia="zh-CN"/>
              </w:rPr>
              <w:t>投标人的</w:t>
            </w:r>
            <w:r>
              <w:rPr>
                <w:rFonts w:hint="eastAsia"/>
                <w:color w:val="auto"/>
                <w:spacing w:val="11"/>
                <w:highlight w:val="none"/>
                <w:u w:val="single" w:color="auto"/>
                <w:lang w:val="en-US" w:eastAsia="zh-CN"/>
              </w:rPr>
              <w:t>企业资质等级由高到低排序、如企业资质等级相同再按项目经理执业资格等级由高到低排序、如项目经理执业资格等级相同再按技术负责人职称等级由高到低排序</w:t>
            </w:r>
            <w:r>
              <w:rPr>
                <w:rFonts w:hint="eastAsia" w:ascii="宋体" w:hAnsi="宋体"/>
                <w:spacing w:val="4"/>
                <w:kern w:val="0"/>
                <w:szCs w:val="21"/>
                <w:u w:val="single"/>
              </w:rPr>
              <w:t xml:space="preserve"> </w:t>
            </w:r>
            <w:r>
              <w:rPr>
                <w:rFonts w:hint="eastAsia" w:ascii="宋体" w:hAnsi="宋体"/>
                <w:spacing w:val="4"/>
                <w:kern w:val="0"/>
                <w:szCs w:val="21"/>
              </w:rPr>
              <w:t>。</w:t>
            </w:r>
          </w:p>
        </w:tc>
      </w:tr>
      <w:tr w14:paraId="1EF79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0F32FA48">
            <w:pPr>
              <w:spacing w:line="400" w:lineRule="exact"/>
              <w:jc w:val="center"/>
              <w:rPr>
                <w:rFonts w:ascii="宋体" w:hAnsi="宋体"/>
                <w:kern w:val="0"/>
              </w:rPr>
            </w:pPr>
            <w:r>
              <w:rPr>
                <w:rFonts w:hint="eastAsia" w:ascii="宋体" w:hAnsi="宋体"/>
                <w:kern w:val="0"/>
              </w:rPr>
              <w:t>2.1</w:t>
            </w:r>
          </w:p>
        </w:tc>
        <w:tc>
          <w:tcPr>
            <w:tcW w:w="1560" w:type="dxa"/>
            <w:tcBorders>
              <w:left w:val="single" w:color="auto" w:sz="4" w:space="0"/>
              <w:right w:val="single" w:color="auto" w:sz="4" w:space="0"/>
            </w:tcBorders>
            <w:vAlign w:val="center"/>
          </w:tcPr>
          <w:p w14:paraId="6CB288E1">
            <w:pPr>
              <w:spacing w:line="400" w:lineRule="exact"/>
              <w:jc w:val="center"/>
              <w:rPr>
                <w:rFonts w:ascii="宋体" w:hAnsi="宋体"/>
                <w:kern w:val="0"/>
              </w:rPr>
            </w:pPr>
            <w:r>
              <w:rPr>
                <w:rFonts w:ascii="宋体" w:hAnsi="宋体"/>
                <w:kern w:val="0"/>
              </w:rPr>
              <w:t>报价</w:t>
            </w:r>
            <w:r>
              <w:rPr>
                <w:rFonts w:hint="eastAsia" w:ascii="宋体" w:hAnsi="宋体"/>
                <w:kern w:val="0"/>
              </w:rPr>
              <w:t>排序</w:t>
            </w:r>
          </w:p>
        </w:tc>
        <w:tc>
          <w:tcPr>
            <w:tcW w:w="6882" w:type="dxa"/>
            <w:gridSpan w:val="2"/>
            <w:tcBorders>
              <w:left w:val="single" w:color="auto" w:sz="4" w:space="0"/>
            </w:tcBorders>
            <w:vAlign w:val="center"/>
          </w:tcPr>
          <w:p w14:paraId="34341EC4">
            <w:pPr>
              <w:spacing w:line="400" w:lineRule="exact"/>
              <w:ind w:firstLine="420" w:firstLineChars="200"/>
              <w:jc w:val="left"/>
              <w:rPr>
                <w:rFonts w:ascii="宋体" w:hAnsi="宋体"/>
                <w:kern w:val="0"/>
              </w:rPr>
            </w:pPr>
            <w:r>
              <w:rPr>
                <w:rFonts w:hint="eastAsia" w:ascii="宋体" w:hAnsi="宋体"/>
                <w:kern w:val="0"/>
              </w:rPr>
              <w:t>对报价不高于最高限价的所有投标人的投标文件，按照报价由低到高的顺序排序。</w:t>
            </w:r>
          </w:p>
        </w:tc>
      </w:tr>
      <w:tr w14:paraId="3DBDB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04A90915">
            <w:pPr>
              <w:spacing w:line="400" w:lineRule="exact"/>
              <w:jc w:val="center"/>
              <w:rPr>
                <w:rFonts w:ascii="宋体" w:hAnsi="宋体"/>
                <w:kern w:val="0"/>
              </w:rPr>
            </w:pPr>
            <w:r>
              <w:rPr>
                <w:rFonts w:hint="eastAsia" w:ascii="宋体" w:hAnsi="宋体"/>
                <w:kern w:val="0"/>
              </w:rPr>
              <w:t>2.2</w:t>
            </w:r>
          </w:p>
        </w:tc>
        <w:tc>
          <w:tcPr>
            <w:tcW w:w="1560" w:type="dxa"/>
            <w:tcBorders>
              <w:left w:val="single" w:color="auto" w:sz="4" w:space="0"/>
              <w:right w:val="single" w:color="auto" w:sz="4" w:space="0"/>
            </w:tcBorders>
            <w:vAlign w:val="center"/>
          </w:tcPr>
          <w:p w14:paraId="0CF5BE83">
            <w:pPr>
              <w:spacing w:line="400" w:lineRule="exact"/>
              <w:jc w:val="center"/>
              <w:rPr>
                <w:rFonts w:ascii="宋体" w:hAnsi="宋体"/>
                <w:kern w:val="0"/>
              </w:rPr>
            </w:pPr>
            <w:r>
              <w:rPr>
                <w:rFonts w:hint="eastAsia" w:ascii="宋体" w:hAnsi="宋体"/>
                <w:kern w:val="0"/>
              </w:rPr>
              <w:t>符合性审查</w:t>
            </w:r>
          </w:p>
        </w:tc>
        <w:tc>
          <w:tcPr>
            <w:tcW w:w="6882" w:type="dxa"/>
            <w:gridSpan w:val="2"/>
            <w:tcBorders>
              <w:left w:val="single" w:color="auto" w:sz="4" w:space="0"/>
            </w:tcBorders>
            <w:vAlign w:val="center"/>
          </w:tcPr>
          <w:p w14:paraId="6B042680">
            <w:pPr>
              <w:spacing w:line="400" w:lineRule="exact"/>
              <w:ind w:firstLine="420" w:firstLineChars="200"/>
              <w:jc w:val="left"/>
              <w:rPr>
                <w:rFonts w:ascii="宋体" w:hAnsi="宋体"/>
                <w:kern w:val="0"/>
              </w:rPr>
            </w:pPr>
            <w:r>
              <w:rPr>
                <w:rFonts w:hint="eastAsia" w:ascii="宋体" w:hAnsi="宋体"/>
                <w:kern w:val="0"/>
              </w:rPr>
              <w:t>取报价排序前</w:t>
            </w:r>
            <w:r>
              <w:rPr>
                <w:rFonts w:hint="eastAsia" w:ascii="宋体" w:hAnsi="宋体"/>
                <w:kern w:val="0"/>
                <w:lang w:eastAsia="zh-CN"/>
              </w:rPr>
              <w:t>☑</w:t>
            </w:r>
            <w:r>
              <w:rPr>
                <w:rFonts w:hint="eastAsia" w:ascii="宋体" w:hAnsi="宋体"/>
                <w:kern w:val="0"/>
              </w:rPr>
              <w:t>5□6□7名（若实际投标人数量小于勾选数量，</w:t>
            </w:r>
            <w:r>
              <w:rPr>
                <w:rFonts w:hint="eastAsia" w:ascii="宋体" w:hAnsi="宋体"/>
                <w:spacing w:val="4"/>
                <w:kern w:val="0"/>
                <w:szCs w:val="21"/>
              </w:rPr>
              <w:t>则全部纳入）进行符合性审查。符合性审查内容：□技术方案评审、资格评审、形式评审、响应性评审、</w:t>
            </w:r>
            <w:r>
              <w:rPr>
                <w:rFonts w:hint="eastAsia" w:ascii="宋体" w:hAnsi="宋体"/>
                <w:spacing w:val="4"/>
                <w:kern w:val="0"/>
                <w:szCs w:val="21"/>
                <w:lang w:eastAsia="zh-CN"/>
              </w:rPr>
              <w:t>投标函部分及报价部分</w:t>
            </w:r>
            <w:r>
              <w:rPr>
                <w:rFonts w:hint="eastAsia" w:ascii="宋体" w:hAnsi="宋体"/>
                <w:spacing w:val="4"/>
                <w:kern w:val="0"/>
                <w:szCs w:val="21"/>
              </w:rPr>
              <w:t>评审。符合性审查</w:t>
            </w:r>
            <w:r>
              <w:rPr>
                <w:rFonts w:hint="eastAsia" w:ascii="宋体" w:hAnsi="宋体"/>
                <w:kern w:val="0"/>
              </w:rPr>
              <w:t>合格的投标人中，报价最低的成为第一中标候选人，报价次低的成为第二中标候选人，依次类推。</w:t>
            </w:r>
          </w:p>
          <w:p w14:paraId="1FF8E6CB">
            <w:pPr>
              <w:spacing w:line="400" w:lineRule="exact"/>
              <w:ind w:firstLine="0" w:firstLineChars="0"/>
              <w:jc w:val="left"/>
              <w:rPr>
                <w:rFonts w:ascii="宋体" w:hAnsi="宋体"/>
                <w:kern w:val="0"/>
              </w:rPr>
            </w:pPr>
          </w:p>
        </w:tc>
      </w:tr>
      <w:tr w14:paraId="5EEAF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shd w:val="clear" w:color="auto" w:fill="auto"/>
            <w:vAlign w:val="center"/>
          </w:tcPr>
          <w:p w14:paraId="3B53DC41">
            <w:pPr>
              <w:spacing w:line="400" w:lineRule="exact"/>
              <w:jc w:val="center"/>
              <w:rPr>
                <w:rFonts w:hint="eastAsia" w:ascii="宋体" w:hAnsi="宋体" w:eastAsia="宋体" w:cs="Times New Roman"/>
                <w:color w:val="auto"/>
                <w:kern w:val="0"/>
                <w:sz w:val="21"/>
                <w:szCs w:val="24"/>
                <w:highlight w:val="none"/>
                <w:lang w:val="en-US" w:eastAsia="zh-CN" w:bidi="ar-SA"/>
              </w:rPr>
            </w:pPr>
            <w:r>
              <w:rPr>
                <w:rFonts w:hint="eastAsia" w:ascii="宋体" w:hAnsi="宋体" w:cs="宋体"/>
                <w:color w:val="auto"/>
                <w:szCs w:val="21"/>
                <w:highlight w:val="none"/>
                <w:lang w:eastAsia="zh-CN"/>
              </w:rPr>
              <w:t>☑</w:t>
            </w:r>
            <w:r>
              <w:rPr>
                <w:rFonts w:hint="eastAsia" w:ascii="宋体" w:hAnsi="宋体"/>
                <w:color w:val="auto"/>
                <w:kern w:val="0"/>
                <w:highlight w:val="none"/>
              </w:rPr>
              <w:t>2.2.1</w:t>
            </w:r>
          </w:p>
        </w:tc>
        <w:tc>
          <w:tcPr>
            <w:tcW w:w="1560" w:type="dxa"/>
            <w:vMerge w:val="restart"/>
            <w:tcBorders>
              <w:left w:val="single" w:color="auto" w:sz="4" w:space="0"/>
              <w:right w:val="single" w:color="auto" w:sz="4" w:space="0"/>
            </w:tcBorders>
            <w:shd w:val="clear" w:color="auto" w:fill="auto"/>
            <w:vAlign w:val="center"/>
          </w:tcPr>
          <w:p w14:paraId="44B5A6F1">
            <w:pPr>
              <w:spacing w:line="400" w:lineRule="exact"/>
              <w:jc w:val="center"/>
              <w:rPr>
                <w:rFonts w:hint="eastAsia" w:ascii="宋体" w:hAnsi="宋体" w:eastAsia="宋体" w:cs="Times New Roman"/>
                <w:color w:val="auto"/>
                <w:kern w:val="0"/>
                <w:sz w:val="21"/>
                <w:szCs w:val="24"/>
                <w:highlight w:val="none"/>
                <w:lang w:val="en-US" w:eastAsia="zh-CN" w:bidi="ar-SA"/>
              </w:rPr>
            </w:pPr>
            <w:r>
              <w:rPr>
                <w:rFonts w:ascii="宋体" w:hAnsi="宋体"/>
                <w:color w:val="auto"/>
                <w:kern w:val="0"/>
                <w:highlight w:val="none"/>
              </w:rPr>
              <w:t>技术方案</w:t>
            </w:r>
            <w:r>
              <w:rPr>
                <w:rFonts w:hint="eastAsia" w:ascii="宋体" w:hAnsi="宋体"/>
                <w:color w:val="auto"/>
                <w:kern w:val="0"/>
                <w:highlight w:val="none"/>
              </w:rPr>
              <w:t>评审</w:t>
            </w:r>
            <w:r>
              <w:rPr>
                <w:rFonts w:ascii="宋体" w:hAnsi="宋体"/>
                <w:color w:val="auto"/>
                <w:kern w:val="0"/>
                <w:highlight w:val="none"/>
              </w:rPr>
              <w:t>标准</w:t>
            </w:r>
          </w:p>
        </w:tc>
        <w:tc>
          <w:tcPr>
            <w:tcW w:w="2267" w:type="dxa"/>
            <w:tcBorders>
              <w:top w:val="single" w:color="auto" w:sz="4" w:space="0"/>
              <w:left w:val="single" w:color="auto" w:sz="4" w:space="0"/>
              <w:right w:val="single" w:color="auto" w:sz="4" w:space="0"/>
            </w:tcBorders>
            <w:shd w:val="clear" w:color="auto" w:fill="auto"/>
            <w:vAlign w:val="center"/>
          </w:tcPr>
          <w:p w14:paraId="609DF1F5">
            <w:pPr>
              <w:spacing w:line="400" w:lineRule="exact"/>
              <w:jc w:val="left"/>
              <w:rPr>
                <w:rFonts w:ascii="宋体" w:hAnsi="宋体"/>
                <w:color w:val="auto"/>
                <w:kern w:val="0"/>
                <w:highlight w:val="none"/>
              </w:rPr>
            </w:pPr>
            <w:r>
              <w:rPr>
                <w:rFonts w:hint="eastAsia" w:ascii="宋体" w:hAnsi="宋体"/>
                <w:color w:val="auto"/>
                <w:kern w:val="0"/>
                <w:highlight w:val="none"/>
                <w:lang w:eastAsia="zh-CN"/>
              </w:rPr>
              <w:t>☑</w:t>
            </w:r>
            <w:r>
              <w:rPr>
                <w:rFonts w:hint="eastAsia" w:ascii="宋体" w:hAnsi="宋体"/>
                <w:color w:val="auto"/>
                <w:kern w:val="0"/>
                <w:highlight w:val="none"/>
              </w:rPr>
              <w:t>技术方案形式要求</w:t>
            </w:r>
          </w:p>
          <w:p w14:paraId="6C178F2C">
            <w:pPr>
              <w:spacing w:line="400" w:lineRule="exact"/>
              <w:jc w:val="left"/>
              <w:rPr>
                <w:rFonts w:hint="eastAsia" w:ascii="宋体" w:hAnsi="宋体" w:eastAsia="宋体" w:cs="Times New Roman"/>
                <w:i/>
                <w:color w:val="auto"/>
                <w:kern w:val="0"/>
                <w:sz w:val="21"/>
                <w:szCs w:val="24"/>
                <w:highlight w:val="none"/>
                <w:lang w:val="en-US" w:eastAsia="zh-CN" w:bidi="ar-SA"/>
              </w:rPr>
            </w:pPr>
          </w:p>
        </w:tc>
        <w:tc>
          <w:tcPr>
            <w:tcW w:w="4615" w:type="dxa"/>
            <w:tcBorders>
              <w:top w:val="single" w:color="auto" w:sz="4" w:space="0"/>
              <w:left w:val="single" w:color="auto" w:sz="4" w:space="0"/>
            </w:tcBorders>
            <w:vAlign w:val="center"/>
          </w:tcPr>
          <w:p w14:paraId="168E4699">
            <w:pPr>
              <w:snapToGrid w:val="0"/>
              <w:spacing w:line="400" w:lineRule="exact"/>
              <w:ind w:firstLine="420" w:firstLineChars="200"/>
              <w:rPr>
                <w:rFonts w:hint="eastAsia" w:ascii="宋体" w:hAnsi="宋体" w:cs="宋体"/>
                <w:kern w:val="0"/>
              </w:rPr>
            </w:pPr>
            <w:r>
              <w:rPr>
                <w:rFonts w:hint="eastAsia" w:ascii="宋体" w:hAnsi="宋体" w:cs="宋体"/>
                <w:color w:val="auto"/>
                <w:kern w:val="0"/>
                <w:highlight w:val="none"/>
              </w:rPr>
              <w:t>是否符合第二章“投标人须知”第3.7.5项</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4</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技术部分的</w:t>
            </w:r>
            <w:r>
              <w:rPr>
                <w:rFonts w:hint="eastAsia" w:ascii="宋体" w:hAnsi="宋体" w:cs="宋体"/>
                <w:color w:val="auto"/>
                <w:kern w:val="0"/>
                <w:highlight w:val="none"/>
              </w:rPr>
              <w:t>规定：符合/不符合</w:t>
            </w:r>
          </w:p>
        </w:tc>
      </w:tr>
      <w:tr w14:paraId="7ACF1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47B2FA65">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2623B8F9">
            <w:pPr>
              <w:spacing w:line="400" w:lineRule="exact"/>
              <w:jc w:val="center"/>
              <w:rPr>
                <w:rFonts w:hint="eastAsia" w:ascii="宋体" w:hAnsi="宋体"/>
                <w:kern w:val="0"/>
              </w:rPr>
            </w:pPr>
          </w:p>
        </w:tc>
        <w:tc>
          <w:tcPr>
            <w:tcW w:w="2267" w:type="dxa"/>
            <w:tcBorders>
              <w:top w:val="single" w:color="auto" w:sz="4" w:space="0"/>
              <w:left w:val="single" w:color="auto" w:sz="4" w:space="0"/>
              <w:right w:val="single" w:color="auto" w:sz="4" w:space="0"/>
            </w:tcBorders>
            <w:shd w:val="clear" w:color="auto" w:fill="auto"/>
            <w:vAlign w:val="top"/>
          </w:tcPr>
          <w:p w14:paraId="2405CB39">
            <w:pPr>
              <w:snapToGrid w:val="0"/>
              <w:spacing w:line="40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对工程施工重点、技术关键点的理解和认识</w:t>
            </w:r>
          </w:p>
        </w:tc>
        <w:tc>
          <w:tcPr>
            <w:tcW w:w="4615" w:type="dxa"/>
            <w:vMerge w:val="restart"/>
            <w:tcBorders>
              <w:top w:val="single" w:color="auto" w:sz="4" w:space="0"/>
              <w:left w:val="single" w:color="auto" w:sz="4" w:space="0"/>
            </w:tcBorders>
            <w:vAlign w:val="center"/>
          </w:tcPr>
          <w:p w14:paraId="2538EA05">
            <w:pPr>
              <w:snapToGrid w:val="0"/>
              <w:spacing w:line="400" w:lineRule="exact"/>
              <w:ind w:firstLine="420" w:firstLineChars="200"/>
              <w:rPr>
                <w:rFonts w:hint="eastAsia" w:ascii="宋体" w:hAnsi="宋体" w:cs="宋体"/>
                <w:kern w:val="0"/>
              </w:rPr>
            </w:pPr>
            <w:r>
              <w:rPr>
                <w:rFonts w:hint="eastAsia" w:ascii="宋体" w:hAnsi="宋体" w:cs="宋体"/>
                <w:color w:val="auto"/>
                <w:kern w:val="0"/>
                <w:highlight w:val="none"/>
              </w:rPr>
              <w:t>评标委员会对投标人递交的技术方案进行综合性评审，综合评判是否符合本工程需求：符合/不符合。</w:t>
            </w:r>
          </w:p>
        </w:tc>
      </w:tr>
      <w:tr w14:paraId="31EFC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12E3BEDB">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6F1DE2B7">
            <w:pPr>
              <w:spacing w:line="400" w:lineRule="exact"/>
              <w:jc w:val="center"/>
              <w:rPr>
                <w:rFonts w:hint="eastAsia" w:ascii="宋体" w:hAnsi="宋体"/>
                <w:kern w:val="0"/>
              </w:rPr>
            </w:pPr>
          </w:p>
        </w:tc>
        <w:tc>
          <w:tcPr>
            <w:tcW w:w="2267" w:type="dxa"/>
            <w:tcBorders>
              <w:top w:val="single" w:color="auto" w:sz="4" w:space="0"/>
              <w:left w:val="single" w:color="auto" w:sz="4" w:space="0"/>
              <w:right w:val="single" w:color="auto" w:sz="4" w:space="0"/>
            </w:tcBorders>
            <w:shd w:val="clear" w:color="auto" w:fill="auto"/>
            <w:vAlign w:val="top"/>
          </w:tcPr>
          <w:p w14:paraId="24F71CED">
            <w:pPr>
              <w:snapToGrid w:val="0"/>
              <w:spacing w:line="40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施工方案与技术措施</w:t>
            </w:r>
          </w:p>
        </w:tc>
        <w:tc>
          <w:tcPr>
            <w:tcW w:w="4615" w:type="dxa"/>
            <w:vMerge w:val="continue"/>
            <w:tcBorders>
              <w:left w:val="single" w:color="auto" w:sz="4" w:space="0"/>
            </w:tcBorders>
            <w:vAlign w:val="center"/>
          </w:tcPr>
          <w:p w14:paraId="070DEE89">
            <w:pPr>
              <w:snapToGrid w:val="0"/>
              <w:spacing w:line="400" w:lineRule="exact"/>
              <w:ind w:firstLine="420" w:firstLineChars="200"/>
              <w:rPr>
                <w:rFonts w:hint="eastAsia" w:ascii="宋体" w:hAnsi="宋体" w:cs="宋体"/>
                <w:kern w:val="0"/>
              </w:rPr>
            </w:pPr>
          </w:p>
        </w:tc>
      </w:tr>
      <w:tr w14:paraId="757AD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33B10251">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407FCA26">
            <w:pPr>
              <w:spacing w:line="400" w:lineRule="exact"/>
              <w:jc w:val="center"/>
              <w:rPr>
                <w:rFonts w:hint="eastAsia" w:ascii="宋体" w:hAnsi="宋体"/>
                <w:kern w:val="0"/>
              </w:rPr>
            </w:pPr>
          </w:p>
        </w:tc>
        <w:tc>
          <w:tcPr>
            <w:tcW w:w="2267" w:type="dxa"/>
            <w:tcBorders>
              <w:top w:val="single" w:color="auto" w:sz="4" w:space="0"/>
              <w:left w:val="single" w:color="auto" w:sz="4" w:space="0"/>
              <w:right w:val="single" w:color="auto" w:sz="4" w:space="0"/>
            </w:tcBorders>
            <w:shd w:val="clear" w:color="auto" w:fill="auto"/>
            <w:vAlign w:val="top"/>
          </w:tcPr>
          <w:p w14:paraId="00F7D35F">
            <w:pPr>
              <w:snapToGrid w:val="0"/>
              <w:spacing w:line="40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质量管理体系与措施</w:t>
            </w:r>
          </w:p>
        </w:tc>
        <w:tc>
          <w:tcPr>
            <w:tcW w:w="4615" w:type="dxa"/>
            <w:vMerge w:val="continue"/>
            <w:tcBorders>
              <w:left w:val="single" w:color="auto" w:sz="4" w:space="0"/>
            </w:tcBorders>
            <w:vAlign w:val="center"/>
          </w:tcPr>
          <w:p w14:paraId="44313EAD">
            <w:pPr>
              <w:snapToGrid w:val="0"/>
              <w:spacing w:line="400" w:lineRule="exact"/>
              <w:ind w:firstLine="420" w:firstLineChars="200"/>
              <w:rPr>
                <w:rFonts w:hint="eastAsia" w:ascii="宋体" w:hAnsi="宋体" w:cs="宋体"/>
                <w:kern w:val="0"/>
              </w:rPr>
            </w:pPr>
          </w:p>
        </w:tc>
      </w:tr>
      <w:tr w14:paraId="1A324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23DF5D10">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42523434">
            <w:pPr>
              <w:spacing w:line="400" w:lineRule="exact"/>
              <w:jc w:val="center"/>
              <w:rPr>
                <w:rFonts w:hint="eastAsia" w:ascii="宋体" w:hAnsi="宋体"/>
                <w:kern w:val="0"/>
              </w:rPr>
            </w:pPr>
          </w:p>
        </w:tc>
        <w:tc>
          <w:tcPr>
            <w:tcW w:w="2267" w:type="dxa"/>
            <w:tcBorders>
              <w:top w:val="single" w:color="auto" w:sz="4" w:space="0"/>
              <w:left w:val="single" w:color="auto" w:sz="4" w:space="0"/>
              <w:right w:val="single" w:color="auto" w:sz="4" w:space="0"/>
            </w:tcBorders>
            <w:shd w:val="clear" w:color="auto" w:fill="auto"/>
            <w:vAlign w:val="top"/>
          </w:tcPr>
          <w:p w14:paraId="06D2B5C2">
            <w:pPr>
              <w:snapToGrid w:val="0"/>
              <w:spacing w:line="40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安全管理体系与措施</w:t>
            </w:r>
          </w:p>
        </w:tc>
        <w:tc>
          <w:tcPr>
            <w:tcW w:w="4615" w:type="dxa"/>
            <w:vMerge w:val="continue"/>
            <w:tcBorders>
              <w:left w:val="single" w:color="auto" w:sz="4" w:space="0"/>
            </w:tcBorders>
            <w:vAlign w:val="center"/>
          </w:tcPr>
          <w:p w14:paraId="790E54A2">
            <w:pPr>
              <w:snapToGrid w:val="0"/>
              <w:spacing w:line="400" w:lineRule="exact"/>
              <w:ind w:firstLine="420" w:firstLineChars="200"/>
              <w:rPr>
                <w:rFonts w:hint="eastAsia" w:ascii="宋体" w:hAnsi="宋体" w:cs="宋体"/>
                <w:kern w:val="0"/>
              </w:rPr>
            </w:pPr>
          </w:p>
        </w:tc>
      </w:tr>
      <w:tr w14:paraId="59E40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C8ABD80">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7459713A">
            <w:pPr>
              <w:spacing w:line="400" w:lineRule="exact"/>
              <w:jc w:val="center"/>
              <w:rPr>
                <w:rFonts w:hint="eastAsia" w:ascii="宋体" w:hAnsi="宋体"/>
                <w:kern w:val="0"/>
              </w:rPr>
            </w:pPr>
          </w:p>
        </w:tc>
        <w:tc>
          <w:tcPr>
            <w:tcW w:w="2267" w:type="dxa"/>
            <w:tcBorders>
              <w:top w:val="single" w:color="auto" w:sz="4" w:space="0"/>
              <w:left w:val="single" w:color="auto" w:sz="4" w:space="0"/>
              <w:right w:val="single" w:color="auto" w:sz="4" w:space="0"/>
            </w:tcBorders>
            <w:shd w:val="clear" w:color="auto" w:fill="auto"/>
            <w:vAlign w:val="top"/>
          </w:tcPr>
          <w:p w14:paraId="4CABD8CA">
            <w:pPr>
              <w:snapToGrid w:val="0"/>
              <w:spacing w:line="40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环境保护管理体系措施</w:t>
            </w:r>
          </w:p>
        </w:tc>
        <w:tc>
          <w:tcPr>
            <w:tcW w:w="4615" w:type="dxa"/>
            <w:vMerge w:val="continue"/>
            <w:tcBorders>
              <w:left w:val="single" w:color="auto" w:sz="4" w:space="0"/>
            </w:tcBorders>
            <w:vAlign w:val="center"/>
          </w:tcPr>
          <w:p w14:paraId="43AE05AA">
            <w:pPr>
              <w:snapToGrid w:val="0"/>
              <w:spacing w:line="400" w:lineRule="exact"/>
              <w:ind w:firstLine="420" w:firstLineChars="200"/>
              <w:rPr>
                <w:rFonts w:hint="eastAsia" w:ascii="宋体" w:hAnsi="宋体" w:cs="宋体"/>
                <w:kern w:val="0"/>
              </w:rPr>
            </w:pPr>
          </w:p>
        </w:tc>
      </w:tr>
      <w:tr w14:paraId="0BE14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50D59F46">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5DB25EFC">
            <w:pPr>
              <w:spacing w:line="400" w:lineRule="exact"/>
              <w:jc w:val="center"/>
              <w:rPr>
                <w:rFonts w:hint="eastAsia" w:ascii="宋体" w:hAnsi="宋体"/>
                <w:kern w:val="0"/>
              </w:rPr>
            </w:pPr>
          </w:p>
        </w:tc>
        <w:tc>
          <w:tcPr>
            <w:tcW w:w="2267" w:type="dxa"/>
            <w:tcBorders>
              <w:top w:val="single" w:color="auto" w:sz="4" w:space="0"/>
              <w:left w:val="single" w:color="auto" w:sz="4" w:space="0"/>
              <w:right w:val="single" w:color="auto" w:sz="4" w:space="0"/>
            </w:tcBorders>
            <w:shd w:val="clear" w:color="auto" w:fill="auto"/>
            <w:vAlign w:val="top"/>
          </w:tcPr>
          <w:p w14:paraId="5A2B74F6">
            <w:pPr>
              <w:snapToGrid w:val="0"/>
              <w:spacing w:line="40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工程进度计划与措施</w:t>
            </w:r>
          </w:p>
        </w:tc>
        <w:tc>
          <w:tcPr>
            <w:tcW w:w="4615" w:type="dxa"/>
            <w:vMerge w:val="continue"/>
            <w:tcBorders>
              <w:left w:val="single" w:color="auto" w:sz="4" w:space="0"/>
            </w:tcBorders>
            <w:vAlign w:val="center"/>
          </w:tcPr>
          <w:p w14:paraId="08C2BA2D">
            <w:pPr>
              <w:snapToGrid w:val="0"/>
              <w:spacing w:line="400" w:lineRule="exact"/>
              <w:ind w:firstLine="420" w:firstLineChars="200"/>
              <w:rPr>
                <w:rFonts w:hint="eastAsia" w:ascii="宋体" w:hAnsi="宋体" w:cs="宋体"/>
                <w:kern w:val="0"/>
              </w:rPr>
            </w:pPr>
          </w:p>
        </w:tc>
      </w:tr>
      <w:tr w14:paraId="65263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5982BFBE">
            <w:pPr>
              <w:spacing w:line="400" w:lineRule="exact"/>
              <w:jc w:val="center"/>
              <w:rPr>
                <w:rFonts w:hint="eastAsia" w:ascii="宋体" w:hAnsi="宋体" w:cs="宋体"/>
                <w:szCs w:val="21"/>
              </w:rPr>
            </w:pPr>
          </w:p>
        </w:tc>
        <w:tc>
          <w:tcPr>
            <w:tcW w:w="1560" w:type="dxa"/>
            <w:vMerge w:val="continue"/>
            <w:tcBorders>
              <w:left w:val="single" w:color="auto" w:sz="4" w:space="0"/>
              <w:right w:val="single" w:color="auto" w:sz="4" w:space="0"/>
            </w:tcBorders>
            <w:vAlign w:val="center"/>
          </w:tcPr>
          <w:p w14:paraId="47A27A64">
            <w:pPr>
              <w:spacing w:line="400" w:lineRule="exact"/>
              <w:jc w:val="center"/>
              <w:rPr>
                <w:rFonts w:hint="eastAsia" w:ascii="宋体" w:hAnsi="宋体"/>
                <w:kern w:val="0"/>
              </w:rPr>
            </w:pPr>
          </w:p>
        </w:tc>
        <w:tc>
          <w:tcPr>
            <w:tcW w:w="2267" w:type="dxa"/>
            <w:tcBorders>
              <w:top w:val="single" w:color="auto" w:sz="4" w:space="0"/>
              <w:left w:val="single" w:color="auto" w:sz="4" w:space="0"/>
              <w:right w:val="single" w:color="auto" w:sz="4" w:space="0"/>
            </w:tcBorders>
            <w:shd w:val="clear" w:color="auto" w:fill="auto"/>
            <w:vAlign w:val="top"/>
          </w:tcPr>
          <w:p w14:paraId="6977F856">
            <w:pPr>
              <w:snapToGrid w:val="0"/>
              <w:spacing w:line="40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资源配备计划</w:t>
            </w:r>
          </w:p>
        </w:tc>
        <w:tc>
          <w:tcPr>
            <w:tcW w:w="4615" w:type="dxa"/>
            <w:vMerge w:val="continue"/>
            <w:tcBorders>
              <w:left w:val="single" w:color="auto" w:sz="4" w:space="0"/>
            </w:tcBorders>
            <w:vAlign w:val="center"/>
          </w:tcPr>
          <w:p w14:paraId="735B0701">
            <w:pPr>
              <w:snapToGrid w:val="0"/>
              <w:spacing w:line="400" w:lineRule="exact"/>
              <w:ind w:firstLine="420" w:firstLineChars="200"/>
              <w:rPr>
                <w:rFonts w:hint="eastAsia" w:ascii="宋体" w:hAnsi="宋体" w:cs="宋体"/>
                <w:kern w:val="0"/>
              </w:rPr>
            </w:pPr>
          </w:p>
        </w:tc>
      </w:tr>
      <w:tr w14:paraId="18B13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7E3FD2C5">
            <w:pPr>
              <w:spacing w:line="400" w:lineRule="exact"/>
              <w:jc w:val="center"/>
              <w:rPr>
                <w:rFonts w:ascii="宋体" w:hAnsi="宋体" w:cs="宋体"/>
                <w:szCs w:val="21"/>
              </w:rPr>
            </w:pPr>
            <w:r>
              <w:rPr>
                <w:rFonts w:hint="eastAsia" w:ascii="宋体" w:hAnsi="宋体" w:cs="宋体"/>
                <w:szCs w:val="21"/>
              </w:rPr>
              <w:t>2.2.2</w:t>
            </w:r>
          </w:p>
        </w:tc>
        <w:tc>
          <w:tcPr>
            <w:tcW w:w="1560" w:type="dxa"/>
            <w:vMerge w:val="restart"/>
            <w:tcBorders>
              <w:left w:val="single" w:color="auto" w:sz="4" w:space="0"/>
              <w:right w:val="single" w:color="auto" w:sz="4" w:space="0"/>
            </w:tcBorders>
            <w:vAlign w:val="center"/>
          </w:tcPr>
          <w:p w14:paraId="1C8AA855">
            <w:pPr>
              <w:spacing w:line="400" w:lineRule="exact"/>
              <w:jc w:val="center"/>
              <w:rPr>
                <w:rFonts w:ascii="宋体" w:hAnsi="宋体"/>
                <w:kern w:val="0"/>
              </w:rPr>
            </w:pPr>
            <w:r>
              <w:rPr>
                <w:rFonts w:hint="eastAsia" w:ascii="宋体" w:hAnsi="宋体"/>
                <w:kern w:val="0"/>
              </w:rPr>
              <w:t>资格评审标准</w:t>
            </w:r>
          </w:p>
        </w:tc>
        <w:tc>
          <w:tcPr>
            <w:tcW w:w="2267" w:type="dxa"/>
            <w:tcBorders>
              <w:top w:val="single" w:color="auto" w:sz="4" w:space="0"/>
              <w:left w:val="single" w:color="auto" w:sz="4" w:space="0"/>
              <w:right w:val="single" w:color="auto" w:sz="4" w:space="0"/>
            </w:tcBorders>
            <w:vAlign w:val="center"/>
          </w:tcPr>
          <w:p w14:paraId="076551F7">
            <w:pPr>
              <w:snapToGrid w:val="0"/>
              <w:spacing w:line="400" w:lineRule="exact"/>
              <w:jc w:val="left"/>
              <w:rPr>
                <w:rFonts w:ascii="宋体" w:hAnsi="宋体" w:cs="宋体"/>
                <w:kern w:val="0"/>
              </w:rPr>
            </w:pPr>
            <w:r>
              <w:rPr>
                <w:rFonts w:hint="eastAsia" w:ascii="宋体" w:hAnsi="宋体" w:cs="宋体"/>
                <w:kern w:val="0"/>
              </w:rPr>
              <w:t>资质条件</w:t>
            </w:r>
          </w:p>
        </w:tc>
        <w:tc>
          <w:tcPr>
            <w:tcW w:w="4615" w:type="dxa"/>
            <w:tcBorders>
              <w:top w:val="single" w:color="auto" w:sz="4" w:space="0"/>
              <w:left w:val="single" w:color="auto" w:sz="4" w:space="0"/>
            </w:tcBorders>
            <w:vAlign w:val="center"/>
          </w:tcPr>
          <w:p w14:paraId="5230A490">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63C0C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7618D6C6">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502BFAC8">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1E586E34">
            <w:pPr>
              <w:snapToGrid w:val="0"/>
              <w:spacing w:line="400" w:lineRule="exact"/>
              <w:jc w:val="left"/>
              <w:rPr>
                <w:rFonts w:hint="eastAsia" w:ascii="宋体" w:hAnsi="宋体" w:eastAsia="宋体" w:cs="宋体"/>
                <w:kern w:val="0"/>
                <w:lang w:eastAsia="zh-CN"/>
              </w:rPr>
            </w:pPr>
            <w:r>
              <w:rPr>
                <w:rFonts w:hint="eastAsia" w:ascii="宋体" w:hAnsi="宋体" w:cs="宋体"/>
                <w:kern w:val="0"/>
                <w:lang w:eastAsia="zh-CN"/>
              </w:rPr>
              <w:t>独立法人资格</w:t>
            </w:r>
          </w:p>
        </w:tc>
        <w:tc>
          <w:tcPr>
            <w:tcW w:w="4615" w:type="dxa"/>
            <w:tcBorders>
              <w:top w:val="single" w:color="auto" w:sz="4" w:space="0"/>
              <w:left w:val="single" w:color="auto" w:sz="4" w:space="0"/>
            </w:tcBorders>
            <w:vAlign w:val="center"/>
          </w:tcPr>
          <w:p w14:paraId="054A9FFF">
            <w:pPr>
              <w:snapToGrid w:val="0"/>
              <w:spacing w:after="78" w:afterLines="25"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1C880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06E0929A">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3117805E">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59180A72">
            <w:pPr>
              <w:snapToGrid w:val="0"/>
              <w:spacing w:line="400" w:lineRule="exact"/>
              <w:jc w:val="left"/>
              <w:rPr>
                <w:rFonts w:ascii="宋体" w:hAnsi="宋体" w:cs="宋体"/>
                <w:kern w:val="0"/>
              </w:rPr>
            </w:pPr>
            <w:r>
              <w:rPr>
                <w:rFonts w:hint="eastAsia" w:ascii="宋体" w:hAnsi="宋体" w:cs="宋体"/>
                <w:kern w:val="0"/>
              </w:rPr>
              <w:t>安全生产条件</w:t>
            </w:r>
          </w:p>
        </w:tc>
        <w:tc>
          <w:tcPr>
            <w:tcW w:w="4615" w:type="dxa"/>
            <w:tcBorders>
              <w:top w:val="single" w:color="auto" w:sz="4" w:space="0"/>
              <w:left w:val="single" w:color="auto" w:sz="4" w:space="0"/>
            </w:tcBorders>
            <w:vAlign w:val="center"/>
          </w:tcPr>
          <w:p w14:paraId="6004752D">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256CD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20927E6B">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6F78BE54">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286FDFAE">
            <w:pPr>
              <w:snapToGrid w:val="0"/>
              <w:spacing w:line="400" w:lineRule="exact"/>
              <w:jc w:val="left"/>
              <w:rPr>
                <w:rFonts w:ascii="宋体" w:hAnsi="宋体" w:cs="宋体"/>
                <w:kern w:val="0"/>
              </w:rPr>
            </w:pPr>
            <w:r>
              <w:rPr>
                <w:rFonts w:hint="eastAsia" w:ascii="宋体" w:hAnsi="宋体" w:cs="宋体"/>
                <w:kern w:val="0"/>
              </w:rPr>
              <w:t>□财务要求</w:t>
            </w:r>
          </w:p>
        </w:tc>
        <w:tc>
          <w:tcPr>
            <w:tcW w:w="4615" w:type="dxa"/>
            <w:tcBorders>
              <w:top w:val="single" w:color="auto" w:sz="4" w:space="0"/>
              <w:left w:val="single" w:color="auto" w:sz="4" w:space="0"/>
            </w:tcBorders>
            <w:vAlign w:val="center"/>
          </w:tcPr>
          <w:p w14:paraId="09DE6EB4">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4542C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022B8AC0">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19415C34">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1961779F">
            <w:pPr>
              <w:snapToGrid w:val="0"/>
              <w:spacing w:after="78" w:afterLines="25" w:line="400" w:lineRule="exact"/>
              <w:jc w:val="left"/>
              <w:rPr>
                <w:rFonts w:ascii="宋体" w:hAnsi="宋体" w:cs="宋体"/>
                <w:kern w:val="0"/>
              </w:rPr>
            </w:pPr>
            <w:r>
              <w:rPr>
                <w:rFonts w:hint="eastAsia" w:ascii="宋体" w:hAnsi="宋体" w:cs="宋体"/>
                <w:kern w:val="0"/>
              </w:rPr>
              <w:t>□业绩要求</w:t>
            </w:r>
          </w:p>
        </w:tc>
        <w:tc>
          <w:tcPr>
            <w:tcW w:w="4615" w:type="dxa"/>
            <w:tcBorders>
              <w:top w:val="single" w:color="auto" w:sz="4" w:space="0"/>
              <w:left w:val="single" w:color="auto" w:sz="4" w:space="0"/>
            </w:tcBorders>
            <w:vAlign w:val="center"/>
          </w:tcPr>
          <w:p w14:paraId="5E762085">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23D51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55ED24A5">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40E990FF">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178E6EC5">
            <w:pPr>
              <w:snapToGrid w:val="0"/>
              <w:spacing w:after="78" w:afterLines="25" w:line="400" w:lineRule="exact"/>
              <w:jc w:val="left"/>
              <w:rPr>
                <w:rFonts w:ascii="宋体" w:hAnsi="宋体" w:cs="宋体"/>
                <w:kern w:val="0"/>
              </w:rPr>
            </w:pPr>
            <w:r>
              <w:rPr>
                <w:rFonts w:hint="eastAsia" w:ascii="宋体" w:hAnsi="宋体" w:cs="宋体"/>
                <w:szCs w:val="21"/>
              </w:rPr>
              <w:t>投标截止日投标资格情况</w:t>
            </w:r>
          </w:p>
        </w:tc>
        <w:tc>
          <w:tcPr>
            <w:tcW w:w="4615" w:type="dxa"/>
            <w:tcBorders>
              <w:top w:val="single" w:color="auto" w:sz="4" w:space="0"/>
              <w:left w:val="single" w:color="auto" w:sz="4" w:space="0"/>
            </w:tcBorders>
            <w:vAlign w:val="center"/>
          </w:tcPr>
          <w:p w14:paraId="36CED21E">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6EA48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424C0274">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24702D4A">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06D7A2B7">
            <w:pPr>
              <w:snapToGrid w:val="0"/>
              <w:spacing w:line="400" w:lineRule="exact"/>
              <w:jc w:val="left"/>
              <w:rPr>
                <w:rFonts w:ascii="宋体" w:hAnsi="宋体" w:cs="宋体"/>
                <w:kern w:val="0"/>
              </w:rPr>
            </w:pPr>
            <w:r>
              <w:rPr>
                <w:rFonts w:hint="eastAsia" w:ascii="宋体" w:hAnsi="宋体" w:cs="宋体"/>
                <w:kern w:val="0"/>
              </w:rPr>
              <w:t>项目经理资格要求</w:t>
            </w:r>
          </w:p>
        </w:tc>
        <w:tc>
          <w:tcPr>
            <w:tcW w:w="4615" w:type="dxa"/>
            <w:tcBorders>
              <w:top w:val="single" w:color="auto" w:sz="4" w:space="0"/>
              <w:left w:val="single" w:color="auto" w:sz="4" w:space="0"/>
            </w:tcBorders>
            <w:vAlign w:val="center"/>
          </w:tcPr>
          <w:p w14:paraId="1B8664AE">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51751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17846055">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585BD91C">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2E8490BE">
            <w:pPr>
              <w:snapToGrid w:val="0"/>
              <w:spacing w:line="400" w:lineRule="exact"/>
              <w:jc w:val="left"/>
              <w:rPr>
                <w:rFonts w:ascii="宋体" w:hAnsi="宋体" w:cs="宋体"/>
                <w:kern w:val="0"/>
              </w:rPr>
            </w:pPr>
            <w:r>
              <w:rPr>
                <w:rFonts w:hint="eastAsia" w:ascii="宋体" w:hAnsi="宋体" w:cs="宋体"/>
                <w:kern w:val="0"/>
              </w:rPr>
              <w:t>其他要求</w:t>
            </w:r>
          </w:p>
        </w:tc>
        <w:tc>
          <w:tcPr>
            <w:tcW w:w="4615" w:type="dxa"/>
            <w:tcBorders>
              <w:top w:val="single" w:color="auto" w:sz="4" w:space="0"/>
              <w:left w:val="single" w:color="auto" w:sz="4" w:space="0"/>
            </w:tcBorders>
            <w:vAlign w:val="center"/>
          </w:tcPr>
          <w:p w14:paraId="32383731">
            <w:pPr>
              <w:snapToGrid w:val="0"/>
              <w:spacing w:line="400" w:lineRule="exact"/>
              <w:ind w:firstLine="420" w:firstLineChars="200"/>
              <w:rPr>
                <w:rFonts w:ascii="宋体" w:hAnsi="宋体" w:cs="宋体"/>
                <w:kern w:val="0"/>
                <w:u w:val="single"/>
              </w:rPr>
            </w:pPr>
            <w:r>
              <w:rPr>
                <w:rFonts w:hint="eastAsia" w:ascii="宋体" w:hAnsi="宋体" w:cs="宋体"/>
                <w:kern w:val="0"/>
              </w:rPr>
              <w:t>符合第二章“投标人须知”第1.4.1项规定</w:t>
            </w:r>
          </w:p>
        </w:tc>
      </w:tr>
      <w:tr w14:paraId="429E6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7FE423A3">
            <w:pPr>
              <w:spacing w:line="400" w:lineRule="exact"/>
              <w:jc w:val="center"/>
              <w:rPr>
                <w:rFonts w:ascii="宋体" w:hAnsi="宋体"/>
                <w:kern w:val="0"/>
              </w:rPr>
            </w:pPr>
            <w:r>
              <w:rPr>
                <w:rFonts w:ascii="宋体" w:hAnsi="宋体"/>
                <w:kern w:val="0"/>
              </w:rPr>
              <w:t>2.</w:t>
            </w:r>
            <w:r>
              <w:rPr>
                <w:rFonts w:hint="eastAsia" w:ascii="宋体" w:hAnsi="宋体"/>
                <w:kern w:val="0"/>
              </w:rPr>
              <w:t>2</w:t>
            </w:r>
            <w:r>
              <w:rPr>
                <w:rFonts w:ascii="宋体" w:hAnsi="宋体"/>
                <w:kern w:val="0"/>
              </w:rPr>
              <w:t>.</w:t>
            </w:r>
            <w:r>
              <w:rPr>
                <w:rFonts w:hint="eastAsia" w:ascii="宋体" w:hAnsi="宋体"/>
                <w:kern w:val="0"/>
              </w:rPr>
              <w:t>3</w:t>
            </w:r>
          </w:p>
        </w:tc>
        <w:tc>
          <w:tcPr>
            <w:tcW w:w="1560" w:type="dxa"/>
            <w:vMerge w:val="restart"/>
            <w:tcBorders>
              <w:left w:val="single" w:color="auto" w:sz="4" w:space="0"/>
            </w:tcBorders>
            <w:vAlign w:val="center"/>
          </w:tcPr>
          <w:p w14:paraId="4FF8B8BE">
            <w:pPr>
              <w:spacing w:line="400" w:lineRule="exact"/>
              <w:jc w:val="center"/>
              <w:rPr>
                <w:rFonts w:ascii="宋体" w:hAnsi="宋体"/>
                <w:kern w:val="0"/>
              </w:rPr>
            </w:pPr>
            <w:r>
              <w:rPr>
                <w:rFonts w:hint="eastAsia" w:ascii="宋体" w:hAnsi="宋体"/>
                <w:kern w:val="0"/>
              </w:rPr>
              <w:t>形式评审标准</w:t>
            </w:r>
          </w:p>
        </w:tc>
        <w:tc>
          <w:tcPr>
            <w:tcW w:w="2267" w:type="dxa"/>
            <w:tcBorders>
              <w:right w:val="single" w:color="auto" w:sz="4" w:space="0"/>
            </w:tcBorders>
            <w:vAlign w:val="center"/>
          </w:tcPr>
          <w:p w14:paraId="29BA558A">
            <w:pPr>
              <w:spacing w:line="400" w:lineRule="exact"/>
              <w:jc w:val="left"/>
              <w:rPr>
                <w:rFonts w:ascii="宋体" w:hAnsi="宋体" w:cs="宋体"/>
                <w:kern w:val="0"/>
              </w:rPr>
            </w:pPr>
            <w:r>
              <w:rPr>
                <w:rFonts w:hint="eastAsia" w:ascii="宋体" w:hAnsi="宋体" w:cs="宋体"/>
                <w:kern w:val="0"/>
              </w:rPr>
              <w:t>投标人名称</w:t>
            </w:r>
          </w:p>
        </w:tc>
        <w:tc>
          <w:tcPr>
            <w:tcW w:w="4615" w:type="dxa"/>
            <w:tcBorders>
              <w:left w:val="single" w:color="auto" w:sz="4" w:space="0"/>
            </w:tcBorders>
            <w:vAlign w:val="center"/>
          </w:tcPr>
          <w:p w14:paraId="5F80EBB7">
            <w:pPr>
              <w:snapToGrid w:val="0"/>
              <w:spacing w:line="400" w:lineRule="exact"/>
              <w:ind w:firstLine="420" w:firstLineChars="200"/>
              <w:rPr>
                <w:rFonts w:ascii="宋体" w:hAnsi="宋体" w:cs="宋体"/>
                <w:kern w:val="0"/>
              </w:rPr>
            </w:pPr>
            <w:r>
              <w:rPr>
                <w:rFonts w:hint="eastAsia" w:ascii="宋体" w:hAnsi="宋体" w:cs="宋体"/>
                <w:kern w:val="0"/>
              </w:rPr>
              <w:t>与营业执照、资质证书、安全生产许可证一致，依法变更名称的应提交相应证明材料。</w:t>
            </w:r>
          </w:p>
        </w:tc>
      </w:tr>
      <w:tr w14:paraId="49489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14082F8">
            <w:pPr>
              <w:spacing w:line="400" w:lineRule="exact"/>
              <w:jc w:val="center"/>
              <w:rPr>
                <w:rFonts w:ascii="宋体" w:hAnsi="宋体"/>
                <w:b/>
                <w:kern w:val="0"/>
              </w:rPr>
            </w:pPr>
          </w:p>
        </w:tc>
        <w:tc>
          <w:tcPr>
            <w:tcW w:w="1560" w:type="dxa"/>
            <w:vMerge w:val="continue"/>
            <w:tcBorders>
              <w:left w:val="single" w:color="auto" w:sz="4" w:space="0"/>
            </w:tcBorders>
            <w:vAlign w:val="center"/>
          </w:tcPr>
          <w:p w14:paraId="1D26884A">
            <w:pPr>
              <w:spacing w:line="400" w:lineRule="exact"/>
              <w:jc w:val="center"/>
              <w:rPr>
                <w:rFonts w:ascii="宋体" w:hAnsi="宋体"/>
                <w:b/>
                <w:kern w:val="0"/>
              </w:rPr>
            </w:pPr>
          </w:p>
        </w:tc>
        <w:tc>
          <w:tcPr>
            <w:tcW w:w="2267" w:type="dxa"/>
            <w:tcBorders>
              <w:right w:val="single" w:color="auto" w:sz="4" w:space="0"/>
            </w:tcBorders>
            <w:vAlign w:val="center"/>
          </w:tcPr>
          <w:p w14:paraId="442DA3B6">
            <w:pPr>
              <w:spacing w:line="400" w:lineRule="exact"/>
              <w:jc w:val="left"/>
              <w:rPr>
                <w:rFonts w:ascii="宋体" w:hAnsi="宋体" w:cs="宋体"/>
                <w:kern w:val="0"/>
              </w:rPr>
            </w:pPr>
            <w:r>
              <w:rPr>
                <w:rFonts w:hint="eastAsia" w:ascii="宋体" w:hAnsi="宋体" w:cs="宋体"/>
                <w:kern w:val="0"/>
              </w:rPr>
              <w:t>投标文件格式</w:t>
            </w:r>
          </w:p>
        </w:tc>
        <w:tc>
          <w:tcPr>
            <w:tcW w:w="4615" w:type="dxa"/>
            <w:tcBorders>
              <w:left w:val="single" w:color="auto" w:sz="4" w:space="0"/>
            </w:tcBorders>
            <w:vAlign w:val="center"/>
          </w:tcPr>
          <w:p w14:paraId="55FB24EC">
            <w:pPr>
              <w:snapToGrid w:val="0"/>
              <w:spacing w:line="400" w:lineRule="exact"/>
              <w:ind w:firstLine="380" w:firstLineChars="181"/>
              <w:rPr>
                <w:rFonts w:ascii="宋体" w:hAnsi="宋体" w:cs="宋体"/>
                <w:kern w:val="0"/>
              </w:rPr>
            </w:pPr>
            <w:r>
              <w:rPr>
                <w:rFonts w:hint="eastAsia" w:ascii="宋体" w:hAnsi="宋体" w:cs="宋体"/>
                <w:kern w:val="0"/>
              </w:rPr>
              <w:t>符合第二章“投标人须知”第3.7款的要求（不含投标函部分）。</w:t>
            </w:r>
          </w:p>
        </w:tc>
      </w:tr>
      <w:tr w14:paraId="153A2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3C30D00">
            <w:pPr>
              <w:spacing w:line="400" w:lineRule="exact"/>
              <w:jc w:val="center"/>
              <w:rPr>
                <w:rFonts w:ascii="宋体" w:hAnsi="宋体"/>
                <w:b/>
                <w:kern w:val="0"/>
              </w:rPr>
            </w:pPr>
          </w:p>
        </w:tc>
        <w:tc>
          <w:tcPr>
            <w:tcW w:w="1560" w:type="dxa"/>
            <w:vMerge w:val="continue"/>
            <w:tcBorders>
              <w:left w:val="single" w:color="auto" w:sz="4" w:space="0"/>
            </w:tcBorders>
            <w:vAlign w:val="center"/>
          </w:tcPr>
          <w:p w14:paraId="67F574D2">
            <w:pPr>
              <w:spacing w:line="400" w:lineRule="exact"/>
              <w:jc w:val="center"/>
              <w:rPr>
                <w:rFonts w:ascii="宋体" w:hAnsi="宋体"/>
                <w:b/>
                <w:kern w:val="0"/>
              </w:rPr>
            </w:pPr>
          </w:p>
        </w:tc>
        <w:tc>
          <w:tcPr>
            <w:tcW w:w="2267" w:type="dxa"/>
            <w:tcBorders>
              <w:right w:val="single" w:color="auto" w:sz="4" w:space="0"/>
            </w:tcBorders>
            <w:vAlign w:val="center"/>
          </w:tcPr>
          <w:p w14:paraId="2173B70F">
            <w:pPr>
              <w:spacing w:line="400" w:lineRule="exact"/>
              <w:jc w:val="left"/>
              <w:rPr>
                <w:rFonts w:ascii="宋体" w:hAnsi="宋体" w:cs="宋体"/>
                <w:kern w:val="0"/>
              </w:rPr>
            </w:pPr>
            <w:r>
              <w:rPr>
                <w:rFonts w:hint="eastAsia" w:ascii="宋体" w:hAnsi="宋体" w:cs="宋体"/>
                <w:kern w:val="0"/>
              </w:rPr>
              <w:t>投标文件的签署</w:t>
            </w:r>
          </w:p>
        </w:tc>
        <w:tc>
          <w:tcPr>
            <w:tcW w:w="4615" w:type="dxa"/>
            <w:tcBorders>
              <w:left w:val="single" w:color="auto" w:sz="4" w:space="0"/>
            </w:tcBorders>
            <w:vAlign w:val="center"/>
          </w:tcPr>
          <w:p w14:paraId="0121608B">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kern w:val="0"/>
              </w:rPr>
              <w:t>第八章 投标文件格式（不含投标函部分）要求法定代表人或其委托代理人签名（或盖章）的须齐全</w:t>
            </w:r>
            <w:r>
              <w:rPr>
                <w:rFonts w:hint="eastAsia" w:ascii="宋体" w:hAnsi="宋体" w:cs="宋体"/>
                <w:kern w:val="0"/>
                <w:lang w:eastAsia="zh-CN"/>
              </w:rPr>
              <w:t>。</w:t>
            </w:r>
          </w:p>
        </w:tc>
      </w:tr>
      <w:tr w14:paraId="7A36B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86B0D01">
            <w:pPr>
              <w:spacing w:line="400" w:lineRule="exact"/>
              <w:jc w:val="center"/>
              <w:rPr>
                <w:rFonts w:ascii="宋体" w:hAnsi="宋体"/>
                <w:b/>
                <w:kern w:val="0"/>
              </w:rPr>
            </w:pPr>
          </w:p>
        </w:tc>
        <w:tc>
          <w:tcPr>
            <w:tcW w:w="1560" w:type="dxa"/>
            <w:vMerge w:val="continue"/>
            <w:tcBorders>
              <w:left w:val="single" w:color="auto" w:sz="4" w:space="0"/>
            </w:tcBorders>
            <w:vAlign w:val="center"/>
          </w:tcPr>
          <w:p w14:paraId="7DAFEF43">
            <w:pPr>
              <w:spacing w:line="400" w:lineRule="exact"/>
              <w:jc w:val="center"/>
              <w:rPr>
                <w:rFonts w:ascii="宋体" w:hAnsi="宋体"/>
                <w:b/>
                <w:kern w:val="0"/>
              </w:rPr>
            </w:pPr>
          </w:p>
        </w:tc>
        <w:tc>
          <w:tcPr>
            <w:tcW w:w="2267" w:type="dxa"/>
            <w:tcBorders>
              <w:right w:val="single" w:color="auto" w:sz="4" w:space="0"/>
            </w:tcBorders>
            <w:vAlign w:val="center"/>
          </w:tcPr>
          <w:p w14:paraId="2970098D">
            <w:pPr>
              <w:spacing w:line="400" w:lineRule="exact"/>
              <w:jc w:val="left"/>
              <w:rPr>
                <w:rFonts w:ascii="宋体" w:hAnsi="宋体" w:cs="宋体"/>
                <w:kern w:val="0"/>
              </w:rPr>
            </w:pPr>
            <w:r>
              <w:rPr>
                <w:rFonts w:hint="eastAsia" w:ascii="宋体" w:hAnsi="宋体" w:cs="宋体"/>
                <w:kern w:val="0"/>
              </w:rPr>
              <w:t>委托代理人</w:t>
            </w:r>
          </w:p>
        </w:tc>
        <w:tc>
          <w:tcPr>
            <w:tcW w:w="4615" w:type="dxa"/>
            <w:tcBorders>
              <w:left w:val="single" w:color="auto" w:sz="4" w:space="0"/>
            </w:tcBorders>
            <w:vAlign w:val="center"/>
          </w:tcPr>
          <w:p w14:paraId="209C5999">
            <w:pPr>
              <w:snapToGrid w:val="0"/>
              <w:spacing w:after="78" w:afterLines="25" w:line="400" w:lineRule="exact"/>
              <w:ind w:firstLine="420" w:firstLineChars="200"/>
              <w:rPr>
                <w:rFonts w:ascii="宋体" w:hAnsi="宋体" w:cs="宋体"/>
                <w:kern w:val="0"/>
              </w:rPr>
            </w:pPr>
            <w:r>
              <w:rPr>
                <w:rFonts w:hint="eastAsia" w:ascii="宋体" w:hAnsi="宋体" w:cs="宋体"/>
                <w:kern w:val="0"/>
              </w:rPr>
              <w:t>投标人法定代表人的委托代理人有法定代表人签署的授权委托书和投标人为其缴纳的养老保险。</w:t>
            </w:r>
          </w:p>
        </w:tc>
      </w:tr>
      <w:tr w14:paraId="246F2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5A9A45D8">
            <w:pPr>
              <w:spacing w:line="400" w:lineRule="exact"/>
              <w:jc w:val="center"/>
              <w:rPr>
                <w:rFonts w:ascii="宋体" w:hAnsi="宋体"/>
                <w:kern w:val="0"/>
              </w:rPr>
            </w:pPr>
            <w:r>
              <w:rPr>
                <w:rFonts w:hint="eastAsia" w:ascii="宋体" w:hAnsi="宋体"/>
                <w:kern w:val="0"/>
              </w:rPr>
              <w:t>2.2.4</w:t>
            </w:r>
          </w:p>
        </w:tc>
        <w:tc>
          <w:tcPr>
            <w:tcW w:w="1560" w:type="dxa"/>
            <w:vMerge w:val="restart"/>
            <w:tcBorders>
              <w:top w:val="single" w:color="auto" w:sz="4" w:space="0"/>
              <w:left w:val="single" w:color="auto" w:sz="4" w:space="0"/>
            </w:tcBorders>
            <w:vAlign w:val="center"/>
          </w:tcPr>
          <w:p w14:paraId="2B583174">
            <w:pPr>
              <w:spacing w:line="400" w:lineRule="exact"/>
              <w:jc w:val="center"/>
              <w:rPr>
                <w:rFonts w:ascii="宋体" w:hAnsi="宋体"/>
                <w:kern w:val="0"/>
              </w:rPr>
            </w:pPr>
            <w:r>
              <w:rPr>
                <w:rFonts w:ascii="宋体" w:hAnsi="宋体"/>
                <w:kern w:val="0"/>
              </w:rPr>
              <w:t>响应性评审标准</w:t>
            </w:r>
          </w:p>
        </w:tc>
        <w:tc>
          <w:tcPr>
            <w:tcW w:w="2267" w:type="dxa"/>
            <w:tcBorders>
              <w:right w:val="single" w:color="auto" w:sz="4" w:space="0"/>
            </w:tcBorders>
            <w:vAlign w:val="center"/>
          </w:tcPr>
          <w:p w14:paraId="49303324">
            <w:pPr>
              <w:snapToGrid w:val="0"/>
              <w:spacing w:line="400" w:lineRule="exact"/>
              <w:jc w:val="left"/>
              <w:rPr>
                <w:rFonts w:ascii="宋体" w:hAnsi="宋体" w:cs="宋体"/>
                <w:kern w:val="0"/>
              </w:rPr>
            </w:pPr>
            <w:r>
              <w:rPr>
                <w:rFonts w:hint="eastAsia" w:ascii="宋体" w:hAnsi="宋体" w:cs="宋体"/>
                <w:kern w:val="0"/>
              </w:rPr>
              <w:t>投标内容</w:t>
            </w:r>
          </w:p>
        </w:tc>
        <w:tc>
          <w:tcPr>
            <w:tcW w:w="4615" w:type="dxa"/>
            <w:tcBorders>
              <w:left w:val="single" w:color="auto" w:sz="4" w:space="0"/>
            </w:tcBorders>
            <w:vAlign w:val="center"/>
          </w:tcPr>
          <w:p w14:paraId="509790FA">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符合第二章“投标人须知”第1.3.1项规定</w:t>
            </w:r>
          </w:p>
        </w:tc>
      </w:tr>
      <w:tr w14:paraId="5D071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748F5FD">
            <w:pPr>
              <w:spacing w:line="400" w:lineRule="exact"/>
              <w:jc w:val="center"/>
              <w:rPr>
                <w:rFonts w:ascii="宋体" w:hAnsi="宋体"/>
                <w:kern w:val="0"/>
              </w:rPr>
            </w:pPr>
          </w:p>
        </w:tc>
        <w:tc>
          <w:tcPr>
            <w:tcW w:w="1560" w:type="dxa"/>
            <w:vMerge w:val="continue"/>
            <w:tcBorders>
              <w:left w:val="single" w:color="auto" w:sz="4" w:space="0"/>
            </w:tcBorders>
            <w:vAlign w:val="center"/>
          </w:tcPr>
          <w:p w14:paraId="4DEB22AB">
            <w:pPr>
              <w:spacing w:line="400" w:lineRule="exact"/>
              <w:jc w:val="center"/>
              <w:rPr>
                <w:rFonts w:ascii="宋体" w:hAnsi="宋体"/>
                <w:kern w:val="0"/>
              </w:rPr>
            </w:pPr>
          </w:p>
        </w:tc>
        <w:tc>
          <w:tcPr>
            <w:tcW w:w="2267" w:type="dxa"/>
            <w:tcBorders>
              <w:right w:val="single" w:color="auto" w:sz="4" w:space="0"/>
            </w:tcBorders>
            <w:vAlign w:val="center"/>
          </w:tcPr>
          <w:p w14:paraId="62D2957E">
            <w:pPr>
              <w:spacing w:line="400" w:lineRule="exact"/>
              <w:jc w:val="left"/>
              <w:rPr>
                <w:rFonts w:ascii="宋体" w:hAnsi="宋体" w:cs="宋体"/>
                <w:kern w:val="0"/>
              </w:rPr>
            </w:pPr>
            <w:r>
              <w:rPr>
                <w:rFonts w:hint="eastAsia" w:ascii="宋体" w:hAnsi="宋体" w:cs="宋体"/>
                <w:kern w:val="0"/>
              </w:rPr>
              <w:t>投标保证金</w:t>
            </w:r>
          </w:p>
        </w:tc>
        <w:tc>
          <w:tcPr>
            <w:tcW w:w="4615" w:type="dxa"/>
            <w:tcBorders>
              <w:left w:val="single" w:color="auto" w:sz="4" w:space="0"/>
            </w:tcBorders>
            <w:vAlign w:val="center"/>
          </w:tcPr>
          <w:p w14:paraId="2E7BB7BF">
            <w:pPr>
              <w:tabs>
                <w:tab w:val="left" w:pos="611"/>
                <w:tab w:val="left" w:pos="669"/>
              </w:tabs>
              <w:snapToGrid w:val="0"/>
              <w:spacing w:line="400" w:lineRule="exact"/>
              <w:ind w:firstLine="420" w:firstLineChars="200"/>
              <w:rPr>
                <w:rFonts w:ascii="宋体" w:hAnsi="宋体" w:cs="宋体"/>
                <w:kern w:val="0"/>
              </w:rPr>
            </w:pPr>
            <w:r>
              <w:rPr>
                <w:rFonts w:hint="eastAsia" w:ascii="宋体" w:hAnsi="宋体" w:cs="宋体"/>
                <w:kern w:val="0"/>
              </w:rPr>
              <w:t>符合第二章“投标人须知前附表”第3.4款规定。</w:t>
            </w:r>
          </w:p>
        </w:tc>
      </w:tr>
      <w:tr w14:paraId="54E01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97DC8BC">
            <w:pPr>
              <w:spacing w:line="400" w:lineRule="exact"/>
              <w:jc w:val="center"/>
              <w:rPr>
                <w:rFonts w:ascii="宋体" w:hAnsi="宋体"/>
                <w:kern w:val="0"/>
              </w:rPr>
            </w:pPr>
          </w:p>
        </w:tc>
        <w:tc>
          <w:tcPr>
            <w:tcW w:w="1560" w:type="dxa"/>
            <w:vMerge w:val="continue"/>
            <w:tcBorders>
              <w:left w:val="single" w:color="auto" w:sz="4" w:space="0"/>
            </w:tcBorders>
            <w:vAlign w:val="center"/>
          </w:tcPr>
          <w:p w14:paraId="4793FDDC">
            <w:pPr>
              <w:spacing w:line="400" w:lineRule="exact"/>
              <w:jc w:val="center"/>
              <w:rPr>
                <w:rFonts w:ascii="宋体" w:hAnsi="宋体"/>
                <w:kern w:val="0"/>
              </w:rPr>
            </w:pPr>
          </w:p>
        </w:tc>
        <w:tc>
          <w:tcPr>
            <w:tcW w:w="2267" w:type="dxa"/>
            <w:tcBorders>
              <w:right w:val="single" w:color="auto" w:sz="4" w:space="0"/>
            </w:tcBorders>
            <w:vAlign w:val="center"/>
          </w:tcPr>
          <w:p w14:paraId="04AC99E5">
            <w:pPr>
              <w:snapToGrid w:val="0"/>
              <w:spacing w:line="400" w:lineRule="exact"/>
              <w:jc w:val="left"/>
              <w:rPr>
                <w:rFonts w:ascii="宋体" w:hAnsi="宋体" w:cs="宋体"/>
                <w:kern w:val="0"/>
              </w:rPr>
            </w:pPr>
            <w:r>
              <w:rPr>
                <w:rFonts w:hint="eastAsia" w:ascii="宋体" w:hAnsi="宋体" w:cs="宋体"/>
                <w:kern w:val="0"/>
              </w:rPr>
              <w:t>权利义务</w:t>
            </w:r>
          </w:p>
        </w:tc>
        <w:tc>
          <w:tcPr>
            <w:tcW w:w="4615" w:type="dxa"/>
            <w:tcBorders>
              <w:left w:val="single" w:color="auto" w:sz="4" w:space="0"/>
            </w:tcBorders>
            <w:vAlign w:val="center"/>
          </w:tcPr>
          <w:p w14:paraId="2A0270B1">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符合第四章“合同条款及格式”规定，投标文件不应附有招标人不能接受的条件。（由投标人承诺，承诺书格式详见第八章投标文件格式。）</w:t>
            </w:r>
          </w:p>
        </w:tc>
      </w:tr>
      <w:tr w14:paraId="5DBE3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CA2C0AB">
            <w:pPr>
              <w:spacing w:line="400" w:lineRule="exact"/>
              <w:jc w:val="center"/>
              <w:rPr>
                <w:rFonts w:ascii="宋体" w:hAnsi="宋体"/>
                <w:kern w:val="0"/>
              </w:rPr>
            </w:pPr>
          </w:p>
        </w:tc>
        <w:tc>
          <w:tcPr>
            <w:tcW w:w="1560" w:type="dxa"/>
            <w:vMerge w:val="continue"/>
            <w:tcBorders>
              <w:left w:val="single" w:color="auto" w:sz="4" w:space="0"/>
            </w:tcBorders>
            <w:vAlign w:val="center"/>
          </w:tcPr>
          <w:p w14:paraId="28A40E91">
            <w:pPr>
              <w:spacing w:line="400" w:lineRule="exact"/>
              <w:jc w:val="center"/>
              <w:rPr>
                <w:rFonts w:ascii="宋体" w:hAnsi="宋体"/>
                <w:kern w:val="0"/>
              </w:rPr>
            </w:pPr>
          </w:p>
        </w:tc>
        <w:tc>
          <w:tcPr>
            <w:tcW w:w="2267" w:type="dxa"/>
            <w:tcBorders>
              <w:right w:val="single" w:color="auto" w:sz="4" w:space="0"/>
            </w:tcBorders>
            <w:vAlign w:val="center"/>
          </w:tcPr>
          <w:p w14:paraId="030B1209">
            <w:pPr>
              <w:snapToGrid w:val="0"/>
              <w:spacing w:line="400" w:lineRule="exact"/>
              <w:jc w:val="left"/>
              <w:rPr>
                <w:rFonts w:ascii="宋体" w:hAnsi="宋体" w:cs="宋体"/>
                <w:kern w:val="0"/>
              </w:rPr>
            </w:pPr>
            <w:r>
              <w:rPr>
                <w:rFonts w:hint="eastAsia" w:ascii="宋体" w:hAnsi="宋体" w:cs="宋体"/>
                <w:kern w:val="0"/>
              </w:rPr>
              <w:t>技术标准和要求</w:t>
            </w:r>
          </w:p>
        </w:tc>
        <w:tc>
          <w:tcPr>
            <w:tcW w:w="4615" w:type="dxa"/>
            <w:tcBorders>
              <w:left w:val="single" w:color="auto" w:sz="4" w:space="0"/>
            </w:tcBorders>
            <w:vAlign w:val="center"/>
          </w:tcPr>
          <w:p w14:paraId="03E74735">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符合第七章“技术标准和要求”规定。（由投标人承诺，承诺书格式详见第八章投标文件格式。）</w:t>
            </w:r>
          </w:p>
        </w:tc>
      </w:tr>
      <w:tr w14:paraId="51EA2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vAlign w:val="center"/>
          </w:tcPr>
          <w:p w14:paraId="0239FB67">
            <w:pPr>
              <w:spacing w:line="400" w:lineRule="exact"/>
              <w:jc w:val="center"/>
              <w:rPr>
                <w:rFonts w:ascii="宋体" w:hAnsi="宋体"/>
                <w:kern w:val="0"/>
              </w:rPr>
            </w:pPr>
          </w:p>
        </w:tc>
        <w:tc>
          <w:tcPr>
            <w:tcW w:w="1560" w:type="dxa"/>
            <w:vMerge w:val="continue"/>
            <w:tcBorders>
              <w:left w:val="single" w:color="auto" w:sz="4" w:space="0"/>
              <w:bottom w:val="single" w:color="auto" w:sz="4" w:space="0"/>
            </w:tcBorders>
            <w:vAlign w:val="center"/>
          </w:tcPr>
          <w:p w14:paraId="666C2B9D">
            <w:pPr>
              <w:spacing w:line="400" w:lineRule="exact"/>
              <w:jc w:val="center"/>
              <w:rPr>
                <w:rFonts w:ascii="宋体" w:hAnsi="宋体"/>
                <w:kern w:val="0"/>
              </w:rPr>
            </w:pPr>
          </w:p>
        </w:tc>
        <w:tc>
          <w:tcPr>
            <w:tcW w:w="2267" w:type="dxa"/>
            <w:tcBorders>
              <w:right w:val="single" w:color="auto" w:sz="4" w:space="0"/>
            </w:tcBorders>
            <w:vAlign w:val="center"/>
          </w:tcPr>
          <w:p w14:paraId="392C953A">
            <w:pPr>
              <w:snapToGrid w:val="0"/>
              <w:spacing w:line="400" w:lineRule="exact"/>
              <w:jc w:val="left"/>
              <w:rPr>
                <w:rFonts w:ascii="宋体" w:hAnsi="宋体" w:cs="宋体"/>
                <w:kern w:val="0"/>
              </w:rPr>
            </w:pPr>
            <w:r>
              <w:rPr>
                <w:rFonts w:hint="eastAsia" w:ascii="宋体" w:hAnsi="宋体" w:cs="宋体"/>
                <w:kern w:val="0"/>
              </w:rPr>
              <w:t>实质性要求</w:t>
            </w:r>
          </w:p>
        </w:tc>
        <w:tc>
          <w:tcPr>
            <w:tcW w:w="4615" w:type="dxa"/>
            <w:tcBorders>
              <w:left w:val="single" w:color="auto" w:sz="4" w:space="0"/>
            </w:tcBorders>
            <w:vAlign w:val="center"/>
          </w:tcPr>
          <w:p w14:paraId="59DC4303">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符合第二章“投标人须知”第1.4.3项规定。</w:t>
            </w:r>
          </w:p>
          <w:p w14:paraId="3284077E">
            <w:pPr>
              <w:snapToGrid w:val="0"/>
              <w:spacing w:after="31" w:afterLines="10" w:line="400" w:lineRule="exact"/>
              <w:ind w:firstLine="420" w:firstLineChars="200"/>
              <w:rPr>
                <w:rFonts w:ascii="宋体" w:hAnsi="宋体" w:cs="宋体"/>
                <w:kern w:val="0"/>
              </w:rPr>
            </w:pPr>
            <w:r>
              <w:rPr>
                <w:rFonts w:hint="eastAsia" w:ascii="宋体" w:hAnsi="宋体" w:cs="宋体"/>
                <w:kern w:val="0"/>
              </w:rPr>
              <w:t>本次投标不得有串通投标、弄虚作假等其他违反招投标相关法律、法规行为。</w:t>
            </w:r>
          </w:p>
          <w:p w14:paraId="66B0E53C">
            <w:pPr>
              <w:snapToGrid w:val="0"/>
              <w:spacing w:after="31" w:afterLines="10" w:line="400" w:lineRule="exact"/>
              <w:ind w:firstLine="420" w:firstLineChars="200"/>
              <w:rPr>
                <w:rFonts w:ascii="宋体" w:hAnsi="宋体" w:cs="宋体"/>
                <w:kern w:val="0"/>
              </w:rPr>
            </w:pPr>
            <w:r>
              <w:rPr>
                <w:rFonts w:hint="eastAsia" w:ascii="宋体" w:hAnsi="宋体" w:cs="宋体"/>
                <w:kern w:val="0"/>
              </w:rPr>
              <w:t>按评标委员会要求澄清、说明或补正。</w:t>
            </w:r>
          </w:p>
        </w:tc>
      </w:tr>
      <w:tr w14:paraId="76E21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6A5B97A3">
            <w:pPr>
              <w:spacing w:line="400" w:lineRule="exact"/>
              <w:jc w:val="center"/>
              <w:rPr>
                <w:rFonts w:ascii="宋体" w:hAnsi="宋体"/>
              </w:rPr>
            </w:pPr>
            <w:r>
              <w:rPr>
                <w:rFonts w:ascii="宋体" w:hAnsi="宋体"/>
              </w:rPr>
              <w:t>3</w:t>
            </w:r>
          </w:p>
        </w:tc>
        <w:tc>
          <w:tcPr>
            <w:tcW w:w="1560" w:type="dxa"/>
            <w:tcBorders>
              <w:left w:val="single" w:color="auto" w:sz="4" w:space="0"/>
              <w:right w:val="single" w:color="auto" w:sz="4" w:space="0"/>
            </w:tcBorders>
            <w:vAlign w:val="center"/>
          </w:tcPr>
          <w:p w14:paraId="4C5D6E8B">
            <w:pPr>
              <w:spacing w:line="400" w:lineRule="exact"/>
              <w:jc w:val="center"/>
              <w:rPr>
                <w:rFonts w:ascii="宋体" w:hAnsi="宋体"/>
              </w:rPr>
            </w:pPr>
            <w:r>
              <w:rPr>
                <w:rFonts w:hint="eastAsia" w:ascii="宋体" w:hAnsi="宋体"/>
              </w:rPr>
              <w:t>评标程序</w:t>
            </w:r>
          </w:p>
        </w:tc>
        <w:tc>
          <w:tcPr>
            <w:tcW w:w="6882" w:type="dxa"/>
            <w:gridSpan w:val="2"/>
            <w:tcBorders>
              <w:left w:val="single" w:color="auto" w:sz="4" w:space="0"/>
            </w:tcBorders>
            <w:vAlign w:val="center"/>
          </w:tcPr>
          <w:p w14:paraId="7BBA9A14">
            <w:pPr>
              <w:spacing w:after="31" w:afterLines="10" w:line="400" w:lineRule="exact"/>
              <w:ind w:firstLine="420" w:firstLineChars="200"/>
              <w:jc w:val="left"/>
              <w:rPr>
                <w:rFonts w:ascii="宋体" w:hAnsi="宋体"/>
                <w:kern w:val="0"/>
                <w:szCs w:val="21"/>
              </w:rPr>
            </w:pPr>
            <w:r>
              <w:rPr>
                <w:rFonts w:hint="eastAsia" w:ascii="宋体" w:hAnsi="宋体"/>
                <w:kern w:val="0"/>
                <w:szCs w:val="21"/>
              </w:rPr>
              <w:t>1.对报价不高于最高限价的所有投标人的投标文件，按照报价由低到高的顺序排序。需技术方案评审的，由电子评标系统对技术方案进行自动随机编号。在</w:t>
            </w:r>
            <w:r>
              <w:rPr>
                <w:rFonts w:hint="eastAsia" w:ascii="宋体" w:hAnsi="宋体"/>
                <w:kern w:val="0"/>
                <w:szCs w:val="21"/>
                <w:lang w:eastAsia="zh-CN"/>
              </w:rPr>
              <w:t>投标函部分及报价部分</w:t>
            </w:r>
            <w:r>
              <w:rPr>
                <w:rFonts w:hint="eastAsia" w:ascii="宋体" w:hAnsi="宋体"/>
                <w:kern w:val="0"/>
                <w:szCs w:val="21"/>
              </w:rPr>
              <w:t>评审前，推送给评标委员会的投标文件不得显示排序。</w:t>
            </w:r>
          </w:p>
          <w:p w14:paraId="0DFA2A49">
            <w:pPr>
              <w:spacing w:after="31" w:afterLines="10" w:line="400" w:lineRule="exact"/>
              <w:ind w:firstLine="420" w:firstLineChars="200"/>
              <w:jc w:val="left"/>
              <w:rPr>
                <w:rFonts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合格的投标人中，报价最低的成为第一中标候选人，报价次低的成为第二中标候选人，依次类推。</w:t>
            </w:r>
          </w:p>
          <w:p w14:paraId="65A2FA2A">
            <w:pPr>
              <w:spacing w:after="31" w:afterLines="10" w:line="400" w:lineRule="exact"/>
              <w:ind w:firstLine="420" w:firstLineChars="200"/>
              <w:jc w:val="left"/>
              <w:rPr>
                <w:rFonts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若上述程序未能评出三名中标候选人</w:t>
            </w:r>
            <w:r>
              <w:rPr>
                <w:rFonts w:hint="eastAsia" w:ascii="宋体" w:hAnsi="宋体"/>
                <w:kern w:val="0"/>
                <w:szCs w:val="21"/>
              </w:rPr>
              <w:t>，则评标委员会对剩余投标文件继续按上述第2条进行评审，直至评出三名中标候选人，或者评审完所有投标文件。</w:t>
            </w:r>
          </w:p>
          <w:p w14:paraId="7A19730E">
            <w:pPr>
              <w:spacing w:after="31" w:afterLines="10" w:line="400" w:lineRule="exact"/>
              <w:ind w:firstLine="420" w:firstLineChars="200"/>
              <w:jc w:val="left"/>
              <w:rPr>
                <w:rFonts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因评标委员会作否决投标处理，导致有效投标人不足三个的，评标委员会应当</w:t>
            </w:r>
            <w:r>
              <w:rPr>
                <w:rFonts w:hint="eastAsia" w:ascii="宋体" w:hAnsi="宋体"/>
                <w:color w:val="auto"/>
                <w:spacing w:val="4"/>
                <w:kern w:val="0"/>
                <w:szCs w:val="21"/>
                <w:highlight w:val="none"/>
                <w:lang w:eastAsia="zh-CN"/>
              </w:rPr>
              <w:t>对有效投标人是否仍具有竞争性进行论证</w:t>
            </w:r>
            <w:r>
              <w:rPr>
                <w:rFonts w:hint="eastAsia" w:ascii="宋体" w:hAnsi="宋体"/>
                <w:color w:val="auto"/>
                <w:spacing w:val="4"/>
                <w:kern w:val="0"/>
                <w:szCs w:val="21"/>
                <w:highlight w:val="none"/>
              </w:rPr>
              <w:t>。评标委员会</w:t>
            </w:r>
            <w:r>
              <w:rPr>
                <w:rFonts w:hint="eastAsia" w:ascii="宋体" w:hAnsi="宋体"/>
                <w:color w:val="auto"/>
                <w:spacing w:val="4"/>
                <w:kern w:val="0"/>
                <w:szCs w:val="21"/>
                <w:highlight w:val="none"/>
                <w:lang w:eastAsia="zh-CN"/>
              </w:rPr>
              <w:t>认为有效投标人的</w:t>
            </w:r>
            <w:r>
              <w:rPr>
                <w:rFonts w:hint="eastAsia" w:ascii="宋体" w:hAnsi="宋体"/>
                <w:kern w:val="0"/>
                <w:szCs w:val="21"/>
              </w:rPr>
              <w:t>经济、技术等指标仍然具有市场竞争力，并满足招标文件要求的，评标委员会可以继续评标并确定中标候选人。</w:t>
            </w:r>
          </w:p>
          <w:p w14:paraId="685ABD38">
            <w:pPr>
              <w:spacing w:after="31" w:afterLines="10" w:line="400" w:lineRule="exact"/>
              <w:ind w:firstLine="420" w:firstLineChars="200"/>
              <w:jc w:val="left"/>
              <w:rPr>
                <w:rFonts w:ascii="宋体" w:hAnsi="宋体"/>
                <w:kern w:val="0"/>
                <w:szCs w:val="21"/>
              </w:rPr>
            </w:pPr>
            <w:r>
              <w:rPr>
                <w:rFonts w:hint="eastAsia" w:ascii="宋体" w:hAnsi="宋体"/>
                <w:kern w:val="0"/>
                <w:szCs w:val="21"/>
              </w:rPr>
              <w:t>注：若出现投标人投标报价相同的，以“投标人在红名单中优先”的原则排序</w:t>
            </w:r>
            <w:r>
              <w:rPr>
                <w:rFonts w:hint="eastAsia" w:ascii="宋体" w:hAnsi="宋体"/>
                <w:spacing w:val="4"/>
                <w:kern w:val="0"/>
                <w:szCs w:val="21"/>
              </w:rPr>
              <w:t>（</w:t>
            </w:r>
            <w:r>
              <w:rPr>
                <w:rFonts w:hint="eastAsia" w:ascii="宋体" w:hAnsi="宋体"/>
                <w:iCs/>
                <w:kern w:val="0"/>
                <w:szCs w:val="21"/>
              </w:rPr>
              <w:t>其中非联合体投标的，须投标人所属红名单类别包含在招标范围内；</w:t>
            </w:r>
            <w:r>
              <w:rPr>
                <w:rFonts w:hint="eastAsia" w:ascii="宋体" w:hAnsi="宋体"/>
                <w:spacing w:val="4"/>
                <w:kern w:val="0"/>
                <w:szCs w:val="21"/>
              </w:rPr>
              <w:t>联合体投标的，须联合体牵头人在红名单中</w:t>
            </w:r>
            <w:r>
              <w:rPr>
                <w:rFonts w:hint="eastAsia" w:ascii="宋体" w:hAnsi="宋体"/>
                <w:iCs/>
                <w:kern w:val="0"/>
                <w:szCs w:val="21"/>
              </w:rPr>
              <w:t>，并且按照</w:t>
            </w:r>
            <w:r>
              <w:rPr>
                <w:rFonts w:hint="eastAsia" w:ascii="宋体" w:hAnsi="宋体"/>
                <w:iCs/>
                <w:kern w:val="0"/>
                <w:szCs w:val="21"/>
                <w:lang w:eastAsia="zh-CN"/>
              </w:rPr>
              <w:t>共同投标协议</w:t>
            </w:r>
            <w:r>
              <w:rPr>
                <w:rFonts w:hint="eastAsia" w:ascii="宋体" w:hAnsi="宋体"/>
                <w:iCs/>
                <w:kern w:val="0"/>
                <w:szCs w:val="21"/>
              </w:rPr>
              <w:t>牵头人所属红名单类别包含在其工作范围内。</w:t>
            </w:r>
            <w:r>
              <w:rPr>
                <w:rFonts w:hint="eastAsia" w:ascii="宋体" w:hAnsi="宋体"/>
                <w:spacing w:val="4"/>
                <w:kern w:val="0"/>
                <w:szCs w:val="21"/>
              </w:rPr>
              <w:t>），投标人是否属于红名单，以开标环节信用状况查询结果为准</w:t>
            </w:r>
            <w:r>
              <w:rPr>
                <w:rFonts w:hint="eastAsia" w:ascii="宋体" w:hAnsi="宋体"/>
                <w:kern w:val="0"/>
                <w:szCs w:val="21"/>
              </w:rPr>
              <w:t>；投标人均在红名单中</w:t>
            </w:r>
            <w:r>
              <w:rPr>
                <w:rFonts w:hint="eastAsia" w:ascii="宋体" w:hAnsi="宋体"/>
                <w:spacing w:val="4"/>
                <w:kern w:val="0"/>
                <w:szCs w:val="21"/>
              </w:rPr>
              <w:t>或均不在红名单中的，由评标委员会按照</w:t>
            </w:r>
            <w:r>
              <w:rPr>
                <w:rFonts w:hint="eastAsia" w:ascii="宋体" w:hAnsi="宋体"/>
                <w:spacing w:val="4"/>
                <w:kern w:val="0"/>
                <w:szCs w:val="21"/>
                <w:u w:val="single"/>
              </w:rPr>
              <w:t xml:space="preserve">  </w:t>
            </w:r>
            <w:r>
              <w:rPr>
                <w:rFonts w:hint="eastAsia" w:ascii="宋体" w:hAnsi="宋体"/>
                <w:color w:val="auto"/>
                <w:spacing w:val="4"/>
                <w:kern w:val="0"/>
                <w:szCs w:val="21"/>
                <w:highlight w:val="none"/>
                <w:u w:val="single"/>
                <w:lang w:val="en-US" w:eastAsia="zh-CN"/>
              </w:rPr>
              <w:t>投标人的</w:t>
            </w:r>
            <w:r>
              <w:rPr>
                <w:rFonts w:hint="eastAsia"/>
                <w:color w:val="auto"/>
                <w:spacing w:val="11"/>
                <w:highlight w:val="none"/>
                <w:u w:val="single" w:color="auto"/>
                <w:lang w:val="en-US" w:eastAsia="zh-CN"/>
              </w:rPr>
              <w:t>企业资质等级由高到低排序、如企业资质等级相同再按项目经理执业资格等级由高到低排序、如项目经理执业资格等级相同再按技术负责人职称等级由高到低排序</w:t>
            </w:r>
            <w:r>
              <w:rPr>
                <w:rFonts w:hint="eastAsia" w:ascii="宋体" w:hAnsi="宋体"/>
                <w:spacing w:val="4"/>
                <w:kern w:val="0"/>
                <w:szCs w:val="21"/>
              </w:rPr>
              <w:t>。</w:t>
            </w:r>
          </w:p>
        </w:tc>
      </w:tr>
      <w:tr w14:paraId="0ACE9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6607415B">
            <w:pPr>
              <w:spacing w:line="400" w:lineRule="exact"/>
              <w:jc w:val="center"/>
              <w:rPr>
                <w:rFonts w:ascii="宋体" w:hAnsi="宋体"/>
              </w:rPr>
            </w:pPr>
            <w:r>
              <w:rPr>
                <w:rFonts w:hint="eastAsia" w:ascii="宋体" w:hAnsi="宋体"/>
              </w:rPr>
              <w:t>3.4</w:t>
            </w:r>
          </w:p>
        </w:tc>
        <w:tc>
          <w:tcPr>
            <w:tcW w:w="1560" w:type="dxa"/>
            <w:tcBorders>
              <w:left w:val="single" w:color="auto" w:sz="4" w:space="0"/>
              <w:right w:val="single" w:color="auto" w:sz="4" w:space="0"/>
            </w:tcBorders>
            <w:vAlign w:val="center"/>
          </w:tcPr>
          <w:p w14:paraId="398B3799">
            <w:pPr>
              <w:spacing w:line="400" w:lineRule="exact"/>
              <w:jc w:val="center"/>
              <w:rPr>
                <w:rFonts w:ascii="宋体" w:hAnsi="宋体"/>
              </w:rPr>
            </w:pPr>
            <w:r>
              <w:rPr>
                <w:rFonts w:ascii="宋体" w:hAnsi="宋体"/>
              </w:rPr>
              <w:t>评标结果</w:t>
            </w:r>
          </w:p>
        </w:tc>
        <w:tc>
          <w:tcPr>
            <w:tcW w:w="6882" w:type="dxa"/>
            <w:gridSpan w:val="2"/>
            <w:tcBorders>
              <w:left w:val="single" w:color="auto" w:sz="4" w:space="0"/>
            </w:tcBorders>
            <w:vAlign w:val="center"/>
          </w:tcPr>
          <w:p w14:paraId="614C4F64">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p w14:paraId="6848B8DF">
            <w:pPr>
              <w:spacing w:line="400" w:lineRule="exact"/>
              <w:ind w:firstLine="424" w:firstLineChars="200"/>
              <w:rPr>
                <w:rFonts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员会完成评标后，应当向招标人提交书面评标报告。</w:t>
            </w:r>
          </w:p>
        </w:tc>
      </w:tr>
    </w:tbl>
    <w:p w14:paraId="33EEA24E">
      <w:pPr>
        <w:pStyle w:val="21"/>
      </w:pPr>
    </w:p>
    <w:p w14:paraId="7999964A">
      <w:pPr>
        <w:pStyle w:val="21"/>
      </w:pPr>
    </w:p>
    <w:p w14:paraId="7B78AB44">
      <w:pPr>
        <w:pStyle w:val="7"/>
        <w:spacing w:before="0" w:after="0" w:line="360" w:lineRule="auto"/>
        <w:rPr>
          <w:rFonts w:ascii="宋体" w:hAnsi="宋体"/>
          <w:bCs w:val="0"/>
          <w:snapToGrid w:val="0"/>
        </w:rPr>
      </w:pPr>
      <w:r>
        <w:rPr>
          <w:rFonts w:ascii="宋体" w:hAnsi="宋体"/>
          <w:bCs w:val="0"/>
          <w:snapToGrid w:val="0"/>
        </w:rPr>
        <w:br w:type="page"/>
      </w:r>
      <w:bookmarkStart w:id="724" w:name="_Toc26605"/>
      <w:bookmarkStart w:id="725" w:name="_Toc250"/>
      <w:bookmarkStart w:id="726" w:name="_Toc3787"/>
      <w:bookmarkStart w:id="727" w:name="_Toc18528"/>
      <w:bookmarkStart w:id="728" w:name="_Toc57820616"/>
      <w:r>
        <w:rPr>
          <w:rFonts w:ascii="宋体" w:hAnsi="宋体"/>
          <w:b w:val="0"/>
          <w:snapToGrid w:val="0"/>
        </w:rPr>
        <w:t>1.  评标方法</w:t>
      </w:r>
      <w:bookmarkEnd w:id="724"/>
      <w:bookmarkEnd w:id="725"/>
      <w:bookmarkEnd w:id="726"/>
      <w:bookmarkEnd w:id="727"/>
      <w:bookmarkEnd w:id="728"/>
    </w:p>
    <w:p w14:paraId="3540E60F">
      <w:pPr>
        <w:spacing w:line="360" w:lineRule="auto"/>
        <w:ind w:firstLine="420" w:firstLineChars="200"/>
        <w:rPr>
          <w:rFonts w:ascii="宋体" w:hAnsi="宋体"/>
        </w:rPr>
      </w:pPr>
      <w:r>
        <w:rPr>
          <w:rFonts w:hint="eastAsia" w:ascii="宋体" w:hAnsi="宋体"/>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以评标办法前附表约定的原则确定排序。</w:t>
      </w:r>
    </w:p>
    <w:p w14:paraId="0BA701BF">
      <w:pPr>
        <w:pStyle w:val="7"/>
        <w:spacing w:before="0" w:after="0" w:line="360" w:lineRule="auto"/>
        <w:rPr>
          <w:rFonts w:ascii="宋体" w:hAnsi="宋体"/>
          <w:b w:val="0"/>
          <w:snapToGrid w:val="0"/>
        </w:rPr>
      </w:pPr>
      <w:bookmarkStart w:id="729" w:name="_Toc14493"/>
      <w:bookmarkStart w:id="730" w:name="_Toc7094"/>
      <w:bookmarkStart w:id="731" w:name="_Toc57820617"/>
      <w:bookmarkStart w:id="732" w:name="_Toc19580"/>
      <w:bookmarkStart w:id="733" w:name="_Toc29366"/>
      <w:r>
        <w:rPr>
          <w:rFonts w:ascii="宋体" w:hAnsi="宋体"/>
          <w:b w:val="0"/>
          <w:snapToGrid w:val="0"/>
        </w:rPr>
        <w:t>2.  评审标准</w:t>
      </w:r>
      <w:bookmarkEnd w:id="729"/>
      <w:bookmarkEnd w:id="730"/>
      <w:bookmarkEnd w:id="731"/>
      <w:bookmarkEnd w:id="732"/>
      <w:bookmarkEnd w:id="733"/>
    </w:p>
    <w:p w14:paraId="26261EFE">
      <w:pPr>
        <w:pStyle w:val="8"/>
        <w:spacing w:before="0" w:after="0" w:line="360" w:lineRule="auto"/>
        <w:rPr>
          <w:rFonts w:ascii="宋体" w:hAnsi="宋体" w:cs="宋体"/>
          <w:sz w:val="21"/>
          <w:szCs w:val="21"/>
        </w:rPr>
      </w:pPr>
      <w:bookmarkStart w:id="734" w:name="_Toc25405"/>
      <w:bookmarkStart w:id="735" w:name="_Toc22673"/>
      <w:bookmarkStart w:id="736" w:name="_Toc14488"/>
      <w:bookmarkStart w:id="737" w:name="_Toc370"/>
      <w:bookmarkStart w:id="738" w:name="_Toc57820618"/>
      <w:r>
        <w:rPr>
          <w:rFonts w:ascii="宋体" w:hAnsi="宋体" w:cs="宋体"/>
          <w:sz w:val="21"/>
          <w:szCs w:val="21"/>
        </w:rPr>
        <w:t>2.1</w:t>
      </w:r>
      <w:r>
        <w:rPr>
          <w:rFonts w:hint="eastAsia" w:ascii="宋体" w:hAnsi="宋体" w:cs="宋体"/>
          <w:sz w:val="21"/>
          <w:szCs w:val="21"/>
        </w:rPr>
        <w:t>报价</w:t>
      </w:r>
      <w:r>
        <w:rPr>
          <w:rFonts w:ascii="宋体" w:hAnsi="宋体" w:cs="宋体"/>
          <w:sz w:val="21"/>
          <w:szCs w:val="21"/>
        </w:rPr>
        <w:t>排序</w:t>
      </w:r>
      <w:r>
        <w:rPr>
          <w:rFonts w:hint="eastAsia" w:ascii="宋体" w:hAnsi="宋体" w:cs="宋体"/>
          <w:sz w:val="21"/>
          <w:szCs w:val="21"/>
        </w:rPr>
        <w:t>标准</w:t>
      </w:r>
      <w:bookmarkEnd w:id="734"/>
      <w:bookmarkEnd w:id="735"/>
      <w:bookmarkEnd w:id="736"/>
      <w:bookmarkEnd w:id="737"/>
      <w:bookmarkEnd w:id="738"/>
    </w:p>
    <w:p w14:paraId="55C111E2">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见评标办法前附表。</w:t>
      </w:r>
    </w:p>
    <w:p w14:paraId="59677809">
      <w:pPr>
        <w:pStyle w:val="8"/>
        <w:spacing w:before="0" w:after="0" w:line="360" w:lineRule="auto"/>
        <w:rPr>
          <w:rFonts w:ascii="宋体" w:hAnsi="宋体" w:cs="宋体"/>
          <w:sz w:val="21"/>
          <w:szCs w:val="21"/>
        </w:rPr>
      </w:pPr>
      <w:bookmarkStart w:id="739" w:name="_Toc13734"/>
      <w:bookmarkStart w:id="740" w:name="_Toc57820619"/>
      <w:bookmarkStart w:id="741" w:name="_Toc24838"/>
      <w:bookmarkStart w:id="742" w:name="_Toc26142"/>
      <w:bookmarkStart w:id="743" w:name="_Toc26376"/>
      <w:r>
        <w:rPr>
          <w:rFonts w:ascii="宋体" w:hAnsi="宋体" w:cs="宋体"/>
          <w:sz w:val="21"/>
          <w:szCs w:val="21"/>
        </w:rPr>
        <w:t>2.</w:t>
      </w:r>
      <w:r>
        <w:rPr>
          <w:rFonts w:hint="eastAsia" w:ascii="宋体" w:hAnsi="宋体" w:cs="宋体"/>
          <w:sz w:val="21"/>
          <w:szCs w:val="21"/>
        </w:rPr>
        <w:t>2符合性审查标准</w:t>
      </w:r>
      <w:bookmarkEnd w:id="739"/>
      <w:bookmarkEnd w:id="740"/>
      <w:bookmarkEnd w:id="741"/>
      <w:bookmarkEnd w:id="742"/>
      <w:bookmarkEnd w:id="743"/>
    </w:p>
    <w:p w14:paraId="0357EB9F">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按评标办法前附表约定的投标单位报价排序数量进行符合性审查</w:t>
      </w:r>
      <w:r>
        <w:rPr>
          <w:rFonts w:hint="eastAsia" w:ascii="宋体" w:hAnsi="宋体"/>
          <w:spacing w:val="4"/>
          <w:kern w:val="0"/>
          <w:szCs w:val="21"/>
        </w:rPr>
        <w:t>。符合性审查内容：技术方案评审（如有）、资格评审、形式评审、响应性、</w:t>
      </w:r>
      <w:r>
        <w:rPr>
          <w:rFonts w:hint="eastAsia" w:ascii="宋体" w:hAnsi="宋体"/>
          <w:spacing w:val="4"/>
          <w:kern w:val="0"/>
          <w:szCs w:val="21"/>
          <w:lang w:eastAsia="zh-CN"/>
        </w:rPr>
        <w:t>投标函部分及报价部分</w:t>
      </w:r>
      <w:r>
        <w:rPr>
          <w:rFonts w:hint="eastAsia" w:ascii="宋体" w:hAnsi="宋体"/>
          <w:spacing w:val="4"/>
          <w:kern w:val="0"/>
          <w:szCs w:val="21"/>
        </w:rPr>
        <w:t>评审</w:t>
      </w:r>
      <w:r>
        <w:rPr>
          <w:rFonts w:hint="eastAsia" w:ascii="宋体" w:hAnsi="宋体" w:cs="宋体"/>
          <w:szCs w:val="21"/>
        </w:rPr>
        <w:t>。</w:t>
      </w:r>
    </w:p>
    <w:p w14:paraId="6E5AF9B2">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2.2.1  技术方案评审标准：见评标办法前附表。</w:t>
      </w:r>
    </w:p>
    <w:p w14:paraId="5CE1A711">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2A  资格评审标准：见资格预审文件第三章“资格审查办法”详细审查标准（适用于已进行资格预审的）。</w:t>
      </w:r>
    </w:p>
    <w:p w14:paraId="48A0D0EA">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2B  资格评审标准：见评标办法前附表（适用于未进行资格预审的）。</w:t>
      </w:r>
    </w:p>
    <w:p w14:paraId="6F62961C">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3  形式评审标准：见评标办法前附表。</w:t>
      </w:r>
    </w:p>
    <w:p w14:paraId="4940CC4B">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4  响应性评审标准：见评标办法前附表。</w:t>
      </w:r>
    </w:p>
    <w:p w14:paraId="0C564716">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 xml:space="preserve">2.2.5  </w:t>
      </w:r>
      <w:r>
        <w:rPr>
          <w:rFonts w:hint="eastAsia" w:ascii="宋体" w:hAnsi="宋体" w:cs="宋体"/>
          <w:szCs w:val="21"/>
          <w:lang w:eastAsia="zh-CN"/>
        </w:rPr>
        <w:t>投标函部分及报价部分</w:t>
      </w:r>
      <w:r>
        <w:rPr>
          <w:rFonts w:hint="eastAsia" w:ascii="宋体" w:hAnsi="宋体" w:cs="宋体"/>
          <w:szCs w:val="21"/>
        </w:rPr>
        <w:t>评审标准：见评标办法前附表。</w:t>
      </w:r>
    </w:p>
    <w:p w14:paraId="1CEF2D6C">
      <w:pPr>
        <w:pStyle w:val="7"/>
        <w:spacing w:before="0" w:after="0" w:line="360" w:lineRule="auto"/>
        <w:rPr>
          <w:rFonts w:ascii="宋体" w:hAnsi="宋体"/>
          <w:b w:val="0"/>
          <w:snapToGrid w:val="0"/>
        </w:rPr>
      </w:pPr>
      <w:bookmarkStart w:id="744" w:name="_Toc19598"/>
      <w:bookmarkStart w:id="745" w:name="_Toc13027"/>
      <w:bookmarkStart w:id="746" w:name="_Toc17272"/>
      <w:bookmarkStart w:id="747" w:name="_Toc5919"/>
      <w:bookmarkStart w:id="748" w:name="_Toc57820620"/>
      <w:r>
        <w:rPr>
          <w:rFonts w:ascii="宋体" w:hAnsi="宋体"/>
          <w:b w:val="0"/>
          <w:snapToGrid w:val="0"/>
        </w:rPr>
        <w:t>3.  评标程序</w:t>
      </w:r>
      <w:bookmarkEnd w:id="744"/>
      <w:bookmarkEnd w:id="745"/>
      <w:bookmarkEnd w:id="746"/>
      <w:bookmarkEnd w:id="747"/>
      <w:bookmarkEnd w:id="748"/>
    </w:p>
    <w:p w14:paraId="12C83480">
      <w:pPr>
        <w:pStyle w:val="8"/>
        <w:spacing w:before="0" w:after="0" w:line="360" w:lineRule="auto"/>
        <w:rPr>
          <w:rFonts w:ascii="宋体" w:hAnsi="宋体" w:cs="宋体"/>
          <w:sz w:val="21"/>
          <w:szCs w:val="21"/>
        </w:rPr>
      </w:pPr>
      <w:bookmarkStart w:id="749" w:name="_Toc57820621"/>
      <w:bookmarkStart w:id="750" w:name="_Toc31860"/>
      <w:bookmarkStart w:id="751" w:name="_Toc27136"/>
      <w:bookmarkStart w:id="752" w:name="_Toc20953"/>
      <w:bookmarkStart w:id="753" w:name="_Toc427"/>
      <w:r>
        <w:rPr>
          <w:rFonts w:ascii="宋体" w:hAnsi="宋体" w:cs="宋体"/>
          <w:sz w:val="21"/>
          <w:szCs w:val="21"/>
        </w:rPr>
        <w:t>3.1</w:t>
      </w:r>
      <w:r>
        <w:rPr>
          <w:rFonts w:hint="eastAsia" w:ascii="宋体" w:hAnsi="宋体" w:cs="宋体"/>
          <w:sz w:val="21"/>
          <w:szCs w:val="21"/>
        </w:rPr>
        <w:t>报价排序</w:t>
      </w:r>
      <w:bookmarkEnd w:id="749"/>
      <w:bookmarkEnd w:id="750"/>
      <w:bookmarkEnd w:id="751"/>
      <w:bookmarkEnd w:id="752"/>
      <w:bookmarkEnd w:id="753"/>
    </w:p>
    <w:p w14:paraId="6E1D94B6">
      <w:pPr>
        <w:spacing w:line="360" w:lineRule="auto"/>
        <w:ind w:firstLine="413" w:firstLineChars="197"/>
        <w:rPr>
          <w:rFonts w:ascii="宋体" w:hAnsi="宋体" w:cs="宋体"/>
          <w:szCs w:val="21"/>
        </w:rPr>
      </w:pPr>
      <w:r>
        <w:rPr>
          <w:rFonts w:hint="eastAsia" w:ascii="宋体" w:hAnsi="宋体" w:cs="宋体"/>
          <w:szCs w:val="21"/>
        </w:rPr>
        <w:t>对报价不高于最高限价的所有投标人的投标文件，按照报价由低到高的顺序排序。需技术方案评审的，由电子评标系统对技术方案进行自动随机编号。在</w:t>
      </w:r>
      <w:r>
        <w:rPr>
          <w:rFonts w:hint="eastAsia" w:ascii="宋体" w:hAnsi="宋体" w:cs="宋体"/>
          <w:szCs w:val="21"/>
          <w:lang w:eastAsia="zh-CN"/>
        </w:rPr>
        <w:t>投标函部分及报价部分</w:t>
      </w:r>
      <w:r>
        <w:rPr>
          <w:rFonts w:hint="eastAsia" w:ascii="宋体" w:hAnsi="宋体" w:cs="宋体"/>
          <w:szCs w:val="21"/>
        </w:rPr>
        <w:t>评审前，推送给评标委员会的投标文件不得显示排序。</w:t>
      </w:r>
    </w:p>
    <w:p w14:paraId="15CB3CB9">
      <w:pPr>
        <w:pStyle w:val="8"/>
        <w:spacing w:before="0" w:after="0" w:line="360" w:lineRule="auto"/>
        <w:rPr>
          <w:rFonts w:ascii="宋体" w:hAnsi="宋体" w:cs="宋体"/>
          <w:sz w:val="21"/>
          <w:szCs w:val="21"/>
        </w:rPr>
      </w:pPr>
      <w:bookmarkStart w:id="754" w:name="_Toc16343"/>
      <w:bookmarkStart w:id="755" w:name="_Toc18598"/>
      <w:bookmarkStart w:id="756" w:name="_Toc18965"/>
      <w:bookmarkStart w:id="757" w:name="_Toc30434"/>
      <w:bookmarkStart w:id="758" w:name="_Toc57820622"/>
      <w:r>
        <w:rPr>
          <w:rFonts w:ascii="宋体" w:hAnsi="宋体" w:cs="宋体"/>
          <w:sz w:val="21"/>
          <w:szCs w:val="21"/>
        </w:rPr>
        <w:t>3.</w:t>
      </w:r>
      <w:r>
        <w:rPr>
          <w:rFonts w:hint="eastAsia" w:ascii="宋体" w:hAnsi="宋体" w:cs="宋体"/>
          <w:sz w:val="21"/>
          <w:szCs w:val="21"/>
        </w:rPr>
        <w:t>2符合性审查</w:t>
      </w:r>
      <w:bookmarkEnd w:id="754"/>
      <w:bookmarkEnd w:id="755"/>
      <w:bookmarkEnd w:id="756"/>
      <w:bookmarkEnd w:id="757"/>
      <w:bookmarkEnd w:id="758"/>
    </w:p>
    <w:p w14:paraId="54BFCCA4">
      <w:pPr>
        <w:spacing w:line="360" w:lineRule="auto"/>
        <w:ind w:firstLine="413" w:firstLineChars="197"/>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款规定的标准对投标文件进行符合性审查。符合性审查顺序：技术方案评审（如有）、资格评审、形式评审、响应性、</w:t>
      </w:r>
      <w:r>
        <w:rPr>
          <w:rFonts w:hint="eastAsia" w:ascii="宋体" w:hAnsi="宋体" w:cs="宋体"/>
          <w:szCs w:val="21"/>
          <w:lang w:eastAsia="zh-CN"/>
        </w:rPr>
        <w:t>投标函部分及报价部分</w:t>
      </w:r>
      <w:r>
        <w:rPr>
          <w:rFonts w:hint="eastAsia" w:ascii="宋体" w:hAnsi="宋体" w:cs="宋体"/>
          <w:szCs w:val="21"/>
        </w:rPr>
        <w:t>评审。</w:t>
      </w:r>
    </w:p>
    <w:p w14:paraId="61B06671">
      <w:pPr>
        <w:spacing w:line="360" w:lineRule="auto"/>
        <w:ind w:firstLine="413" w:firstLineChars="197"/>
        <w:rPr>
          <w:rFonts w:ascii="宋体" w:hAnsi="宋体" w:cs="宋体"/>
          <w:szCs w:val="21"/>
        </w:rPr>
      </w:pPr>
      <w:r>
        <w:rPr>
          <w:rFonts w:hint="eastAsia" w:ascii="宋体" w:hAnsi="宋体" w:cs="宋体"/>
          <w:szCs w:val="21"/>
        </w:rPr>
        <w:t>勾选技术方案评审的，符合性审查应首先进行技术方案审查，再按照资格、形式、响应性、</w:t>
      </w:r>
      <w:r>
        <w:rPr>
          <w:rFonts w:hint="eastAsia" w:ascii="宋体" w:hAnsi="宋体" w:cs="宋体"/>
          <w:szCs w:val="21"/>
          <w:lang w:eastAsia="zh-CN"/>
        </w:rPr>
        <w:t>投标函部分及报价部分</w:t>
      </w:r>
      <w:r>
        <w:rPr>
          <w:rFonts w:hint="eastAsia" w:ascii="宋体" w:hAnsi="宋体" w:cs="宋体"/>
          <w:szCs w:val="21"/>
        </w:rPr>
        <w:t>的顺序进行评审。有一项不符合评审标准的，作否决投标处理。</w:t>
      </w:r>
    </w:p>
    <w:p w14:paraId="6D18F8FD">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.2 投标人有以下情形之一的，</w:t>
      </w:r>
      <w:r>
        <w:rPr>
          <w:rFonts w:hint="eastAsia" w:ascii="宋体" w:hAnsi="宋体" w:cs="宋体"/>
          <w:szCs w:val="21"/>
        </w:rPr>
        <w:t>其投标文件将被否决：</w:t>
      </w:r>
    </w:p>
    <w:p w14:paraId="135F4178">
      <w:pPr>
        <w:spacing w:line="360" w:lineRule="auto"/>
        <w:ind w:firstLine="405" w:firstLineChars="193"/>
        <w:rPr>
          <w:rFonts w:ascii="宋体" w:hAnsi="宋体" w:cs="宋体"/>
          <w:szCs w:val="21"/>
        </w:rPr>
      </w:pPr>
      <w:r>
        <w:rPr>
          <w:rFonts w:hint="eastAsia" w:ascii="宋体" w:hAnsi="宋体" w:cs="宋体"/>
          <w:szCs w:val="21"/>
        </w:rPr>
        <w:t>（1</w:t>
      </w:r>
      <w:r>
        <w:rPr>
          <w:rFonts w:ascii="宋体" w:hAnsi="宋体" w:cs="宋体"/>
          <w:szCs w:val="21"/>
        </w:rPr>
        <w:t xml:space="preserve">）第二章“投标人须知”第1.4.3 </w:t>
      </w:r>
      <w:r>
        <w:rPr>
          <w:rFonts w:hint="eastAsia" w:ascii="宋体" w:hAnsi="宋体" w:cs="宋体"/>
          <w:szCs w:val="21"/>
        </w:rPr>
        <w:t>项</w:t>
      </w:r>
      <w:r>
        <w:rPr>
          <w:rFonts w:ascii="宋体" w:hAnsi="宋体" w:cs="宋体"/>
          <w:szCs w:val="21"/>
        </w:rPr>
        <w:t>规定的任何一种情形的；</w:t>
      </w:r>
    </w:p>
    <w:p w14:paraId="45CB700D">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本次投标有串通投标、弄虚作假等其他违反招投标相关法律、法规行为的；</w:t>
      </w:r>
    </w:p>
    <w:p w14:paraId="0D680234">
      <w:pPr>
        <w:spacing w:line="360" w:lineRule="auto"/>
        <w:ind w:firstLine="420" w:firstLineChars="200"/>
        <w:rPr>
          <w:rFonts w:ascii="宋体" w:hAnsi="宋体" w:cs="宋体"/>
          <w:szCs w:val="21"/>
        </w:rPr>
      </w:pPr>
      <w:r>
        <w:rPr>
          <w:rFonts w:hint="eastAsia" w:ascii="宋体" w:hAnsi="宋体" w:cs="宋体"/>
          <w:szCs w:val="21"/>
        </w:rPr>
        <w:t>（3）拒绝按评标委员会要求澄清、说明或补正的。</w:t>
      </w:r>
    </w:p>
    <w:p w14:paraId="78918B97">
      <w:pPr>
        <w:spacing w:line="360" w:lineRule="auto"/>
        <w:ind w:firstLine="420" w:firstLineChars="200"/>
        <w:rPr>
          <w:rFonts w:ascii="宋体" w:hAnsi="宋体" w:cs="宋体"/>
          <w:szCs w:val="21"/>
        </w:rPr>
      </w:pPr>
      <w:r>
        <w:rPr>
          <w:rFonts w:hint="eastAsia" w:ascii="宋体" w:hAnsi="宋体" w:cs="宋体"/>
          <w:szCs w:val="21"/>
        </w:rPr>
        <w:t>3.2.3 投标报价有算术错误的，评标委员会按以下原则对投标报价进行修正，修正的价格经投标人书面确认后具有约束力，修正原则如下：</w:t>
      </w:r>
    </w:p>
    <w:p w14:paraId="5B21DE48">
      <w:pPr>
        <w:spacing w:line="360" w:lineRule="auto"/>
        <w:ind w:firstLine="420" w:firstLineChars="200"/>
        <w:rPr>
          <w:rFonts w:ascii="宋体" w:hAnsi="宋体" w:cs="宋体"/>
          <w:szCs w:val="21"/>
        </w:rPr>
      </w:pPr>
      <w:r>
        <w:rPr>
          <w:rFonts w:hint="eastAsia" w:ascii="宋体" w:hAnsi="宋体" w:cs="宋体"/>
          <w:szCs w:val="21"/>
        </w:rPr>
        <w:t>（1）投标文件中的大写金额与小写金额不一致的，以大写金额为准；</w:t>
      </w:r>
    </w:p>
    <w:p w14:paraId="7EF00225">
      <w:pPr>
        <w:spacing w:line="360" w:lineRule="auto"/>
        <w:ind w:firstLine="420" w:firstLineChars="200"/>
        <w:rPr>
          <w:rFonts w:ascii="宋体" w:hAnsi="宋体" w:cs="宋体"/>
          <w:szCs w:val="21"/>
        </w:rPr>
      </w:pPr>
      <w:r>
        <w:rPr>
          <w:rFonts w:hint="eastAsia" w:ascii="宋体" w:hAnsi="宋体" w:cs="宋体"/>
          <w:szCs w:val="21"/>
        </w:rPr>
        <w:t>（2）投标函中的总报价与已标价工程量清单总报价不一致，</w:t>
      </w:r>
      <w:r>
        <w:rPr>
          <w:rFonts w:hint="eastAsia" w:ascii="宋体" w:hAnsi="宋体" w:cs="宋体"/>
          <w:szCs w:val="21"/>
          <w:lang w:val="en-US" w:eastAsia="zh-CN"/>
        </w:rPr>
        <w:t>或</w:t>
      </w:r>
      <w:r>
        <w:rPr>
          <w:rFonts w:hint="eastAsia" w:ascii="宋体" w:hAnsi="宋体" w:cs="宋体"/>
          <w:szCs w:val="21"/>
        </w:rPr>
        <w:t>工程量清单总报价与依据单价、工程数量、分部分项工程合价计算出的结果不一致的，由评标委员会作否决投标处理</w:t>
      </w:r>
      <w:r>
        <w:rPr>
          <w:rFonts w:hint="eastAsia" w:ascii="宋体" w:hAnsi="宋体" w:cs="宋体"/>
          <w:szCs w:val="21"/>
          <w:lang w:eastAsia="zh-CN"/>
        </w:rPr>
        <w:t>（</w:t>
      </w:r>
      <w:r>
        <w:rPr>
          <w:rFonts w:hint="eastAsia" w:ascii="宋体" w:hAnsi="宋体" w:cs="宋体"/>
          <w:szCs w:val="21"/>
          <w:lang w:val="en-US" w:eastAsia="zh-CN"/>
        </w:rPr>
        <w:t>如有</w:t>
      </w:r>
      <w:r>
        <w:rPr>
          <w:rFonts w:hint="eastAsia" w:ascii="宋体" w:hAnsi="宋体" w:cs="宋体"/>
          <w:szCs w:val="21"/>
          <w:lang w:eastAsia="zh-CN"/>
        </w:rPr>
        <w:t>）</w:t>
      </w:r>
      <w:r>
        <w:rPr>
          <w:rFonts w:hint="eastAsia" w:ascii="宋体" w:hAnsi="宋体" w:cs="宋体"/>
          <w:szCs w:val="21"/>
        </w:rPr>
        <w:t>。</w:t>
      </w:r>
    </w:p>
    <w:p w14:paraId="7B5525C5">
      <w:pPr>
        <w:pStyle w:val="8"/>
        <w:spacing w:before="0" w:after="0" w:line="360" w:lineRule="auto"/>
        <w:rPr>
          <w:rFonts w:ascii="宋体" w:hAnsi="宋体" w:cs="宋体"/>
          <w:sz w:val="21"/>
          <w:szCs w:val="21"/>
        </w:rPr>
      </w:pPr>
      <w:bookmarkStart w:id="759" w:name="_Toc10650"/>
      <w:bookmarkStart w:id="760" w:name="_Toc23071"/>
      <w:bookmarkStart w:id="761" w:name="_Toc3065"/>
      <w:bookmarkStart w:id="762" w:name="_Toc57820623"/>
      <w:bookmarkStart w:id="763" w:name="_Toc6256"/>
      <w:r>
        <w:rPr>
          <w:rFonts w:ascii="宋体" w:hAnsi="宋体" w:cs="宋体"/>
          <w:sz w:val="21"/>
          <w:szCs w:val="21"/>
        </w:rPr>
        <w:t>3.</w:t>
      </w:r>
      <w:r>
        <w:rPr>
          <w:rFonts w:hint="eastAsia" w:ascii="宋体" w:hAnsi="宋体" w:cs="宋体"/>
          <w:sz w:val="21"/>
          <w:szCs w:val="21"/>
        </w:rPr>
        <w:t>3</w:t>
      </w:r>
      <w:r>
        <w:rPr>
          <w:rFonts w:ascii="宋体" w:hAnsi="宋体" w:cs="宋体"/>
          <w:sz w:val="21"/>
          <w:szCs w:val="21"/>
        </w:rPr>
        <w:t xml:space="preserve"> </w:t>
      </w:r>
      <w:r>
        <w:rPr>
          <w:rFonts w:hint="eastAsia" w:ascii="宋体" w:hAnsi="宋体" w:cs="宋体"/>
          <w:sz w:val="21"/>
          <w:szCs w:val="21"/>
        </w:rPr>
        <w:t>投标文件的澄清和补正</w:t>
      </w:r>
      <w:bookmarkEnd w:id="759"/>
      <w:bookmarkEnd w:id="760"/>
      <w:bookmarkEnd w:id="761"/>
      <w:bookmarkEnd w:id="762"/>
      <w:bookmarkEnd w:id="763"/>
    </w:p>
    <w:p w14:paraId="141539F9">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.1 </w:t>
      </w:r>
      <w:r>
        <w:rPr>
          <w:rFonts w:hint="eastAsia" w:ascii="宋体" w:hAnsi="宋体" w:cs="宋体"/>
          <w:szCs w:val="21"/>
        </w:rPr>
        <w:t>在评标过程中，评标委员会可以书面形式要求投标人对所提交投标文件中不明确的内容进行书面澄清或说明，或者对细微偏差进行补正。评标委员会不接受投标人主动提出的澄清、说明或补正。</w:t>
      </w:r>
    </w:p>
    <w:p w14:paraId="5CCB90E6">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.2 </w:t>
      </w:r>
      <w:r>
        <w:rPr>
          <w:rFonts w:hint="eastAsia" w:ascii="宋体" w:hAnsi="宋体" w:cs="宋体"/>
          <w:szCs w:val="21"/>
        </w:rPr>
        <w:t>澄清、说明和补正不得改变投标文件的实质性内容（算术性错误修正的除外）。投标人的书面澄清、说明和补正属于投标文件的组成部分。</w:t>
      </w:r>
    </w:p>
    <w:p w14:paraId="4B9F91F6">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.3 </w:t>
      </w:r>
      <w:r>
        <w:rPr>
          <w:rFonts w:hint="eastAsia" w:ascii="宋体" w:hAnsi="宋体" w:cs="宋体"/>
          <w:szCs w:val="21"/>
        </w:rPr>
        <w:t>评标委员会对投标人提交的澄清、说明或补正有疑问的，可以要求投标人进一步澄清、说明或补正，直至满足评标委员会的要求。</w:t>
      </w:r>
    </w:p>
    <w:p w14:paraId="73BE8154">
      <w:pPr>
        <w:pStyle w:val="8"/>
        <w:spacing w:before="0" w:after="0" w:line="360" w:lineRule="auto"/>
        <w:rPr>
          <w:rFonts w:ascii="宋体" w:hAnsi="宋体" w:cs="宋体"/>
          <w:sz w:val="21"/>
          <w:szCs w:val="21"/>
        </w:rPr>
      </w:pPr>
      <w:bookmarkStart w:id="764" w:name="_Toc21506"/>
      <w:bookmarkStart w:id="765" w:name="_Toc479262406"/>
      <w:bookmarkStart w:id="766" w:name="_Toc484465184"/>
      <w:bookmarkStart w:id="767" w:name="_Toc18550"/>
      <w:bookmarkStart w:id="768" w:name="_Toc29654"/>
      <w:bookmarkStart w:id="769" w:name="_Toc875"/>
      <w:bookmarkStart w:id="770" w:name="_Toc57820624"/>
      <w:r>
        <w:rPr>
          <w:rFonts w:ascii="宋体" w:hAnsi="宋体" w:cs="宋体"/>
          <w:sz w:val="21"/>
          <w:szCs w:val="21"/>
        </w:rPr>
        <w:t>3.</w:t>
      </w: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评标结果</w:t>
      </w:r>
      <w:bookmarkEnd w:id="764"/>
      <w:bookmarkEnd w:id="765"/>
      <w:bookmarkEnd w:id="766"/>
      <w:bookmarkEnd w:id="767"/>
      <w:bookmarkEnd w:id="768"/>
      <w:bookmarkEnd w:id="769"/>
      <w:bookmarkEnd w:id="770"/>
    </w:p>
    <w:p w14:paraId="1D4C2467">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 xml:space="preserve"> 除第二章“投标人须知”前附表授权直接确定中标人外，评标委员会按经评审的最低投标价法推荐中标候选人。</w:t>
      </w:r>
    </w:p>
    <w:p w14:paraId="00395668">
      <w:pPr>
        <w:spacing w:line="360" w:lineRule="auto"/>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.2</w:t>
      </w:r>
      <w:r>
        <w:rPr>
          <w:rFonts w:hint="eastAsia" w:ascii="宋体" w:hAnsi="宋体" w:cs="宋体"/>
          <w:szCs w:val="21"/>
        </w:rPr>
        <w:t xml:space="preserve"> 评标委员会完成评标后，应当向招标人提交书面评标报告和中标候选人名单。</w:t>
      </w:r>
    </w:p>
    <w:p w14:paraId="56B024AC">
      <w:pPr>
        <w:pStyle w:val="5"/>
        <w:spacing w:line="360" w:lineRule="auto"/>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t>附件A：</w:t>
      </w:r>
      <w:r>
        <w:rPr>
          <w:rFonts w:hint="eastAsia" w:ascii="宋体" w:hAnsi="宋体"/>
          <w:b/>
          <w:sz w:val="28"/>
          <w:szCs w:val="28"/>
          <w:u w:val="none"/>
          <w:lang w:eastAsia="zh-CN"/>
        </w:rPr>
        <w:t>经评审的最低投标价法</w:t>
      </w:r>
      <w:r>
        <w:rPr>
          <w:rFonts w:ascii="宋体" w:hAnsi="宋体"/>
          <w:b/>
          <w:sz w:val="28"/>
          <w:szCs w:val="28"/>
          <w:u w:val="none"/>
          <w:lang w:eastAsia="zh-CN"/>
        </w:rPr>
        <w:t>否决投标情况一览表</w:t>
      </w:r>
    </w:p>
    <w:p w14:paraId="35BC6E55">
      <w:pPr>
        <w:pStyle w:val="5"/>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Style w:val="47"/>
        <w:tblW w:w="880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14:paraId="6A9322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14:paraId="706847FC">
            <w:pPr>
              <w:spacing w:line="400" w:lineRule="exact"/>
              <w:jc w:val="center"/>
              <w:rPr>
                <w:rFonts w:ascii="宋体" w:hAnsi="宋体"/>
                <w:b/>
                <w:szCs w:val="21"/>
              </w:rPr>
            </w:pPr>
            <w:r>
              <w:rPr>
                <w:rFonts w:ascii="宋体" w:hAnsi="宋体"/>
                <w:b/>
                <w:szCs w:val="21"/>
              </w:rPr>
              <w:t>章节号</w:t>
            </w:r>
          </w:p>
        </w:tc>
        <w:tc>
          <w:tcPr>
            <w:tcW w:w="1515" w:type="dxa"/>
            <w:vAlign w:val="center"/>
          </w:tcPr>
          <w:p w14:paraId="123AA98F">
            <w:pPr>
              <w:spacing w:line="400" w:lineRule="exact"/>
              <w:jc w:val="center"/>
              <w:rPr>
                <w:rFonts w:ascii="宋体" w:hAnsi="宋体"/>
                <w:b/>
                <w:szCs w:val="21"/>
              </w:rPr>
            </w:pPr>
            <w:r>
              <w:rPr>
                <w:rFonts w:ascii="宋体" w:hAnsi="宋体"/>
                <w:b/>
                <w:szCs w:val="21"/>
              </w:rPr>
              <w:t>条款名称</w:t>
            </w:r>
          </w:p>
        </w:tc>
        <w:tc>
          <w:tcPr>
            <w:tcW w:w="6333" w:type="dxa"/>
            <w:vAlign w:val="center"/>
          </w:tcPr>
          <w:p w14:paraId="0FB6A22A">
            <w:pPr>
              <w:spacing w:line="400" w:lineRule="exact"/>
              <w:jc w:val="center"/>
              <w:rPr>
                <w:rFonts w:ascii="宋体" w:hAnsi="宋体"/>
                <w:b/>
                <w:szCs w:val="21"/>
              </w:rPr>
            </w:pPr>
            <w:r>
              <w:rPr>
                <w:rFonts w:ascii="宋体" w:hAnsi="宋体"/>
                <w:b/>
                <w:szCs w:val="21"/>
              </w:rPr>
              <w:t>否决投标条件</w:t>
            </w:r>
          </w:p>
        </w:tc>
      </w:tr>
      <w:tr w14:paraId="4C4668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restart"/>
            <w:vAlign w:val="center"/>
          </w:tcPr>
          <w:p w14:paraId="65FDCD94">
            <w:pPr>
              <w:spacing w:line="400" w:lineRule="exact"/>
              <w:jc w:val="center"/>
              <w:rPr>
                <w:rFonts w:ascii="宋体" w:hAnsi="宋体"/>
                <w:szCs w:val="21"/>
              </w:rPr>
            </w:pPr>
            <w:r>
              <w:rPr>
                <w:rFonts w:hint="eastAsia" w:ascii="宋体" w:hAnsi="宋体"/>
                <w:szCs w:val="21"/>
              </w:rPr>
              <w:t>第三章</w:t>
            </w:r>
          </w:p>
        </w:tc>
        <w:tc>
          <w:tcPr>
            <w:tcW w:w="1515" w:type="dxa"/>
            <w:tcBorders>
              <w:bottom w:val="single" w:color="auto" w:sz="4" w:space="0"/>
            </w:tcBorders>
            <w:vAlign w:val="center"/>
          </w:tcPr>
          <w:p w14:paraId="3B996730">
            <w:pPr>
              <w:spacing w:line="400" w:lineRule="exact"/>
              <w:jc w:val="center"/>
              <w:rPr>
                <w:rFonts w:ascii="宋体" w:hAnsi="宋体"/>
                <w:szCs w:val="21"/>
              </w:rPr>
            </w:pPr>
            <w:r>
              <w:rPr>
                <w:rFonts w:hint="eastAsia" w:ascii="宋体" w:hAnsi="宋体"/>
                <w:szCs w:val="21"/>
              </w:rPr>
              <w:t>技术方案评审</w:t>
            </w:r>
          </w:p>
          <w:p w14:paraId="64FA72BC">
            <w:pPr>
              <w:spacing w:line="400" w:lineRule="exact"/>
              <w:jc w:val="center"/>
              <w:rPr>
                <w:rFonts w:ascii="宋体" w:hAnsi="宋体"/>
                <w:szCs w:val="21"/>
              </w:rPr>
            </w:pPr>
            <w:r>
              <w:rPr>
                <w:rFonts w:hint="eastAsia" w:ascii="宋体" w:hAnsi="宋体"/>
                <w:szCs w:val="21"/>
              </w:rPr>
              <w:t>（如有）</w:t>
            </w:r>
          </w:p>
        </w:tc>
        <w:tc>
          <w:tcPr>
            <w:tcW w:w="6333" w:type="dxa"/>
            <w:vAlign w:val="center"/>
          </w:tcPr>
          <w:p w14:paraId="7C8D41E5">
            <w:pPr>
              <w:spacing w:line="400" w:lineRule="exact"/>
              <w:ind w:firstLine="420" w:firstLineChars="200"/>
              <w:rPr>
                <w:rFonts w:hint="eastAsia" w:ascii="宋体" w:hAnsi="宋体" w:eastAsia="宋体"/>
                <w:szCs w:val="21"/>
                <w:lang w:val="en-US" w:eastAsia="zh-CN"/>
              </w:rPr>
            </w:pPr>
            <w:r>
              <w:rPr>
                <w:rFonts w:hint="eastAsia" w:ascii="宋体" w:hAnsi="宋体"/>
                <w:szCs w:val="21"/>
              </w:rPr>
              <w:t>A-1投标人的技术方案综合性评审不合格，由评标委员会作否决投标处理。</w:t>
            </w:r>
            <w:r>
              <w:rPr>
                <w:rFonts w:hint="eastAsia" w:ascii="宋体" w:hAnsi="宋体"/>
                <w:szCs w:val="21"/>
                <w:lang w:val="en-US" w:eastAsia="zh-CN"/>
              </w:rPr>
              <w:t>技术方案采用暗标评审时，其形式应符合</w:t>
            </w:r>
            <w:r>
              <w:rPr>
                <w:rFonts w:hint="eastAsia" w:ascii="宋体" w:hAnsi="宋体"/>
                <w:szCs w:val="21"/>
              </w:rPr>
              <w:t>第二章投标人须知前附表第3.7.5项（3）技术部分</w:t>
            </w:r>
            <w:r>
              <w:rPr>
                <w:rFonts w:hint="eastAsia" w:ascii="宋体" w:hAnsi="宋体"/>
                <w:szCs w:val="21"/>
                <w:lang w:val="en-US" w:eastAsia="zh-CN"/>
              </w:rPr>
              <w:t>的</w:t>
            </w:r>
            <w:r>
              <w:rPr>
                <w:rFonts w:hint="eastAsia" w:ascii="宋体" w:hAnsi="宋体"/>
                <w:szCs w:val="21"/>
              </w:rPr>
              <w:t>要求</w:t>
            </w:r>
            <w:r>
              <w:rPr>
                <w:rFonts w:hint="eastAsia" w:ascii="宋体" w:hAnsi="宋体"/>
                <w:szCs w:val="21"/>
                <w:lang w:eastAsia="zh-CN"/>
              </w:rPr>
              <w:t>，</w:t>
            </w:r>
            <w:r>
              <w:rPr>
                <w:rFonts w:hint="eastAsia" w:ascii="宋体" w:hAnsi="宋体"/>
                <w:szCs w:val="21"/>
              </w:rPr>
              <w:t>否则由评标委员会作否决投标处理。</w:t>
            </w:r>
          </w:p>
        </w:tc>
      </w:tr>
      <w:tr w14:paraId="07102E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5EA763F4">
            <w:pPr>
              <w:spacing w:line="400" w:lineRule="exact"/>
              <w:jc w:val="center"/>
              <w:rPr>
                <w:rFonts w:ascii="宋体" w:hAnsi="宋体"/>
                <w:szCs w:val="21"/>
              </w:rPr>
            </w:pPr>
          </w:p>
        </w:tc>
        <w:tc>
          <w:tcPr>
            <w:tcW w:w="1515" w:type="dxa"/>
            <w:vMerge w:val="restart"/>
            <w:tcBorders>
              <w:top w:val="single" w:color="auto" w:sz="4" w:space="0"/>
            </w:tcBorders>
            <w:vAlign w:val="center"/>
          </w:tcPr>
          <w:p w14:paraId="41BA3034">
            <w:pPr>
              <w:spacing w:line="400" w:lineRule="exact"/>
              <w:jc w:val="center"/>
              <w:rPr>
                <w:rFonts w:ascii="宋体" w:hAnsi="宋体"/>
                <w:szCs w:val="21"/>
              </w:rPr>
            </w:pPr>
            <w:r>
              <w:rPr>
                <w:rFonts w:hint="eastAsia" w:ascii="宋体" w:hAnsi="宋体"/>
                <w:szCs w:val="21"/>
              </w:rPr>
              <w:t>资格评审</w:t>
            </w:r>
          </w:p>
        </w:tc>
        <w:tc>
          <w:tcPr>
            <w:tcW w:w="6333" w:type="dxa"/>
            <w:vAlign w:val="center"/>
          </w:tcPr>
          <w:p w14:paraId="708F80B5">
            <w:pPr>
              <w:spacing w:line="400" w:lineRule="exact"/>
              <w:ind w:firstLine="420" w:firstLineChars="200"/>
              <w:rPr>
                <w:rFonts w:ascii="宋体" w:hAnsi="宋体"/>
                <w:szCs w:val="21"/>
              </w:rPr>
            </w:pPr>
            <w:r>
              <w:rPr>
                <w:rFonts w:hint="eastAsia" w:ascii="宋体" w:hAnsi="宋体"/>
                <w:szCs w:val="21"/>
              </w:rPr>
              <w:t>A-2投标人的资质条件、独立法人资格及安全生产条件须满足投标人须知前附表第1.4.1项的要求，否则由评标委员会作否决投标处理。</w:t>
            </w:r>
          </w:p>
        </w:tc>
      </w:tr>
      <w:tr w14:paraId="76F78D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5E0CFE22">
            <w:pPr>
              <w:spacing w:line="400" w:lineRule="exact"/>
              <w:jc w:val="center"/>
              <w:rPr>
                <w:rFonts w:ascii="宋体" w:hAnsi="宋体"/>
                <w:szCs w:val="21"/>
              </w:rPr>
            </w:pPr>
          </w:p>
        </w:tc>
        <w:tc>
          <w:tcPr>
            <w:tcW w:w="1515" w:type="dxa"/>
            <w:vMerge w:val="continue"/>
            <w:vAlign w:val="center"/>
          </w:tcPr>
          <w:p w14:paraId="187FA8DA">
            <w:pPr>
              <w:spacing w:line="400" w:lineRule="exact"/>
              <w:jc w:val="center"/>
              <w:rPr>
                <w:rFonts w:ascii="宋体" w:hAnsi="宋体"/>
                <w:szCs w:val="21"/>
              </w:rPr>
            </w:pPr>
          </w:p>
        </w:tc>
        <w:tc>
          <w:tcPr>
            <w:tcW w:w="6333" w:type="dxa"/>
            <w:vAlign w:val="center"/>
          </w:tcPr>
          <w:p w14:paraId="12B64FC3">
            <w:pPr>
              <w:spacing w:line="400" w:lineRule="exact"/>
              <w:ind w:firstLine="420" w:firstLineChars="200"/>
              <w:rPr>
                <w:rFonts w:ascii="宋体" w:hAnsi="宋体"/>
                <w:szCs w:val="21"/>
              </w:rPr>
            </w:pPr>
            <w:r>
              <w:rPr>
                <w:rFonts w:hint="eastAsia" w:ascii="宋体" w:hAnsi="宋体"/>
                <w:szCs w:val="21"/>
              </w:rPr>
              <w:t>A-3投标人的财务须满足投标人须知前附表第1.4.1项的要求，否则由评标委员会作否决投标处理（如有）。</w:t>
            </w:r>
          </w:p>
        </w:tc>
      </w:tr>
      <w:tr w14:paraId="2E9C91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39C2B38C">
            <w:pPr>
              <w:spacing w:line="400" w:lineRule="exact"/>
              <w:jc w:val="center"/>
              <w:rPr>
                <w:rFonts w:ascii="宋体" w:hAnsi="宋体"/>
                <w:szCs w:val="21"/>
              </w:rPr>
            </w:pPr>
          </w:p>
        </w:tc>
        <w:tc>
          <w:tcPr>
            <w:tcW w:w="1515" w:type="dxa"/>
            <w:vMerge w:val="continue"/>
            <w:vAlign w:val="center"/>
          </w:tcPr>
          <w:p w14:paraId="4D7C39D2">
            <w:pPr>
              <w:spacing w:line="400" w:lineRule="exact"/>
              <w:jc w:val="center"/>
              <w:rPr>
                <w:rFonts w:ascii="宋体" w:hAnsi="宋体"/>
                <w:szCs w:val="21"/>
              </w:rPr>
            </w:pPr>
          </w:p>
        </w:tc>
        <w:tc>
          <w:tcPr>
            <w:tcW w:w="6333" w:type="dxa"/>
            <w:vAlign w:val="center"/>
          </w:tcPr>
          <w:p w14:paraId="7936AF89">
            <w:pPr>
              <w:spacing w:line="400" w:lineRule="exact"/>
              <w:ind w:firstLine="420" w:firstLineChars="200"/>
              <w:rPr>
                <w:rFonts w:ascii="宋体" w:hAnsi="宋体"/>
                <w:szCs w:val="21"/>
              </w:rPr>
            </w:pPr>
            <w:r>
              <w:rPr>
                <w:rFonts w:hint="eastAsia" w:ascii="宋体" w:hAnsi="宋体"/>
                <w:szCs w:val="21"/>
              </w:rPr>
              <w:t>A-4投标人的业绩须满足投标人须知前附表第1.4.1项的要求，否则由评标委员会作否决投标处理（如有）。</w:t>
            </w:r>
          </w:p>
        </w:tc>
      </w:tr>
      <w:tr w14:paraId="75852A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2C517CC1">
            <w:pPr>
              <w:spacing w:line="400" w:lineRule="exact"/>
              <w:jc w:val="center"/>
              <w:rPr>
                <w:rFonts w:ascii="宋体" w:hAnsi="宋体"/>
                <w:szCs w:val="21"/>
              </w:rPr>
            </w:pPr>
          </w:p>
        </w:tc>
        <w:tc>
          <w:tcPr>
            <w:tcW w:w="1515" w:type="dxa"/>
            <w:vMerge w:val="continue"/>
            <w:vAlign w:val="center"/>
          </w:tcPr>
          <w:p w14:paraId="1DE6BEEF">
            <w:pPr>
              <w:spacing w:line="400" w:lineRule="exact"/>
              <w:jc w:val="center"/>
              <w:rPr>
                <w:rFonts w:ascii="宋体" w:hAnsi="宋体"/>
                <w:szCs w:val="21"/>
              </w:rPr>
            </w:pPr>
          </w:p>
        </w:tc>
        <w:tc>
          <w:tcPr>
            <w:tcW w:w="6333" w:type="dxa"/>
            <w:vAlign w:val="center"/>
          </w:tcPr>
          <w:p w14:paraId="311E1845">
            <w:pPr>
              <w:spacing w:line="400" w:lineRule="exact"/>
              <w:ind w:firstLine="420" w:firstLineChars="200"/>
              <w:rPr>
                <w:rFonts w:ascii="宋体" w:hAnsi="宋体"/>
                <w:szCs w:val="21"/>
              </w:rPr>
            </w:pPr>
            <w:r>
              <w:rPr>
                <w:rFonts w:hint="eastAsia" w:ascii="宋体" w:hAnsi="宋体"/>
                <w:szCs w:val="21"/>
              </w:rPr>
              <w:t>A-5投标人的投标截止日投标资格情况须满足投标人须知前附表第1.4.1项的要求，否则由评标委员会作否决投标处理。</w:t>
            </w:r>
          </w:p>
        </w:tc>
      </w:tr>
      <w:tr w14:paraId="64F6E3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77008320">
            <w:pPr>
              <w:spacing w:line="400" w:lineRule="exact"/>
              <w:jc w:val="center"/>
              <w:rPr>
                <w:rFonts w:ascii="宋体" w:hAnsi="宋体"/>
                <w:szCs w:val="21"/>
              </w:rPr>
            </w:pPr>
          </w:p>
        </w:tc>
        <w:tc>
          <w:tcPr>
            <w:tcW w:w="1515" w:type="dxa"/>
            <w:vMerge w:val="continue"/>
            <w:vAlign w:val="center"/>
          </w:tcPr>
          <w:p w14:paraId="77F43A19">
            <w:pPr>
              <w:spacing w:line="400" w:lineRule="exact"/>
              <w:jc w:val="center"/>
              <w:rPr>
                <w:rFonts w:ascii="宋体" w:hAnsi="宋体"/>
                <w:szCs w:val="21"/>
              </w:rPr>
            </w:pPr>
          </w:p>
        </w:tc>
        <w:tc>
          <w:tcPr>
            <w:tcW w:w="6333" w:type="dxa"/>
            <w:vAlign w:val="center"/>
          </w:tcPr>
          <w:p w14:paraId="37272D56">
            <w:pPr>
              <w:spacing w:line="400" w:lineRule="exact"/>
              <w:ind w:firstLine="420" w:firstLineChars="200"/>
              <w:rPr>
                <w:rFonts w:ascii="宋体" w:hAnsi="宋体"/>
                <w:szCs w:val="21"/>
              </w:rPr>
            </w:pPr>
            <w:r>
              <w:rPr>
                <w:rFonts w:hint="eastAsia" w:ascii="宋体" w:hAnsi="宋体"/>
                <w:szCs w:val="21"/>
              </w:rPr>
              <w:t>A-6投标人的项目经理资格须满足投标人须知前附表第1.4.1项的要求，否则由评标委员会作否决投标处理。</w:t>
            </w:r>
          </w:p>
        </w:tc>
      </w:tr>
      <w:tr w14:paraId="73F09E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22D183B4">
            <w:pPr>
              <w:spacing w:line="400" w:lineRule="exact"/>
              <w:jc w:val="center"/>
              <w:rPr>
                <w:rFonts w:ascii="宋体" w:hAnsi="宋体"/>
                <w:szCs w:val="21"/>
              </w:rPr>
            </w:pPr>
          </w:p>
        </w:tc>
        <w:tc>
          <w:tcPr>
            <w:tcW w:w="1515" w:type="dxa"/>
            <w:vMerge w:val="continue"/>
            <w:vAlign w:val="center"/>
          </w:tcPr>
          <w:p w14:paraId="70A5469E">
            <w:pPr>
              <w:spacing w:line="400" w:lineRule="exact"/>
              <w:jc w:val="center"/>
              <w:rPr>
                <w:rFonts w:ascii="宋体" w:hAnsi="宋体"/>
                <w:szCs w:val="21"/>
              </w:rPr>
            </w:pPr>
          </w:p>
        </w:tc>
        <w:tc>
          <w:tcPr>
            <w:tcW w:w="6333" w:type="dxa"/>
            <w:vAlign w:val="center"/>
          </w:tcPr>
          <w:p w14:paraId="6C6CC2E7">
            <w:pPr>
              <w:spacing w:line="400" w:lineRule="exact"/>
              <w:ind w:firstLine="420" w:firstLineChars="200"/>
              <w:rPr>
                <w:rFonts w:ascii="宋体" w:hAnsi="宋体"/>
                <w:szCs w:val="21"/>
              </w:rPr>
            </w:pPr>
            <w:r>
              <w:rPr>
                <w:rFonts w:hint="eastAsia" w:ascii="宋体" w:hAnsi="宋体"/>
                <w:szCs w:val="21"/>
              </w:rPr>
              <w:t>A-7投标人的其他要求须满足投标人须知前附表第1.4.1项的要求，否则由评标委员会作否决投标处理。</w:t>
            </w:r>
          </w:p>
        </w:tc>
      </w:tr>
      <w:tr w14:paraId="65D5F2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285ABED4">
            <w:pPr>
              <w:spacing w:line="400" w:lineRule="exact"/>
              <w:jc w:val="center"/>
              <w:rPr>
                <w:rFonts w:ascii="宋体" w:hAnsi="宋体"/>
                <w:szCs w:val="21"/>
              </w:rPr>
            </w:pPr>
          </w:p>
        </w:tc>
        <w:tc>
          <w:tcPr>
            <w:tcW w:w="1515" w:type="dxa"/>
            <w:vMerge w:val="continue"/>
            <w:vAlign w:val="center"/>
          </w:tcPr>
          <w:p w14:paraId="2A71CCDB">
            <w:pPr>
              <w:spacing w:line="400" w:lineRule="exact"/>
              <w:jc w:val="center"/>
              <w:rPr>
                <w:rFonts w:ascii="宋体" w:hAnsi="宋体"/>
                <w:szCs w:val="21"/>
              </w:rPr>
            </w:pPr>
          </w:p>
        </w:tc>
        <w:tc>
          <w:tcPr>
            <w:tcW w:w="6333" w:type="dxa"/>
            <w:vAlign w:val="center"/>
          </w:tcPr>
          <w:p w14:paraId="25C36649">
            <w:pPr>
              <w:spacing w:line="400" w:lineRule="exact"/>
              <w:ind w:firstLine="420" w:firstLineChars="200"/>
              <w:rPr>
                <w:rFonts w:ascii="宋体" w:hAnsi="宋体"/>
                <w:szCs w:val="21"/>
              </w:rPr>
            </w:pPr>
            <w:r>
              <w:rPr>
                <w:rFonts w:hint="eastAsia" w:ascii="宋体" w:hAnsi="宋体"/>
                <w:szCs w:val="21"/>
              </w:rPr>
              <w:t>A-8若有联合体投标人，则：</w:t>
            </w:r>
          </w:p>
          <w:p w14:paraId="5EF51264">
            <w:pPr>
              <w:spacing w:line="400" w:lineRule="exact"/>
              <w:ind w:firstLine="420" w:firstLineChars="200"/>
              <w:rPr>
                <w:rFonts w:ascii="宋体" w:hAnsi="宋体"/>
                <w:szCs w:val="21"/>
              </w:rPr>
            </w:pPr>
            <w:r>
              <w:rPr>
                <w:rFonts w:hint="eastAsia" w:ascii="宋体" w:hAnsi="宋体"/>
                <w:szCs w:val="21"/>
              </w:rPr>
              <w:t>（1）联合体各方应按照招标文件提供的格式签订</w:t>
            </w:r>
            <w:r>
              <w:rPr>
                <w:rFonts w:hint="eastAsia" w:ascii="宋体" w:hAnsi="宋体"/>
                <w:szCs w:val="21"/>
                <w:lang w:eastAsia="zh-CN"/>
              </w:rPr>
              <w:t>共同投标协议</w:t>
            </w:r>
            <w:r>
              <w:rPr>
                <w:rFonts w:hint="eastAsia" w:ascii="宋体" w:hAnsi="宋体"/>
                <w:szCs w:val="21"/>
              </w:rPr>
              <w:t>，明确联合体牵头人和各方权利义务；</w:t>
            </w:r>
          </w:p>
          <w:p w14:paraId="75F57327">
            <w:pPr>
              <w:spacing w:line="400" w:lineRule="exact"/>
              <w:ind w:firstLine="420" w:firstLineChars="200"/>
              <w:rPr>
                <w:rFonts w:ascii="宋体" w:hAnsi="宋体"/>
                <w:szCs w:val="21"/>
              </w:rPr>
            </w:pPr>
            <w:r>
              <w:rPr>
                <w:rFonts w:hint="eastAsia" w:ascii="宋体" w:hAnsi="宋体"/>
                <w:szCs w:val="21"/>
              </w:rPr>
              <w:t>（2）联合体各方均应当具备承担招标项目的相应能力，</w:t>
            </w:r>
            <w:r>
              <w:rPr>
                <w:rFonts w:hint="eastAsia" w:ascii="宋体" w:hAnsi="宋体"/>
                <w:szCs w:val="21"/>
                <w:lang w:eastAsia="zh-CN"/>
              </w:rPr>
              <w:t>共同投标协议</w:t>
            </w:r>
            <w:r>
              <w:rPr>
                <w:rFonts w:hint="eastAsia" w:ascii="宋体" w:hAnsi="宋体"/>
                <w:szCs w:val="21"/>
              </w:rPr>
              <w:t>约定同一专业分工由两个及以上单位共同承担的，按照资质等级较低的单位确定资质等级；</w:t>
            </w:r>
          </w:p>
          <w:p w14:paraId="4E6C6A7E">
            <w:pPr>
              <w:spacing w:line="400" w:lineRule="exact"/>
              <w:ind w:firstLine="420" w:firstLineChars="200"/>
              <w:rPr>
                <w:rFonts w:ascii="宋体" w:hAnsi="宋体"/>
                <w:szCs w:val="21"/>
              </w:rPr>
            </w:pPr>
            <w:r>
              <w:rPr>
                <w:rFonts w:hint="eastAsia" w:ascii="宋体" w:hAnsi="宋体"/>
                <w:szCs w:val="21"/>
              </w:rPr>
              <w:t>（3）联合体各方不得再以自己名义单独或参加其他联合体在同一标段中投标。</w:t>
            </w:r>
          </w:p>
          <w:p w14:paraId="3F7D770E">
            <w:pPr>
              <w:spacing w:line="400" w:lineRule="exact"/>
              <w:ind w:firstLine="420" w:firstLineChars="200"/>
              <w:rPr>
                <w:rFonts w:ascii="宋体" w:hAnsi="宋体"/>
                <w:szCs w:val="21"/>
              </w:rPr>
            </w:pPr>
            <w:r>
              <w:rPr>
                <w:rFonts w:hint="eastAsia" w:ascii="宋体" w:hAnsi="宋体"/>
                <w:szCs w:val="21"/>
              </w:rPr>
              <w:t>否则由评标委员会作否决投标处理。</w:t>
            </w:r>
          </w:p>
        </w:tc>
      </w:tr>
      <w:tr w14:paraId="6216C9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2578609E">
            <w:pPr>
              <w:spacing w:line="400" w:lineRule="exact"/>
              <w:jc w:val="center"/>
              <w:rPr>
                <w:rFonts w:ascii="宋体" w:hAnsi="宋体"/>
                <w:szCs w:val="21"/>
              </w:rPr>
            </w:pPr>
          </w:p>
        </w:tc>
        <w:tc>
          <w:tcPr>
            <w:tcW w:w="1515" w:type="dxa"/>
            <w:vMerge w:val="restart"/>
            <w:vAlign w:val="center"/>
          </w:tcPr>
          <w:p w14:paraId="0C3C8115">
            <w:pPr>
              <w:spacing w:line="400" w:lineRule="exact"/>
              <w:jc w:val="center"/>
              <w:rPr>
                <w:rFonts w:ascii="宋体" w:hAnsi="宋体"/>
                <w:szCs w:val="21"/>
              </w:rPr>
            </w:pPr>
            <w:r>
              <w:rPr>
                <w:rFonts w:hint="eastAsia" w:ascii="宋体" w:hAnsi="宋体"/>
                <w:szCs w:val="21"/>
              </w:rPr>
              <w:t>形式评审</w:t>
            </w:r>
          </w:p>
        </w:tc>
        <w:tc>
          <w:tcPr>
            <w:tcW w:w="6333" w:type="dxa"/>
          </w:tcPr>
          <w:p w14:paraId="50BBAF19">
            <w:pPr>
              <w:spacing w:line="400" w:lineRule="exact"/>
              <w:ind w:firstLine="420" w:firstLineChars="200"/>
              <w:rPr>
                <w:rFonts w:ascii="宋体" w:hAnsi="宋体"/>
                <w:szCs w:val="21"/>
              </w:rPr>
            </w:pPr>
            <w:r>
              <w:rPr>
                <w:rFonts w:hint="eastAsia" w:ascii="宋体" w:hAnsi="宋体"/>
                <w:szCs w:val="21"/>
              </w:rPr>
              <w:t>A-9投标人名称必须与营业执照、资质证书、安全生产许可证一致，依法变更名称的应提交相应证明材料，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579578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D413D04">
            <w:pPr>
              <w:spacing w:line="400" w:lineRule="exact"/>
              <w:jc w:val="center"/>
              <w:rPr>
                <w:rFonts w:ascii="宋体" w:hAnsi="宋体"/>
                <w:szCs w:val="21"/>
              </w:rPr>
            </w:pPr>
          </w:p>
        </w:tc>
        <w:tc>
          <w:tcPr>
            <w:tcW w:w="1515" w:type="dxa"/>
            <w:vMerge w:val="continue"/>
            <w:vAlign w:val="center"/>
          </w:tcPr>
          <w:p w14:paraId="00B1FD19">
            <w:pPr>
              <w:spacing w:line="400" w:lineRule="exact"/>
              <w:jc w:val="center"/>
              <w:rPr>
                <w:rFonts w:ascii="宋体" w:hAnsi="宋体"/>
                <w:szCs w:val="21"/>
              </w:rPr>
            </w:pPr>
          </w:p>
        </w:tc>
        <w:tc>
          <w:tcPr>
            <w:tcW w:w="6333" w:type="dxa"/>
          </w:tcPr>
          <w:p w14:paraId="2C573D63">
            <w:pPr>
              <w:spacing w:line="400" w:lineRule="exact"/>
              <w:ind w:firstLine="420" w:firstLineChars="200"/>
              <w:rPr>
                <w:rFonts w:ascii="宋体" w:hAnsi="宋体"/>
                <w:szCs w:val="21"/>
              </w:rPr>
            </w:pPr>
            <w:r>
              <w:rPr>
                <w:rFonts w:hint="eastAsia" w:ascii="宋体" w:hAnsi="宋体"/>
                <w:szCs w:val="21"/>
              </w:rPr>
              <w:t>A-10投标文件格式（不含投标函部分）符合第二章“投标人须知”第3.7款的要求，否则由评标委员会作否决投标处理。</w:t>
            </w:r>
          </w:p>
          <w:p w14:paraId="169A8886">
            <w:pPr>
              <w:spacing w:line="400" w:lineRule="exact"/>
              <w:ind w:firstLine="420" w:firstLineChars="200"/>
              <w:rPr>
                <w:rFonts w:ascii="宋体" w:hAnsi="宋体"/>
                <w:szCs w:val="21"/>
              </w:rPr>
            </w:pPr>
            <w:r>
              <w:rPr>
                <w:rFonts w:hint="eastAsia" w:ascii="宋体" w:hAnsi="宋体"/>
                <w:kern w:val="0"/>
                <w:szCs w:val="21"/>
              </w:rPr>
              <w:t>编制投标文件时不得对第八章“投标文件格式”的相应要素作实质性修改，否则</w:t>
            </w:r>
            <w:r>
              <w:rPr>
                <w:rFonts w:hint="eastAsia" w:ascii="宋体" w:hAnsi="宋体"/>
                <w:szCs w:val="21"/>
              </w:rPr>
              <w:t>视为重大偏差，</w:t>
            </w:r>
            <w:r>
              <w:rPr>
                <w:rFonts w:hint="eastAsia" w:ascii="宋体" w:hAnsi="宋体"/>
                <w:kern w:val="0"/>
                <w:szCs w:val="21"/>
              </w:rPr>
              <w:t>由评标委员会作否决投标处理。</w:t>
            </w:r>
          </w:p>
        </w:tc>
      </w:tr>
      <w:tr w14:paraId="3AB74C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2017AFB4">
            <w:pPr>
              <w:spacing w:line="400" w:lineRule="exact"/>
              <w:jc w:val="center"/>
              <w:rPr>
                <w:rFonts w:ascii="宋体" w:hAnsi="宋体"/>
                <w:szCs w:val="21"/>
              </w:rPr>
            </w:pPr>
          </w:p>
        </w:tc>
        <w:tc>
          <w:tcPr>
            <w:tcW w:w="1515" w:type="dxa"/>
            <w:vMerge w:val="continue"/>
            <w:vAlign w:val="center"/>
          </w:tcPr>
          <w:p w14:paraId="37B45123">
            <w:pPr>
              <w:spacing w:line="400" w:lineRule="exact"/>
              <w:jc w:val="center"/>
              <w:rPr>
                <w:rFonts w:ascii="宋体" w:hAnsi="宋体"/>
                <w:szCs w:val="21"/>
              </w:rPr>
            </w:pPr>
          </w:p>
        </w:tc>
        <w:tc>
          <w:tcPr>
            <w:tcW w:w="6333" w:type="dxa"/>
          </w:tcPr>
          <w:p w14:paraId="3EAEABE9">
            <w:pPr>
              <w:spacing w:line="400" w:lineRule="exact"/>
              <w:ind w:firstLine="420" w:firstLineChars="200"/>
              <w:rPr>
                <w:rFonts w:ascii="宋体" w:hAnsi="宋体"/>
                <w:szCs w:val="21"/>
              </w:rPr>
            </w:pPr>
            <w:r>
              <w:rPr>
                <w:rFonts w:hint="eastAsia" w:ascii="宋体" w:hAnsi="宋体"/>
                <w:szCs w:val="21"/>
              </w:rPr>
              <w:t>A-11联合体参与投标的应提交</w:t>
            </w:r>
            <w:r>
              <w:rPr>
                <w:rFonts w:hint="eastAsia" w:ascii="宋体" w:hAnsi="宋体"/>
                <w:szCs w:val="21"/>
                <w:lang w:eastAsia="zh-CN"/>
              </w:rPr>
              <w:t>共同投标协议</w:t>
            </w:r>
            <w:r>
              <w:rPr>
                <w:rFonts w:hint="eastAsia" w:ascii="宋体" w:hAnsi="宋体"/>
                <w:szCs w:val="21"/>
              </w:rPr>
              <w:t>，并明确联合体牵头人。在</w:t>
            </w:r>
            <w:r>
              <w:rPr>
                <w:rFonts w:hint="eastAsia" w:ascii="宋体" w:hAnsi="宋体"/>
                <w:szCs w:val="21"/>
                <w:lang w:eastAsia="zh-CN"/>
              </w:rPr>
              <w:t>共同投标协议</w:t>
            </w:r>
            <w:r>
              <w:rPr>
                <w:rFonts w:hint="eastAsia" w:ascii="宋体" w:hAnsi="宋体"/>
                <w:szCs w:val="21"/>
              </w:rPr>
              <w:t>第5条联合体各成员单位内部的职责分工中填写的联合体所有成员单位名称应与其营业执照、资质证书、安全生产许可证一致，依法变更名称的应提交相应证明材料，否则由评标委员会作否决投标处理。</w:t>
            </w:r>
          </w:p>
        </w:tc>
      </w:tr>
      <w:tr w14:paraId="404DE6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3D342C3A">
            <w:pPr>
              <w:spacing w:line="400" w:lineRule="exact"/>
              <w:jc w:val="center"/>
              <w:rPr>
                <w:rFonts w:ascii="宋体" w:hAnsi="宋体"/>
                <w:szCs w:val="21"/>
              </w:rPr>
            </w:pPr>
          </w:p>
        </w:tc>
        <w:tc>
          <w:tcPr>
            <w:tcW w:w="1515" w:type="dxa"/>
            <w:vMerge w:val="continue"/>
            <w:vAlign w:val="center"/>
          </w:tcPr>
          <w:p w14:paraId="3F8FD099">
            <w:pPr>
              <w:spacing w:line="400" w:lineRule="exact"/>
              <w:jc w:val="center"/>
              <w:rPr>
                <w:rFonts w:ascii="宋体" w:hAnsi="宋体"/>
                <w:szCs w:val="21"/>
              </w:rPr>
            </w:pPr>
          </w:p>
        </w:tc>
        <w:tc>
          <w:tcPr>
            <w:tcW w:w="6333" w:type="dxa"/>
          </w:tcPr>
          <w:p w14:paraId="05F50475">
            <w:pPr>
              <w:spacing w:line="400" w:lineRule="exact"/>
              <w:ind w:firstLine="420" w:firstLineChars="200"/>
              <w:rPr>
                <w:rFonts w:ascii="宋体" w:hAnsi="宋体"/>
                <w:szCs w:val="21"/>
              </w:rPr>
            </w:pPr>
            <w:r>
              <w:rPr>
                <w:rFonts w:hint="eastAsia" w:ascii="宋体" w:hAnsi="宋体"/>
                <w:szCs w:val="21"/>
              </w:rPr>
              <w:t>A-12第八章 投标文件格式（不含投标函部分）要求法定代表人或其委托代理人签名（或盖章）的须齐全，</w:t>
            </w:r>
            <w:r>
              <w:rPr>
                <w:rFonts w:hint="eastAsia" w:ascii="宋体" w:hAnsi="宋体"/>
                <w:color w:val="auto"/>
                <w:szCs w:val="21"/>
                <w:highlight w:val="none"/>
                <w:lang w:val="en-US" w:eastAsia="zh-CN"/>
              </w:rPr>
              <w:t>要求签名的，</w:t>
            </w:r>
            <w:r>
              <w:rPr>
                <w:rFonts w:hint="eastAsia" w:ascii="宋体" w:hAnsi="宋体"/>
                <w:color w:val="auto"/>
                <w:kern w:val="0"/>
                <w:highlight w:val="none"/>
              </w:rPr>
              <w:t>签名采用手写签名或签章或加盖CA数字证书均可</w:t>
            </w:r>
            <w:r>
              <w:rPr>
                <w:rFonts w:hint="eastAsia" w:ascii="宋体" w:hAnsi="宋体"/>
                <w:color w:val="auto"/>
                <w:kern w:val="0"/>
                <w:highlight w:val="none"/>
                <w:lang w:eastAsia="zh-CN"/>
              </w:rPr>
              <w:t>，</w:t>
            </w:r>
            <w:r>
              <w:rPr>
                <w:rFonts w:hint="eastAsia" w:ascii="宋体" w:hAnsi="宋体"/>
                <w:szCs w:val="21"/>
              </w:rPr>
              <w:t>否则由评标委员会作否决投标处理。</w:t>
            </w:r>
          </w:p>
          <w:p w14:paraId="26285798">
            <w:pPr>
              <w:spacing w:line="400" w:lineRule="exact"/>
              <w:ind w:firstLine="420" w:firstLineChars="200"/>
              <w:rPr>
                <w:rFonts w:ascii="宋体" w:hAnsi="宋体"/>
                <w:szCs w:val="21"/>
              </w:rPr>
            </w:pPr>
            <w:r>
              <w:rPr>
                <w:rFonts w:hint="eastAsia" w:ascii="宋体" w:hAnsi="宋体"/>
                <w:szCs w:val="21"/>
              </w:rPr>
              <w:t>若投标单位为联合体，则</w:t>
            </w:r>
            <w:r>
              <w:rPr>
                <w:rFonts w:hint="eastAsia" w:ascii="宋体" w:hAnsi="宋体"/>
                <w:szCs w:val="21"/>
                <w:lang w:eastAsia="zh-CN"/>
              </w:rPr>
              <w:t>共同投标协议</w:t>
            </w:r>
            <w:r>
              <w:rPr>
                <w:rFonts w:hint="eastAsia" w:ascii="宋体" w:hAnsi="宋体"/>
                <w:szCs w:val="21"/>
              </w:rPr>
              <w:t>中各联合体成员单位签名（或盖章）须齐全，</w:t>
            </w:r>
            <w:r>
              <w:rPr>
                <w:rFonts w:hint="eastAsia" w:ascii="宋体" w:hAnsi="宋体"/>
                <w:szCs w:val="21"/>
                <w:lang w:eastAsia="zh-CN"/>
              </w:rPr>
              <w:t>共同投标协议</w:t>
            </w:r>
            <w:r>
              <w:rPr>
                <w:rFonts w:hint="eastAsia" w:ascii="宋体" w:hAnsi="宋体"/>
                <w:szCs w:val="21"/>
              </w:rPr>
              <w:t>以外的投标文件格式中，要求法定代表人或其委托代理人签名（或盖章）的均由联合体牵头人法定代表人或其委托代理人签名（或盖章），否则由评标委员会作否决投标处理。</w:t>
            </w:r>
          </w:p>
          <w:p w14:paraId="1BAAC505">
            <w:pPr>
              <w:spacing w:line="400" w:lineRule="exact"/>
              <w:ind w:firstLine="420" w:firstLineChars="200"/>
              <w:rPr>
                <w:rFonts w:ascii="宋体" w:hAnsi="宋体"/>
                <w:szCs w:val="21"/>
              </w:rPr>
            </w:pPr>
            <w:r>
              <w:rPr>
                <w:rFonts w:hint="eastAsia" w:ascii="宋体" w:hAnsi="宋体"/>
                <w:szCs w:val="21"/>
              </w:rPr>
              <w:t>第八章 投标文件格式（不含投标函部分）要求加盖单位法人章的，应使用 CA 数字证书加盖投标人的单位电子印章，否则由评标委员会作否决投标处理。</w:t>
            </w:r>
          </w:p>
          <w:p w14:paraId="7DFF6D18">
            <w:pPr>
              <w:spacing w:line="400" w:lineRule="exact"/>
              <w:ind w:firstLine="420" w:firstLineChars="200"/>
              <w:rPr>
                <w:rFonts w:ascii="宋体" w:hAnsi="宋体"/>
                <w:szCs w:val="21"/>
              </w:rPr>
            </w:pPr>
            <w:r>
              <w:rPr>
                <w:rFonts w:hint="eastAsia" w:ascii="宋体" w:hAnsi="宋体"/>
                <w:szCs w:val="21"/>
              </w:rPr>
              <w:t>若投标单位为联合体，则</w:t>
            </w:r>
            <w:r>
              <w:rPr>
                <w:rFonts w:hint="eastAsia" w:ascii="宋体" w:hAnsi="宋体"/>
                <w:szCs w:val="21"/>
                <w:lang w:eastAsia="zh-CN"/>
              </w:rPr>
              <w:t>共同投标协议</w:t>
            </w:r>
            <w:r>
              <w:rPr>
                <w:rFonts w:hint="eastAsia" w:ascii="宋体" w:hAnsi="宋体"/>
                <w:szCs w:val="21"/>
              </w:rPr>
              <w:t>中要求各联合体成员盖单位法人章的，各联合体成员盖章须齐全，</w:t>
            </w:r>
            <w:r>
              <w:rPr>
                <w:rFonts w:hint="eastAsia" w:ascii="宋体" w:hAnsi="宋体"/>
                <w:szCs w:val="21"/>
                <w:lang w:eastAsia="zh-CN"/>
              </w:rPr>
              <w:t>共同投标协议</w:t>
            </w:r>
            <w:r>
              <w:rPr>
                <w:rFonts w:hint="eastAsia" w:ascii="宋体" w:hAnsi="宋体"/>
                <w:szCs w:val="21"/>
              </w:rPr>
              <w:t>以外的投标文件格式中要求投标人加盖单位法人章的，均由联合体牵头人使用 CA 数字证书加盖其单位电子印章。</w:t>
            </w:r>
          </w:p>
        </w:tc>
      </w:tr>
      <w:tr w14:paraId="7D1293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044C2F28">
            <w:pPr>
              <w:spacing w:line="400" w:lineRule="exact"/>
              <w:jc w:val="center"/>
              <w:rPr>
                <w:rFonts w:ascii="宋体" w:hAnsi="宋体"/>
                <w:szCs w:val="21"/>
              </w:rPr>
            </w:pPr>
          </w:p>
        </w:tc>
        <w:tc>
          <w:tcPr>
            <w:tcW w:w="1515" w:type="dxa"/>
            <w:vMerge w:val="continue"/>
            <w:vAlign w:val="center"/>
          </w:tcPr>
          <w:p w14:paraId="3E0F21E0">
            <w:pPr>
              <w:spacing w:line="400" w:lineRule="exact"/>
              <w:jc w:val="center"/>
              <w:rPr>
                <w:rFonts w:ascii="宋体" w:hAnsi="宋体"/>
                <w:szCs w:val="21"/>
              </w:rPr>
            </w:pPr>
          </w:p>
        </w:tc>
        <w:tc>
          <w:tcPr>
            <w:tcW w:w="6333" w:type="dxa"/>
          </w:tcPr>
          <w:p w14:paraId="2D216B7D">
            <w:pPr>
              <w:spacing w:line="400" w:lineRule="exact"/>
              <w:ind w:firstLine="420" w:firstLineChars="200"/>
              <w:rPr>
                <w:rFonts w:ascii="宋体" w:hAnsi="宋体"/>
                <w:szCs w:val="21"/>
              </w:rPr>
            </w:pPr>
            <w:r>
              <w:rPr>
                <w:rFonts w:hint="eastAsia" w:ascii="宋体" w:hAnsi="宋体"/>
                <w:szCs w:val="21"/>
              </w:rPr>
              <w:t>A-13投标人法定代表人的委托代理人有法定代表人签署的授权委托书和投标人为其缴纳的养老保险证明材料。否则由评标委员会作否决投标处理。</w:t>
            </w:r>
          </w:p>
        </w:tc>
      </w:tr>
      <w:tr w14:paraId="531F6D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7EC6800">
            <w:pPr>
              <w:spacing w:line="400" w:lineRule="exact"/>
              <w:jc w:val="center"/>
              <w:rPr>
                <w:rFonts w:ascii="宋体" w:hAnsi="宋体"/>
                <w:szCs w:val="21"/>
              </w:rPr>
            </w:pPr>
          </w:p>
        </w:tc>
        <w:tc>
          <w:tcPr>
            <w:tcW w:w="1515" w:type="dxa"/>
            <w:vMerge w:val="restart"/>
            <w:vAlign w:val="center"/>
          </w:tcPr>
          <w:p w14:paraId="2D901678">
            <w:pPr>
              <w:spacing w:line="400" w:lineRule="exact"/>
              <w:jc w:val="center"/>
              <w:rPr>
                <w:rFonts w:ascii="宋体" w:hAnsi="宋体"/>
                <w:szCs w:val="21"/>
              </w:rPr>
            </w:pPr>
            <w:r>
              <w:rPr>
                <w:rFonts w:hint="eastAsia" w:ascii="宋体" w:hAnsi="宋体"/>
                <w:szCs w:val="21"/>
              </w:rPr>
              <w:t>响应性评审</w:t>
            </w:r>
          </w:p>
        </w:tc>
        <w:tc>
          <w:tcPr>
            <w:tcW w:w="6333" w:type="dxa"/>
            <w:vAlign w:val="center"/>
          </w:tcPr>
          <w:p w14:paraId="0D635B7E">
            <w:pPr>
              <w:spacing w:line="400" w:lineRule="exact"/>
              <w:ind w:firstLine="420" w:firstLineChars="200"/>
              <w:rPr>
                <w:rFonts w:ascii="宋体" w:hAnsi="宋体"/>
                <w:szCs w:val="21"/>
              </w:rPr>
            </w:pPr>
            <w:r>
              <w:rPr>
                <w:rFonts w:hint="eastAsia" w:ascii="宋体" w:hAnsi="宋体"/>
                <w:szCs w:val="21"/>
              </w:rPr>
              <w:t>A-14投标内容符合第二章“投标人须知”第1.3.1项规定，否则由评标委员会作否决投标处理。</w:t>
            </w:r>
          </w:p>
        </w:tc>
      </w:tr>
      <w:tr w14:paraId="13B6B2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34771488">
            <w:pPr>
              <w:spacing w:line="400" w:lineRule="exact"/>
              <w:jc w:val="center"/>
              <w:rPr>
                <w:rFonts w:ascii="宋体" w:hAnsi="宋体"/>
                <w:szCs w:val="21"/>
              </w:rPr>
            </w:pPr>
          </w:p>
        </w:tc>
        <w:tc>
          <w:tcPr>
            <w:tcW w:w="1515" w:type="dxa"/>
            <w:vMerge w:val="continue"/>
            <w:vAlign w:val="center"/>
          </w:tcPr>
          <w:p w14:paraId="286EC4D7">
            <w:pPr>
              <w:spacing w:line="400" w:lineRule="exact"/>
              <w:jc w:val="center"/>
              <w:rPr>
                <w:rFonts w:ascii="宋体" w:hAnsi="宋体"/>
                <w:szCs w:val="21"/>
              </w:rPr>
            </w:pPr>
          </w:p>
        </w:tc>
        <w:tc>
          <w:tcPr>
            <w:tcW w:w="6333" w:type="dxa"/>
            <w:vAlign w:val="center"/>
          </w:tcPr>
          <w:p w14:paraId="2A7D8205">
            <w:pPr>
              <w:spacing w:line="400" w:lineRule="exact"/>
              <w:ind w:firstLine="420" w:firstLineChars="200"/>
              <w:rPr>
                <w:rFonts w:ascii="宋体" w:hAnsi="宋体"/>
                <w:szCs w:val="21"/>
              </w:rPr>
            </w:pPr>
            <w:r>
              <w:rPr>
                <w:rFonts w:hint="eastAsia" w:ascii="宋体" w:hAnsi="宋体"/>
                <w:szCs w:val="21"/>
              </w:rPr>
              <w:t>A-15投标人应按投标人须知前附表第3.4款规定递交投标保证金，并作为其投标文件的组成部分，否则由评标委员会作否决投标处理。</w:t>
            </w:r>
          </w:p>
        </w:tc>
      </w:tr>
      <w:tr w14:paraId="449425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1CCDDE52">
            <w:pPr>
              <w:spacing w:line="400" w:lineRule="exact"/>
              <w:jc w:val="center"/>
              <w:rPr>
                <w:rFonts w:ascii="宋体" w:hAnsi="宋体"/>
                <w:szCs w:val="21"/>
              </w:rPr>
            </w:pPr>
          </w:p>
        </w:tc>
        <w:tc>
          <w:tcPr>
            <w:tcW w:w="1515" w:type="dxa"/>
            <w:vMerge w:val="continue"/>
            <w:vAlign w:val="center"/>
          </w:tcPr>
          <w:p w14:paraId="0EFE4007">
            <w:pPr>
              <w:spacing w:line="400" w:lineRule="exact"/>
              <w:jc w:val="center"/>
              <w:rPr>
                <w:rFonts w:ascii="宋体" w:hAnsi="宋体"/>
                <w:szCs w:val="21"/>
              </w:rPr>
            </w:pPr>
          </w:p>
        </w:tc>
        <w:tc>
          <w:tcPr>
            <w:tcW w:w="6333" w:type="dxa"/>
            <w:vAlign w:val="center"/>
          </w:tcPr>
          <w:p w14:paraId="3CF97A4D">
            <w:pPr>
              <w:spacing w:line="400" w:lineRule="exact"/>
              <w:ind w:firstLine="420" w:firstLineChars="200"/>
              <w:rPr>
                <w:rFonts w:ascii="宋体" w:hAnsi="宋体"/>
                <w:szCs w:val="21"/>
              </w:rPr>
            </w:pPr>
            <w:r>
              <w:rPr>
                <w:rFonts w:hint="eastAsia" w:ascii="宋体" w:hAnsi="宋体"/>
                <w:szCs w:val="21"/>
              </w:rPr>
              <w:t>A-16符合第四章“合同条款及格式”规定，投标文件不应附有招标人不能接受的条件。否则由评标委员会作否决投标处理。（由投标人承诺，承诺书格式详见第八章投标文件格式。）</w:t>
            </w:r>
          </w:p>
        </w:tc>
      </w:tr>
      <w:tr w14:paraId="6BF5FF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3C8ADDF">
            <w:pPr>
              <w:spacing w:line="400" w:lineRule="exact"/>
              <w:jc w:val="center"/>
              <w:rPr>
                <w:rFonts w:ascii="宋体" w:hAnsi="宋体"/>
                <w:szCs w:val="21"/>
              </w:rPr>
            </w:pPr>
          </w:p>
        </w:tc>
        <w:tc>
          <w:tcPr>
            <w:tcW w:w="1515" w:type="dxa"/>
            <w:vMerge w:val="continue"/>
            <w:vAlign w:val="center"/>
          </w:tcPr>
          <w:p w14:paraId="6C009921">
            <w:pPr>
              <w:spacing w:line="400" w:lineRule="exact"/>
              <w:jc w:val="center"/>
              <w:rPr>
                <w:rFonts w:ascii="宋体" w:hAnsi="宋体"/>
                <w:szCs w:val="21"/>
              </w:rPr>
            </w:pPr>
          </w:p>
        </w:tc>
        <w:tc>
          <w:tcPr>
            <w:tcW w:w="6333" w:type="dxa"/>
            <w:vAlign w:val="center"/>
          </w:tcPr>
          <w:p w14:paraId="4104C1DE">
            <w:pPr>
              <w:spacing w:line="400" w:lineRule="exact"/>
              <w:ind w:firstLine="420" w:firstLineChars="200"/>
              <w:rPr>
                <w:rFonts w:ascii="宋体" w:hAnsi="宋体"/>
                <w:szCs w:val="21"/>
              </w:rPr>
            </w:pPr>
            <w:r>
              <w:rPr>
                <w:rFonts w:hint="eastAsia" w:ascii="宋体" w:hAnsi="宋体"/>
                <w:szCs w:val="21"/>
              </w:rPr>
              <w:t>A-17符合第七章“技术标准和要求”规定。否则由评标委员会作否决投标处理（如有）。（由投标人承诺，承诺书格式详见第八章投标文件格式。）</w:t>
            </w:r>
          </w:p>
        </w:tc>
      </w:tr>
      <w:tr w14:paraId="23C147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290C3E05">
            <w:pPr>
              <w:spacing w:line="400" w:lineRule="exact"/>
              <w:jc w:val="center"/>
              <w:rPr>
                <w:rFonts w:ascii="宋体" w:hAnsi="宋体"/>
                <w:szCs w:val="21"/>
              </w:rPr>
            </w:pPr>
          </w:p>
        </w:tc>
        <w:tc>
          <w:tcPr>
            <w:tcW w:w="1515" w:type="dxa"/>
            <w:vMerge w:val="continue"/>
            <w:vAlign w:val="center"/>
          </w:tcPr>
          <w:p w14:paraId="21E98B8F">
            <w:pPr>
              <w:spacing w:line="400" w:lineRule="exact"/>
              <w:jc w:val="center"/>
              <w:rPr>
                <w:rFonts w:ascii="宋体" w:hAnsi="宋体"/>
                <w:szCs w:val="21"/>
              </w:rPr>
            </w:pPr>
          </w:p>
        </w:tc>
        <w:tc>
          <w:tcPr>
            <w:tcW w:w="6333" w:type="dxa"/>
            <w:vAlign w:val="center"/>
          </w:tcPr>
          <w:p w14:paraId="198D1D1D">
            <w:pPr>
              <w:spacing w:line="400" w:lineRule="exact"/>
              <w:ind w:firstLine="420" w:firstLineChars="200"/>
              <w:rPr>
                <w:rFonts w:ascii="宋体" w:hAnsi="宋体"/>
                <w:szCs w:val="21"/>
              </w:rPr>
            </w:pPr>
            <w:r>
              <w:rPr>
                <w:rFonts w:hint="eastAsia" w:ascii="宋体" w:hAnsi="宋体"/>
                <w:szCs w:val="21"/>
              </w:rPr>
              <w:t>A-18投标人有以下情形之一的，其投标文件由评标委员会</w:t>
            </w:r>
            <w:r>
              <w:rPr>
                <w:rFonts w:ascii="宋体" w:hAnsi="宋体"/>
                <w:szCs w:val="21"/>
              </w:rPr>
              <w:t>作否决投标处理</w:t>
            </w:r>
            <w:r>
              <w:rPr>
                <w:rFonts w:hint="eastAsia" w:ascii="宋体" w:hAnsi="宋体"/>
                <w:szCs w:val="21"/>
              </w:rPr>
              <w:t>：</w:t>
            </w:r>
          </w:p>
          <w:p w14:paraId="0358DFF2">
            <w:pPr>
              <w:spacing w:line="400" w:lineRule="exact"/>
              <w:ind w:firstLine="420" w:firstLineChars="200"/>
              <w:rPr>
                <w:rFonts w:ascii="宋体" w:hAnsi="宋体"/>
                <w:szCs w:val="21"/>
              </w:rPr>
            </w:pPr>
            <w:r>
              <w:rPr>
                <w:rFonts w:hint="eastAsia" w:ascii="宋体" w:hAnsi="宋体"/>
                <w:szCs w:val="21"/>
              </w:rPr>
              <w:t>1.第二章“投标人须知”第1.4.3项规定的任何一种情形的；</w:t>
            </w:r>
          </w:p>
          <w:p w14:paraId="01732C6C">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14:paraId="14944FF2">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r w14:paraId="462017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20D6CA93">
            <w:pPr>
              <w:spacing w:line="400" w:lineRule="exact"/>
              <w:jc w:val="center"/>
              <w:rPr>
                <w:rFonts w:ascii="宋体" w:hAnsi="宋体"/>
                <w:szCs w:val="21"/>
              </w:rPr>
            </w:pPr>
          </w:p>
        </w:tc>
        <w:tc>
          <w:tcPr>
            <w:tcW w:w="1515" w:type="dxa"/>
            <w:vMerge w:val="restart"/>
            <w:vAlign w:val="center"/>
          </w:tcPr>
          <w:p w14:paraId="016C31D9">
            <w:pPr>
              <w:spacing w:line="400" w:lineRule="exact"/>
              <w:jc w:val="center"/>
              <w:rPr>
                <w:rFonts w:ascii="宋体" w:hAnsi="宋体"/>
                <w:szCs w:val="21"/>
              </w:rPr>
            </w:pPr>
            <w:r>
              <w:rPr>
                <w:rFonts w:hint="eastAsia" w:ascii="宋体" w:hAnsi="宋体"/>
                <w:szCs w:val="21"/>
                <w:lang w:eastAsia="zh-CN"/>
              </w:rPr>
              <w:t>投标函部分及报价部分</w:t>
            </w:r>
            <w:r>
              <w:rPr>
                <w:rFonts w:ascii="宋体" w:hAnsi="宋体"/>
                <w:szCs w:val="21"/>
              </w:rPr>
              <w:t>评审</w:t>
            </w:r>
          </w:p>
        </w:tc>
        <w:tc>
          <w:tcPr>
            <w:tcW w:w="6333" w:type="dxa"/>
            <w:vAlign w:val="center"/>
          </w:tcPr>
          <w:p w14:paraId="7D32B84B">
            <w:pPr>
              <w:spacing w:line="400" w:lineRule="exact"/>
              <w:ind w:firstLine="420" w:firstLineChars="200"/>
              <w:rPr>
                <w:rFonts w:ascii="宋体" w:hAnsi="宋体"/>
                <w:szCs w:val="21"/>
              </w:rPr>
            </w:pPr>
            <w:r>
              <w:rPr>
                <w:rFonts w:hint="eastAsia" w:ascii="宋体" w:hAnsi="宋体"/>
                <w:szCs w:val="21"/>
              </w:rPr>
              <w:t>A-19</w:t>
            </w:r>
            <w:r>
              <w:rPr>
                <w:rFonts w:hint="eastAsia" w:ascii="宋体" w:hAnsi="宋体" w:cs="宋体"/>
                <w:kern w:val="0"/>
              </w:rPr>
              <w:t>投标函部分的格式要求法定代表人或其委托代理人签名（或盖章）的须齐全，</w:t>
            </w:r>
            <w:r>
              <w:rPr>
                <w:rFonts w:hint="eastAsia" w:ascii="宋体" w:hAnsi="宋体"/>
                <w:color w:val="auto"/>
                <w:szCs w:val="21"/>
                <w:highlight w:val="none"/>
                <w:lang w:val="en-US" w:eastAsia="zh-CN"/>
              </w:rPr>
              <w:t>要求签名的，</w:t>
            </w:r>
            <w:r>
              <w:rPr>
                <w:rFonts w:hint="eastAsia" w:ascii="宋体" w:hAnsi="宋体"/>
                <w:color w:val="auto"/>
                <w:kern w:val="0"/>
                <w:highlight w:val="none"/>
              </w:rPr>
              <w:t>签名采用手写签名或签章或加盖CA数字证书均可</w:t>
            </w:r>
            <w:r>
              <w:rPr>
                <w:rFonts w:hint="eastAsia" w:ascii="宋体" w:hAnsi="宋体"/>
                <w:color w:val="auto"/>
                <w:kern w:val="0"/>
                <w:highlight w:val="none"/>
                <w:lang w:eastAsia="zh-CN"/>
              </w:rPr>
              <w:t>，</w:t>
            </w:r>
            <w:r>
              <w:rPr>
                <w:rFonts w:hint="eastAsia" w:ascii="宋体" w:hAnsi="宋体" w:cs="宋体"/>
                <w:kern w:val="0"/>
              </w:rPr>
              <w:t>要求加盖单位法人章的，应使用 CA 数字证书加盖投标人的单位电子印章</w:t>
            </w:r>
            <w:r>
              <w:rPr>
                <w:rFonts w:hint="eastAsia" w:ascii="宋体" w:hAnsi="宋体"/>
                <w:szCs w:val="21"/>
              </w:rPr>
              <w:t>，否则由评标委员会作否决投标处理。</w:t>
            </w:r>
          </w:p>
          <w:p w14:paraId="05EA3B42">
            <w:pPr>
              <w:spacing w:line="400" w:lineRule="exact"/>
              <w:ind w:firstLine="420" w:firstLineChars="200"/>
              <w:rPr>
                <w:rFonts w:ascii="宋体" w:hAnsi="宋体"/>
                <w:szCs w:val="21"/>
              </w:rPr>
            </w:pPr>
            <w:r>
              <w:rPr>
                <w:rFonts w:hint="eastAsia" w:ascii="宋体" w:hAnsi="宋体"/>
                <w:szCs w:val="21"/>
              </w:rPr>
              <w:t>联合体投标的，投标函部分的格式中要求投标人加盖单位法人章的，均由联合体牵头人使用 CA 数字证书加盖其单位电子印章，否则由评标委员会作否决投标处理。</w:t>
            </w:r>
          </w:p>
        </w:tc>
      </w:tr>
      <w:tr w14:paraId="54F704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4CE702F4">
            <w:pPr>
              <w:spacing w:line="400" w:lineRule="exact"/>
              <w:jc w:val="center"/>
              <w:rPr>
                <w:rFonts w:ascii="宋体" w:hAnsi="宋体"/>
                <w:szCs w:val="21"/>
              </w:rPr>
            </w:pPr>
          </w:p>
        </w:tc>
        <w:tc>
          <w:tcPr>
            <w:tcW w:w="1515" w:type="dxa"/>
            <w:vMerge w:val="continue"/>
            <w:vAlign w:val="center"/>
          </w:tcPr>
          <w:p w14:paraId="4DA24537">
            <w:pPr>
              <w:spacing w:line="400" w:lineRule="exact"/>
              <w:jc w:val="center"/>
              <w:rPr>
                <w:rFonts w:ascii="宋体" w:hAnsi="宋体"/>
                <w:szCs w:val="21"/>
              </w:rPr>
            </w:pPr>
          </w:p>
        </w:tc>
        <w:tc>
          <w:tcPr>
            <w:tcW w:w="6333" w:type="dxa"/>
            <w:vAlign w:val="center"/>
          </w:tcPr>
          <w:p w14:paraId="47892B84">
            <w:pPr>
              <w:spacing w:line="400" w:lineRule="exact"/>
              <w:ind w:firstLine="420" w:firstLineChars="200"/>
              <w:rPr>
                <w:rFonts w:ascii="宋体" w:hAnsi="宋体"/>
                <w:szCs w:val="21"/>
              </w:rPr>
            </w:pPr>
            <w:r>
              <w:rPr>
                <w:rFonts w:hint="eastAsia" w:ascii="宋体" w:hAnsi="宋体"/>
                <w:szCs w:val="21"/>
              </w:rPr>
              <w:t>A-20工期符合第二章“投标人须知”第1.3.2项规定，否则由评标委员会作否决投标处理。</w:t>
            </w:r>
          </w:p>
        </w:tc>
      </w:tr>
      <w:tr w14:paraId="26B5D4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7F07006F">
            <w:pPr>
              <w:spacing w:line="400" w:lineRule="exact"/>
              <w:jc w:val="center"/>
              <w:rPr>
                <w:rFonts w:ascii="宋体" w:hAnsi="宋体"/>
                <w:szCs w:val="21"/>
              </w:rPr>
            </w:pPr>
          </w:p>
        </w:tc>
        <w:tc>
          <w:tcPr>
            <w:tcW w:w="1515" w:type="dxa"/>
            <w:vMerge w:val="continue"/>
            <w:vAlign w:val="center"/>
          </w:tcPr>
          <w:p w14:paraId="3DFD55AF">
            <w:pPr>
              <w:spacing w:line="400" w:lineRule="exact"/>
              <w:jc w:val="center"/>
              <w:rPr>
                <w:rFonts w:ascii="宋体" w:hAnsi="宋体"/>
                <w:szCs w:val="21"/>
              </w:rPr>
            </w:pPr>
          </w:p>
        </w:tc>
        <w:tc>
          <w:tcPr>
            <w:tcW w:w="6333" w:type="dxa"/>
            <w:vAlign w:val="center"/>
          </w:tcPr>
          <w:p w14:paraId="3E4D045E">
            <w:pPr>
              <w:spacing w:line="400" w:lineRule="exact"/>
              <w:ind w:firstLine="420" w:firstLineChars="200"/>
              <w:rPr>
                <w:rFonts w:ascii="宋体" w:hAnsi="宋体"/>
                <w:szCs w:val="21"/>
              </w:rPr>
            </w:pPr>
            <w:r>
              <w:rPr>
                <w:rFonts w:hint="eastAsia" w:ascii="宋体" w:hAnsi="宋体"/>
                <w:szCs w:val="21"/>
              </w:rPr>
              <w:t>A-21工程质量符合第二章“投标人须知”第1.3.3项规定，否则由评标委员会作否决投标处理。</w:t>
            </w:r>
          </w:p>
        </w:tc>
      </w:tr>
      <w:tr w14:paraId="2A30E4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28D2B91E">
            <w:pPr>
              <w:spacing w:line="400" w:lineRule="exact"/>
              <w:jc w:val="center"/>
              <w:rPr>
                <w:rFonts w:ascii="宋体" w:hAnsi="宋体"/>
                <w:szCs w:val="21"/>
              </w:rPr>
            </w:pPr>
          </w:p>
        </w:tc>
        <w:tc>
          <w:tcPr>
            <w:tcW w:w="1515" w:type="dxa"/>
            <w:vMerge w:val="continue"/>
            <w:vAlign w:val="center"/>
          </w:tcPr>
          <w:p w14:paraId="7B0F2B86">
            <w:pPr>
              <w:spacing w:line="400" w:lineRule="exact"/>
              <w:jc w:val="center"/>
              <w:rPr>
                <w:rFonts w:ascii="宋体" w:hAnsi="宋体"/>
                <w:szCs w:val="21"/>
              </w:rPr>
            </w:pPr>
          </w:p>
        </w:tc>
        <w:tc>
          <w:tcPr>
            <w:tcW w:w="6333" w:type="dxa"/>
            <w:vAlign w:val="center"/>
          </w:tcPr>
          <w:p w14:paraId="28C39A9A">
            <w:pPr>
              <w:spacing w:line="400" w:lineRule="exact"/>
              <w:ind w:firstLine="420" w:firstLineChars="200"/>
              <w:rPr>
                <w:rFonts w:ascii="宋体" w:hAnsi="宋体"/>
                <w:szCs w:val="21"/>
              </w:rPr>
            </w:pPr>
            <w:r>
              <w:rPr>
                <w:rFonts w:hint="eastAsia" w:ascii="宋体" w:hAnsi="宋体"/>
                <w:szCs w:val="21"/>
              </w:rPr>
              <w:t>A-22投标有效期符合第二章“投标人须知”第3.3.1项规定，否则由评标委员会作否决投标处理。</w:t>
            </w:r>
          </w:p>
        </w:tc>
      </w:tr>
      <w:tr w14:paraId="0FF4B1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74677FA0">
            <w:pPr>
              <w:spacing w:line="400" w:lineRule="exact"/>
              <w:jc w:val="center"/>
              <w:rPr>
                <w:rFonts w:ascii="宋体" w:hAnsi="宋体"/>
                <w:szCs w:val="21"/>
              </w:rPr>
            </w:pPr>
          </w:p>
        </w:tc>
        <w:tc>
          <w:tcPr>
            <w:tcW w:w="1515" w:type="dxa"/>
            <w:vMerge w:val="continue"/>
            <w:vAlign w:val="center"/>
          </w:tcPr>
          <w:p w14:paraId="2AB649EC">
            <w:pPr>
              <w:spacing w:line="400" w:lineRule="exact"/>
              <w:jc w:val="center"/>
              <w:rPr>
                <w:rFonts w:ascii="宋体" w:hAnsi="宋体"/>
                <w:szCs w:val="21"/>
              </w:rPr>
            </w:pPr>
          </w:p>
        </w:tc>
        <w:tc>
          <w:tcPr>
            <w:tcW w:w="6333" w:type="dxa"/>
            <w:vAlign w:val="center"/>
          </w:tcPr>
          <w:p w14:paraId="4919C0A1">
            <w:pPr>
              <w:spacing w:line="400" w:lineRule="exact"/>
              <w:ind w:firstLine="420" w:firstLineChars="200"/>
              <w:rPr>
                <w:rFonts w:ascii="宋体" w:hAnsi="宋体"/>
                <w:szCs w:val="21"/>
              </w:rPr>
            </w:pPr>
            <w:r>
              <w:rPr>
                <w:rFonts w:hint="eastAsia" w:ascii="宋体" w:hAnsi="宋体"/>
                <w:szCs w:val="21"/>
              </w:rPr>
              <w:t>A-23投标函中的总报价与已标价工程量清单总报价</w:t>
            </w:r>
            <w:r>
              <w:rPr>
                <w:rFonts w:hint="eastAsia" w:ascii="宋体" w:hAnsi="宋体"/>
                <w:szCs w:val="21"/>
                <w:lang w:val="en-US" w:eastAsia="zh-CN"/>
              </w:rPr>
              <w:t>不</w:t>
            </w:r>
            <w:r>
              <w:rPr>
                <w:rFonts w:hint="eastAsia" w:ascii="宋体" w:hAnsi="宋体"/>
                <w:szCs w:val="21"/>
              </w:rPr>
              <w:t>一致</w:t>
            </w:r>
            <w:r>
              <w:rPr>
                <w:rFonts w:hint="eastAsia" w:ascii="宋体" w:hAnsi="宋体"/>
                <w:szCs w:val="21"/>
                <w:lang w:eastAsia="zh-CN"/>
              </w:rPr>
              <w:t>，</w:t>
            </w:r>
            <w:r>
              <w:rPr>
                <w:rFonts w:hint="eastAsia" w:ascii="宋体" w:hAnsi="宋体"/>
                <w:szCs w:val="21"/>
                <w:lang w:val="en-US" w:eastAsia="zh-CN"/>
              </w:rPr>
              <w:t>或</w:t>
            </w:r>
            <w:r>
              <w:rPr>
                <w:rFonts w:hint="eastAsia" w:ascii="宋体" w:hAnsi="宋体"/>
                <w:szCs w:val="21"/>
              </w:rPr>
              <w:t>工程量清单总报价与依据单价、工程数量、分部分项工程合价计算出的结果</w:t>
            </w:r>
            <w:r>
              <w:rPr>
                <w:rFonts w:hint="eastAsia" w:ascii="宋体" w:hAnsi="宋体"/>
                <w:szCs w:val="21"/>
                <w:lang w:val="en-US" w:eastAsia="zh-CN"/>
              </w:rPr>
              <w:t>不</w:t>
            </w:r>
            <w:r>
              <w:rPr>
                <w:rFonts w:hint="eastAsia" w:ascii="宋体" w:hAnsi="宋体"/>
                <w:szCs w:val="21"/>
              </w:rPr>
              <w:t>一致，由评标委员会作否决投标处理</w:t>
            </w:r>
            <w:r>
              <w:rPr>
                <w:rFonts w:hint="eastAsia" w:ascii="宋体" w:hAnsi="宋体"/>
                <w:szCs w:val="21"/>
                <w:lang w:eastAsia="zh-CN"/>
              </w:rPr>
              <w:t>（</w:t>
            </w:r>
            <w:r>
              <w:rPr>
                <w:rFonts w:hint="eastAsia" w:ascii="宋体" w:hAnsi="宋体"/>
                <w:szCs w:val="21"/>
                <w:lang w:val="en-US" w:eastAsia="zh-CN"/>
              </w:rPr>
              <w:t>如有</w:t>
            </w:r>
            <w:r>
              <w:rPr>
                <w:rFonts w:hint="eastAsia" w:ascii="宋体" w:hAnsi="宋体"/>
                <w:szCs w:val="21"/>
                <w:lang w:eastAsia="zh-CN"/>
              </w:rPr>
              <w:t>）</w:t>
            </w:r>
            <w:r>
              <w:rPr>
                <w:rFonts w:hint="eastAsia" w:ascii="宋体" w:hAnsi="宋体"/>
                <w:szCs w:val="21"/>
              </w:rPr>
              <w:t>。</w:t>
            </w:r>
          </w:p>
        </w:tc>
      </w:tr>
      <w:tr w14:paraId="6455E4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654B7C3">
            <w:pPr>
              <w:spacing w:line="400" w:lineRule="exact"/>
              <w:jc w:val="center"/>
              <w:rPr>
                <w:rFonts w:ascii="宋体" w:hAnsi="宋体"/>
                <w:szCs w:val="21"/>
              </w:rPr>
            </w:pPr>
          </w:p>
        </w:tc>
        <w:tc>
          <w:tcPr>
            <w:tcW w:w="1515" w:type="dxa"/>
            <w:vMerge w:val="continue"/>
            <w:vAlign w:val="center"/>
          </w:tcPr>
          <w:p w14:paraId="7FD26E27">
            <w:pPr>
              <w:spacing w:line="400" w:lineRule="exact"/>
              <w:jc w:val="center"/>
              <w:rPr>
                <w:rFonts w:ascii="宋体" w:hAnsi="宋体"/>
                <w:szCs w:val="21"/>
              </w:rPr>
            </w:pPr>
          </w:p>
        </w:tc>
        <w:tc>
          <w:tcPr>
            <w:tcW w:w="6333" w:type="dxa"/>
            <w:vAlign w:val="center"/>
          </w:tcPr>
          <w:p w14:paraId="1FBCB203">
            <w:pPr>
              <w:spacing w:line="400" w:lineRule="exact"/>
              <w:ind w:firstLine="420" w:firstLineChars="200"/>
              <w:rPr>
                <w:rFonts w:ascii="宋体" w:hAnsi="宋体"/>
                <w:szCs w:val="21"/>
              </w:rPr>
            </w:pPr>
            <w:r>
              <w:rPr>
                <w:rFonts w:hint="eastAsia" w:ascii="宋体" w:hAnsi="宋体"/>
                <w:szCs w:val="21"/>
              </w:rPr>
              <w:t>A-24 投标函中的总报价不得高于招标人公布的投标总报价最高限价，否则由评标委员会作否决投标处理。</w:t>
            </w:r>
          </w:p>
        </w:tc>
      </w:tr>
      <w:tr w14:paraId="02C51E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91B31DE">
            <w:pPr>
              <w:spacing w:line="400" w:lineRule="exact"/>
              <w:jc w:val="center"/>
              <w:rPr>
                <w:rFonts w:ascii="宋体" w:hAnsi="宋体"/>
                <w:szCs w:val="21"/>
              </w:rPr>
            </w:pPr>
          </w:p>
        </w:tc>
        <w:tc>
          <w:tcPr>
            <w:tcW w:w="1515" w:type="dxa"/>
            <w:vMerge w:val="continue"/>
            <w:vAlign w:val="center"/>
          </w:tcPr>
          <w:p w14:paraId="5DCF031F">
            <w:pPr>
              <w:spacing w:line="400" w:lineRule="exact"/>
              <w:jc w:val="center"/>
              <w:rPr>
                <w:rFonts w:ascii="宋体" w:hAnsi="宋体"/>
                <w:szCs w:val="21"/>
              </w:rPr>
            </w:pPr>
          </w:p>
        </w:tc>
        <w:tc>
          <w:tcPr>
            <w:tcW w:w="6333" w:type="dxa"/>
            <w:vAlign w:val="center"/>
          </w:tcPr>
          <w:p w14:paraId="7ACCCD54">
            <w:pPr>
              <w:spacing w:line="400" w:lineRule="exact"/>
              <w:ind w:firstLine="420" w:firstLineChars="200"/>
              <w:rPr>
                <w:rFonts w:ascii="宋体" w:hAnsi="宋体"/>
                <w:szCs w:val="21"/>
              </w:rPr>
            </w:pPr>
            <w:r>
              <w:rPr>
                <w:rFonts w:hint="eastAsia" w:ascii="宋体" w:hAnsi="宋体"/>
                <w:szCs w:val="21"/>
              </w:rPr>
              <w:t>A-25投标人投标总报价或者部分单项报价低于招标文件规定的对应的异常低价警戒线的，应提供报价合理性说明，并提供必要的证明材料</w:t>
            </w:r>
            <w:r>
              <w:rPr>
                <w:rFonts w:hint="eastAsia" w:ascii="宋体" w:hAnsi="宋体"/>
                <w:szCs w:val="21"/>
                <w:lang w:eastAsia="zh-CN"/>
              </w:rPr>
              <w:t>，</w:t>
            </w:r>
            <w:r>
              <w:rPr>
                <w:rFonts w:hint="eastAsia" w:ascii="宋体" w:hAnsi="宋体"/>
                <w:szCs w:val="21"/>
              </w:rPr>
              <w:t>否则由评标委员会作否决投标处理。</w:t>
            </w:r>
          </w:p>
        </w:tc>
      </w:tr>
      <w:tr w14:paraId="4A6F73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32D6D565">
            <w:pPr>
              <w:spacing w:line="400" w:lineRule="exact"/>
              <w:jc w:val="center"/>
              <w:rPr>
                <w:rFonts w:ascii="宋体" w:hAnsi="宋体"/>
                <w:szCs w:val="21"/>
              </w:rPr>
            </w:pPr>
          </w:p>
        </w:tc>
        <w:tc>
          <w:tcPr>
            <w:tcW w:w="1515" w:type="dxa"/>
            <w:vMerge w:val="continue"/>
            <w:vAlign w:val="center"/>
          </w:tcPr>
          <w:p w14:paraId="5AA18B6D">
            <w:pPr>
              <w:spacing w:line="400" w:lineRule="exact"/>
              <w:jc w:val="center"/>
              <w:rPr>
                <w:rFonts w:ascii="宋体" w:hAnsi="宋体"/>
                <w:szCs w:val="21"/>
              </w:rPr>
            </w:pPr>
          </w:p>
        </w:tc>
        <w:tc>
          <w:tcPr>
            <w:tcW w:w="6333" w:type="dxa"/>
            <w:vAlign w:val="center"/>
          </w:tcPr>
          <w:p w14:paraId="3B3CD940">
            <w:pPr>
              <w:spacing w:line="400" w:lineRule="exact"/>
              <w:ind w:firstLine="420" w:firstLineChars="200"/>
              <w:rPr>
                <w:rFonts w:hint="eastAsia" w:ascii="宋体" w:hAnsi="宋体" w:eastAsia="宋体"/>
                <w:szCs w:val="21"/>
                <w:lang w:val="en-US" w:eastAsia="zh-CN"/>
              </w:rPr>
            </w:pPr>
            <w:r>
              <w:rPr>
                <w:rFonts w:hint="eastAsia" w:ascii="宋体" w:hAnsi="宋体"/>
                <w:szCs w:val="21"/>
              </w:rPr>
              <w:t>A-26投标函中的安全文明施工费金额或</w:t>
            </w:r>
            <w:r>
              <w:rPr>
                <w:rFonts w:hint="eastAsia" w:ascii="宋体" w:hAnsi="宋体" w:cs="宋体"/>
                <w:kern w:val="0"/>
                <w:lang w:val="en-US" w:eastAsia="zh-CN"/>
              </w:rPr>
              <w:t>已标价工程量清单中</w:t>
            </w:r>
            <w:r>
              <w:rPr>
                <w:rFonts w:hint="eastAsia" w:ascii="宋体" w:hAnsi="宋体"/>
                <w:szCs w:val="21"/>
              </w:rPr>
              <w:t>安全文明施工费的汇总金额未按照招标人给出的暂定金额填报的，由评标委员会作否决投标处理。</w:t>
            </w:r>
            <w:r>
              <w:rPr>
                <w:rFonts w:hint="eastAsia" w:ascii="宋体" w:hAnsi="宋体"/>
                <w:szCs w:val="21"/>
                <w:lang w:val="en-US" w:eastAsia="zh-CN"/>
              </w:rPr>
              <w:t>暂列金额、暂估价等暂定金额</w:t>
            </w:r>
            <w:r>
              <w:rPr>
                <w:rFonts w:hint="eastAsia" w:ascii="宋体" w:hAnsi="宋体"/>
                <w:szCs w:val="21"/>
              </w:rPr>
              <w:t>未按照招标人给出的暂定金额填报的</w:t>
            </w:r>
            <w:r>
              <w:rPr>
                <w:rFonts w:hint="eastAsia" w:ascii="宋体" w:hAnsi="宋体"/>
                <w:szCs w:val="21"/>
                <w:lang w:eastAsia="zh-CN"/>
              </w:rPr>
              <w:t>，</w:t>
            </w:r>
            <w:r>
              <w:rPr>
                <w:rFonts w:hint="eastAsia" w:ascii="宋体" w:hAnsi="宋体"/>
                <w:szCs w:val="21"/>
              </w:rPr>
              <w:t>由评标委员会作否决投标处理</w:t>
            </w:r>
            <w:r>
              <w:rPr>
                <w:rFonts w:hint="eastAsia" w:ascii="宋体" w:hAnsi="宋体"/>
                <w:szCs w:val="21"/>
                <w:lang w:eastAsia="zh-CN"/>
              </w:rPr>
              <w:t>。</w:t>
            </w:r>
          </w:p>
        </w:tc>
      </w:tr>
      <w:tr w14:paraId="18E75B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FC41D39">
            <w:pPr>
              <w:spacing w:line="400" w:lineRule="exact"/>
              <w:jc w:val="center"/>
              <w:rPr>
                <w:rFonts w:ascii="宋体" w:hAnsi="宋体"/>
                <w:szCs w:val="21"/>
              </w:rPr>
            </w:pPr>
          </w:p>
        </w:tc>
        <w:tc>
          <w:tcPr>
            <w:tcW w:w="1515" w:type="dxa"/>
            <w:vMerge w:val="continue"/>
            <w:vAlign w:val="center"/>
          </w:tcPr>
          <w:p w14:paraId="5265CADA">
            <w:pPr>
              <w:spacing w:line="400" w:lineRule="exact"/>
              <w:jc w:val="center"/>
              <w:rPr>
                <w:rFonts w:ascii="宋体" w:hAnsi="宋体"/>
                <w:szCs w:val="21"/>
              </w:rPr>
            </w:pPr>
          </w:p>
        </w:tc>
        <w:tc>
          <w:tcPr>
            <w:tcW w:w="6333" w:type="dxa"/>
            <w:vAlign w:val="center"/>
          </w:tcPr>
          <w:p w14:paraId="37420D1B">
            <w:pPr>
              <w:spacing w:line="400" w:lineRule="exact"/>
              <w:ind w:firstLine="420" w:firstLineChars="200"/>
              <w:rPr>
                <w:rFonts w:ascii="宋体" w:hAnsi="宋体"/>
                <w:szCs w:val="21"/>
              </w:rPr>
            </w:pPr>
            <w:r>
              <w:rPr>
                <w:rFonts w:hint="eastAsia" w:ascii="宋体" w:hAnsi="宋体"/>
                <w:szCs w:val="21"/>
              </w:rPr>
              <w:t>A-27只能有一个有效报价。在招标文件没有规定的情况下，不得提交选择性报价，否则由评标委员会作否决投标处理。</w:t>
            </w:r>
          </w:p>
        </w:tc>
      </w:tr>
      <w:tr w14:paraId="0B6AFA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36872C8">
            <w:pPr>
              <w:spacing w:line="400" w:lineRule="exact"/>
              <w:jc w:val="center"/>
              <w:rPr>
                <w:rFonts w:ascii="宋体" w:hAnsi="宋体"/>
                <w:szCs w:val="21"/>
              </w:rPr>
            </w:pPr>
          </w:p>
        </w:tc>
        <w:tc>
          <w:tcPr>
            <w:tcW w:w="1515" w:type="dxa"/>
            <w:vMerge w:val="continue"/>
            <w:vAlign w:val="center"/>
          </w:tcPr>
          <w:p w14:paraId="45C83F8B">
            <w:pPr>
              <w:spacing w:line="400" w:lineRule="exact"/>
              <w:jc w:val="center"/>
              <w:rPr>
                <w:rFonts w:ascii="宋体" w:hAnsi="宋体"/>
                <w:szCs w:val="21"/>
              </w:rPr>
            </w:pPr>
          </w:p>
        </w:tc>
        <w:tc>
          <w:tcPr>
            <w:tcW w:w="6333" w:type="dxa"/>
            <w:vAlign w:val="center"/>
          </w:tcPr>
          <w:p w14:paraId="358F63BF">
            <w:pPr>
              <w:spacing w:line="400" w:lineRule="exact"/>
              <w:ind w:firstLine="420" w:firstLineChars="200"/>
              <w:rPr>
                <w:rFonts w:ascii="宋体" w:hAnsi="宋体"/>
                <w:szCs w:val="21"/>
              </w:rPr>
            </w:pPr>
            <w:r>
              <w:rPr>
                <w:rFonts w:hint="eastAsia" w:ascii="宋体" w:hAnsi="宋体"/>
                <w:szCs w:val="21"/>
              </w:rPr>
              <w:t>A-28投标人必须按招标工程量清单填报价格。项目编码、项目名称、项目特征、计量单位、工程量必须与招标工程量清单一致。否则交由评标委员会作否决投标处理。</w:t>
            </w:r>
          </w:p>
        </w:tc>
      </w:tr>
      <w:tr w14:paraId="46CCD3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2B8F82E5">
            <w:pPr>
              <w:spacing w:line="400" w:lineRule="exact"/>
              <w:jc w:val="center"/>
              <w:rPr>
                <w:rFonts w:ascii="宋体" w:hAnsi="宋体"/>
                <w:szCs w:val="21"/>
              </w:rPr>
            </w:pPr>
          </w:p>
        </w:tc>
        <w:tc>
          <w:tcPr>
            <w:tcW w:w="1515" w:type="dxa"/>
            <w:vMerge w:val="continue"/>
            <w:vAlign w:val="center"/>
          </w:tcPr>
          <w:p w14:paraId="2C58D460">
            <w:pPr>
              <w:spacing w:line="400" w:lineRule="exact"/>
              <w:jc w:val="center"/>
              <w:rPr>
                <w:rFonts w:ascii="宋体" w:hAnsi="宋体"/>
                <w:szCs w:val="21"/>
              </w:rPr>
            </w:pPr>
          </w:p>
        </w:tc>
        <w:tc>
          <w:tcPr>
            <w:tcW w:w="6333" w:type="dxa"/>
            <w:vAlign w:val="center"/>
          </w:tcPr>
          <w:p w14:paraId="7F106A81">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29</w:t>
            </w:r>
            <w:r>
              <w:rPr>
                <w:rFonts w:hint="eastAsia" w:ascii="宋体" w:hAnsi="宋体"/>
                <w:szCs w:val="21"/>
              </w:rPr>
              <w:t>投标人的每项清单综合单价报价不得超过每项清单综合单价最高限价，否则由评标委员会作否决投标处理。</w:t>
            </w:r>
          </w:p>
        </w:tc>
      </w:tr>
      <w:tr w14:paraId="34ABEB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5B864E6">
            <w:pPr>
              <w:spacing w:line="400" w:lineRule="exact"/>
              <w:jc w:val="center"/>
              <w:rPr>
                <w:rFonts w:ascii="宋体" w:hAnsi="宋体"/>
                <w:szCs w:val="21"/>
              </w:rPr>
            </w:pPr>
          </w:p>
        </w:tc>
        <w:tc>
          <w:tcPr>
            <w:tcW w:w="1515" w:type="dxa"/>
            <w:vMerge w:val="continue"/>
            <w:vAlign w:val="center"/>
          </w:tcPr>
          <w:p w14:paraId="7F38E990">
            <w:pPr>
              <w:spacing w:line="400" w:lineRule="exact"/>
              <w:jc w:val="center"/>
              <w:rPr>
                <w:rFonts w:ascii="宋体" w:hAnsi="宋体"/>
                <w:szCs w:val="21"/>
              </w:rPr>
            </w:pPr>
          </w:p>
        </w:tc>
        <w:tc>
          <w:tcPr>
            <w:tcW w:w="6333" w:type="dxa"/>
            <w:vAlign w:val="center"/>
          </w:tcPr>
          <w:p w14:paraId="2E5C9CEA">
            <w:pPr>
              <w:spacing w:line="400" w:lineRule="exact"/>
              <w:ind w:firstLine="420" w:firstLineChars="200"/>
              <w:rPr>
                <w:rFonts w:hint="eastAsia" w:ascii="宋体" w:hAnsi="宋体" w:eastAsia="宋体"/>
                <w:szCs w:val="21"/>
                <w:lang w:val="en-US" w:eastAsia="zh-CN"/>
              </w:rPr>
            </w:pPr>
            <w:r>
              <w:rPr>
                <w:rFonts w:hint="eastAsia" w:ascii="宋体" w:hAnsi="宋体"/>
                <w:szCs w:val="21"/>
                <w:lang w:val="en-US" w:eastAsia="zh-CN"/>
              </w:rPr>
              <w:t>A-30</w:t>
            </w:r>
            <w:r>
              <w:rPr>
                <w:rFonts w:hint="default" w:ascii="宋体" w:hAnsi="宋体"/>
                <w:kern w:val="0"/>
                <w:szCs w:val="21"/>
                <w:u w:val="none"/>
              </w:rPr>
              <w:t>投标人的</w:t>
            </w:r>
            <w:r>
              <w:rPr>
                <w:rFonts w:hint="eastAsia" w:ascii="宋体" w:hAnsi="宋体"/>
                <w:kern w:val="0"/>
                <w:szCs w:val="21"/>
                <w:u w:val="none"/>
                <w:lang w:val="en-US" w:eastAsia="zh-CN"/>
              </w:rPr>
              <w:t>工程量清单单项报价</w:t>
            </w:r>
            <w:r>
              <w:rPr>
                <w:rFonts w:hint="default" w:ascii="宋体" w:hAnsi="宋体"/>
                <w:kern w:val="0"/>
                <w:szCs w:val="21"/>
                <w:u w:val="none"/>
              </w:rPr>
              <w:t>不得</w:t>
            </w:r>
            <w:r>
              <w:rPr>
                <w:rFonts w:hint="eastAsia" w:ascii="宋体" w:hAnsi="宋体"/>
                <w:kern w:val="0"/>
                <w:szCs w:val="21"/>
                <w:u w:val="none"/>
                <w:lang w:val="en-US" w:eastAsia="zh-CN"/>
              </w:rPr>
              <w:t>为零报价或者负数报价，</w:t>
            </w:r>
            <w:r>
              <w:rPr>
                <w:rFonts w:hint="eastAsia" w:ascii="宋体" w:hAnsi="宋体"/>
                <w:szCs w:val="21"/>
              </w:rPr>
              <w:t>否则由评标委员会作否决投标处理</w:t>
            </w:r>
            <w:r>
              <w:rPr>
                <w:rFonts w:hint="eastAsia" w:ascii="宋体" w:hAnsi="宋体"/>
                <w:szCs w:val="21"/>
                <w:lang w:eastAsia="zh-CN"/>
              </w:rPr>
              <w:t>。</w:t>
            </w:r>
          </w:p>
        </w:tc>
      </w:tr>
      <w:tr w14:paraId="6B8646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8A34B4D">
            <w:pPr>
              <w:spacing w:line="400" w:lineRule="exact"/>
              <w:jc w:val="center"/>
              <w:rPr>
                <w:rFonts w:ascii="宋体" w:hAnsi="宋体"/>
                <w:szCs w:val="21"/>
              </w:rPr>
            </w:pPr>
          </w:p>
        </w:tc>
        <w:tc>
          <w:tcPr>
            <w:tcW w:w="1515" w:type="dxa"/>
            <w:vMerge w:val="continue"/>
            <w:vAlign w:val="center"/>
          </w:tcPr>
          <w:p w14:paraId="40D80543">
            <w:pPr>
              <w:spacing w:line="400" w:lineRule="exact"/>
              <w:jc w:val="center"/>
              <w:rPr>
                <w:rFonts w:ascii="宋体" w:hAnsi="宋体"/>
                <w:szCs w:val="21"/>
              </w:rPr>
            </w:pPr>
          </w:p>
        </w:tc>
        <w:tc>
          <w:tcPr>
            <w:tcW w:w="6333" w:type="dxa"/>
            <w:vAlign w:val="center"/>
          </w:tcPr>
          <w:p w14:paraId="1D39F76B">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31</w:t>
            </w:r>
            <w:r>
              <w:rPr>
                <w:rFonts w:hint="eastAsia" w:ascii="宋体" w:hAnsi="宋体"/>
                <w:szCs w:val="21"/>
              </w:rPr>
              <w:t>投标报价有算术错误的，按照第三章“评标办法”第3.2.3项规定执行，否则由评标委员会作否决投标处理。</w:t>
            </w:r>
          </w:p>
        </w:tc>
      </w:tr>
      <w:tr w14:paraId="79A77E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14:paraId="7F60FBFB">
            <w:pPr>
              <w:spacing w:line="400" w:lineRule="exact"/>
              <w:jc w:val="center"/>
              <w:rPr>
                <w:rFonts w:ascii="宋体" w:hAnsi="宋体"/>
                <w:szCs w:val="21"/>
              </w:rPr>
            </w:pPr>
            <w:r>
              <w:rPr>
                <w:rFonts w:ascii="宋体" w:hAnsi="宋体"/>
                <w:szCs w:val="21"/>
              </w:rPr>
              <w:t>其他</w:t>
            </w:r>
          </w:p>
        </w:tc>
        <w:tc>
          <w:tcPr>
            <w:tcW w:w="1515" w:type="dxa"/>
            <w:vAlign w:val="center"/>
          </w:tcPr>
          <w:p w14:paraId="2DD78416">
            <w:pPr>
              <w:spacing w:line="400" w:lineRule="exact"/>
              <w:jc w:val="center"/>
              <w:rPr>
                <w:rFonts w:ascii="宋体" w:hAnsi="宋体"/>
                <w:szCs w:val="21"/>
              </w:rPr>
            </w:pPr>
          </w:p>
        </w:tc>
        <w:tc>
          <w:tcPr>
            <w:tcW w:w="6333" w:type="dxa"/>
          </w:tcPr>
          <w:p w14:paraId="2187FAE9">
            <w:pPr>
              <w:spacing w:line="400" w:lineRule="exact"/>
              <w:ind w:firstLine="420" w:firstLineChars="200"/>
              <w:rPr>
                <w:rFonts w:hint="eastAsia" w:ascii="宋体" w:hAnsi="宋体" w:eastAsia="宋体"/>
                <w:i/>
                <w:szCs w:val="21"/>
                <w:lang w:eastAsia="zh-CN"/>
              </w:rPr>
            </w:pPr>
            <w:r>
              <w:rPr>
                <w:rFonts w:hint="eastAsia" w:ascii="宋体" w:hAnsi="宋体"/>
                <w:i/>
                <w:szCs w:val="21"/>
                <w:lang w:val="en-US" w:eastAsia="zh-CN"/>
              </w:rPr>
              <w:t>/</w:t>
            </w:r>
          </w:p>
        </w:tc>
      </w:tr>
    </w:tbl>
    <w:p w14:paraId="3847D80A">
      <w:pPr>
        <w:pStyle w:val="5"/>
        <w:spacing w:line="360" w:lineRule="auto"/>
        <w:ind w:firstLine="420" w:firstLineChars="200"/>
        <w:jc w:val="both"/>
        <w:rPr>
          <w:rFonts w:ascii="宋体" w:hAnsi="宋体"/>
          <w:sz w:val="21"/>
          <w:szCs w:val="21"/>
          <w:u w:val="none"/>
          <w:lang w:eastAsia="zh-CN"/>
        </w:rPr>
      </w:pPr>
    </w:p>
    <w:p w14:paraId="79C53D0D">
      <w:pPr>
        <w:pStyle w:val="5"/>
        <w:spacing w:line="360" w:lineRule="auto"/>
        <w:ind w:firstLine="420" w:firstLineChars="200"/>
        <w:jc w:val="both"/>
        <w:rPr>
          <w:rFonts w:ascii="宋体" w:hAnsi="宋体"/>
          <w:sz w:val="21"/>
          <w:szCs w:val="21"/>
          <w:u w:val="none"/>
          <w:lang w:eastAsia="zh-CN"/>
        </w:rPr>
      </w:pPr>
    </w:p>
    <w:p w14:paraId="095F6523">
      <w:pPr>
        <w:pStyle w:val="5"/>
        <w:spacing w:line="360" w:lineRule="auto"/>
        <w:jc w:val="both"/>
        <w:rPr>
          <w:rFonts w:ascii="宋体" w:hAnsi="宋体"/>
          <w:sz w:val="21"/>
          <w:szCs w:val="21"/>
          <w:u w:val="none"/>
          <w:lang w:eastAsia="zh-CN"/>
        </w:rPr>
      </w:pPr>
    </w:p>
    <w:p w14:paraId="4DB70389">
      <w:pPr>
        <w:spacing w:line="200" w:lineRule="exact"/>
        <w:rPr>
          <w:rFonts w:ascii="宋体" w:hAnsi="宋体"/>
          <w:kern w:val="0"/>
        </w:rPr>
      </w:pPr>
      <w:r>
        <w:rPr>
          <w:rFonts w:ascii="宋体" w:hAnsi="宋体"/>
          <w:snapToGrid w:val="0"/>
          <w:kern w:val="0"/>
        </w:rPr>
        <w:br w:type="page"/>
      </w:r>
      <w:bookmarkStart w:id="771" w:name="招标文件03章02评标办法综合评估法00"/>
      <w:bookmarkEnd w:id="771"/>
      <w:bookmarkStart w:id="772" w:name="招标文件03章02评标办法综合评估法"/>
      <w:bookmarkEnd w:id="772"/>
      <w:bookmarkStart w:id="773" w:name="_Toc287620751"/>
      <w:bookmarkStart w:id="774" w:name="_Toc200513198"/>
      <w:bookmarkStart w:id="775" w:name="_Toc430530500"/>
      <w:bookmarkStart w:id="776" w:name="_Toc224103384"/>
      <w:bookmarkStart w:id="777" w:name="_Toc277082618"/>
      <w:bookmarkStart w:id="778" w:name="_Toc287607812"/>
    </w:p>
    <w:bookmarkEnd w:id="773"/>
    <w:bookmarkEnd w:id="774"/>
    <w:bookmarkEnd w:id="775"/>
    <w:bookmarkEnd w:id="776"/>
    <w:bookmarkEnd w:id="777"/>
    <w:bookmarkEnd w:id="778"/>
    <w:p w14:paraId="367C7E11">
      <w:pPr>
        <w:pStyle w:val="6"/>
        <w:spacing w:line="360" w:lineRule="auto"/>
        <w:jc w:val="center"/>
        <w:rPr>
          <w:rFonts w:ascii="宋体" w:hAnsi="宋体"/>
          <w:kern w:val="0"/>
        </w:rPr>
      </w:pPr>
      <w:bookmarkStart w:id="779" w:name="_Toc21347"/>
      <w:bookmarkStart w:id="780" w:name="_Toc16689"/>
      <w:bookmarkStart w:id="781" w:name="_Toc5769"/>
      <w:bookmarkStart w:id="782" w:name="_Toc509218785"/>
      <w:bookmarkStart w:id="783" w:name="_Toc430530509"/>
      <w:bookmarkStart w:id="784" w:name="_Toc16302"/>
      <w:r>
        <w:rPr>
          <w:rFonts w:hint="eastAsia" w:ascii="宋体" w:hAnsi="宋体"/>
          <w:kern w:val="0"/>
        </w:rPr>
        <w:t>第四章  合同条款及格式</w:t>
      </w:r>
      <w:bookmarkEnd w:id="779"/>
      <w:bookmarkEnd w:id="780"/>
      <w:bookmarkEnd w:id="781"/>
      <w:bookmarkEnd w:id="782"/>
      <w:bookmarkEnd w:id="783"/>
      <w:bookmarkEnd w:id="784"/>
    </w:p>
    <w:p w14:paraId="4A367183">
      <w:pPr>
        <w:rPr>
          <w:rFonts w:ascii="宋体" w:hAnsi="宋体"/>
          <w:sz w:val="44"/>
          <w:szCs w:val="44"/>
        </w:rPr>
      </w:pPr>
      <w:r>
        <w:rPr>
          <w:rFonts w:ascii="宋体" w:hAnsi="宋体"/>
        </w:rPr>
        <w:br w:type="page"/>
      </w:r>
      <w:bookmarkStart w:id="785" w:name="_Toc296503025"/>
      <w:bookmarkStart w:id="786" w:name="_Toc296890982"/>
      <w:bookmarkStart w:id="787" w:name="_Toc351203480"/>
    </w:p>
    <w:p w14:paraId="0DBBD891">
      <w:pPr>
        <w:spacing w:line="360" w:lineRule="auto"/>
        <w:jc w:val="center"/>
        <w:rPr>
          <w:rFonts w:ascii="宋体" w:hAnsi="宋体"/>
          <w:sz w:val="44"/>
          <w:szCs w:val="44"/>
        </w:rPr>
      </w:pPr>
      <w:r>
        <w:rPr>
          <w:rFonts w:hint="eastAsia" w:ascii="宋体" w:hAnsi="宋体"/>
          <w:sz w:val="44"/>
          <w:szCs w:val="44"/>
        </w:rPr>
        <w:t>第一部分 合同协议书</w:t>
      </w:r>
    </w:p>
    <w:p w14:paraId="20657340">
      <w:pPr>
        <w:pStyle w:val="124"/>
        <w:snapToGrid w:val="0"/>
        <w:spacing w:before="0" w:line="360" w:lineRule="auto"/>
        <w:ind w:firstLine="562" w:firstLineChars="200"/>
        <w:rPr>
          <w:rFonts w:ascii="宋体" w:hAnsi="宋体"/>
          <w:color w:val="auto"/>
        </w:rPr>
      </w:pPr>
    </w:p>
    <w:p w14:paraId="21BD2FF1">
      <w:pPr>
        <w:spacing w:line="360" w:lineRule="auto"/>
        <w:ind w:firstLine="420" w:firstLineChars="200"/>
        <w:rPr>
          <w:rFonts w:ascii="宋体" w:hAnsi="宋体"/>
          <w:bCs/>
          <w:i/>
          <w:szCs w:val="21"/>
        </w:rPr>
      </w:pPr>
      <w:r>
        <w:rPr>
          <w:rFonts w:hint="eastAsia" w:ascii="宋体" w:hAnsi="宋体"/>
          <w:bCs/>
          <w:i/>
          <w:szCs w:val="21"/>
        </w:rPr>
        <w:t>[提示：合同协议书为示范性内容，招标人在编制招标文件时不必填写，供中标后签订合同时填写。]</w:t>
      </w:r>
    </w:p>
    <w:p w14:paraId="780D25D8">
      <w:pPr>
        <w:rPr>
          <w:rFonts w:ascii="宋体" w:hAnsi="宋体"/>
          <w:b/>
        </w:rPr>
      </w:pPr>
      <w:r>
        <w:rPr>
          <w:rFonts w:ascii="宋体" w:hAnsi="宋体"/>
        </w:rPr>
        <w:br w:type="page"/>
      </w:r>
    </w:p>
    <w:p w14:paraId="43C1CC88">
      <w:pPr>
        <w:pStyle w:val="8"/>
        <w:jc w:val="center"/>
        <w:rPr>
          <w:rFonts w:ascii="宋体" w:hAnsi="宋体"/>
          <w:b w:val="0"/>
          <w:sz w:val="44"/>
          <w:szCs w:val="44"/>
        </w:rPr>
      </w:pPr>
      <w:bookmarkStart w:id="788" w:name="_Toc11406"/>
      <w:bookmarkStart w:id="789" w:name="_Toc509218786"/>
      <w:bookmarkStart w:id="790" w:name="_Toc4142"/>
      <w:bookmarkStart w:id="791" w:name="_Toc30815"/>
      <w:bookmarkStart w:id="792" w:name="_Toc21898"/>
      <w:bookmarkStart w:id="793" w:name="_Toc534185765"/>
      <w:bookmarkStart w:id="794" w:name="_Toc351203494"/>
      <w:r>
        <w:rPr>
          <w:rFonts w:ascii="宋体" w:hAnsi="宋体"/>
          <w:sz w:val="44"/>
          <w:szCs w:val="44"/>
        </w:rPr>
        <w:t>第一部分 合同协议书</w:t>
      </w:r>
      <w:bookmarkEnd w:id="788"/>
      <w:bookmarkEnd w:id="789"/>
      <w:bookmarkEnd w:id="790"/>
      <w:bookmarkEnd w:id="791"/>
      <w:bookmarkEnd w:id="792"/>
      <w:bookmarkEnd w:id="793"/>
    </w:p>
    <w:bookmarkEnd w:id="794"/>
    <w:p w14:paraId="5BA6691F">
      <w:pPr>
        <w:snapToGrid w:val="0"/>
        <w:spacing w:line="600" w:lineRule="exact"/>
        <w:ind w:firstLine="480" w:firstLineChars="200"/>
        <w:rPr>
          <w:rFonts w:ascii="宋体" w:hAnsi="宋体"/>
          <w:sz w:val="24"/>
        </w:rPr>
      </w:pPr>
      <w:bookmarkStart w:id="795" w:name="_Toc351203632"/>
    </w:p>
    <w:p w14:paraId="55AC4035">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72C209D2">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66445D0D">
      <w:pPr>
        <w:spacing w:line="360" w:lineRule="auto"/>
        <w:ind w:firstLine="420" w:firstLineChars="200"/>
        <w:rPr>
          <w:rFonts w:ascii="宋体" w:hAnsi="宋体"/>
          <w:b/>
          <w:szCs w:val="21"/>
          <w:u w:val="single"/>
        </w:rPr>
      </w:pPr>
      <w:r>
        <w:rPr>
          <w:rFonts w:hint="eastAsia" w:ascii="宋体" w:hAnsi="宋体"/>
          <w:szCs w:val="21"/>
        </w:rPr>
        <w:t>根据《中华人民共和国民法典》、《中华人民共和国建筑法》及有关法律、法规规定，遵循平等、自愿、公平和诚实信用的原则，双方就</w:t>
      </w:r>
      <w:r>
        <w:rPr>
          <w:rFonts w:hint="eastAsia" w:ascii="宋体" w:hAnsi="宋体"/>
          <w:szCs w:val="21"/>
          <w:u w:val="single"/>
        </w:rPr>
        <w:t xml:space="preserve">                           </w:t>
      </w:r>
      <w:r>
        <w:rPr>
          <w:rFonts w:hint="eastAsia" w:ascii="宋体" w:hAnsi="宋体"/>
          <w:szCs w:val="21"/>
        </w:rPr>
        <w:t>工程施工及有关事项协商一致，共同达成如下协议：</w:t>
      </w:r>
    </w:p>
    <w:p w14:paraId="75D3C70C">
      <w:pPr>
        <w:pStyle w:val="9"/>
        <w:keepNext/>
        <w:keepLines/>
        <w:spacing w:before="120" w:after="120" w:line="360" w:lineRule="auto"/>
        <w:ind w:firstLine="422" w:firstLineChars="200"/>
        <w:jc w:val="both"/>
        <w:rPr>
          <w:kern w:val="2"/>
          <w:sz w:val="21"/>
          <w:szCs w:val="21"/>
        </w:rPr>
      </w:pPr>
      <w:bookmarkStart w:id="796" w:name="_Toc351203481"/>
      <w:bookmarkStart w:id="797" w:name="_Toc532377166"/>
      <w:bookmarkStart w:id="798" w:name="_Toc532375573"/>
      <w:r>
        <w:rPr>
          <w:rFonts w:hint="eastAsia"/>
          <w:kern w:val="2"/>
          <w:sz w:val="21"/>
          <w:szCs w:val="21"/>
        </w:rPr>
        <w:t>一、工程概况</w:t>
      </w:r>
      <w:bookmarkEnd w:id="796"/>
      <w:bookmarkEnd w:id="797"/>
      <w:bookmarkEnd w:id="798"/>
    </w:p>
    <w:p w14:paraId="5058BC1E">
      <w:pPr>
        <w:snapToGrid w:val="0"/>
        <w:spacing w:line="360" w:lineRule="auto"/>
        <w:ind w:firstLine="420" w:firstLineChars="200"/>
        <w:rPr>
          <w:rFonts w:ascii="宋体" w:hAnsi="宋体"/>
          <w:szCs w:val="21"/>
          <w:u w:val="single"/>
        </w:rPr>
      </w:pPr>
      <w:r>
        <w:rPr>
          <w:rFonts w:hint="eastAsia" w:ascii="宋体" w:hAnsi="宋体"/>
          <w:bCs/>
          <w:szCs w:val="21"/>
        </w:rPr>
        <w:t>1.工程名称</w:t>
      </w:r>
      <w:r>
        <w:rPr>
          <w:rFonts w:hint="eastAsia" w:ascii="宋体" w:hAnsi="宋体"/>
          <w:szCs w:val="21"/>
        </w:rPr>
        <w:t>：</w:t>
      </w:r>
      <w:r>
        <w:rPr>
          <w:rFonts w:hint="eastAsia" w:ascii="宋体" w:hAnsi="宋体"/>
          <w:szCs w:val="21"/>
          <w:u w:val="single"/>
        </w:rPr>
        <w:t xml:space="preserve">                                 </w:t>
      </w:r>
      <w:r>
        <w:rPr>
          <w:rFonts w:hint="eastAsia" w:ascii="宋体" w:hAnsi="宋体"/>
          <w:szCs w:val="21"/>
        </w:rPr>
        <w:t>。</w:t>
      </w:r>
    </w:p>
    <w:p w14:paraId="27032555">
      <w:pPr>
        <w:snapToGrid w:val="0"/>
        <w:spacing w:line="360" w:lineRule="auto"/>
        <w:ind w:firstLine="420" w:firstLineChars="200"/>
        <w:rPr>
          <w:rFonts w:ascii="宋体" w:hAnsi="宋体"/>
          <w:bCs/>
          <w:szCs w:val="21"/>
        </w:rPr>
      </w:pPr>
      <w:r>
        <w:rPr>
          <w:rFonts w:hint="eastAsia" w:ascii="宋体" w:hAnsi="宋体"/>
          <w:bCs/>
          <w:szCs w:val="21"/>
        </w:rPr>
        <w:t>2.工程地点：</w:t>
      </w:r>
      <w:r>
        <w:rPr>
          <w:rFonts w:hint="eastAsia" w:ascii="宋体" w:hAnsi="宋体"/>
          <w:szCs w:val="21"/>
          <w:u w:val="single"/>
        </w:rPr>
        <w:t xml:space="preserve">                                 </w:t>
      </w:r>
      <w:r>
        <w:rPr>
          <w:rFonts w:hint="eastAsia" w:ascii="宋体" w:hAnsi="宋体"/>
          <w:szCs w:val="21"/>
        </w:rPr>
        <w:t>。</w:t>
      </w:r>
    </w:p>
    <w:p w14:paraId="5EB1B1F6">
      <w:pPr>
        <w:snapToGrid w:val="0"/>
        <w:spacing w:line="360" w:lineRule="auto"/>
        <w:ind w:firstLine="420" w:firstLineChars="200"/>
        <w:rPr>
          <w:rFonts w:ascii="宋体" w:hAnsi="宋体"/>
          <w:bCs/>
          <w:szCs w:val="21"/>
        </w:rPr>
      </w:pPr>
      <w:r>
        <w:rPr>
          <w:rFonts w:hint="eastAsia" w:ascii="宋体" w:hAnsi="宋体"/>
          <w:bCs/>
          <w:szCs w:val="21"/>
        </w:rPr>
        <w:t>3.工程立项批准文号：</w:t>
      </w:r>
      <w:r>
        <w:rPr>
          <w:rFonts w:hint="eastAsia" w:ascii="宋体" w:hAnsi="宋体"/>
          <w:szCs w:val="21"/>
          <w:u w:val="single"/>
        </w:rPr>
        <w:t xml:space="preserve">                        </w:t>
      </w:r>
      <w:r>
        <w:rPr>
          <w:rFonts w:hint="eastAsia" w:ascii="宋体" w:hAnsi="宋体"/>
          <w:bCs/>
          <w:szCs w:val="21"/>
        </w:rPr>
        <w:t>。</w:t>
      </w:r>
    </w:p>
    <w:p w14:paraId="5C30BD94">
      <w:pPr>
        <w:snapToGrid w:val="0"/>
        <w:spacing w:line="360" w:lineRule="auto"/>
        <w:ind w:firstLine="420" w:firstLineChars="200"/>
        <w:rPr>
          <w:rFonts w:ascii="宋体" w:hAnsi="宋体"/>
          <w:bCs/>
          <w:szCs w:val="21"/>
        </w:rPr>
      </w:pPr>
      <w:r>
        <w:rPr>
          <w:rFonts w:hint="eastAsia" w:ascii="宋体" w:hAnsi="宋体"/>
          <w:bCs/>
          <w:szCs w:val="21"/>
        </w:rPr>
        <w:t>4.资金来源：</w:t>
      </w:r>
      <w:r>
        <w:rPr>
          <w:rFonts w:hint="eastAsia" w:ascii="宋体" w:hAnsi="宋体"/>
          <w:szCs w:val="21"/>
          <w:u w:val="single"/>
        </w:rPr>
        <w:t xml:space="preserve">                                 </w:t>
      </w:r>
      <w:r>
        <w:rPr>
          <w:rFonts w:hint="eastAsia" w:ascii="宋体" w:hAnsi="宋体"/>
          <w:szCs w:val="21"/>
        </w:rPr>
        <w:t>。</w:t>
      </w:r>
    </w:p>
    <w:p w14:paraId="4E375488">
      <w:pPr>
        <w:snapToGrid w:val="0"/>
        <w:spacing w:line="360" w:lineRule="auto"/>
        <w:ind w:firstLine="420" w:firstLineChars="200"/>
        <w:rPr>
          <w:rFonts w:ascii="宋体" w:hAnsi="宋体"/>
          <w:bCs/>
          <w:szCs w:val="21"/>
        </w:rPr>
      </w:pPr>
      <w:r>
        <w:rPr>
          <w:rFonts w:hint="eastAsia" w:ascii="宋体" w:hAnsi="宋体"/>
          <w:bCs/>
          <w:szCs w:val="21"/>
        </w:rPr>
        <w:t>5.工程内容：</w:t>
      </w:r>
      <w:r>
        <w:rPr>
          <w:rFonts w:hint="eastAsia" w:ascii="宋体" w:hAnsi="宋体"/>
          <w:szCs w:val="21"/>
          <w:u w:val="single"/>
        </w:rPr>
        <w:t xml:space="preserve">                                 </w:t>
      </w:r>
      <w:r>
        <w:rPr>
          <w:rFonts w:hint="eastAsia" w:ascii="宋体" w:hAnsi="宋体"/>
          <w:szCs w:val="21"/>
        </w:rPr>
        <w:t>。</w:t>
      </w:r>
    </w:p>
    <w:p w14:paraId="7306883C">
      <w:pPr>
        <w:snapToGrid w:val="0"/>
        <w:spacing w:line="360" w:lineRule="auto"/>
        <w:ind w:firstLine="420" w:firstLineChars="200"/>
        <w:jc w:val="left"/>
        <w:rPr>
          <w:rFonts w:ascii="宋体" w:hAnsi="宋体"/>
          <w:bCs/>
          <w:szCs w:val="21"/>
        </w:rPr>
      </w:pPr>
      <w:r>
        <w:rPr>
          <w:rFonts w:hint="eastAsia" w:ascii="宋体" w:hAnsi="宋体"/>
          <w:bCs/>
          <w:szCs w:val="21"/>
        </w:rPr>
        <w:t>6.工程承包范围：</w:t>
      </w:r>
      <w:r>
        <w:rPr>
          <w:rFonts w:hint="eastAsia" w:ascii="宋体" w:hAnsi="宋体"/>
          <w:szCs w:val="21"/>
          <w:u w:val="single"/>
        </w:rPr>
        <w:t xml:space="preserve">                     </w:t>
      </w:r>
      <w:r>
        <w:rPr>
          <w:rFonts w:hint="eastAsia" w:ascii="宋体" w:hAnsi="宋体"/>
          <w:szCs w:val="21"/>
        </w:rPr>
        <w:t>。</w:t>
      </w:r>
    </w:p>
    <w:p w14:paraId="475DC872">
      <w:pPr>
        <w:pStyle w:val="9"/>
        <w:keepNext/>
        <w:keepLines/>
        <w:spacing w:before="120" w:after="120" w:line="360" w:lineRule="auto"/>
        <w:ind w:firstLine="422" w:firstLineChars="200"/>
        <w:jc w:val="both"/>
        <w:rPr>
          <w:kern w:val="2"/>
          <w:sz w:val="21"/>
          <w:szCs w:val="21"/>
        </w:rPr>
      </w:pPr>
      <w:bookmarkStart w:id="799" w:name="_Toc532377167"/>
      <w:bookmarkStart w:id="800" w:name="_Toc532375574"/>
      <w:bookmarkStart w:id="801" w:name="_Toc351203482"/>
      <w:r>
        <w:rPr>
          <w:rFonts w:hint="eastAsia"/>
          <w:kern w:val="2"/>
          <w:sz w:val="21"/>
          <w:szCs w:val="21"/>
        </w:rPr>
        <w:t>二、合同工期</w:t>
      </w:r>
      <w:bookmarkEnd w:id="799"/>
      <w:bookmarkEnd w:id="800"/>
      <w:bookmarkEnd w:id="801"/>
    </w:p>
    <w:p w14:paraId="1BFA5475">
      <w:pPr>
        <w:spacing w:line="360" w:lineRule="auto"/>
        <w:ind w:firstLine="420" w:firstLineChars="200"/>
        <w:rPr>
          <w:rFonts w:ascii="宋体" w:hAnsi="宋体"/>
          <w:bCs/>
          <w:szCs w:val="21"/>
        </w:rPr>
      </w:pPr>
      <w:r>
        <w:rPr>
          <w:rFonts w:hint="eastAsia" w:ascii="宋体" w:hAnsi="宋体"/>
          <w:bCs/>
          <w:szCs w:val="21"/>
        </w:rPr>
        <w:t>承包人投标函中承诺的工期：</w:t>
      </w:r>
      <w:r>
        <w:rPr>
          <w:rFonts w:hint="eastAsia" w:ascii="宋体" w:hAnsi="宋体"/>
          <w:bCs/>
          <w:szCs w:val="21"/>
          <w:u w:val="single"/>
        </w:rPr>
        <w:t>日历天</w:t>
      </w:r>
      <w:r>
        <w:rPr>
          <w:rFonts w:hint="eastAsia" w:ascii="宋体" w:hAnsi="宋体"/>
          <w:bCs/>
          <w:szCs w:val="21"/>
        </w:rPr>
        <w:t>。</w:t>
      </w:r>
    </w:p>
    <w:p w14:paraId="4C71626C">
      <w:pPr>
        <w:spacing w:line="360" w:lineRule="auto"/>
        <w:ind w:firstLine="420" w:firstLineChars="200"/>
        <w:rPr>
          <w:rFonts w:ascii="宋体" w:hAnsi="宋体"/>
          <w:bCs/>
          <w:szCs w:val="21"/>
        </w:rPr>
      </w:pPr>
      <w:r>
        <w:rPr>
          <w:rFonts w:hint="eastAsia" w:ascii="宋体" w:hAnsi="宋体"/>
          <w:bCs/>
          <w:szCs w:val="21"/>
        </w:rPr>
        <w:t>计划开工日期：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日，实际开工日期以监理工程师签发的工程开工通知明确的开工日期为准。</w:t>
      </w:r>
    </w:p>
    <w:p w14:paraId="0CD79E5B">
      <w:pPr>
        <w:spacing w:line="360" w:lineRule="auto"/>
        <w:ind w:firstLine="420" w:firstLineChars="200"/>
        <w:rPr>
          <w:rFonts w:ascii="宋体" w:hAnsi="宋体"/>
          <w:bCs/>
          <w:szCs w:val="21"/>
        </w:rPr>
      </w:pPr>
      <w:r>
        <w:rPr>
          <w:rFonts w:hint="eastAsia" w:ascii="宋体" w:hAnsi="宋体"/>
          <w:bCs/>
          <w:szCs w:val="21"/>
        </w:rPr>
        <w:t>计划竣工日期：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日，实际竣工日期以工程竣工验收合格之日为准。</w:t>
      </w:r>
    </w:p>
    <w:p w14:paraId="5D226D21">
      <w:pPr>
        <w:spacing w:line="360" w:lineRule="auto"/>
        <w:ind w:firstLine="420" w:firstLineChars="200"/>
        <w:rPr>
          <w:rFonts w:ascii="宋体" w:hAnsi="宋体"/>
          <w:szCs w:val="21"/>
        </w:rPr>
      </w:pPr>
      <w:r>
        <w:rPr>
          <w:rFonts w:hint="eastAsia" w:ascii="宋体" w:hAnsi="宋体"/>
          <w:bCs/>
          <w:szCs w:val="21"/>
        </w:rPr>
        <w:t>工期总日历天数</w:t>
      </w:r>
      <w:r>
        <w:rPr>
          <w:rFonts w:hint="eastAsia" w:ascii="宋体" w:hAnsi="宋体"/>
          <w:bCs/>
          <w:szCs w:val="21"/>
          <w:u w:val="single"/>
        </w:rPr>
        <w:t></w:t>
      </w:r>
      <w:r>
        <w:rPr>
          <w:rFonts w:hint="eastAsia" w:ascii="宋体" w:hAnsi="宋体"/>
          <w:bCs/>
          <w:szCs w:val="21"/>
        </w:rPr>
        <w:t>天。工期总日历天数与根据前述计划开竣工日期计算的工期天数不一</w:t>
      </w:r>
      <w:r>
        <w:rPr>
          <w:rFonts w:hint="eastAsia" w:ascii="宋体" w:hAnsi="宋体"/>
          <w:szCs w:val="21"/>
        </w:rPr>
        <w:t>致的，以工期总日历天数为准。</w:t>
      </w:r>
    </w:p>
    <w:p w14:paraId="7960D4E5">
      <w:pPr>
        <w:pStyle w:val="9"/>
        <w:keepNext/>
        <w:keepLines/>
        <w:spacing w:before="120" w:after="120" w:line="360" w:lineRule="auto"/>
        <w:ind w:firstLine="422" w:firstLineChars="200"/>
        <w:jc w:val="both"/>
        <w:rPr>
          <w:kern w:val="2"/>
          <w:sz w:val="21"/>
          <w:szCs w:val="21"/>
        </w:rPr>
      </w:pPr>
      <w:bookmarkStart w:id="802" w:name="_Toc351203483"/>
      <w:bookmarkStart w:id="803" w:name="_Toc532375575"/>
      <w:bookmarkStart w:id="804" w:name="_Toc532377168"/>
      <w:r>
        <w:rPr>
          <w:rFonts w:hint="eastAsia"/>
          <w:kern w:val="2"/>
          <w:sz w:val="21"/>
          <w:szCs w:val="21"/>
        </w:rPr>
        <w:t>三、质量标准</w:t>
      </w:r>
      <w:bookmarkEnd w:id="802"/>
      <w:bookmarkEnd w:id="803"/>
      <w:bookmarkEnd w:id="804"/>
    </w:p>
    <w:p w14:paraId="58255962">
      <w:pPr>
        <w:snapToGrid w:val="0"/>
        <w:spacing w:line="360" w:lineRule="auto"/>
        <w:ind w:firstLine="420" w:firstLineChars="200"/>
        <w:rPr>
          <w:rFonts w:ascii="宋体" w:hAnsi="宋体"/>
          <w:szCs w:val="21"/>
        </w:rPr>
      </w:pPr>
      <w:r>
        <w:rPr>
          <w:rFonts w:hint="eastAsia" w:ascii="宋体" w:hAnsi="宋体"/>
          <w:szCs w:val="21"/>
        </w:rPr>
        <w:t>工程质量符合强制性质量标准，</w:t>
      </w:r>
      <w:r>
        <w:rPr>
          <w:rFonts w:hint="eastAsia" w:ascii="宋体" w:hAnsi="宋体"/>
          <w:szCs w:val="21"/>
          <w:u w:val="single"/>
        </w:rPr>
        <w:t>符合国家</w:t>
      </w:r>
      <w:r>
        <w:rPr>
          <w:rFonts w:ascii="宋体" w:hAnsi="宋体"/>
          <w:szCs w:val="21"/>
          <w:u w:val="single"/>
        </w:rPr>
        <w:t>和重庆市现行</w:t>
      </w:r>
      <w:r>
        <w:rPr>
          <w:rFonts w:hint="eastAsia" w:ascii="宋体" w:hAnsi="宋体"/>
          <w:szCs w:val="21"/>
          <w:u w:val="single"/>
        </w:rPr>
        <w:t>有关施工质量验收规范要求，并达到合格</w:t>
      </w:r>
      <w:r>
        <w:rPr>
          <w:rFonts w:hint="eastAsia" w:ascii="宋体" w:hAnsi="宋体"/>
          <w:szCs w:val="21"/>
        </w:rPr>
        <w:t>标准。</w:t>
      </w:r>
    </w:p>
    <w:p w14:paraId="7BA62DA5">
      <w:pPr>
        <w:pStyle w:val="9"/>
        <w:keepNext/>
        <w:keepLines/>
        <w:spacing w:before="120" w:after="120" w:line="360" w:lineRule="auto"/>
        <w:ind w:firstLine="422" w:firstLineChars="200"/>
        <w:jc w:val="both"/>
        <w:rPr>
          <w:kern w:val="2"/>
          <w:sz w:val="21"/>
          <w:szCs w:val="21"/>
        </w:rPr>
      </w:pPr>
      <w:bookmarkStart w:id="805" w:name="_Toc351203484"/>
      <w:bookmarkStart w:id="806" w:name="_Toc532377169"/>
      <w:bookmarkStart w:id="807" w:name="_Toc532375576"/>
      <w:r>
        <w:rPr>
          <w:rFonts w:hint="eastAsia"/>
          <w:kern w:val="2"/>
          <w:sz w:val="21"/>
          <w:szCs w:val="21"/>
        </w:rPr>
        <w:t>四、签约合同价与合同价格形式</w:t>
      </w:r>
      <w:bookmarkEnd w:id="805"/>
      <w:bookmarkEnd w:id="806"/>
      <w:bookmarkEnd w:id="807"/>
      <w:r>
        <w:rPr>
          <w:rFonts w:hint="eastAsia"/>
          <w:kern w:val="2"/>
          <w:sz w:val="21"/>
          <w:szCs w:val="21"/>
        </w:rPr>
        <w:tab/>
      </w:r>
    </w:p>
    <w:p w14:paraId="27EBBD88">
      <w:pPr>
        <w:spacing w:line="360" w:lineRule="auto"/>
        <w:ind w:firstLine="420" w:firstLineChars="200"/>
        <w:rPr>
          <w:rFonts w:ascii="宋体" w:hAnsi="宋体"/>
          <w:szCs w:val="21"/>
        </w:rPr>
      </w:pPr>
      <w:r>
        <w:rPr>
          <w:rFonts w:hint="eastAsia" w:ascii="宋体" w:hAnsi="宋体"/>
          <w:szCs w:val="21"/>
        </w:rPr>
        <w:t>1.承包人投标函中承诺的中标价为：</w:t>
      </w:r>
    </w:p>
    <w:p w14:paraId="157FF944">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14:paraId="79CE18FB">
      <w:pPr>
        <w:spacing w:line="360" w:lineRule="auto"/>
        <w:ind w:firstLine="420" w:firstLineChars="200"/>
        <w:rPr>
          <w:rFonts w:ascii="宋体" w:hAnsi="宋体"/>
          <w:szCs w:val="21"/>
        </w:rPr>
      </w:pPr>
      <w:r>
        <w:rPr>
          <w:rFonts w:hint="eastAsia" w:ascii="宋体" w:hAnsi="宋体"/>
          <w:szCs w:val="21"/>
        </w:rPr>
        <w:t>2.签约合同价为：</w:t>
      </w:r>
    </w:p>
    <w:p w14:paraId="7CB39371">
      <w:pPr>
        <w:snapToGrid w:val="0"/>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36A32A5C">
      <w:pPr>
        <w:snapToGrid w:val="0"/>
        <w:spacing w:line="360" w:lineRule="auto"/>
        <w:ind w:firstLine="420" w:firstLineChars="200"/>
        <w:rPr>
          <w:rFonts w:ascii="宋体" w:hAnsi="宋体"/>
          <w:szCs w:val="21"/>
        </w:rPr>
      </w:pPr>
      <w:r>
        <w:rPr>
          <w:rFonts w:hint="eastAsia" w:ascii="宋体" w:hAnsi="宋体"/>
          <w:szCs w:val="21"/>
        </w:rPr>
        <w:t>其中：</w:t>
      </w:r>
    </w:p>
    <w:p w14:paraId="7D0B0B33">
      <w:pPr>
        <w:spacing w:line="360" w:lineRule="auto"/>
        <w:ind w:firstLine="420" w:firstLineChars="200"/>
        <w:rPr>
          <w:rFonts w:ascii="宋体" w:hAnsi="宋体"/>
          <w:szCs w:val="21"/>
        </w:rPr>
      </w:pPr>
      <w:r>
        <w:rPr>
          <w:rFonts w:hint="eastAsia" w:ascii="宋体" w:hAnsi="宋体"/>
          <w:szCs w:val="21"/>
        </w:rPr>
        <w:t>（1）安全文明施工费：</w:t>
      </w:r>
    </w:p>
    <w:p w14:paraId="0CE6DD97">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55531141">
      <w:pPr>
        <w:spacing w:line="360" w:lineRule="auto"/>
        <w:ind w:firstLine="420" w:firstLineChars="200"/>
        <w:rPr>
          <w:rFonts w:ascii="宋体" w:hAnsi="宋体"/>
          <w:szCs w:val="21"/>
        </w:rPr>
      </w:pPr>
      <w:r>
        <w:rPr>
          <w:rFonts w:hint="eastAsia" w:ascii="宋体" w:hAnsi="宋体"/>
          <w:szCs w:val="21"/>
        </w:rPr>
        <w:t>（2）材料和工程设备暂估价金额：</w:t>
      </w:r>
    </w:p>
    <w:p w14:paraId="6EF4F133">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03132E4D">
      <w:pPr>
        <w:spacing w:line="360" w:lineRule="auto"/>
        <w:ind w:firstLine="420" w:firstLineChars="200"/>
        <w:rPr>
          <w:rFonts w:ascii="宋体" w:hAnsi="宋体"/>
          <w:szCs w:val="21"/>
        </w:rPr>
      </w:pPr>
      <w:r>
        <w:rPr>
          <w:rFonts w:hint="eastAsia" w:ascii="宋体" w:hAnsi="宋体"/>
          <w:szCs w:val="21"/>
        </w:rPr>
        <w:t>（3）专业工程暂估价金额：</w:t>
      </w:r>
    </w:p>
    <w:p w14:paraId="6EC996BE">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07C6E0A9">
      <w:pPr>
        <w:spacing w:line="360" w:lineRule="auto"/>
        <w:ind w:firstLine="420" w:firstLineChars="200"/>
        <w:rPr>
          <w:rFonts w:ascii="宋体" w:hAnsi="宋体"/>
          <w:szCs w:val="21"/>
        </w:rPr>
      </w:pPr>
      <w:r>
        <w:rPr>
          <w:rFonts w:hint="eastAsia" w:ascii="宋体" w:hAnsi="宋体"/>
          <w:szCs w:val="21"/>
        </w:rPr>
        <w:t>（4）暂列金额：</w:t>
      </w:r>
    </w:p>
    <w:p w14:paraId="0FA10525">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5412642E">
      <w:pPr>
        <w:spacing w:line="360" w:lineRule="auto"/>
        <w:ind w:firstLine="420" w:firstLineChars="200"/>
        <w:rPr>
          <w:rFonts w:ascii="宋体" w:hAnsi="宋体"/>
          <w:szCs w:val="21"/>
        </w:rPr>
      </w:pPr>
      <w:r>
        <w:rPr>
          <w:rFonts w:hint="eastAsia" w:ascii="宋体" w:hAnsi="宋体"/>
          <w:szCs w:val="21"/>
        </w:rPr>
        <w:t>（5）人工费（工资款）</w:t>
      </w:r>
    </w:p>
    <w:p w14:paraId="050AA292">
      <w:pPr>
        <w:spacing w:line="360" w:lineRule="auto"/>
        <w:ind w:firstLine="420" w:firstLineChars="200"/>
        <w:rPr>
          <w:rFonts w:ascii="宋体" w:hAnsi="宋体"/>
          <w:szCs w:val="21"/>
        </w:rPr>
      </w:pPr>
      <w:r>
        <w:rPr>
          <w:rFonts w:hint="eastAsia" w:ascii="宋体" w:hAnsi="宋体"/>
          <w:szCs w:val="21"/>
        </w:rPr>
        <w:t>该项目实行人工费（工资款）与其他工程款分账管理，发包人将应付工程款中的人工费（工资款），以不低于已完成合同价款的</w:t>
      </w:r>
      <w:r>
        <w:rPr>
          <w:rFonts w:hint="eastAsia" w:ascii="宋体" w:hAnsi="宋体"/>
          <w:szCs w:val="21"/>
          <w:u w:val="single"/>
        </w:rPr>
        <w:t xml:space="preserve">    </w:t>
      </w:r>
      <w:r>
        <w:rPr>
          <w:rFonts w:hint="eastAsia" w:ascii="宋体" w:hAnsi="宋体"/>
          <w:szCs w:val="21"/>
          <w:u w:val="none"/>
          <w:lang w:val="en-US" w:eastAsia="zh-CN"/>
        </w:rPr>
        <w:t>支付农民工工资</w:t>
      </w:r>
      <w:r>
        <w:rPr>
          <w:rFonts w:hint="eastAsia" w:ascii="宋体" w:hAnsi="宋体"/>
          <w:szCs w:val="21"/>
        </w:rPr>
        <w:t>，农民工工资单独支付至承包人设立的农民工工资专用账户。</w:t>
      </w:r>
    </w:p>
    <w:p w14:paraId="6815C98E">
      <w:pPr>
        <w:spacing w:line="360" w:lineRule="auto"/>
        <w:ind w:firstLine="420" w:firstLineChars="200"/>
        <w:rPr>
          <w:rFonts w:ascii="宋体" w:hAnsi="宋体"/>
          <w:szCs w:val="21"/>
        </w:rPr>
      </w:pPr>
      <w:r>
        <w:rPr>
          <w:rFonts w:hint="eastAsia" w:ascii="宋体" w:hAnsi="宋体"/>
          <w:szCs w:val="21"/>
        </w:rPr>
        <w:t>3.合同价格形式：</w:t>
      </w:r>
      <w:r>
        <w:rPr>
          <w:rFonts w:ascii="宋体" w:hAnsi="宋体"/>
          <w:szCs w:val="21"/>
          <w:u w:val="single"/>
        </w:rPr>
        <w:t xml:space="preserve">              </w:t>
      </w:r>
      <w:r>
        <w:rPr>
          <w:rFonts w:hint="eastAsia" w:ascii="宋体" w:hAnsi="宋体"/>
          <w:szCs w:val="21"/>
        </w:rPr>
        <w:t>。</w:t>
      </w:r>
    </w:p>
    <w:p w14:paraId="48B14A5B">
      <w:pPr>
        <w:pStyle w:val="9"/>
        <w:keepNext/>
        <w:keepLines/>
        <w:spacing w:before="120" w:after="120" w:line="360" w:lineRule="auto"/>
        <w:ind w:firstLine="422" w:firstLineChars="200"/>
        <w:jc w:val="both"/>
        <w:rPr>
          <w:kern w:val="2"/>
          <w:sz w:val="21"/>
          <w:szCs w:val="21"/>
        </w:rPr>
      </w:pPr>
      <w:bookmarkStart w:id="808" w:name="_Toc351203485"/>
      <w:bookmarkStart w:id="809" w:name="_Toc532375577"/>
      <w:bookmarkStart w:id="810" w:name="_Toc532377170"/>
      <w:r>
        <w:rPr>
          <w:rFonts w:hint="eastAsia"/>
          <w:kern w:val="2"/>
          <w:sz w:val="21"/>
          <w:szCs w:val="21"/>
        </w:rPr>
        <w:t>五、</w:t>
      </w:r>
      <w:bookmarkEnd w:id="808"/>
      <w:r>
        <w:rPr>
          <w:rFonts w:hint="eastAsia"/>
          <w:kern w:val="2"/>
          <w:sz w:val="21"/>
          <w:szCs w:val="21"/>
        </w:rPr>
        <w:t>项目经理及技术负责人</w:t>
      </w:r>
      <w:bookmarkEnd w:id="809"/>
      <w:bookmarkEnd w:id="810"/>
    </w:p>
    <w:p w14:paraId="70383183">
      <w:pPr>
        <w:spacing w:line="360" w:lineRule="auto"/>
        <w:ind w:firstLine="420" w:firstLineChars="200"/>
        <w:rPr>
          <w:rFonts w:ascii="宋体" w:hAnsi="宋体"/>
          <w:szCs w:val="21"/>
        </w:rPr>
      </w:pPr>
      <w:r>
        <w:rPr>
          <w:rFonts w:hint="eastAsia" w:ascii="宋体" w:hAnsi="宋体"/>
          <w:szCs w:val="21"/>
        </w:rPr>
        <w:t>承包人投标文件中承诺的项目经理：</w:t>
      </w:r>
    </w:p>
    <w:p w14:paraId="4478D8D0">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77781E3A">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7E14E29F">
      <w:pPr>
        <w:spacing w:line="360" w:lineRule="auto"/>
        <w:ind w:firstLine="420" w:firstLineChars="200"/>
        <w:rPr>
          <w:rFonts w:ascii="宋体" w:hAnsi="宋体"/>
          <w:szCs w:val="21"/>
        </w:rPr>
      </w:pPr>
      <w:r>
        <w:rPr>
          <w:rFonts w:hint="eastAsia" w:ascii="宋体" w:hAnsi="宋体"/>
          <w:szCs w:val="21"/>
        </w:rPr>
        <w:t>建造师</w:t>
      </w:r>
      <w:r>
        <w:rPr>
          <w:rFonts w:ascii="宋体" w:hAnsi="宋体"/>
          <w:szCs w:val="21"/>
        </w:rPr>
        <w:t>注册证书号</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33A6F39E">
      <w:pPr>
        <w:spacing w:line="360" w:lineRule="auto"/>
        <w:ind w:firstLine="420" w:firstLineChars="200"/>
        <w:rPr>
          <w:rFonts w:ascii="宋体" w:hAnsi="宋体"/>
          <w:szCs w:val="21"/>
        </w:rPr>
      </w:pPr>
      <w:r>
        <w:rPr>
          <w:rFonts w:hint="eastAsia" w:ascii="宋体" w:hAnsi="宋体"/>
          <w:szCs w:val="21"/>
        </w:rPr>
        <w:t>承包人投标文件中承诺的技术负责人：</w:t>
      </w:r>
    </w:p>
    <w:p w14:paraId="08FB269A">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020DE05A">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28B830C3">
      <w:pPr>
        <w:pStyle w:val="21"/>
        <w:spacing w:line="360" w:lineRule="auto"/>
        <w:rPr>
          <w:rFonts w:ascii="宋体" w:hAnsi="宋体"/>
          <w:szCs w:val="21"/>
        </w:rPr>
      </w:pPr>
      <w:r>
        <w:rPr>
          <w:rFonts w:hint="eastAsia" w:ascii="宋体" w:hAnsi="宋体"/>
          <w:szCs w:val="21"/>
        </w:rPr>
        <w:t xml:space="preserve">    证书名称</w:t>
      </w:r>
      <w:r>
        <w:rPr>
          <w:rFonts w:ascii="宋体" w:hAnsi="宋体"/>
          <w:szCs w:val="21"/>
        </w:rPr>
        <w:t>及号码：</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14:paraId="3B7BF727">
      <w:pPr>
        <w:pStyle w:val="9"/>
        <w:keepNext/>
        <w:keepLines/>
        <w:spacing w:before="120" w:after="120" w:line="360" w:lineRule="auto"/>
        <w:ind w:firstLine="422" w:firstLineChars="200"/>
        <w:jc w:val="both"/>
        <w:rPr>
          <w:kern w:val="2"/>
          <w:sz w:val="21"/>
          <w:szCs w:val="21"/>
        </w:rPr>
      </w:pPr>
      <w:bookmarkStart w:id="811" w:name="_Toc532375578"/>
      <w:bookmarkStart w:id="812" w:name="_Toc351203486"/>
      <w:bookmarkStart w:id="813" w:name="_Toc532377171"/>
      <w:r>
        <w:rPr>
          <w:rFonts w:hint="eastAsia"/>
          <w:kern w:val="2"/>
          <w:sz w:val="21"/>
          <w:szCs w:val="21"/>
        </w:rPr>
        <w:t>六、合同文件构成</w:t>
      </w:r>
      <w:bookmarkEnd w:id="811"/>
      <w:bookmarkEnd w:id="812"/>
      <w:bookmarkEnd w:id="813"/>
    </w:p>
    <w:p w14:paraId="099726B3">
      <w:pPr>
        <w:spacing w:line="360" w:lineRule="auto"/>
        <w:ind w:firstLine="420" w:firstLineChars="200"/>
        <w:rPr>
          <w:rFonts w:ascii="宋体" w:hAnsi="宋体"/>
          <w:bCs/>
          <w:szCs w:val="21"/>
        </w:rPr>
      </w:pPr>
      <w:r>
        <w:rPr>
          <w:rFonts w:hint="eastAsia" w:ascii="宋体" w:hAnsi="宋体"/>
          <w:bCs/>
          <w:szCs w:val="21"/>
        </w:rPr>
        <w:t>合同由以下文件构成：</w:t>
      </w:r>
    </w:p>
    <w:p w14:paraId="327FA492">
      <w:pPr>
        <w:spacing w:line="360" w:lineRule="auto"/>
        <w:ind w:firstLine="420" w:firstLineChars="200"/>
        <w:rPr>
          <w:rFonts w:ascii="宋体" w:hAnsi="宋体"/>
          <w:szCs w:val="21"/>
        </w:rPr>
      </w:pPr>
      <w:r>
        <w:rPr>
          <w:rFonts w:hint="eastAsia" w:ascii="宋体" w:hAnsi="宋体"/>
          <w:szCs w:val="21"/>
        </w:rPr>
        <w:t>（1）合同协议书；</w:t>
      </w:r>
    </w:p>
    <w:p w14:paraId="3A516D01">
      <w:pPr>
        <w:spacing w:line="360" w:lineRule="auto"/>
        <w:ind w:firstLine="420" w:firstLineChars="200"/>
        <w:rPr>
          <w:rFonts w:ascii="宋体" w:hAnsi="宋体"/>
          <w:szCs w:val="21"/>
        </w:rPr>
      </w:pPr>
      <w:r>
        <w:rPr>
          <w:rFonts w:hint="eastAsia" w:ascii="宋体" w:hAnsi="宋体"/>
          <w:szCs w:val="21"/>
        </w:rPr>
        <w:t>（2）中标通知书；</w:t>
      </w:r>
    </w:p>
    <w:p w14:paraId="43A6DEBE">
      <w:pPr>
        <w:spacing w:line="360" w:lineRule="auto"/>
        <w:ind w:firstLine="420" w:firstLineChars="200"/>
        <w:rPr>
          <w:rFonts w:ascii="宋体" w:hAnsi="宋体"/>
          <w:szCs w:val="21"/>
        </w:rPr>
      </w:pPr>
      <w:r>
        <w:rPr>
          <w:rFonts w:hint="eastAsia" w:ascii="宋体" w:hAnsi="宋体"/>
          <w:szCs w:val="21"/>
        </w:rPr>
        <w:t>（3）投标函及投标函附录；</w:t>
      </w:r>
    </w:p>
    <w:p w14:paraId="3F2FF59A">
      <w:pPr>
        <w:spacing w:line="360" w:lineRule="auto"/>
        <w:ind w:firstLine="420" w:firstLineChars="200"/>
        <w:rPr>
          <w:rFonts w:ascii="宋体" w:hAnsi="宋体"/>
          <w:szCs w:val="21"/>
        </w:rPr>
      </w:pPr>
      <w:r>
        <w:rPr>
          <w:rFonts w:hint="eastAsia" w:ascii="宋体" w:hAnsi="宋体"/>
          <w:szCs w:val="21"/>
        </w:rPr>
        <w:t>（4）专用合同条款及其附件；</w:t>
      </w:r>
    </w:p>
    <w:p w14:paraId="38331405">
      <w:pPr>
        <w:spacing w:line="360" w:lineRule="auto"/>
        <w:ind w:firstLine="420" w:firstLineChars="200"/>
        <w:rPr>
          <w:rFonts w:ascii="宋体" w:hAnsi="宋体"/>
          <w:szCs w:val="21"/>
        </w:rPr>
      </w:pPr>
      <w:r>
        <w:rPr>
          <w:rFonts w:hint="eastAsia" w:ascii="宋体" w:hAnsi="宋体"/>
          <w:szCs w:val="21"/>
        </w:rPr>
        <w:t>（5）通用合同条款；</w:t>
      </w:r>
    </w:p>
    <w:p w14:paraId="4257925C">
      <w:pPr>
        <w:spacing w:line="360" w:lineRule="auto"/>
        <w:ind w:firstLine="420" w:firstLineChars="200"/>
        <w:rPr>
          <w:rFonts w:ascii="宋体" w:hAnsi="宋体"/>
          <w:szCs w:val="21"/>
        </w:rPr>
      </w:pPr>
      <w:r>
        <w:rPr>
          <w:rFonts w:hint="eastAsia" w:ascii="宋体" w:hAnsi="宋体"/>
          <w:szCs w:val="21"/>
        </w:rPr>
        <w:t>（6）投标文件（投标函及投标函附录除外）；</w:t>
      </w:r>
    </w:p>
    <w:p w14:paraId="6CCA447B">
      <w:pPr>
        <w:spacing w:line="360" w:lineRule="auto"/>
        <w:ind w:firstLine="420" w:firstLineChars="200"/>
        <w:rPr>
          <w:rFonts w:ascii="宋体" w:hAnsi="宋体"/>
          <w:szCs w:val="21"/>
        </w:rPr>
      </w:pPr>
      <w:r>
        <w:rPr>
          <w:rFonts w:hint="eastAsia" w:ascii="宋体" w:hAnsi="宋体"/>
          <w:szCs w:val="21"/>
        </w:rPr>
        <w:t>（7）招标文件及修改文件；</w:t>
      </w:r>
    </w:p>
    <w:p w14:paraId="273D7DA3">
      <w:pPr>
        <w:spacing w:line="360" w:lineRule="auto"/>
        <w:ind w:firstLine="420" w:firstLineChars="200"/>
        <w:rPr>
          <w:rFonts w:ascii="宋体" w:hAnsi="宋体"/>
          <w:szCs w:val="21"/>
        </w:rPr>
      </w:pPr>
      <w:r>
        <w:rPr>
          <w:rFonts w:hint="eastAsia" w:ascii="宋体" w:hAnsi="宋体"/>
          <w:szCs w:val="21"/>
        </w:rPr>
        <w:t>（8）技术标准和要求；</w:t>
      </w:r>
    </w:p>
    <w:p w14:paraId="2405A396">
      <w:pPr>
        <w:spacing w:line="360" w:lineRule="auto"/>
        <w:ind w:firstLine="420" w:firstLineChars="200"/>
        <w:rPr>
          <w:rFonts w:ascii="宋体" w:hAnsi="宋体"/>
          <w:szCs w:val="21"/>
        </w:rPr>
      </w:pPr>
      <w:r>
        <w:rPr>
          <w:rFonts w:hint="eastAsia" w:ascii="宋体" w:hAnsi="宋体"/>
          <w:szCs w:val="21"/>
        </w:rPr>
        <w:t>（9）图纸；</w:t>
      </w:r>
    </w:p>
    <w:p w14:paraId="2E4CAA46">
      <w:pPr>
        <w:spacing w:line="360" w:lineRule="auto"/>
        <w:ind w:firstLine="420" w:firstLineChars="200"/>
        <w:rPr>
          <w:rFonts w:ascii="宋体" w:hAnsi="宋体"/>
          <w:szCs w:val="21"/>
        </w:rPr>
      </w:pPr>
      <w:r>
        <w:rPr>
          <w:rFonts w:hint="eastAsia" w:ascii="宋体" w:hAnsi="宋体"/>
          <w:szCs w:val="21"/>
        </w:rPr>
        <w:t>（10）其他合同文件。</w:t>
      </w:r>
    </w:p>
    <w:p w14:paraId="79F1B5FF">
      <w:pPr>
        <w:spacing w:line="360" w:lineRule="auto"/>
        <w:ind w:firstLine="420" w:firstLineChars="200"/>
        <w:rPr>
          <w:rFonts w:ascii="宋体" w:hAnsi="宋体"/>
          <w:szCs w:val="21"/>
        </w:rPr>
      </w:pPr>
      <w:r>
        <w:rPr>
          <w:rFonts w:hint="eastAsia" w:ascii="宋体" w:hAnsi="宋体"/>
          <w:szCs w:val="21"/>
        </w:rPr>
        <w:t>在合同订立、履行过程中形成的与合同有关的书面形式的文件均构成合同文件组成部分。</w:t>
      </w:r>
    </w:p>
    <w:p w14:paraId="21A29900">
      <w:pPr>
        <w:spacing w:line="360" w:lineRule="auto"/>
        <w:ind w:firstLine="420" w:firstLineChars="200"/>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上述各项合同文件包括合同当事人就该项合同文件所作出的补充和修改，属于同一类内容的文件，应以最新签署的为准。专用合同条款及其附件须经合同当事人签名或盖章。</w:t>
      </w:r>
    </w:p>
    <w:p w14:paraId="4BAD817F">
      <w:pPr>
        <w:pStyle w:val="9"/>
        <w:keepNext/>
        <w:keepLines/>
        <w:spacing w:before="120" w:after="120" w:line="360" w:lineRule="auto"/>
        <w:ind w:firstLine="422" w:firstLineChars="200"/>
        <w:jc w:val="both"/>
        <w:rPr>
          <w:kern w:val="2"/>
          <w:sz w:val="21"/>
          <w:szCs w:val="21"/>
        </w:rPr>
      </w:pPr>
      <w:bookmarkStart w:id="814" w:name="_Toc532375579"/>
      <w:bookmarkStart w:id="815" w:name="_Toc532377172"/>
      <w:bookmarkStart w:id="816" w:name="_Toc351203487"/>
      <w:r>
        <w:rPr>
          <w:rFonts w:hint="eastAsia"/>
          <w:kern w:val="2"/>
          <w:sz w:val="21"/>
          <w:szCs w:val="21"/>
        </w:rPr>
        <w:t>七、承诺</w:t>
      </w:r>
      <w:bookmarkEnd w:id="814"/>
      <w:bookmarkEnd w:id="815"/>
      <w:bookmarkEnd w:id="816"/>
    </w:p>
    <w:p w14:paraId="632B0AD0">
      <w:pPr>
        <w:spacing w:line="360" w:lineRule="auto"/>
        <w:ind w:firstLine="420" w:firstLineChars="200"/>
        <w:rPr>
          <w:rFonts w:ascii="宋体" w:hAnsi="宋体"/>
          <w:bCs/>
          <w:szCs w:val="21"/>
        </w:rPr>
      </w:pPr>
      <w:r>
        <w:rPr>
          <w:rFonts w:hint="eastAsia" w:ascii="宋体" w:hAnsi="宋体"/>
          <w:bCs/>
          <w:szCs w:val="21"/>
        </w:rPr>
        <w:t>1.发包人承诺按照法律规定履行项目审批手续、筹集工程建设资金并按照合同约定的期限和方式支付合同价款。</w:t>
      </w:r>
    </w:p>
    <w:p w14:paraId="67B4B0FF">
      <w:pPr>
        <w:spacing w:line="360" w:lineRule="auto"/>
        <w:ind w:firstLine="420" w:firstLineChars="200"/>
        <w:rPr>
          <w:rFonts w:ascii="宋体" w:hAnsi="宋体"/>
          <w:bCs/>
          <w:szCs w:val="21"/>
        </w:rPr>
      </w:pPr>
      <w:r>
        <w:rPr>
          <w:rFonts w:hint="eastAsia" w:ascii="宋体" w:hAnsi="宋体"/>
          <w:bCs/>
          <w:szCs w:val="21"/>
        </w:rPr>
        <w:t>2.</w:t>
      </w:r>
      <w:r>
        <w:rPr>
          <w:rFonts w:hint="eastAsia" w:ascii="宋体" w:hAnsi="宋体"/>
          <w:szCs w:val="21"/>
        </w:rPr>
        <w:t>承包人承诺按照法律规定及合同约定组织完成工程施工，确保工程质量和安全，不进行转包及违法分包，并在缺陷责任期及保修期内承担相应的工程维修责任</w:t>
      </w:r>
      <w:r>
        <w:rPr>
          <w:rFonts w:hint="eastAsia" w:ascii="宋体" w:hAnsi="宋体"/>
          <w:bCs/>
          <w:szCs w:val="21"/>
        </w:rPr>
        <w:t>。</w:t>
      </w:r>
    </w:p>
    <w:p w14:paraId="719D3A8F">
      <w:pPr>
        <w:spacing w:line="360" w:lineRule="auto"/>
        <w:ind w:firstLine="420" w:firstLineChars="200"/>
        <w:rPr>
          <w:rFonts w:ascii="宋体" w:hAnsi="宋体"/>
          <w:bCs/>
          <w:szCs w:val="21"/>
        </w:rPr>
      </w:pPr>
      <w:r>
        <w:rPr>
          <w:rFonts w:hint="eastAsia" w:ascii="宋体" w:hAnsi="宋体"/>
          <w:bCs/>
          <w:szCs w:val="21"/>
        </w:rPr>
        <w:t>3.发包人和承包人通过招投标形式签订合同的，双方理解并承诺不再就同一工程另行签订与合同实质性内容相背离的协议。</w:t>
      </w:r>
    </w:p>
    <w:p w14:paraId="15FBAD6F">
      <w:pPr>
        <w:pStyle w:val="9"/>
        <w:keepNext/>
        <w:keepLines/>
        <w:spacing w:before="120" w:after="120" w:line="360" w:lineRule="auto"/>
        <w:ind w:firstLine="422" w:firstLineChars="200"/>
        <w:jc w:val="both"/>
        <w:rPr>
          <w:kern w:val="2"/>
          <w:sz w:val="21"/>
          <w:szCs w:val="21"/>
        </w:rPr>
      </w:pPr>
      <w:bookmarkStart w:id="817" w:name="_Toc532375580"/>
      <w:bookmarkStart w:id="818" w:name="_Toc532377173"/>
      <w:bookmarkStart w:id="819" w:name="_Toc351203488"/>
      <w:r>
        <w:rPr>
          <w:rFonts w:hint="eastAsia"/>
          <w:kern w:val="2"/>
          <w:sz w:val="21"/>
          <w:szCs w:val="21"/>
        </w:rPr>
        <w:t>八、词语含义</w:t>
      </w:r>
      <w:bookmarkEnd w:id="817"/>
      <w:bookmarkEnd w:id="818"/>
      <w:bookmarkEnd w:id="819"/>
    </w:p>
    <w:p w14:paraId="5084252E">
      <w:pPr>
        <w:spacing w:line="360" w:lineRule="auto"/>
        <w:ind w:firstLine="420" w:firstLineChars="200"/>
        <w:rPr>
          <w:rFonts w:ascii="宋体" w:hAnsi="宋体"/>
          <w:bCs/>
          <w:szCs w:val="21"/>
        </w:rPr>
      </w:pPr>
      <w:r>
        <w:rPr>
          <w:rFonts w:hint="eastAsia" w:ascii="宋体" w:hAnsi="宋体"/>
          <w:bCs/>
          <w:szCs w:val="21"/>
        </w:rPr>
        <w:t>本协议书中词语含义与专用合同条款及通用合同条款中赋予的含义相同。</w:t>
      </w:r>
    </w:p>
    <w:p w14:paraId="40A83FA0">
      <w:pPr>
        <w:pStyle w:val="9"/>
        <w:keepNext/>
        <w:keepLines/>
        <w:spacing w:before="120" w:after="120" w:line="360" w:lineRule="auto"/>
        <w:ind w:firstLine="422" w:firstLineChars="200"/>
        <w:jc w:val="both"/>
        <w:rPr>
          <w:kern w:val="2"/>
          <w:sz w:val="21"/>
          <w:szCs w:val="21"/>
        </w:rPr>
      </w:pPr>
      <w:bookmarkStart w:id="820" w:name="_Toc532375581"/>
      <w:bookmarkStart w:id="821" w:name="_Toc532377174"/>
      <w:r>
        <w:rPr>
          <w:rFonts w:hint="eastAsia"/>
          <w:kern w:val="2"/>
          <w:sz w:val="21"/>
          <w:szCs w:val="21"/>
        </w:rPr>
        <w:t>九、签订时间</w:t>
      </w:r>
      <w:bookmarkEnd w:id="820"/>
      <w:bookmarkEnd w:id="821"/>
    </w:p>
    <w:p w14:paraId="5C07157F">
      <w:pPr>
        <w:spacing w:line="360" w:lineRule="auto"/>
        <w:ind w:firstLine="420" w:firstLineChars="200"/>
        <w:rPr>
          <w:rFonts w:ascii="宋体" w:hAnsi="宋体"/>
          <w:szCs w:val="21"/>
        </w:rPr>
      </w:pPr>
      <w:r>
        <w:rPr>
          <w:rFonts w:hint="eastAsia" w:ascii="宋体" w:hAnsi="宋体"/>
          <w:bCs/>
          <w:szCs w:val="21"/>
        </w:rPr>
        <w:t>合同于</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日签订</w:t>
      </w:r>
    </w:p>
    <w:p w14:paraId="2F0F3D18">
      <w:pPr>
        <w:pStyle w:val="9"/>
        <w:keepNext/>
        <w:keepLines/>
        <w:spacing w:before="120" w:after="120" w:line="360" w:lineRule="auto"/>
        <w:ind w:firstLine="422" w:firstLineChars="200"/>
        <w:jc w:val="both"/>
        <w:rPr>
          <w:kern w:val="2"/>
          <w:sz w:val="21"/>
          <w:szCs w:val="21"/>
        </w:rPr>
      </w:pPr>
      <w:bookmarkStart w:id="822" w:name="_Toc351203489"/>
      <w:bookmarkStart w:id="823" w:name="_Toc532375582"/>
      <w:bookmarkStart w:id="824" w:name="_Toc532377175"/>
      <w:r>
        <w:rPr>
          <w:rFonts w:hint="eastAsia"/>
          <w:kern w:val="2"/>
          <w:sz w:val="21"/>
          <w:szCs w:val="21"/>
        </w:rPr>
        <w:t>十、</w:t>
      </w:r>
      <w:bookmarkEnd w:id="822"/>
      <w:bookmarkStart w:id="825" w:name="_Toc351203490"/>
      <w:r>
        <w:rPr>
          <w:rFonts w:hint="eastAsia"/>
          <w:kern w:val="2"/>
          <w:sz w:val="21"/>
          <w:szCs w:val="21"/>
        </w:rPr>
        <w:t>签订地点</w:t>
      </w:r>
      <w:bookmarkEnd w:id="823"/>
      <w:bookmarkEnd w:id="824"/>
      <w:bookmarkEnd w:id="825"/>
    </w:p>
    <w:p w14:paraId="3C7713A9">
      <w:pPr>
        <w:spacing w:line="360" w:lineRule="auto"/>
        <w:ind w:firstLine="420" w:firstLineChars="200"/>
        <w:rPr>
          <w:rFonts w:ascii="宋体" w:hAnsi="宋体"/>
          <w:bCs/>
          <w:szCs w:val="21"/>
        </w:rPr>
      </w:pPr>
      <w:r>
        <w:rPr>
          <w:rFonts w:hint="eastAsia" w:ascii="宋体" w:hAnsi="宋体"/>
          <w:bCs/>
          <w:szCs w:val="21"/>
        </w:rPr>
        <w:t>合同在</w:t>
      </w:r>
      <w:r>
        <w:rPr>
          <w:rFonts w:hint="eastAsia" w:ascii="宋体" w:hAnsi="宋体"/>
          <w:bCs/>
          <w:szCs w:val="21"/>
          <w:u w:val="single"/>
        </w:rPr>
        <w:t xml:space="preserve">            </w:t>
      </w:r>
      <w:r>
        <w:rPr>
          <w:rFonts w:hint="eastAsia" w:ascii="宋体" w:hAnsi="宋体"/>
          <w:bCs/>
          <w:szCs w:val="21"/>
        </w:rPr>
        <w:t>签订。</w:t>
      </w:r>
    </w:p>
    <w:p w14:paraId="110C22D2">
      <w:pPr>
        <w:pStyle w:val="9"/>
        <w:keepNext/>
        <w:keepLines/>
        <w:spacing w:before="120" w:after="120" w:line="360" w:lineRule="auto"/>
        <w:ind w:firstLine="422" w:firstLineChars="200"/>
        <w:jc w:val="both"/>
        <w:rPr>
          <w:kern w:val="2"/>
          <w:sz w:val="21"/>
          <w:szCs w:val="21"/>
        </w:rPr>
      </w:pPr>
      <w:bookmarkStart w:id="826" w:name="_Toc532377176"/>
      <w:bookmarkStart w:id="827" w:name="_Toc532375583"/>
      <w:bookmarkStart w:id="828" w:name="_Toc351203491"/>
      <w:r>
        <w:rPr>
          <w:rFonts w:hint="eastAsia"/>
          <w:kern w:val="2"/>
          <w:sz w:val="21"/>
          <w:szCs w:val="21"/>
        </w:rPr>
        <w:t>十一、补充协议</w:t>
      </w:r>
      <w:bookmarkEnd w:id="826"/>
      <w:bookmarkEnd w:id="827"/>
      <w:bookmarkEnd w:id="828"/>
    </w:p>
    <w:p w14:paraId="667431AE">
      <w:pPr>
        <w:spacing w:line="360" w:lineRule="auto"/>
        <w:ind w:firstLine="420" w:firstLineChars="200"/>
        <w:rPr>
          <w:rFonts w:ascii="宋体" w:hAnsi="宋体"/>
          <w:b/>
          <w:bCs/>
          <w:szCs w:val="21"/>
        </w:rPr>
      </w:pPr>
      <w:r>
        <w:rPr>
          <w:rFonts w:hint="eastAsia" w:ascii="宋体" w:hAnsi="宋体"/>
          <w:bCs/>
          <w:szCs w:val="21"/>
        </w:rPr>
        <w:t>合同未尽事宜，合同当事人另行签订补充协议，补充协议是合同的组成部分。</w:t>
      </w:r>
    </w:p>
    <w:p w14:paraId="7B1F1F55">
      <w:pPr>
        <w:pStyle w:val="9"/>
        <w:keepNext/>
        <w:keepLines/>
        <w:spacing w:before="120" w:after="120" w:line="360" w:lineRule="auto"/>
        <w:ind w:firstLine="422" w:firstLineChars="200"/>
        <w:jc w:val="both"/>
        <w:rPr>
          <w:kern w:val="2"/>
          <w:sz w:val="21"/>
          <w:szCs w:val="21"/>
        </w:rPr>
      </w:pPr>
      <w:bookmarkStart w:id="829" w:name="_Toc532377177"/>
      <w:bookmarkStart w:id="830" w:name="_Toc532375584"/>
      <w:bookmarkStart w:id="831" w:name="_Toc351203492"/>
      <w:r>
        <w:rPr>
          <w:rFonts w:hint="eastAsia"/>
          <w:kern w:val="2"/>
          <w:sz w:val="21"/>
          <w:szCs w:val="21"/>
        </w:rPr>
        <w:t>十二、合同生效</w:t>
      </w:r>
      <w:bookmarkEnd w:id="829"/>
      <w:bookmarkEnd w:id="830"/>
      <w:bookmarkEnd w:id="831"/>
    </w:p>
    <w:p w14:paraId="52C303B2">
      <w:pPr>
        <w:spacing w:line="360" w:lineRule="auto"/>
        <w:ind w:firstLine="420" w:firstLineChars="200"/>
        <w:rPr>
          <w:rFonts w:ascii="宋体" w:hAnsi="宋体"/>
          <w:bCs/>
          <w:szCs w:val="21"/>
        </w:rPr>
      </w:pPr>
      <w:r>
        <w:rPr>
          <w:rFonts w:hint="eastAsia" w:ascii="宋体" w:hAnsi="宋体"/>
          <w:bCs/>
          <w:szCs w:val="21"/>
        </w:rPr>
        <w:t>合同在以下条件全部满足之后生效：</w:t>
      </w:r>
    </w:p>
    <w:p w14:paraId="685E8BE8">
      <w:pPr>
        <w:spacing w:line="360" w:lineRule="auto"/>
        <w:ind w:firstLine="420" w:firstLineChars="200"/>
        <w:rPr>
          <w:rFonts w:ascii="宋体" w:hAnsi="宋体"/>
          <w:szCs w:val="21"/>
        </w:rPr>
      </w:pPr>
      <w:r>
        <w:rPr>
          <w:rFonts w:hint="eastAsia" w:ascii="宋体" w:hAnsi="宋体"/>
          <w:bCs/>
          <w:szCs w:val="21"/>
        </w:rPr>
        <w:t>1.合同</w:t>
      </w:r>
      <w:r>
        <w:rPr>
          <w:rFonts w:hint="eastAsia" w:ascii="宋体" w:hAnsi="宋体"/>
          <w:szCs w:val="21"/>
        </w:rPr>
        <w:t>经双方法定代表人或其委托代理人签名并加盖</w:t>
      </w:r>
      <w:r>
        <w:rPr>
          <w:rFonts w:hint="eastAsia" w:ascii="宋体" w:hAnsi="宋体"/>
          <w:szCs w:val="21"/>
          <w:lang w:val="en-US" w:eastAsia="zh-CN"/>
        </w:rPr>
        <w:t>单位</w:t>
      </w:r>
      <w:r>
        <w:rPr>
          <w:rFonts w:hint="eastAsia" w:ascii="宋体" w:hAnsi="宋体"/>
          <w:snapToGrid w:val="0"/>
          <w:kern w:val="0"/>
          <w:szCs w:val="21"/>
        </w:rPr>
        <w:t>公章或合同专用章</w:t>
      </w:r>
      <w:r>
        <w:rPr>
          <w:rFonts w:hint="eastAsia" w:ascii="宋体" w:hAnsi="宋体"/>
          <w:szCs w:val="21"/>
        </w:rPr>
        <w:t>；</w:t>
      </w:r>
    </w:p>
    <w:p w14:paraId="0E8F6FC6">
      <w:pPr>
        <w:spacing w:line="360" w:lineRule="auto"/>
        <w:ind w:firstLine="420" w:firstLineChars="200"/>
        <w:rPr>
          <w:rFonts w:ascii="宋体" w:hAnsi="宋体"/>
          <w:szCs w:val="21"/>
        </w:rPr>
      </w:pPr>
      <w:r>
        <w:rPr>
          <w:rFonts w:hint="eastAsia" w:ascii="宋体" w:hAnsi="宋体"/>
          <w:szCs w:val="21"/>
        </w:rPr>
        <w:t>2.采用保函形式递交履约担保的，承包人按合同约定向发包人提交履约担保后；</w:t>
      </w:r>
    </w:p>
    <w:p w14:paraId="18C58B23">
      <w:pPr>
        <w:spacing w:line="360" w:lineRule="auto"/>
        <w:ind w:firstLine="420" w:firstLineChars="200"/>
        <w:rPr>
          <w:rFonts w:ascii="宋体" w:hAnsi="宋体"/>
          <w:bCs/>
          <w:szCs w:val="21"/>
        </w:rPr>
      </w:pPr>
      <w:r>
        <w:rPr>
          <w:rFonts w:hint="eastAsia" w:ascii="宋体" w:hAnsi="宋体"/>
          <w:bCs/>
          <w:szCs w:val="21"/>
        </w:rPr>
        <w:t>3.</w:t>
      </w:r>
      <w:r>
        <w:rPr>
          <w:rFonts w:hint="eastAsia" w:ascii="宋体" w:hAnsi="宋体"/>
          <w:szCs w:val="21"/>
          <w:u w:val="single"/>
        </w:rPr>
        <w:t xml:space="preserve">        </w:t>
      </w:r>
      <w:r>
        <w:rPr>
          <w:rFonts w:hint="eastAsia" w:ascii="宋体" w:hAnsi="宋体"/>
          <w:szCs w:val="21"/>
        </w:rPr>
        <w:t>。</w:t>
      </w:r>
    </w:p>
    <w:p w14:paraId="5425404E">
      <w:pPr>
        <w:pStyle w:val="9"/>
        <w:keepNext/>
        <w:keepLines/>
        <w:spacing w:before="120" w:after="120" w:line="360" w:lineRule="auto"/>
        <w:ind w:firstLine="422" w:firstLineChars="200"/>
        <w:jc w:val="both"/>
        <w:rPr>
          <w:kern w:val="2"/>
          <w:sz w:val="21"/>
          <w:szCs w:val="21"/>
        </w:rPr>
      </w:pPr>
      <w:bookmarkStart w:id="832" w:name="_Toc532375585"/>
      <w:bookmarkStart w:id="833" w:name="_Toc532377178"/>
      <w:bookmarkStart w:id="834" w:name="_Toc351203493"/>
      <w:r>
        <w:rPr>
          <w:rFonts w:hint="eastAsia"/>
          <w:kern w:val="2"/>
          <w:sz w:val="21"/>
          <w:szCs w:val="21"/>
        </w:rPr>
        <w:t>十三、合同份数</w:t>
      </w:r>
      <w:bookmarkEnd w:id="832"/>
      <w:bookmarkEnd w:id="833"/>
      <w:bookmarkEnd w:id="834"/>
    </w:p>
    <w:p w14:paraId="24BD1E1A">
      <w:pPr>
        <w:spacing w:line="360" w:lineRule="auto"/>
        <w:ind w:firstLine="420" w:firstLineChars="200"/>
        <w:rPr>
          <w:rFonts w:ascii="宋体" w:hAnsi="宋体"/>
          <w:bCs/>
          <w:szCs w:val="21"/>
        </w:rPr>
      </w:pPr>
      <w:r>
        <w:rPr>
          <w:rFonts w:hint="eastAsia" w:ascii="宋体" w:hAnsi="宋体" w:cs="Microsoft Sans Serif"/>
          <w:bCs/>
          <w:szCs w:val="21"/>
        </w:rPr>
        <w:t>合同一式</w:t>
      </w:r>
      <w:r>
        <w:rPr>
          <w:rFonts w:hint="eastAsia" w:ascii="宋体" w:hAnsi="宋体" w:cs="Microsoft Sans Serif"/>
          <w:bCs/>
          <w:szCs w:val="21"/>
          <w:u w:val="single"/>
        </w:rPr>
        <w:t xml:space="preserve">     </w:t>
      </w:r>
      <w:r>
        <w:rPr>
          <w:rFonts w:hint="eastAsia" w:ascii="宋体" w:hAnsi="宋体" w:cs="Microsoft Sans Serif"/>
          <w:bCs/>
          <w:szCs w:val="21"/>
        </w:rPr>
        <w:t>份，其中正本</w:t>
      </w:r>
      <w:r>
        <w:rPr>
          <w:rFonts w:hint="eastAsia" w:ascii="宋体" w:hAnsi="宋体" w:cs="Microsoft Sans Serif"/>
          <w:bCs/>
          <w:szCs w:val="21"/>
          <w:u w:val="single"/>
        </w:rPr>
        <w:t xml:space="preserve">    </w:t>
      </w:r>
      <w:r>
        <w:rPr>
          <w:rFonts w:hint="eastAsia" w:ascii="宋体" w:hAnsi="宋体" w:cs="Microsoft Sans Serif"/>
          <w:bCs/>
          <w:szCs w:val="21"/>
        </w:rPr>
        <w:t>份，双方各持</w:t>
      </w:r>
      <w:r>
        <w:rPr>
          <w:rFonts w:hint="eastAsia" w:ascii="宋体" w:hAnsi="宋体" w:cs="Microsoft Sans Serif"/>
          <w:bCs/>
          <w:szCs w:val="21"/>
          <w:u w:val="single"/>
        </w:rPr>
        <w:t xml:space="preserve">    </w:t>
      </w:r>
      <w:r>
        <w:rPr>
          <w:rFonts w:hint="eastAsia" w:ascii="宋体" w:hAnsi="宋体" w:cs="Microsoft Sans Serif"/>
          <w:bCs/>
          <w:szCs w:val="21"/>
        </w:rPr>
        <w:t>份，副本</w:t>
      </w:r>
      <w:r>
        <w:rPr>
          <w:rFonts w:hint="eastAsia" w:ascii="宋体" w:hAnsi="宋体" w:cs="Microsoft Sans Serif"/>
          <w:bCs/>
          <w:szCs w:val="21"/>
          <w:u w:val="single"/>
        </w:rPr>
        <w:t xml:space="preserve">    </w:t>
      </w:r>
      <w:r>
        <w:rPr>
          <w:rFonts w:hint="eastAsia" w:ascii="宋体" w:hAnsi="宋体" w:cs="Microsoft Sans Serif"/>
          <w:bCs/>
          <w:szCs w:val="21"/>
        </w:rPr>
        <w:t>份，双方各执</w:t>
      </w:r>
      <w:r>
        <w:rPr>
          <w:rFonts w:hint="eastAsia" w:ascii="宋体" w:hAnsi="宋体" w:cs="Microsoft Sans Serif"/>
          <w:bCs/>
          <w:szCs w:val="21"/>
          <w:u w:val="single"/>
        </w:rPr>
        <w:t xml:space="preserve">    </w:t>
      </w:r>
      <w:r>
        <w:rPr>
          <w:rFonts w:hint="eastAsia" w:ascii="宋体" w:hAnsi="宋体" w:cs="Microsoft Sans Serif"/>
          <w:bCs/>
          <w:szCs w:val="21"/>
        </w:rPr>
        <w:t>份。副本与正本不一致时，以正本为准</w:t>
      </w:r>
      <w:r>
        <w:rPr>
          <w:rFonts w:hint="eastAsia" w:ascii="宋体" w:hAnsi="宋体"/>
          <w:bCs/>
          <w:szCs w:val="21"/>
        </w:rPr>
        <w:t>。</w:t>
      </w:r>
    </w:p>
    <w:p w14:paraId="4B1127DC">
      <w:pPr>
        <w:spacing w:line="360" w:lineRule="auto"/>
        <w:ind w:firstLine="420" w:firstLineChars="200"/>
        <w:rPr>
          <w:rFonts w:ascii="宋体" w:hAnsi="宋体"/>
          <w:bCs/>
          <w:szCs w:val="21"/>
        </w:rPr>
      </w:pPr>
    </w:p>
    <w:p w14:paraId="101AAE77">
      <w:pPr>
        <w:spacing w:line="360" w:lineRule="auto"/>
        <w:ind w:firstLine="420" w:firstLineChars="200"/>
        <w:rPr>
          <w:rFonts w:ascii="宋体" w:hAnsi="宋体"/>
          <w:bCs/>
          <w:szCs w:val="21"/>
        </w:rPr>
      </w:pPr>
      <w:r>
        <w:rPr>
          <w:rFonts w:hint="eastAsia" w:ascii="宋体" w:hAnsi="宋体"/>
          <w:bCs/>
          <w:szCs w:val="21"/>
        </w:rPr>
        <w:t>（以下为签名盖章页）。</w:t>
      </w:r>
    </w:p>
    <w:p w14:paraId="3344BE77">
      <w:pPr>
        <w:pStyle w:val="21"/>
        <w:spacing w:line="360" w:lineRule="auto"/>
        <w:ind w:firstLine="420" w:firstLineChars="200"/>
        <w:rPr>
          <w:rFonts w:ascii="宋体" w:hAnsi="宋体"/>
          <w:szCs w:val="21"/>
        </w:rPr>
      </w:pPr>
    </w:p>
    <w:p w14:paraId="554FA6AD">
      <w:pPr>
        <w:pStyle w:val="21"/>
        <w:spacing w:line="360" w:lineRule="auto"/>
        <w:ind w:firstLine="420" w:firstLineChars="200"/>
        <w:rPr>
          <w:rFonts w:ascii="宋体" w:hAnsi="宋体"/>
          <w:szCs w:val="21"/>
        </w:rPr>
      </w:pPr>
    </w:p>
    <w:p w14:paraId="49EF5C09">
      <w:pPr>
        <w:adjustRightInd w:val="0"/>
        <w:spacing w:line="360" w:lineRule="auto"/>
        <w:ind w:firstLine="420" w:firstLineChars="200"/>
        <w:rPr>
          <w:rFonts w:ascii="宋体" w:hAnsi="宋体"/>
          <w:snapToGrid w:val="0"/>
          <w:kern w:val="0"/>
          <w:szCs w:val="21"/>
        </w:rPr>
      </w:pPr>
      <w:bookmarkStart w:id="835" w:name="_Toc467689623"/>
      <w:r>
        <w:rPr>
          <w:rFonts w:ascii="宋体" w:hAnsi="宋体"/>
          <w:snapToGrid w:val="0"/>
          <w:kern w:val="0"/>
          <w:szCs w:val="21"/>
        </w:rPr>
        <w:t>发包人：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lang w:val="en-US" w:eastAsia="zh-CN"/>
        </w:rPr>
        <w:t>盖单位</w:t>
      </w:r>
      <w:r>
        <w:rPr>
          <w:rFonts w:ascii="宋体" w:hAnsi="宋体"/>
          <w:snapToGrid w:val="0"/>
          <w:kern w:val="0"/>
          <w:szCs w:val="21"/>
        </w:rPr>
        <w:t>公章</w:t>
      </w:r>
      <w:r>
        <w:rPr>
          <w:rFonts w:hint="eastAsia" w:ascii="宋体" w:hAnsi="宋体"/>
          <w:snapToGrid w:val="0"/>
          <w:kern w:val="0"/>
          <w:szCs w:val="21"/>
        </w:rPr>
        <w:t>或合同专用章</w:t>
      </w:r>
      <w:r>
        <w:rPr>
          <w:rFonts w:ascii="宋体" w:hAnsi="宋体"/>
          <w:snapToGrid w:val="0"/>
          <w:kern w:val="0"/>
          <w:szCs w:val="21"/>
        </w:rPr>
        <w:t>）</w:t>
      </w:r>
    </w:p>
    <w:p w14:paraId="1836101C">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p>
    <w:p w14:paraId="5EFBBDA6">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354FA5A5">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305D1B19">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118EA465">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25D5CE84">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4AB60C75">
      <w:pPr>
        <w:spacing w:line="360" w:lineRule="auto"/>
        <w:ind w:firstLine="420" w:firstLineChars="200"/>
        <w:rPr>
          <w:rFonts w:ascii="宋体" w:hAnsi="宋体"/>
          <w:szCs w:val="21"/>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4C7B4B57">
      <w:pPr>
        <w:spacing w:line="360" w:lineRule="auto"/>
        <w:rPr>
          <w:rFonts w:ascii="宋体" w:hAnsi="宋体"/>
          <w:snapToGrid w:val="0"/>
          <w:kern w:val="0"/>
          <w:szCs w:val="21"/>
        </w:rPr>
      </w:pPr>
    </w:p>
    <w:p w14:paraId="2A6B91E8">
      <w:pPr>
        <w:spacing w:line="360" w:lineRule="auto"/>
        <w:ind w:firstLine="420" w:firstLineChars="200"/>
        <w:rPr>
          <w:rFonts w:ascii="宋体" w:hAnsi="宋体"/>
          <w:szCs w:val="21"/>
        </w:rPr>
      </w:pPr>
      <w:r>
        <w:rPr>
          <w:rFonts w:ascii="宋体" w:hAnsi="宋体"/>
          <w:snapToGrid w:val="0"/>
          <w:kern w:val="0"/>
          <w:szCs w:val="21"/>
        </w:rPr>
        <w:t>承包人：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lang w:val="en-US" w:eastAsia="zh-CN"/>
        </w:rPr>
        <w:t>盖单位</w:t>
      </w:r>
      <w:r>
        <w:rPr>
          <w:rFonts w:ascii="宋体" w:hAnsi="宋体"/>
          <w:snapToGrid w:val="0"/>
          <w:kern w:val="0"/>
          <w:szCs w:val="21"/>
        </w:rPr>
        <w:t>公章</w:t>
      </w:r>
      <w:r>
        <w:rPr>
          <w:rFonts w:hint="eastAsia" w:ascii="宋体" w:hAnsi="宋体"/>
          <w:snapToGrid w:val="0"/>
          <w:kern w:val="0"/>
          <w:szCs w:val="21"/>
        </w:rPr>
        <w:t>或合同专用章</w:t>
      </w:r>
      <w:r>
        <w:rPr>
          <w:rFonts w:ascii="宋体" w:hAnsi="宋体"/>
          <w:snapToGrid w:val="0"/>
          <w:kern w:val="0"/>
          <w:szCs w:val="21"/>
        </w:rPr>
        <w:t>）</w:t>
      </w:r>
    </w:p>
    <w:p w14:paraId="0CD10C9E">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p>
    <w:p w14:paraId="15107821">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19963FE5">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2BE6F483">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674B59F8">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7BD8534C">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7A4DCBA4">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47D3EA93">
      <w:pPr>
        <w:pStyle w:val="21"/>
        <w:spacing w:line="360" w:lineRule="auto"/>
        <w:rPr>
          <w:rFonts w:ascii="宋体" w:hAnsi="宋体"/>
          <w:szCs w:val="21"/>
        </w:rPr>
      </w:pPr>
    </w:p>
    <w:p w14:paraId="2E130471">
      <w:pPr>
        <w:spacing w:line="360" w:lineRule="auto"/>
        <w:jc w:val="right"/>
        <w:rPr>
          <w:rFonts w:ascii="宋体" w:hAnsi="宋体"/>
          <w:snapToGrid w:val="0"/>
          <w:kern w:val="0"/>
          <w:szCs w:val="21"/>
        </w:rPr>
      </w:pPr>
    </w:p>
    <w:p w14:paraId="713EDCE7">
      <w:pPr>
        <w:spacing w:line="360" w:lineRule="auto"/>
        <w:jc w:val="right"/>
        <w:rPr>
          <w:rFonts w:ascii="宋体" w:hAnsi="宋体"/>
          <w:snapToGrid w:val="0"/>
          <w:kern w:val="0"/>
          <w:szCs w:val="21"/>
        </w:rPr>
      </w:pPr>
    </w:p>
    <w:p w14:paraId="497B9FFB">
      <w:pPr>
        <w:spacing w:line="360" w:lineRule="auto"/>
        <w:jc w:val="right"/>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bookmarkEnd w:id="835"/>
    </w:p>
    <w:p w14:paraId="4290C1C0">
      <w:pPr>
        <w:pStyle w:val="8"/>
        <w:jc w:val="center"/>
        <w:rPr>
          <w:rFonts w:ascii="宋体" w:hAnsi="宋体"/>
          <w:bCs w:val="0"/>
          <w:sz w:val="21"/>
          <w:szCs w:val="21"/>
        </w:rPr>
      </w:pPr>
      <w:r>
        <w:rPr>
          <w:rFonts w:hint="eastAsia" w:ascii="宋体" w:hAnsi="宋体"/>
          <w:b w:val="0"/>
          <w:snapToGrid w:val="0"/>
          <w:sz w:val="21"/>
          <w:szCs w:val="21"/>
          <w:lang w:val="zh-CN"/>
        </w:rPr>
        <w:br w:type="page"/>
      </w:r>
      <w:bookmarkStart w:id="836" w:name="_Toc532375586"/>
      <w:bookmarkStart w:id="837" w:name="_Toc529388289"/>
      <w:bookmarkStart w:id="838" w:name="_Toc832"/>
      <w:bookmarkStart w:id="839" w:name="_Toc532377179"/>
      <w:bookmarkStart w:id="840" w:name="_Toc15536"/>
      <w:bookmarkStart w:id="841" w:name="_Toc17274"/>
      <w:bookmarkStart w:id="842" w:name="_Toc185"/>
      <w:r>
        <w:rPr>
          <w:rFonts w:hint="eastAsia" w:ascii="宋体" w:hAnsi="宋体"/>
          <w:sz w:val="44"/>
          <w:szCs w:val="44"/>
        </w:rPr>
        <w:t>第二部分 通用合同条款</w:t>
      </w:r>
      <w:bookmarkEnd w:id="836"/>
      <w:bookmarkEnd w:id="837"/>
      <w:bookmarkEnd w:id="838"/>
      <w:bookmarkEnd w:id="839"/>
      <w:bookmarkEnd w:id="840"/>
      <w:bookmarkEnd w:id="841"/>
      <w:bookmarkEnd w:id="842"/>
    </w:p>
    <w:p w14:paraId="157A4A31">
      <w:pPr>
        <w:pStyle w:val="9"/>
        <w:keepNext/>
        <w:keepLines/>
        <w:spacing w:before="156" w:beforeLines="50" w:beforeAutospacing="0" w:after="156" w:afterLines="50" w:afterAutospacing="0" w:line="360" w:lineRule="auto"/>
        <w:jc w:val="both"/>
        <w:rPr>
          <w:kern w:val="2"/>
          <w:sz w:val="21"/>
          <w:szCs w:val="21"/>
        </w:rPr>
      </w:pPr>
      <w:bookmarkStart w:id="843" w:name="_Toc532375587"/>
      <w:bookmarkStart w:id="844" w:name="_Toc351203495"/>
      <w:bookmarkStart w:id="845" w:name="_Toc532377180"/>
      <w:r>
        <w:rPr>
          <w:rFonts w:hint="eastAsia"/>
          <w:kern w:val="2"/>
          <w:sz w:val="21"/>
          <w:szCs w:val="21"/>
        </w:rPr>
        <w:t>1.</w:t>
      </w:r>
      <w:bookmarkStart w:id="846" w:name="_Toc303538974"/>
      <w:bookmarkEnd w:id="846"/>
      <w:bookmarkStart w:id="847" w:name="_Toc303538972"/>
      <w:bookmarkEnd w:id="847"/>
      <w:bookmarkStart w:id="848" w:name="_Toc303538975"/>
      <w:bookmarkEnd w:id="848"/>
      <w:bookmarkStart w:id="849" w:name="_Toc303538973"/>
      <w:bookmarkEnd w:id="849"/>
      <w:bookmarkStart w:id="850" w:name="_Toc303538976"/>
      <w:bookmarkEnd w:id="850"/>
      <w:bookmarkStart w:id="851" w:name="_Toc296503027"/>
      <w:bookmarkStart w:id="852" w:name="_Toc296346528"/>
      <w:r>
        <w:rPr>
          <w:rFonts w:hint="eastAsia"/>
          <w:kern w:val="2"/>
          <w:sz w:val="21"/>
          <w:szCs w:val="21"/>
        </w:rPr>
        <w:t>一般约定</w:t>
      </w:r>
      <w:bookmarkEnd w:id="843"/>
      <w:bookmarkEnd w:id="844"/>
      <w:bookmarkEnd w:id="845"/>
      <w:bookmarkEnd w:id="851"/>
      <w:bookmarkEnd w:id="852"/>
    </w:p>
    <w:p w14:paraId="7087D5AF">
      <w:pPr>
        <w:pStyle w:val="10"/>
        <w:spacing w:before="0" w:beforeAutospacing="0" w:after="0" w:afterAutospacing="0" w:line="360" w:lineRule="auto"/>
        <w:ind w:firstLine="422" w:firstLineChars="200"/>
        <w:rPr>
          <w:sz w:val="21"/>
          <w:szCs w:val="21"/>
        </w:rPr>
      </w:pPr>
      <w:bookmarkStart w:id="853" w:name="_Toc296503028"/>
      <w:bookmarkStart w:id="854" w:name="_Toc337558728"/>
      <w:bookmarkStart w:id="855" w:name="_Toc296346529"/>
      <w:bookmarkStart w:id="856" w:name="_Toc351203496"/>
      <w:bookmarkStart w:id="857" w:name="_Toc532377181"/>
      <w:r>
        <w:rPr>
          <w:rFonts w:hint="eastAsia"/>
          <w:sz w:val="21"/>
          <w:szCs w:val="21"/>
        </w:rPr>
        <w:t>1.1词语定义</w:t>
      </w:r>
      <w:bookmarkEnd w:id="853"/>
      <w:bookmarkEnd w:id="854"/>
      <w:bookmarkEnd w:id="855"/>
      <w:r>
        <w:rPr>
          <w:rFonts w:hint="eastAsia"/>
          <w:sz w:val="21"/>
          <w:szCs w:val="21"/>
        </w:rPr>
        <w:t>与解释</w:t>
      </w:r>
      <w:bookmarkEnd w:id="856"/>
      <w:bookmarkEnd w:id="857"/>
    </w:p>
    <w:p w14:paraId="7F68D29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合同协议书、通用合同条款、专用合同条款中的下列词语具有本款所赋予的含义：</w:t>
      </w:r>
    </w:p>
    <w:p w14:paraId="640A8CFD">
      <w:pPr>
        <w:pStyle w:val="10"/>
        <w:spacing w:before="0" w:beforeAutospacing="0" w:after="0" w:afterAutospacing="0" w:line="360" w:lineRule="auto"/>
        <w:ind w:firstLine="420" w:firstLineChars="200"/>
        <w:rPr>
          <w:b w:val="0"/>
          <w:bCs w:val="0"/>
          <w:sz w:val="21"/>
          <w:szCs w:val="21"/>
        </w:rPr>
      </w:pPr>
      <w:bookmarkStart w:id="858" w:name="_Toc532377182"/>
      <w:r>
        <w:rPr>
          <w:rFonts w:hint="eastAsia"/>
          <w:b w:val="0"/>
          <w:bCs w:val="0"/>
          <w:sz w:val="21"/>
          <w:szCs w:val="21"/>
        </w:rPr>
        <w:t>1.1.1 合同</w:t>
      </w:r>
      <w:bookmarkEnd w:id="858"/>
    </w:p>
    <w:p w14:paraId="1667471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合同：是指根据法律规定和合同当事人约定具有约束力的文件，构成合同的文件包括合同协议书、中标通知书（如有）、投标函及其附录（如有）、专用合同条款</w:t>
      </w:r>
      <w:r>
        <w:rPr>
          <w:rFonts w:hint="eastAsia" w:ascii="宋体" w:hAnsi="宋体"/>
          <w:szCs w:val="21"/>
        </w:rPr>
        <w:t>及其附件</w:t>
      </w:r>
      <w:r>
        <w:rPr>
          <w:rFonts w:hint="eastAsia" w:ascii="宋体" w:hAnsi="宋体"/>
          <w:kern w:val="0"/>
          <w:szCs w:val="21"/>
        </w:rPr>
        <w:t>、通用合同条款、技术标准和要求、图纸、已标价工程量清单或预算书以及其他合同文件。</w:t>
      </w:r>
    </w:p>
    <w:p w14:paraId="01A8D50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合同协议书：是指构成合同的由发包人和承包人共同签署的称为“合同协议书”的书面文件。</w:t>
      </w:r>
    </w:p>
    <w:p w14:paraId="778F5C2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中标通知书：是指构成合同的由发包人通知承包人中标的书面文件。</w:t>
      </w:r>
    </w:p>
    <w:p w14:paraId="1B37957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1.1.1.4 投标函：是指构成合同的由承包人填写并签署的用于投标的称为“投标函”的文件。</w:t>
      </w:r>
    </w:p>
    <w:p w14:paraId="57B353F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1.1.1.5 投标函附录：是指构成合同的附在投标函后的称为“投标函附录”的文件。</w:t>
      </w:r>
    </w:p>
    <w:p w14:paraId="404E75E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1.1.1.6 技术标准和要求：是指构成合同的施工应当遵守的或指导施工的国家、行业或地方的技术标准和要求，以及合同约定的技术标准和要求。</w:t>
      </w:r>
    </w:p>
    <w:p w14:paraId="28A103E3">
      <w:pPr>
        <w:spacing w:line="360" w:lineRule="auto"/>
        <w:ind w:firstLine="420" w:firstLineChars="200"/>
        <w:jc w:val="left"/>
        <w:rPr>
          <w:rFonts w:ascii="宋体" w:hAnsi="宋体"/>
          <w:kern w:val="0"/>
          <w:szCs w:val="21"/>
        </w:rPr>
      </w:pPr>
      <w:r>
        <w:rPr>
          <w:rFonts w:hint="eastAsia" w:ascii="宋体" w:hAnsi="宋体"/>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14:paraId="4B74324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1.1.1.8 已标价工程量清单：是指构成合同的由承包人按照规定的格式和要求填写并标明价格的工程量清单，包括说明和表格。</w:t>
      </w:r>
    </w:p>
    <w:p w14:paraId="0F7EDF4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1.1.1.9 预算书：是指构成合同的由承包人按照发包人规定的格式和要求编制的工程预算文件。</w:t>
      </w:r>
    </w:p>
    <w:p w14:paraId="1D61F93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1.1.1.10 其他合同文件：是指经合同当事人约定的与工程施工有关的具有合同约束力的文件或书面协议。合同当事人可以在专用合同条款中进行约定。</w:t>
      </w:r>
    </w:p>
    <w:p w14:paraId="00900FB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 合同当事人及其他相关方</w:t>
      </w:r>
    </w:p>
    <w:p w14:paraId="6798A87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1.1.2.1 合同当事人：是指发包人和（或）承包人。</w:t>
      </w:r>
    </w:p>
    <w:p w14:paraId="13935C5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1.1.2.2 发包人：是指与承包人签订合同协议书的当事人及取得该当事人资格的合法继承人。</w:t>
      </w:r>
    </w:p>
    <w:p w14:paraId="01540B9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1.1.2.3 承包人：是指与发包人签订合同协议书的，具有相应工程施工承包资质的当事人及取得该当事人资格的合法继承人。</w:t>
      </w:r>
    </w:p>
    <w:p w14:paraId="493CE8E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1.1.2.4 监理人：是指在专用合同条款中指明的，受发包人委托按照法律规定进行工程监督管理的法人或其他组织。</w:t>
      </w:r>
    </w:p>
    <w:p w14:paraId="5AD3F84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1.1.2.5 设计人：是指在专用合同条款中指明的，受发包人委托负责工程设计并具备相应工程设计资质的法人或其他组织。</w:t>
      </w:r>
    </w:p>
    <w:p w14:paraId="13794C64">
      <w:pPr>
        <w:spacing w:line="360" w:lineRule="auto"/>
        <w:ind w:firstLine="420" w:firstLineChars="200"/>
        <w:jc w:val="left"/>
        <w:rPr>
          <w:rFonts w:ascii="宋体" w:hAnsi="宋体"/>
          <w:kern w:val="0"/>
          <w:szCs w:val="21"/>
        </w:rPr>
      </w:pPr>
      <w:r>
        <w:rPr>
          <w:rFonts w:hint="eastAsia" w:ascii="宋体" w:hAnsi="宋体"/>
          <w:kern w:val="0"/>
          <w:szCs w:val="21"/>
        </w:rPr>
        <w:t>1.1.2.6 分包人：</w:t>
      </w:r>
      <w:bookmarkStart w:id="859" w:name="#go5"/>
      <w:bookmarkEnd w:id="859"/>
      <w:r>
        <w:rPr>
          <w:rFonts w:hint="eastAsia" w:ascii="宋体" w:hAnsi="宋体"/>
          <w:kern w:val="0"/>
          <w:szCs w:val="21"/>
        </w:rPr>
        <w:t>是指按照法律规定和合同约定，分包部分工程或工作，并与承包人签订分包合同的具有相应资质的法人。</w:t>
      </w:r>
    </w:p>
    <w:p w14:paraId="5752BD8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1.1.2.7 发包人代表：是指由发包人任命并派驻施工现场在发包人授权范围内行使发包人权利的人。</w:t>
      </w:r>
    </w:p>
    <w:p w14:paraId="75C885F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1.1.2.8 项目经理：是指由承包人任命并派驻施工现场，在承包人授权范围内负责合同履行，且按照法律规定具有相应资格的项目负责人。</w:t>
      </w:r>
    </w:p>
    <w:p w14:paraId="15606967">
      <w:pPr>
        <w:spacing w:line="360" w:lineRule="auto"/>
        <w:ind w:firstLine="420" w:firstLineChars="200"/>
        <w:jc w:val="left"/>
        <w:rPr>
          <w:rFonts w:ascii="宋体" w:hAnsi="宋体"/>
          <w:kern w:val="0"/>
          <w:szCs w:val="21"/>
        </w:rPr>
      </w:pPr>
      <w:r>
        <w:rPr>
          <w:rFonts w:hint="eastAsia" w:ascii="宋体" w:hAnsi="宋体"/>
          <w:kern w:val="0"/>
          <w:szCs w:val="21"/>
        </w:rPr>
        <w:t>1.1.2.9 总监理工程师：是指由监理人任命并派驻施工现场进行工程监理的总负责人。</w:t>
      </w:r>
    </w:p>
    <w:p w14:paraId="0F5C51E1">
      <w:pPr>
        <w:spacing w:line="360" w:lineRule="auto"/>
        <w:ind w:firstLine="420" w:firstLineChars="200"/>
        <w:jc w:val="left"/>
        <w:rPr>
          <w:rFonts w:ascii="宋体" w:hAnsi="宋体"/>
          <w:kern w:val="0"/>
          <w:szCs w:val="21"/>
        </w:rPr>
      </w:pPr>
      <w:r>
        <w:rPr>
          <w:rFonts w:hint="eastAsia" w:ascii="宋体" w:hAnsi="宋体"/>
          <w:kern w:val="0"/>
          <w:szCs w:val="21"/>
        </w:rPr>
        <w:t>1.1.3 工程和设备</w:t>
      </w:r>
    </w:p>
    <w:p w14:paraId="63EA8330">
      <w:pPr>
        <w:spacing w:line="360" w:lineRule="auto"/>
        <w:ind w:firstLine="420" w:firstLineChars="200"/>
        <w:jc w:val="left"/>
        <w:rPr>
          <w:rFonts w:ascii="宋体" w:hAnsi="宋体"/>
          <w:kern w:val="0"/>
          <w:szCs w:val="21"/>
        </w:rPr>
      </w:pPr>
      <w:r>
        <w:rPr>
          <w:rFonts w:hint="eastAsia" w:ascii="宋体" w:hAnsi="宋体"/>
          <w:kern w:val="0"/>
          <w:szCs w:val="21"/>
        </w:rPr>
        <w:t>1.1.3.1 工程：是指与合同协议书中工程承包范围对应的永久工程和（或）临时工程。</w:t>
      </w:r>
    </w:p>
    <w:p w14:paraId="06CF794D">
      <w:pPr>
        <w:spacing w:line="360" w:lineRule="auto"/>
        <w:ind w:firstLine="420" w:firstLineChars="200"/>
        <w:jc w:val="left"/>
        <w:rPr>
          <w:rFonts w:ascii="宋体" w:hAnsi="宋体"/>
          <w:kern w:val="0"/>
          <w:szCs w:val="21"/>
        </w:rPr>
      </w:pPr>
      <w:r>
        <w:rPr>
          <w:rFonts w:hint="eastAsia" w:ascii="宋体" w:hAnsi="宋体"/>
          <w:kern w:val="0"/>
          <w:szCs w:val="21"/>
        </w:rPr>
        <w:t>1.1.3.2 永久工程：是指按合同约定建造并移交给发包人的工程，包括工程设备。</w:t>
      </w:r>
    </w:p>
    <w:p w14:paraId="0041C658">
      <w:pPr>
        <w:spacing w:line="360" w:lineRule="auto"/>
        <w:ind w:firstLine="420" w:firstLineChars="200"/>
        <w:jc w:val="left"/>
        <w:rPr>
          <w:rFonts w:ascii="宋体" w:hAnsi="宋体"/>
          <w:kern w:val="0"/>
          <w:szCs w:val="21"/>
        </w:rPr>
      </w:pPr>
      <w:r>
        <w:rPr>
          <w:rFonts w:hint="eastAsia" w:ascii="宋体" w:hAnsi="宋体"/>
          <w:kern w:val="0"/>
          <w:szCs w:val="21"/>
        </w:rPr>
        <w:t>1.1.3.3 临时工程：是指为完成合同约定的永久工程所修建的各类临时性工程，不包括施工设备。</w:t>
      </w:r>
    </w:p>
    <w:p w14:paraId="037D912F">
      <w:pPr>
        <w:spacing w:line="360" w:lineRule="auto"/>
        <w:ind w:firstLine="420" w:firstLineChars="200"/>
        <w:jc w:val="left"/>
        <w:rPr>
          <w:rFonts w:ascii="宋体" w:hAnsi="宋体"/>
          <w:kern w:val="0"/>
          <w:szCs w:val="21"/>
        </w:rPr>
      </w:pPr>
      <w:r>
        <w:rPr>
          <w:rFonts w:hint="eastAsia" w:ascii="宋体" w:hAnsi="宋体"/>
          <w:kern w:val="0"/>
          <w:szCs w:val="21"/>
        </w:rPr>
        <w:t>1.1.3.4 单位工程：是指在合同协议书中指明的，具备独立施工条件并能形成独立使用功能的永久工程。</w:t>
      </w:r>
    </w:p>
    <w:p w14:paraId="4FE5DD29">
      <w:pPr>
        <w:spacing w:line="360" w:lineRule="auto"/>
        <w:ind w:firstLine="420" w:firstLineChars="200"/>
        <w:jc w:val="left"/>
        <w:rPr>
          <w:rFonts w:ascii="宋体" w:hAnsi="宋体"/>
          <w:kern w:val="0"/>
          <w:szCs w:val="21"/>
        </w:rPr>
      </w:pPr>
      <w:r>
        <w:rPr>
          <w:rFonts w:hint="eastAsia" w:ascii="宋体" w:hAnsi="宋体"/>
          <w:kern w:val="0"/>
          <w:szCs w:val="21"/>
        </w:rPr>
        <w:t>1.1.3.5 工程设备：是指构成永久工程的机电设备、金属结构设备、仪器及其他类似的设备和装置。</w:t>
      </w:r>
    </w:p>
    <w:p w14:paraId="5144676D">
      <w:pPr>
        <w:spacing w:line="360" w:lineRule="auto"/>
        <w:ind w:firstLine="420" w:firstLineChars="200"/>
        <w:jc w:val="left"/>
        <w:rPr>
          <w:rFonts w:ascii="宋体" w:hAnsi="宋体"/>
          <w:kern w:val="0"/>
          <w:szCs w:val="21"/>
        </w:rPr>
      </w:pPr>
      <w:r>
        <w:rPr>
          <w:rFonts w:hint="eastAsia" w:ascii="宋体" w:hAnsi="宋体"/>
          <w:kern w:val="0"/>
          <w:szCs w:val="21"/>
        </w:rPr>
        <w:t>1.1.3.6 施工设备：是指为完成合同约定的各项工作所需的设备、器具和其他物品，但不包括工程设备、临时工程和材料。</w:t>
      </w:r>
    </w:p>
    <w:p w14:paraId="4605F21F">
      <w:pPr>
        <w:spacing w:line="360" w:lineRule="auto"/>
        <w:ind w:firstLine="420" w:firstLineChars="200"/>
        <w:jc w:val="left"/>
        <w:rPr>
          <w:rFonts w:ascii="宋体" w:hAnsi="宋体"/>
          <w:kern w:val="0"/>
          <w:szCs w:val="21"/>
        </w:rPr>
      </w:pPr>
      <w:r>
        <w:rPr>
          <w:rFonts w:hint="eastAsia" w:ascii="宋体" w:hAnsi="宋体"/>
          <w:kern w:val="0"/>
          <w:szCs w:val="21"/>
        </w:rPr>
        <w:t>1.1.3.7 施工现场：是指用于工程施工的场所，以及在专用合同条款中指明作为施工场所组成部分的其他场所，包括永久占地和临时占地。</w:t>
      </w:r>
    </w:p>
    <w:p w14:paraId="63E36817">
      <w:pPr>
        <w:spacing w:line="360" w:lineRule="auto"/>
        <w:ind w:firstLine="420" w:firstLineChars="200"/>
        <w:jc w:val="left"/>
        <w:rPr>
          <w:rFonts w:ascii="宋体" w:hAnsi="宋体"/>
          <w:kern w:val="0"/>
          <w:szCs w:val="21"/>
        </w:rPr>
      </w:pPr>
      <w:r>
        <w:rPr>
          <w:rFonts w:hint="eastAsia" w:ascii="宋体" w:hAnsi="宋体"/>
          <w:kern w:val="0"/>
          <w:szCs w:val="21"/>
        </w:rPr>
        <w:t>1.1.3.8临时设施：是指为完成合同约定的各项工作所服务的临时性生产和生活设施。</w:t>
      </w:r>
    </w:p>
    <w:p w14:paraId="42A279DC">
      <w:pPr>
        <w:spacing w:line="360" w:lineRule="auto"/>
        <w:ind w:firstLine="420" w:firstLineChars="200"/>
        <w:jc w:val="left"/>
        <w:rPr>
          <w:rFonts w:ascii="宋体" w:hAnsi="宋体"/>
          <w:kern w:val="0"/>
          <w:szCs w:val="21"/>
        </w:rPr>
      </w:pPr>
      <w:r>
        <w:rPr>
          <w:rFonts w:hint="eastAsia" w:ascii="宋体" w:hAnsi="宋体"/>
          <w:kern w:val="0"/>
          <w:szCs w:val="21"/>
        </w:rPr>
        <w:t>1.1.3.9 永久占地：是指专用合同条款中指明为实施工程需永久占用的土地。</w:t>
      </w:r>
    </w:p>
    <w:p w14:paraId="2265BD5B">
      <w:pPr>
        <w:spacing w:line="360" w:lineRule="auto"/>
        <w:ind w:firstLine="420" w:firstLineChars="200"/>
        <w:jc w:val="left"/>
        <w:rPr>
          <w:rFonts w:ascii="宋体" w:hAnsi="宋体"/>
          <w:kern w:val="0"/>
          <w:szCs w:val="21"/>
        </w:rPr>
      </w:pPr>
      <w:r>
        <w:rPr>
          <w:rFonts w:hint="eastAsia" w:ascii="宋体" w:hAnsi="宋体"/>
          <w:kern w:val="0"/>
          <w:szCs w:val="21"/>
        </w:rPr>
        <w:t>1.1.3.10 临时占地：是指专用合同条款中指明为实施工程需要临时占用的土地。</w:t>
      </w:r>
    </w:p>
    <w:p w14:paraId="3A4DF666">
      <w:pPr>
        <w:spacing w:line="360" w:lineRule="auto"/>
        <w:ind w:firstLine="420" w:firstLineChars="200"/>
        <w:jc w:val="left"/>
        <w:rPr>
          <w:rFonts w:ascii="宋体" w:hAnsi="宋体"/>
          <w:kern w:val="0"/>
          <w:szCs w:val="21"/>
        </w:rPr>
      </w:pPr>
      <w:r>
        <w:rPr>
          <w:rFonts w:hint="eastAsia" w:ascii="宋体" w:hAnsi="宋体"/>
          <w:kern w:val="0"/>
          <w:szCs w:val="21"/>
        </w:rPr>
        <w:t>1.1.4 日期和期限</w:t>
      </w:r>
    </w:p>
    <w:p w14:paraId="0C27405A">
      <w:pPr>
        <w:spacing w:line="360" w:lineRule="auto"/>
        <w:ind w:firstLine="420" w:firstLineChars="200"/>
        <w:jc w:val="left"/>
        <w:rPr>
          <w:rFonts w:ascii="宋体" w:hAnsi="宋体"/>
          <w:kern w:val="0"/>
          <w:szCs w:val="21"/>
        </w:rPr>
      </w:pPr>
      <w:r>
        <w:rPr>
          <w:rFonts w:hint="eastAsia" w:ascii="宋体" w:hAnsi="宋体"/>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0FB2F89B">
      <w:pPr>
        <w:spacing w:line="360" w:lineRule="auto"/>
        <w:ind w:firstLine="420" w:firstLineChars="200"/>
        <w:jc w:val="left"/>
        <w:rPr>
          <w:rFonts w:ascii="宋体" w:hAnsi="宋体"/>
          <w:kern w:val="0"/>
          <w:szCs w:val="21"/>
        </w:rPr>
      </w:pPr>
      <w:r>
        <w:rPr>
          <w:rFonts w:hint="eastAsia" w:ascii="宋体" w:hAnsi="宋体"/>
          <w:kern w:val="0"/>
          <w:szCs w:val="21"/>
        </w:rPr>
        <w:t xml:space="preserve">1.1.4.2 竣工日期：包括计划竣工日期和实际竣工日期。计划竣工日期是指合同协议书约定的竣工日期；实际竣工日期按照第13.2.3项〔竣工日期〕的约定确定。 </w:t>
      </w:r>
    </w:p>
    <w:p w14:paraId="004B7958">
      <w:pPr>
        <w:spacing w:line="360" w:lineRule="auto"/>
        <w:ind w:firstLine="420" w:firstLineChars="200"/>
        <w:jc w:val="left"/>
        <w:rPr>
          <w:rFonts w:ascii="宋体" w:hAnsi="宋体"/>
          <w:szCs w:val="21"/>
        </w:rPr>
      </w:pPr>
      <w:r>
        <w:rPr>
          <w:rFonts w:hint="eastAsia" w:ascii="宋体" w:hAnsi="宋体"/>
          <w:kern w:val="0"/>
          <w:szCs w:val="21"/>
        </w:rPr>
        <w:t>1.1.4.3 工期：是指在合同协议书约定的承包人完成工程所需的期限，包括按照合同约定所作的期限变更。</w:t>
      </w:r>
    </w:p>
    <w:p w14:paraId="669905BB">
      <w:pPr>
        <w:spacing w:line="360" w:lineRule="auto"/>
        <w:ind w:firstLine="420" w:firstLineChars="200"/>
        <w:jc w:val="left"/>
        <w:rPr>
          <w:rFonts w:ascii="宋体" w:hAnsi="宋体"/>
          <w:kern w:val="0"/>
          <w:szCs w:val="21"/>
        </w:rPr>
      </w:pPr>
      <w:r>
        <w:rPr>
          <w:rFonts w:hint="eastAsia" w:ascii="宋体" w:hAnsi="宋体"/>
          <w:kern w:val="0"/>
          <w:szCs w:val="21"/>
        </w:rPr>
        <w:t>1.1.4.4 缺陷责任期：是指承包人按照合同约定承担缺陷修复义务，且发包人预留质量保证金（已缴纳履约保证金的除外）的期限，自工程实际竣工日期起计算。</w:t>
      </w:r>
    </w:p>
    <w:p w14:paraId="0BFE15B8">
      <w:pPr>
        <w:spacing w:line="360" w:lineRule="auto"/>
        <w:ind w:firstLine="420" w:firstLineChars="200"/>
        <w:jc w:val="left"/>
        <w:rPr>
          <w:rFonts w:ascii="宋体" w:hAnsi="宋体"/>
          <w:kern w:val="0"/>
          <w:szCs w:val="21"/>
        </w:rPr>
      </w:pPr>
      <w:r>
        <w:rPr>
          <w:rFonts w:hint="eastAsia" w:ascii="宋体" w:hAnsi="宋体"/>
          <w:kern w:val="0"/>
          <w:szCs w:val="21"/>
        </w:rPr>
        <w:t>1.1.4.5 保修期：是指承包人按照合同约定对工程承担保修责任的期限，从工程竣工验收合格之日起计算。</w:t>
      </w:r>
    </w:p>
    <w:p w14:paraId="21B3E167">
      <w:pPr>
        <w:spacing w:line="360" w:lineRule="auto"/>
        <w:ind w:firstLine="420" w:firstLineChars="200"/>
        <w:jc w:val="left"/>
        <w:rPr>
          <w:rFonts w:ascii="宋体" w:hAnsi="宋体"/>
          <w:kern w:val="0"/>
          <w:szCs w:val="21"/>
        </w:rPr>
      </w:pPr>
      <w:r>
        <w:rPr>
          <w:rFonts w:hint="eastAsia" w:ascii="宋体" w:hAnsi="宋体"/>
          <w:kern w:val="0"/>
          <w:szCs w:val="21"/>
        </w:rPr>
        <w:t>1.1.4.6 基准日期：招标发包的工程以投标截止日前28天的日期为基准日期，直接发包的工程以合同签订日前28天的日期为基准日期。</w:t>
      </w:r>
    </w:p>
    <w:p w14:paraId="0548F47A">
      <w:pPr>
        <w:spacing w:line="360" w:lineRule="auto"/>
        <w:ind w:firstLine="420" w:firstLineChars="200"/>
        <w:jc w:val="left"/>
        <w:rPr>
          <w:rFonts w:ascii="宋体" w:hAnsi="宋体"/>
          <w:kern w:val="0"/>
          <w:szCs w:val="21"/>
        </w:rPr>
      </w:pPr>
      <w:r>
        <w:rPr>
          <w:rFonts w:hint="eastAsia" w:ascii="宋体" w:hAnsi="宋体"/>
          <w:kern w:val="0"/>
          <w:szCs w:val="21"/>
        </w:rPr>
        <w:t>1.1.4.7 天：除特别指明外，均指日历天。合同中按天计算时间的，开始当天不计入，从次日开始计算，期限最后一天的截止时间为当天24：00时。</w:t>
      </w:r>
    </w:p>
    <w:p w14:paraId="5FCFF76C">
      <w:pPr>
        <w:spacing w:line="360" w:lineRule="auto"/>
        <w:ind w:firstLine="420" w:firstLineChars="200"/>
        <w:jc w:val="left"/>
        <w:rPr>
          <w:rFonts w:ascii="宋体" w:hAnsi="宋体"/>
          <w:kern w:val="0"/>
          <w:szCs w:val="21"/>
        </w:rPr>
      </w:pPr>
      <w:r>
        <w:rPr>
          <w:rFonts w:hint="eastAsia" w:ascii="宋体" w:hAnsi="宋体"/>
          <w:kern w:val="0"/>
          <w:szCs w:val="21"/>
        </w:rPr>
        <w:t>1.1.5 合同价格和费用</w:t>
      </w:r>
    </w:p>
    <w:p w14:paraId="76669C60">
      <w:pPr>
        <w:spacing w:line="360" w:lineRule="auto"/>
        <w:ind w:firstLine="420" w:firstLineChars="200"/>
        <w:jc w:val="left"/>
        <w:rPr>
          <w:rFonts w:ascii="宋体" w:hAnsi="宋体"/>
          <w:szCs w:val="21"/>
        </w:rPr>
      </w:pPr>
      <w:r>
        <w:rPr>
          <w:rFonts w:hint="eastAsia" w:ascii="宋体" w:hAnsi="宋体"/>
          <w:kern w:val="0"/>
          <w:szCs w:val="21"/>
        </w:rPr>
        <w:t>1.1.5.1 签约合同价：是指</w:t>
      </w:r>
      <w:r>
        <w:rPr>
          <w:rFonts w:hint="eastAsia" w:ascii="宋体" w:hAnsi="宋体"/>
          <w:szCs w:val="21"/>
        </w:rPr>
        <w:t>发包人和承包人在合同协议书中确定的总金额，包括安全文明施工费、暂估价及暂列金额等。</w:t>
      </w:r>
    </w:p>
    <w:p w14:paraId="11F588F1">
      <w:pPr>
        <w:spacing w:line="360" w:lineRule="auto"/>
        <w:ind w:firstLine="420" w:firstLineChars="200"/>
        <w:jc w:val="left"/>
        <w:rPr>
          <w:rFonts w:ascii="宋体" w:hAnsi="宋体"/>
          <w:kern w:val="0"/>
          <w:szCs w:val="21"/>
        </w:rPr>
      </w:pPr>
      <w:r>
        <w:rPr>
          <w:rFonts w:hint="eastAsia" w:ascii="宋体" w:hAnsi="宋体"/>
          <w:kern w:val="0"/>
          <w:szCs w:val="21"/>
        </w:rPr>
        <w:t>1.1.5.2 合同价格：是指发包人用于支付承包人按照合同约定完成承包范围内全部工作的金额，包括合同履行过程中按合同约定发生的价格变化。</w:t>
      </w:r>
    </w:p>
    <w:p w14:paraId="14206FF8">
      <w:pPr>
        <w:spacing w:line="360" w:lineRule="auto"/>
        <w:ind w:firstLine="420" w:firstLineChars="200"/>
        <w:jc w:val="left"/>
        <w:rPr>
          <w:rFonts w:ascii="宋体" w:hAnsi="宋体"/>
          <w:kern w:val="0"/>
          <w:szCs w:val="21"/>
        </w:rPr>
      </w:pPr>
      <w:r>
        <w:rPr>
          <w:rFonts w:hint="eastAsia" w:ascii="宋体" w:hAnsi="宋体"/>
          <w:kern w:val="0"/>
          <w:szCs w:val="21"/>
        </w:rPr>
        <w:t>1.1.5.3 费用：是指为履行合同所发生的或将要发生的所有必需的开支，包括管理费和应分摊的其他费用，但不包括利润。</w:t>
      </w:r>
    </w:p>
    <w:p w14:paraId="08C0449C">
      <w:pPr>
        <w:spacing w:line="360" w:lineRule="auto"/>
        <w:ind w:firstLine="420" w:firstLineChars="200"/>
        <w:jc w:val="left"/>
        <w:rPr>
          <w:rFonts w:ascii="宋体" w:hAnsi="宋体"/>
          <w:kern w:val="0"/>
          <w:szCs w:val="21"/>
        </w:rPr>
      </w:pPr>
      <w:r>
        <w:rPr>
          <w:rFonts w:hint="eastAsia" w:ascii="宋体" w:hAnsi="宋体"/>
          <w:kern w:val="0"/>
          <w:szCs w:val="21"/>
        </w:rPr>
        <w:t>1.1.5.4 暂估价：是指发包人在工程量清单或预算书中提供的用于支付必然发生但暂时不能确定价格的材料、工程设备的单价、专业工程以及服务工作的金额。</w:t>
      </w:r>
    </w:p>
    <w:p w14:paraId="76A830E9">
      <w:pPr>
        <w:spacing w:line="360" w:lineRule="auto"/>
        <w:ind w:firstLine="420" w:firstLineChars="200"/>
        <w:jc w:val="left"/>
        <w:rPr>
          <w:rFonts w:ascii="宋体" w:hAnsi="宋体"/>
          <w:kern w:val="0"/>
          <w:szCs w:val="21"/>
        </w:rPr>
      </w:pPr>
      <w:r>
        <w:rPr>
          <w:rFonts w:hint="eastAsia" w:ascii="宋体" w:hAnsi="宋体"/>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2093C4A8">
      <w:pPr>
        <w:spacing w:line="360" w:lineRule="auto"/>
        <w:ind w:firstLine="420" w:firstLineChars="200"/>
        <w:jc w:val="left"/>
        <w:rPr>
          <w:rFonts w:ascii="宋体" w:hAnsi="宋体"/>
          <w:kern w:val="0"/>
          <w:szCs w:val="21"/>
        </w:rPr>
      </w:pPr>
      <w:r>
        <w:rPr>
          <w:rFonts w:hint="eastAsia" w:ascii="宋体" w:hAnsi="宋体"/>
          <w:kern w:val="0"/>
          <w:szCs w:val="21"/>
        </w:rPr>
        <w:t>1.1.5.6 计日工：是指合同履行过程中，承包人完成发包人提出的零星工作或需要采用计日工计价的变更工作时，按合同中约定的单价计价的一种方式。</w:t>
      </w:r>
    </w:p>
    <w:p w14:paraId="394BB15F">
      <w:pPr>
        <w:spacing w:line="360" w:lineRule="auto"/>
        <w:ind w:firstLine="420" w:firstLineChars="200"/>
        <w:jc w:val="left"/>
        <w:rPr>
          <w:rFonts w:ascii="宋体" w:hAnsi="宋体"/>
          <w:szCs w:val="21"/>
        </w:rPr>
      </w:pPr>
      <w:r>
        <w:rPr>
          <w:rFonts w:hint="eastAsia" w:ascii="宋体" w:hAnsi="宋体"/>
          <w:kern w:val="0"/>
          <w:szCs w:val="21"/>
        </w:rPr>
        <w:t>1.1.5.7 质量保证金</w:t>
      </w:r>
      <w:bookmarkStart w:id="860" w:name="#go2"/>
      <w:bookmarkEnd w:id="860"/>
      <w:r>
        <w:rPr>
          <w:rFonts w:hint="eastAsia" w:ascii="宋体" w:hAnsi="宋体"/>
          <w:kern w:val="0"/>
          <w:szCs w:val="21"/>
        </w:rPr>
        <w:t>：是指按照第15.3款〔质量保证金〕约定承包人用于保证其在缺陷责任期内履行缺陷修补义务的担保</w:t>
      </w:r>
      <w:r>
        <w:rPr>
          <w:rFonts w:hint="eastAsia" w:ascii="宋体" w:hAnsi="宋体"/>
          <w:szCs w:val="21"/>
        </w:rPr>
        <w:t>。</w:t>
      </w:r>
    </w:p>
    <w:p w14:paraId="7B3EEC97">
      <w:pPr>
        <w:spacing w:line="360" w:lineRule="auto"/>
        <w:ind w:firstLine="420" w:firstLineChars="200"/>
        <w:jc w:val="left"/>
        <w:rPr>
          <w:rFonts w:ascii="宋体" w:hAnsi="宋体"/>
          <w:kern w:val="0"/>
          <w:szCs w:val="21"/>
        </w:rPr>
      </w:pPr>
      <w:r>
        <w:rPr>
          <w:rFonts w:hint="eastAsia" w:ascii="宋体" w:hAnsi="宋体"/>
          <w:kern w:val="0"/>
          <w:szCs w:val="21"/>
        </w:rPr>
        <w:t>1.1.5.8 总价项目：是指在现行国家、行业以及地方的计量规则中无工程量计算规则，在已标价工程量清单或预算书中以总价或以费率形式计算的项目。</w:t>
      </w:r>
    </w:p>
    <w:p w14:paraId="056C4670">
      <w:pPr>
        <w:spacing w:line="360" w:lineRule="auto"/>
        <w:ind w:firstLine="420" w:firstLineChars="200"/>
        <w:jc w:val="left"/>
        <w:rPr>
          <w:rFonts w:ascii="宋体" w:hAnsi="宋体"/>
          <w:szCs w:val="21"/>
        </w:rPr>
      </w:pPr>
      <w:r>
        <w:rPr>
          <w:rFonts w:hint="eastAsia" w:ascii="宋体" w:hAnsi="宋体"/>
          <w:szCs w:val="21"/>
        </w:rPr>
        <w:t>1.1.6 其他</w:t>
      </w:r>
    </w:p>
    <w:p w14:paraId="379A970A">
      <w:pPr>
        <w:spacing w:line="360" w:lineRule="auto"/>
        <w:ind w:firstLine="420" w:firstLineChars="200"/>
        <w:jc w:val="left"/>
        <w:rPr>
          <w:rFonts w:ascii="宋体" w:hAnsi="宋体"/>
          <w:kern w:val="0"/>
          <w:szCs w:val="21"/>
        </w:rPr>
      </w:pPr>
      <w:r>
        <w:rPr>
          <w:rFonts w:hint="eastAsia" w:ascii="宋体" w:hAnsi="宋体"/>
          <w:kern w:val="0"/>
          <w:szCs w:val="21"/>
        </w:rPr>
        <w:t>1.1.6.1 书面形式：是指合同文件、信函、电报、传真等可以有形地表现所载内容的形式。</w:t>
      </w:r>
    </w:p>
    <w:p w14:paraId="44535857">
      <w:pPr>
        <w:pStyle w:val="10"/>
        <w:spacing w:before="0" w:beforeAutospacing="0" w:after="0" w:afterAutospacing="0" w:line="360" w:lineRule="auto"/>
        <w:ind w:firstLine="422" w:firstLineChars="200"/>
        <w:rPr>
          <w:sz w:val="21"/>
          <w:szCs w:val="21"/>
        </w:rPr>
      </w:pPr>
      <w:bookmarkStart w:id="861" w:name="_Toc532377183"/>
      <w:r>
        <w:rPr>
          <w:rFonts w:hint="eastAsia"/>
          <w:sz w:val="21"/>
          <w:szCs w:val="21"/>
        </w:rPr>
        <w:t>1.2 语言文字</w:t>
      </w:r>
      <w:bookmarkEnd w:id="861"/>
    </w:p>
    <w:p w14:paraId="4363B0BB">
      <w:pPr>
        <w:spacing w:line="360" w:lineRule="auto"/>
        <w:ind w:firstLine="420" w:firstLineChars="200"/>
        <w:jc w:val="left"/>
        <w:rPr>
          <w:rFonts w:ascii="宋体" w:hAnsi="宋体"/>
          <w:kern w:val="0"/>
          <w:szCs w:val="21"/>
        </w:rPr>
      </w:pPr>
      <w:r>
        <w:rPr>
          <w:rFonts w:hint="eastAsia" w:ascii="宋体" w:hAnsi="宋体"/>
          <w:kern w:val="0"/>
          <w:szCs w:val="21"/>
        </w:rPr>
        <w:t>合同以中国的汉语简体文字编写、解释和说明。合同当事人在专用合同条款中约定使用两种以上语言时，汉语为优先解释和说明合同的语言。</w:t>
      </w:r>
    </w:p>
    <w:p w14:paraId="779D6AD0">
      <w:pPr>
        <w:pStyle w:val="10"/>
        <w:spacing w:before="0" w:beforeAutospacing="0" w:after="0" w:afterAutospacing="0" w:line="360" w:lineRule="auto"/>
        <w:ind w:firstLine="422" w:firstLineChars="200"/>
        <w:rPr>
          <w:sz w:val="21"/>
          <w:szCs w:val="21"/>
        </w:rPr>
      </w:pPr>
      <w:bookmarkStart w:id="862" w:name="_Toc296503030"/>
      <w:bookmarkStart w:id="863" w:name="_Toc532377184"/>
      <w:bookmarkStart w:id="864" w:name="_Toc337558730"/>
      <w:bookmarkStart w:id="865" w:name="_Toc351203498"/>
      <w:bookmarkStart w:id="866" w:name="_Toc296346531"/>
      <w:r>
        <w:rPr>
          <w:rFonts w:hint="eastAsia"/>
          <w:sz w:val="21"/>
          <w:szCs w:val="21"/>
        </w:rPr>
        <w:t>1.3法律</w:t>
      </w:r>
      <w:bookmarkEnd w:id="862"/>
      <w:bookmarkEnd w:id="863"/>
      <w:bookmarkEnd w:id="864"/>
      <w:bookmarkEnd w:id="865"/>
      <w:bookmarkEnd w:id="866"/>
    </w:p>
    <w:p w14:paraId="623F3575">
      <w:pPr>
        <w:spacing w:line="360" w:lineRule="auto"/>
        <w:ind w:firstLine="420" w:firstLineChars="200"/>
        <w:jc w:val="left"/>
        <w:rPr>
          <w:rFonts w:ascii="宋体" w:hAnsi="宋体"/>
          <w:kern w:val="0"/>
          <w:szCs w:val="21"/>
        </w:rPr>
      </w:pPr>
      <w:r>
        <w:rPr>
          <w:rFonts w:hint="eastAsia" w:ascii="宋体" w:hAnsi="宋体"/>
          <w:kern w:val="0"/>
          <w:szCs w:val="21"/>
        </w:rPr>
        <w:t>合同所称法律是指中华人民共和国法律、行政法规、部门规章，以及工程所在地的地方性法规、自治条例、单行条例和地方政府规章等。</w:t>
      </w:r>
    </w:p>
    <w:p w14:paraId="6733F742">
      <w:pPr>
        <w:spacing w:line="360" w:lineRule="auto"/>
        <w:ind w:firstLine="420" w:firstLineChars="200"/>
        <w:jc w:val="left"/>
        <w:rPr>
          <w:rFonts w:ascii="宋体" w:hAnsi="宋体"/>
          <w:kern w:val="0"/>
          <w:szCs w:val="21"/>
        </w:rPr>
      </w:pPr>
      <w:r>
        <w:rPr>
          <w:rFonts w:hint="eastAsia" w:ascii="宋体" w:hAnsi="宋体"/>
          <w:kern w:val="0"/>
          <w:szCs w:val="21"/>
        </w:rPr>
        <w:t>合同当事人可以在专用合同条款中约定合同适用的其他规范性文件。</w:t>
      </w:r>
    </w:p>
    <w:p w14:paraId="44CFCB64">
      <w:pPr>
        <w:pStyle w:val="10"/>
        <w:spacing w:before="0" w:beforeAutospacing="0" w:after="0" w:afterAutospacing="0" w:line="360" w:lineRule="auto"/>
        <w:ind w:firstLine="422" w:firstLineChars="200"/>
        <w:rPr>
          <w:sz w:val="21"/>
          <w:szCs w:val="21"/>
        </w:rPr>
      </w:pPr>
      <w:bookmarkStart w:id="867" w:name="_Toc351203499"/>
      <w:bookmarkStart w:id="868" w:name="_Toc532377185"/>
      <w:r>
        <w:rPr>
          <w:rFonts w:hint="eastAsia"/>
          <w:sz w:val="21"/>
          <w:szCs w:val="21"/>
        </w:rPr>
        <w:t>1.4 标准和规范</w:t>
      </w:r>
      <w:bookmarkEnd w:id="867"/>
      <w:bookmarkEnd w:id="868"/>
    </w:p>
    <w:p w14:paraId="76AD2960">
      <w:pPr>
        <w:spacing w:line="360" w:lineRule="auto"/>
        <w:ind w:firstLine="420" w:firstLineChars="200"/>
        <w:jc w:val="left"/>
        <w:rPr>
          <w:rFonts w:ascii="宋体" w:hAnsi="宋体"/>
          <w:kern w:val="0"/>
          <w:szCs w:val="21"/>
        </w:rPr>
      </w:pPr>
      <w:r>
        <w:rPr>
          <w:rFonts w:hint="eastAsia" w:ascii="宋体" w:hAnsi="宋体"/>
          <w:kern w:val="0"/>
          <w:szCs w:val="21"/>
        </w:rPr>
        <w:t>1.4.1 适用于工程的国家标准、行业标准、工程所在地的地方性标准，以及相应的规范、规程等，合同当事人有特别要求的，应在专用合同条款中约定。</w:t>
      </w:r>
    </w:p>
    <w:p w14:paraId="28D75038">
      <w:pPr>
        <w:spacing w:line="360" w:lineRule="auto"/>
        <w:ind w:firstLine="420" w:firstLineChars="200"/>
        <w:jc w:val="left"/>
        <w:rPr>
          <w:rFonts w:ascii="宋体" w:hAnsi="宋体"/>
          <w:kern w:val="0"/>
          <w:szCs w:val="21"/>
        </w:rPr>
      </w:pPr>
      <w:r>
        <w:rPr>
          <w:rFonts w:hint="eastAsia" w:ascii="宋体" w:hAnsi="宋体"/>
          <w:kern w:val="0"/>
          <w:szCs w:val="21"/>
        </w:rPr>
        <w:t>1.4.2 发包人要求使用国外标准、规范的，发包人负责提供原文版本和中文译本，并在专用合同条款中约定提供标准规范的名称、份数和时间。</w:t>
      </w:r>
    </w:p>
    <w:p w14:paraId="7AB69335">
      <w:pPr>
        <w:spacing w:line="360" w:lineRule="auto"/>
        <w:ind w:firstLine="420" w:firstLineChars="200"/>
        <w:jc w:val="left"/>
        <w:rPr>
          <w:rFonts w:ascii="宋体" w:hAnsi="宋体"/>
          <w:kern w:val="0"/>
          <w:szCs w:val="21"/>
        </w:rPr>
      </w:pPr>
      <w:r>
        <w:rPr>
          <w:rFonts w:hint="eastAsia" w:ascii="宋体" w:hAnsi="宋体"/>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4C76B875">
      <w:pPr>
        <w:pStyle w:val="10"/>
        <w:spacing w:before="0" w:beforeAutospacing="0" w:after="0" w:afterAutospacing="0" w:line="360" w:lineRule="auto"/>
        <w:ind w:firstLine="422" w:firstLineChars="200"/>
        <w:rPr>
          <w:sz w:val="21"/>
          <w:szCs w:val="21"/>
        </w:rPr>
      </w:pPr>
      <w:bookmarkStart w:id="869" w:name="_Toc351203500"/>
      <w:bookmarkStart w:id="870" w:name="_Toc532377186"/>
      <w:r>
        <w:rPr>
          <w:rFonts w:hint="eastAsia"/>
          <w:sz w:val="21"/>
          <w:szCs w:val="21"/>
        </w:rPr>
        <w:t>1</w:t>
      </w:r>
      <w:bookmarkStart w:id="871" w:name="_Toc337558731"/>
      <w:bookmarkStart w:id="872" w:name="_Toc296503031"/>
      <w:bookmarkStart w:id="873" w:name="_Toc296346532"/>
      <w:r>
        <w:rPr>
          <w:rFonts w:hint="eastAsia"/>
          <w:sz w:val="21"/>
          <w:szCs w:val="21"/>
        </w:rPr>
        <w:t>.5 合同文件的优先顺序</w:t>
      </w:r>
      <w:bookmarkEnd w:id="869"/>
      <w:bookmarkEnd w:id="870"/>
    </w:p>
    <w:bookmarkEnd w:id="871"/>
    <w:bookmarkEnd w:id="872"/>
    <w:bookmarkEnd w:id="873"/>
    <w:p w14:paraId="06487F18">
      <w:pPr>
        <w:spacing w:line="360" w:lineRule="auto"/>
        <w:ind w:firstLine="420" w:firstLineChars="200"/>
        <w:jc w:val="left"/>
        <w:rPr>
          <w:rFonts w:ascii="宋体" w:hAnsi="宋体"/>
          <w:kern w:val="0"/>
          <w:szCs w:val="21"/>
        </w:rPr>
      </w:pPr>
      <w:r>
        <w:rPr>
          <w:rFonts w:hint="eastAsia" w:ascii="宋体" w:hAnsi="宋体"/>
          <w:kern w:val="0"/>
          <w:szCs w:val="21"/>
        </w:rPr>
        <w:t>组成合同的各项文件应互相解释，互为说明。除专用合同条款另有约定外，解释合同文件的优先顺序如下：</w:t>
      </w:r>
    </w:p>
    <w:p w14:paraId="491F8251">
      <w:pPr>
        <w:spacing w:line="360" w:lineRule="auto"/>
        <w:ind w:firstLine="420" w:firstLineChars="200"/>
        <w:jc w:val="left"/>
        <w:rPr>
          <w:rFonts w:ascii="宋体" w:hAnsi="宋体"/>
          <w:kern w:val="0"/>
          <w:szCs w:val="21"/>
        </w:rPr>
      </w:pPr>
      <w:r>
        <w:rPr>
          <w:rFonts w:hint="eastAsia" w:ascii="宋体" w:hAnsi="宋体"/>
          <w:kern w:val="0"/>
          <w:szCs w:val="21"/>
        </w:rPr>
        <w:t>（1）合同协议书；</w:t>
      </w:r>
    </w:p>
    <w:p w14:paraId="7EBFE7C1">
      <w:pPr>
        <w:spacing w:line="360" w:lineRule="auto"/>
        <w:ind w:firstLine="420" w:firstLineChars="200"/>
        <w:jc w:val="left"/>
        <w:rPr>
          <w:rFonts w:ascii="宋体" w:hAnsi="宋体"/>
          <w:kern w:val="0"/>
          <w:szCs w:val="21"/>
        </w:rPr>
      </w:pPr>
      <w:r>
        <w:rPr>
          <w:rFonts w:hint="eastAsia" w:ascii="宋体" w:hAnsi="宋体"/>
          <w:kern w:val="0"/>
          <w:szCs w:val="21"/>
        </w:rPr>
        <w:t>（2）中标通知书（如有）；</w:t>
      </w:r>
    </w:p>
    <w:p w14:paraId="2520C93C">
      <w:pPr>
        <w:spacing w:line="360" w:lineRule="auto"/>
        <w:ind w:firstLine="420" w:firstLineChars="200"/>
        <w:jc w:val="left"/>
        <w:rPr>
          <w:rFonts w:ascii="宋体" w:hAnsi="宋体"/>
          <w:kern w:val="0"/>
          <w:szCs w:val="21"/>
        </w:rPr>
      </w:pPr>
      <w:r>
        <w:rPr>
          <w:rFonts w:hint="eastAsia" w:ascii="宋体" w:hAnsi="宋体"/>
          <w:kern w:val="0"/>
          <w:szCs w:val="21"/>
        </w:rPr>
        <w:t>（3）投标函及其附录（如有）；</w:t>
      </w:r>
    </w:p>
    <w:p w14:paraId="53C3F7EE">
      <w:pPr>
        <w:spacing w:line="360" w:lineRule="auto"/>
        <w:ind w:firstLine="420" w:firstLineChars="200"/>
        <w:jc w:val="left"/>
        <w:rPr>
          <w:rFonts w:ascii="宋体" w:hAnsi="宋体"/>
          <w:kern w:val="0"/>
          <w:szCs w:val="21"/>
        </w:rPr>
      </w:pPr>
      <w:r>
        <w:rPr>
          <w:rFonts w:hint="eastAsia" w:ascii="宋体" w:hAnsi="宋体"/>
          <w:kern w:val="0"/>
          <w:szCs w:val="21"/>
        </w:rPr>
        <w:t>（4）专用合同条款及其附件；</w:t>
      </w:r>
    </w:p>
    <w:p w14:paraId="0877268E">
      <w:pPr>
        <w:spacing w:line="360" w:lineRule="auto"/>
        <w:ind w:firstLine="420" w:firstLineChars="200"/>
        <w:jc w:val="left"/>
        <w:rPr>
          <w:rFonts w:ascii="宋体" w:hAnsi="宋体"/>
          <w:kern w:val="0"/>
          <w:szCs w:val="21"/>
        </w:rPr>
      </w:pPr>
      <w:r>
        <w:rPr>
          <w:rFonts w:hint="eastAsia" w:ascii="宋体" w:hAnsi="宋体"/>
          <w:kern w:val="0"/>
          <w:szCs w:val="21"/>
        </w:rPr>
        <w:t>（5）通用合同条款；</w:t>
      </w:r>
    </w:p>
    <w:p w14:paraId="68D6976B">
      <w:pPr>
        <w:spacing w:line="360" w:lineRule="auto"/>
        <w:ind w:firstLine="420" w:firstLineChars="200"/>
        <w:jc w:val="left"/>
        <w:rPr>
          <w:rFonts w:ascii="宋体" w:hAnsi="宋体"/>
          <w:kern w:val="0"/>
          <w:szCs w:val="21"/>
        </w:rPr>
      </w:pPr>
      <w:r>
        <w:rPr>
          <w:rFonts w:hint="eastAsia" w:ascii="宋体" w:hAnsi="宋体"/>
          <w:kern w:val="0"/>
          <w:szCs w:val="21"/>
        </w:rPr>
        <w:t>（6）技术标准和要求；</w:t>
      </w:r>
    </w:p>
    <w:p w14:paraId="00522009">
      <w:pPr>
        <w:spacing w:line="360" w:lineRule="auto"/>
        <w:ind w:firstLine="420" w:firstLineChars="200"/>
        <w:jc w:val="left"/>
        <w:rPr>
          <w:rFonts w:ascii="宋体" w:hAnsi="宋体"/>
          <w:kern w:val="0"/>
          <w:szCs w:val="21"/>
        </w:rPr>
      </w:pPr>
      <w:r>
        <w:rPr>
          <w:rFonts w:hint="eastAsia" w:ascii="宋体" w:hAnsi="宋体"/>
          <w:kern w:val="0"/>
          <w:szCs w:val="21"/>
        </w:rPr>
        <w:t>（7）图纸；</w:t>
      </w:r>
    </w:p>
    <w:p w14:paraId="14BC3D67">
      <w:pPr>
        <w:spacing w:line="360" w:lineRule="auto"/>
        <w:ind w:firstLine="420" w:firstLineChars="200"/>
        <w:jc w:val="left"/>
        <w:rPr>
          <w:rFonts w:ascii="宋体" w:hAnsi="宋体"/>
          <w:kern w:val="0"/>
          <w:szCs w:val="21"/>
        </w:rPr>
      </w:pPr>
      <w:r>
        <w:rPr>
          <w:rFonts w:hint="eastAsia" w:ascii="宋体" w:hAnsi="宋体"/>
          <w:kern w:val="0"/>
          <w:szCs w:val="21"/>
        </w:rPr>
        <w:t>（8）已标价工程量清单或预算书；</w:t>
      </w:r>
    </w:p>
    <w:p w14:paraId="2827C856">
      <w:pPr>
        <w:spacing w:line="360" w:lineRule="auto"/>
        <w:ind w:firstLine="420" w:firstLineChars="200"/>
        <w:jc w:val="left"/>
        <w:rPr>
          <w:rFonts w:ascii="宋体" w:hAnsi="宋体"/>
          <w:kern w:val="0"/>
          <w:szCs w:val="21"/>
        </w:rPr>
      </w:pPr>
      <w:r>
        <w:rPr>
          <w:rFonts w:hint="eastAsia" w:ascii="宋体" w:hAnsi="宋体"/>
          <w:kern w:val="0"/>
          <w:szCs w:val="21"/>
        </w:rPr>
        <w:t>（9）其他合同文件。</w:t>
      </w:r>
    </w:p>
    <w:p w14:paraId="055348BE">
      <w:pPr>
        <w:spacing w:line="360" w:lineRule="auto"/>
        <w:ind w:firstLine="420" w:firstLineChars="200"/>
        <w:jc w:val="left"/>
        <w:rPr>
          <w:rFonts w:ascii="宋体" w:hAnsi="宋体"/>
          <w:kern w:val="0"/>
          <w:szCs w:val="21"/>
        </w:rPr>
      </w:pPr>
      <w:r>
        <w:rPr>
          <w:rFonts w:hint="eastAsia" w:ascii="宋体" w:hAnsi="宋体"/>
          <w:kern w:val="0"/>
          <w:szCs w:val="21"/>
        </w:rPr>
        <w:t>上述各项合同文件包括合同当事人就该项合同文件所作出的补充和修改，属于同一类内容的文件，应以最新签署的为准。</w:t>
      </w:r>
    </w:p>
    <w:p w14:paraId="2C2E27C5">
      <w:pPr>
        <w:spacing w:line="360" w:lineRule="auto"/>
        <w:ind w:firstLine="420" w:firstLineChars="200"/>
        <w:jc w:val="left"/>
        <w:rPr>
          <w:rFonts w:ascii="宋体" w:hAnsi="宋体"/>
          <w:kern w:val="0"/>
          <w:szCs w:val="21"/>
        </w:rPr>
      </w:pPr>
      <w:r>
        <w:rPr>
          <w:rFonts w:hint="eastAsia" w:ascii="宋体" w:hAnsi="宋体"/>
          <w:kern w:val="0"/>
          <w:szCs w:val="21"/>
        </w:rPr>
        <w:t>在合同订立及履行过程中形成的与合同有关的文件均构成合同文件组成部分，并根据其性质确定优先解释顺序。</w:t>
      </w:r>
    </w:p>
    <w:p w14:paraId="32F7032D">
      <w:pPr>
        <w:pStyle w:val="10"/>
        <w:spacing w:before="0" w:beforeAutospacing="0" w:after="0" w:afterAutospacing="0" w:line="360" w:lineRule="auto"/>
        <w:ind w:firstLine="422" w:firstLineChars="200"/>
        <w:rPr>
          <w:sz w:val="21"/>
          <w:szCs w:val="21"/>
        </w:rPr>
      </w:pPr>
      <w:bookmarkStart w:id="874" w:name="_Toc532377187"/>
      <w:bookmarkStart w:id="875" w:name="_Toc351203501"/>
      <w:r>
        <w:rPr>
          <w:rFonts w:hint="eastAsia"/>
          <w:sz w:val="21"/>
          <w:szCs w:val="21"/>
        </w:rPr>
        <w:t>1</w:t>
      </w:r>
      <w:bookmarkStart w:id="876" w:name="_Toc296346533"/>
      <w:bookmarkStart w:id="877" w:name="_Toc337558732"/>
      <w:bookmarkStart w:id="878" w:name="_Toc296503032"/>
      <w:r>
        <w:rPr>
          <w:rFonts w:hint="eastAsia"/>
          <w:sz w:val="21"/>
          <w:szCs w:val="21"/>
        </w:rPr>
        <w:t>.6图纸和承包人文件</w:t>
      </w:r>
      <w:bookmarkEnd w:id="874"/>
      <w:bookmarkEnd w:id="875"/>
    </w:p>
    <w:bookmarkEnd w:id="876"/>
    <w:bookmarkEnd w:id="877"/>
    <w:bookmarkEnd w:id="878"/>
    <w:p w14:paraId="52236891">
      <w:pPr>
        <w:spacing w:line="360" w:lineRule="auto"/>
        <w:ind w:firstLine="420" w:firstLineChars="200"/>
        <w:jc w:val="left"/>
        <w:rPr>
          <w:rFonts w:ascii="宋体" w:hAnsi="宋体"/>
          <w:kern w:val="0"/>
          <w:szCs w:val="21"/>
        </w:rPr>
      </w:pPr>
      <w:r>
        <w:rPr>
          <w:rFonts w:hint="eastAsia" w:ascii="宋体" w:hAnsi="宋体"/>
          <w:kern w:val="0"/>
          <w:szCs w:val="21"/>
        </w:rPr>
        <w:t>1.6.1 图纸的提供和交底</w:t>
      </w:r>
    </w:p>
    <w:p w14:paraId="66E5859D">
      <w:pPr>
        <w:spacing w:line="360" w:lineRule="auto"/>
        <w:ind w:firstLine="420" w:firstLineChars="200"/>
        <w:jc w:val="left"/>
        <w:rPr>
          <w:rFonts w:ascii="宋体" w:hAnsi="宋体"/>
          <w:kern w:val="0"/>
          <w:szCs w:val="21"/>
        </w:rPr>
      </w:pPr>
      <w:r>
        <w:rPr>
          <w:rFonts w:hint="eastAsia" w:ascii="宋体" w:hAnsi="宋体"/>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67F4DCD8">
      <w:pPr>
        <w:spacing w:line="360" w:lineRule="auto"/>
        <w:ind w:firstLine="420" w:firstLineChars="200"/>
        <w:jc w:val="left"/>
        <w:rPr>
          <w:rFonts w:ascii="宋体" w:hAnsi="宋体"/>
          <w:kern w:val="0"/>
          <w:szCs w:val="21"/>
        </w:rPr>
      </w:pPr>
      <w:r>
        <w:rPr>
          <w:rFonts w:hint="eastAsia" w:ascii="宋体" w:hAnsi="宋体"/>
          <w:kern w:val="0"/>
          <w:szCs w:val="21"/>
        </w:rPr>
        <w:t>因发包人未按合同约定提供图纸导致承包人费用增加和（或）工期延误的，按照第7.5.1项〔因发包人原因导致工期延误〕约定办理。</w:t>
      </w:r>
    </w:p>
    <w:p w14:paraId="34BCDE11">
      <w:pPr>
        <w:spacing w:line="360" w:lineRule="auto"/>
        <w:ind w:firstLine="420" w:firstLineChars="200"/>
        <w:jc w:val="left"/>
        <w:rPr>
          <w:rFonts w:ascii="宋体" w:hAnsi="宋体"/>
          <w:kern w:val="0"/>
          <w:szCs w:val="21"/>
        </w:rPr>
      </w:pPr>
      <w:r>
        <w:rPr>
          <w:rFonts w:hint="eastAsia" w:ascii="宋体" w:hAnsi="宋体"/>
          <w:kern w:val="0"/>
          <w:szCs w:val="21"/>
        </w:rPr>
        <w:t>1.6.2 图纸的错误</w:t>
      </w:r>
    </w:p>
    <w:p w14:paraId="5300050B">
      <w:pPr>
        <w:spacing w:line="360" w:lineRule="auto"/>
        <w:ind w:firstLine="420" w:firstLineChars="200"/>
        <w:jc w:val="left"/>
        <w:rPr>
          <w:rFonts w:ascii="宋体" w:hAnsi="宋体"/>
          <w:kern w:val="0"/>
          <w:szCs w:val="21"/>
        </w:rPr>
      </w:pPr>
      <w:r>
        <w:rPr>
          <w:rFonts w:hint="eastAsia" w:ascii="宋体" w:hAnsi="宋体"/>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7597B66B">
      <w:pPr>
        <w:spacing w:line="360" w:lineRule="auto"/>
        <w:ind w:firstLine="420" w:firstLineChars="200"/>
        <w:jc w:val="left"/>
        <w:rPr>
          <w:rFonts w:ascii="宋体" w:hAnsi="宋体"/>
          <w:kern w:val="0"/>
          <w:szCs w:val="21"/>
        </w:rPr>
      </w:pPr>
      <w:r>
        <w:rPr>
          <w:rFonts w:hint="eastAsia" w:ascii="宋体" w:hAnsi="宋体"/>
          <w:kern w:val="0"/>
          <w:szCs w:val="21"/>
        </w:rPr>
        <w:t>1.6.3 图纸的修改和补充</w:t>
      </w:r>
    </w:p>
    <w:p w14:paraId="09722988">
      <w:pPr>
        <w:spacing w:line="360" w:lineRule="auto"/>
        <w:ind w:firstLine="420" w:firstLineChars="200"/>
        <w:jc w:val="left"/>
        <w:rPr>
          <w:rFonts w:ascii="宋体" w:hAnsi="宋体"/>
          <w:kern w:val="0"/>
          <w:szCs w:val="21"/>
        </w:rPr>
      </w:pPr>
      <w:r>
        <w:rPr>
          <w:rFonts w:hint="eastAsia" w:ascii="宋体" w:hAnsi="宋体"/>
          <w:kern w:val="0"/>
          <w:szCs w:val="21"/>
        </w:rPr>
        <w:t>图纸需要修改和补充的，应经图纸原设计人及审批部门同意，并由监理人在工程或工程相应部位施工前将修改后的图纸或补充图纸提交给承包人，承包人应按修改或补充后的图纸施工。</w:t>
      </w:r>
    </w:p>
    <w:p w14:paraId="089B8C9C">
      <w:pPr>
        <w:spacing w:line="360" w:lineRule="auto"/>
        <w:ind w:firstLine="420" w:firstLineChars="200"/>
        <w:jc w:val="left"/>
        <w:rPr>
          <w:rFonts w:ascii="宋体" w:hAnsi="宋体"/>
          <w:kern w:val="0"/>
          <w:szCs w:val="21"/>
        </w:rPr>
      </w:pPr>
      <w:r>
        <w:rPr>
          <w:rFonts w:hint="eastAsia" w:ascii="宋体" w:hAnsi="宋体"/>
          <w:kern w:val="0"/>
          <w:szCs w:val="21"/>
        </w:rPr>
        <w:t>1.6.4 承包人文件</w:t>
      </w:r>
    </w:p>
    <w:p w14:paraId="132BD2F6">
      <w:pPr>
        <w:spacing w:line="360" w:lineRule="auto"/>
        <w:ind w:firstLine="420" w:firstLineChars="200"/>
        <w:jc w:val="left"/>
        <w:rPr>
          <w:rFonts w:ascii="宋体" w:hAnsi="宋体"/>
          <w:kern w:val="0"/>
          <w:szCs w:val="21"/>
        </w:rPr>
      </w:pPr>
      <w:r>
        <w:rPr>
          <w:rFonts w:hint="eastAsia" w:ascii="宋体" w:hAnsi="宋体"/>
          <w:kern w:val="0"/>
          <w:szCs w:val="21"/>
        </w:rPr>
        <w:t>承包人应按照专用合同条款的约定提供应当由其编制的与工程施工有关的文件，并按照专用合同条款约定的期限、数量和形式提交监理人，并由监理人报送发包人。</w:t>
      </w:r>
    </w:p>
    <w:p w14:paraId="7CDFE4FD">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78FC98BC">
      <w:pPr>
        <w:spacing w:line="360" w:lineRule="auto"/>
        <w:ind w:firstLine="420" w:firstLineChars="200"/>
        <w:jc w:val="left"/>
        <w:rPr>
          <w:rFonts w:ascii="宋体" w:hAnsi="宋体"/>
          <w:kern w:val="0"/>
          <w:szCs w:val="21"/>
        </w:rPr>
      </w:pPr>
      <w:r>
        <w:rPr>
          <w:rFonts w:hint="eastAsia" w:ascii="宋体" w:hAnsi="宋体"/>
          <w:kern w:val="0"/>
          <w:szCs w:val="21"/>
        </w:rPr>
        <w:t>1.6.5 图纸和承包人文件的保管</w:t>
      </w:r>
    </w:p>
    <w:p w14:paraId="060F3D08">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除专用合同条款另有约定外，承包人应在施工现场另外保存一套完整的图纸和承包人文件，供发包人、监理人及有关人员进行工程检查时使用。</w:t>
      </w:r>
    </w:p>
    <w:p w14:paraId="4DADF46E">
      <w:pPr>
        <w:pStyle w:val="10"/>
        <w:spacing w:before="0" w:beforeAutospacing="0" w:after="0" w:afterAutospacing="0" w:line="360" w:lineRule="auto"/>
        <w:ind w:firstLine="422" w:firstLineChars="200"/>
        <w:rPr>
          <w:sz w:val="21"/>
          <w:szCs w:val="21"/>
        </w:rPr>
      </w:pPr>
      <w:bookmarkStart w:id="879" w:name="_Toc532377188"/>
      <w:bookmarkStart w:id="880" w:name="_Toc351203502"/>
      <w:r>
        <w:rPr>
          <w:rFonts w:hint="eastAsia"/>
          <w:sz w:val="21"/>
          <w:szCs w:val="21"/>
        </w:rPr>
        <w:t>1</w:t>
      </w:r>
      <w:bookmarkStart w:id="881" w:name="_Toc296503033"/>
      <w:bookmarkStart w:id="882" w:name="_Toc296346534"/>
      <w:bookmarkStart w:id="883" w:name="_Toc337558733"/>
      <w:r>
        <w:rPr>
          <w:rFonts w:hint="eastAsia"/>
          <w:sz w:val="21"/>
          <w:szCs w:val="21"/>
        </w:rPr>
        <w:t>.7联络</w:t>
      </w:r>
      <w:bookmarkEnd w:id="879"/>
      <w:bookmarkEnd w:id="880"/>
    </w:p>
    <w:bookmarkEnd w:id="881"/>
    <w:bookmarkEnd w:id="882"/>
    <w:bookmarkEnd w:id="883"/>
    <w:p w14:paraId="4BC4CB8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1.7.1 与合同有关的通知、批准、证明、证书、指示、指令、要求、请求、同意、意见、确定和决定等，均应采用书面形式，并应在合同约定的期限内送达接收人和送达地点。</w:t>
      </w:r>
    </w:p>
    <w:p w14:paraId="7DE3B7C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1.7.2 发包人和承包人应在专用合同条款中约定各自的送达接收人和送达地点。任何一方合同当事人指定的接收人或送达地点发生变动的，应提前3天以书面形式通知对方。</w:t>
      </w:r>
    </w:p>
    <w:p w14:paraId="03D2742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 发包人和承包人应当及时签收另一方送达至送达地点和指定接收人的来往信函。拒不签收的，由此增加的费用和（或）延误的工期由拒绝接收一方承担。</w:t>
      </w:r>
    </w:p>
    <w:p w14:paraId="79D7649B">
      <w:pPr>
        <w:pStyle w:val="10"/>
        <w:spacing w:before="0" w:beforeAutospacing="0" w:after="0" w:afterAutospacing="0" w:line="360" w:lineRule="auto"/>
        <w:ind w:firstLine="422" w:firstLineChars="200"/>
        <w:rPr>
          <w:sz w:val="21"/>
          <w:szCs w:val="21"/>
        </w:rPr>
      </w:pPr>
      <w:bookmarkStart w:id="884" w:name="_Toc532377189"/>
      <w:bookmarkStart w:id="885" w:name="_Toc351203503"/>
      <w:r>
        <w:rPr>
          <w:rFonts w:hint="eastAsia"/>
          <w:sz w:val="21"/>
          <w:szCs w:val="21"/>
        </w:rPr>
        <w:t>1</w:t>
      </w:r>
      <w:bookmarkStart w:id="886" w:name="_Toc337558734"/>
      <w:bookmarkStart w:id="887" w:name="_Toc296503035"/>
      <w:bookmarkStart w:id="888" w:name="_Toc296346536"/>
      <w:r>
        <w:rPr>
          <w:rFonts w:hint="eastAsia"/>
          <w:sz w:val="21"/>
          <w:szCs w:val="21"/>
        </w:rPr>
        <w:t>.8严禁贿赂</w:t>
      </w:r>
      <w:bookmarkEnd w:id="884"/>
      <w:bookmarkEnd w:id="885"/>
    </w:p>
    <w:bookmarkEnd w:id="886"/>
    <w:bookmarkEnd w:id="887"/>
    <w:bookmarkEnd w:id="888"/>
    <w:p w14:paraId="1D23C15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合同当事人不得以贿赂或变相贿赂的方式，谋取非法利益或损害对方权益。因一方合同当事人的贿赂造成对方损失的，应赔偿损失，并承担相应的法律责任。</w:t>
      </w:r>
    </w:p>
    <w:p w14:paraId="7D4E0FF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1B125BE9">
      <w:pPr>
        <w:pStyle w:val="10"/>
        <w:spacing w:before="0" w:beforeAutospacing="0" w:after="0" w:afterAutospacing="0" w:line="360" w:lineRule="auto"/>
        <w:ind w:firstLine="422" w:firstLineChars="200"/>
        <w:rPr>
          <w:sz w:val="21"/>
          <w:szCs w:val="21"/>
        </w:rPr>
      </w:pPr>
      <w:bookmarkStart w:id="889" w:name="_Toc351203504"/>
      <w:bookmarkStart w:id="890" w:name="_Toc532377190"/>
      <w:r>
        <w:rPr>
          <w:rFonts w:hint="eastAsia"/>
          <w:sz w:val="21"/>
          <w:szCs w:val="21"/>
        </w:rPr>
        <w:t>1</w:t>
      </w:r>
      <w:bookmarkStart w:id="891" w:name="_Toc337558735"/>
      <w:bookmarkStart w:id="892" w:name="_Toc296503036"/>
      <w:bookmarkStart w:id="893" w:name="_Toc296346537"/>
      <w:r>
        <w:rPr>
          <w:rFonts w:hint="eastAsia"/>
          <w:sz w:val="21"/>
          <w:szCs w:val="21"/>
        </w:rPr>
        <w:t>.9化石、文物</w:t>
      </w:r>
      <w:bookmarkEnd w:id="889"/>
      <w:bookmarkEnd w:id="890"/>
    </w:p>
    <w:bookmarkEnd w:id="891"/>
    <w:bookmarkEnd w:id="892"/>
    <w:bookmarkEnd w:id="893"/>
    <w:p w14:paraId="32ABBB4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6C32B2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发包人、监理人和承包人应按有关政府行政管理部门要求采取妥善的保护措施，由此增加的费用和（或）延误的工期由发包人承担。</w:t>
      </w:r>
    </w:p>
    <w:p w14:paraId="2425AD9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承包人发现文物后不及时报告或隐瞒不报，致使文物丢失或损坏的，应赔偿损失，并承担相应的法律责任。</w:t>
      </w:r>
    </w:p>
    <w:p w14:paraId="0D0C9637">
      <w:pPr>
        <w:pStyle w:val="10"/>
        <w:spacing w:before="0" w:beforeAutospacing="0" w:after="0" w:afterAutospacing="0" w:line="360" w:lineRule="auto"/>
        <w:ind w:firstLine="422" w:firstLineChars="200"/>
        <w:rPr>
          <w:sz w:val="21"/>
          <w:szCs w:val="21"/>
        </w:rPr>
      </w:pPr>
      <w:bookmarkStart w:id="894" w:name="_Toc532377191"/>
      <w:bookmarkStart w:id="895" w:name="_Toc351203505"/>
      <w:r>
        <w:rPr>
          <w:rFonts w:hint="eastAsia"/>
          <w:sz w:val="21"/>
          <w:szCs w:val="21"/>
        </w:rPr>
        <w:t>1</w:t>
      </w:r>
      <w:bookmarkStart w:id="896" w:name="_Toc337558736"/>
      <w:r>
        <w:rPr>
          <w:rFonts w:hint="eastAsia"/>
          <w:sz w:val="21"/>
          <w:szCs w:val="21"/>
        </w:rPr>
        <w:t>.10交通运输</w:t>
      </w:r>
      <w:bookmarkEnd w:id="894"/>
      <w:bookmarkEnd w:id="895"/>
    </w:p>
    <w:bookmarkEnd w:id="896"/>
    <w:p w14:paraId="2B2F4119">
      <w:pPr>
        <w:spacing w:line="360" w:lineRule="auto"/>
        <w:ind w:firstLine="420" w:firstLineChars="200"/>
        <w:jc w:val="left"/>
        <w:rPr>
          <w:rFonts w:ascii="宋体" w:hAnsi="宋体"/>
          <w:kern w:val="0"/>
          <w:szCs w:val="21"/>
        </w:rPr>
      </w:pPr>
      <w:r>
        <w:rPr>
          <w:rFonts w:hint="eastAsia" w:ascii="宋体" w:hAnsi="宋体"/>
          <w:kern w:val="0"/>
          <w:szCs w:val="21"/>
        </w:rPr>
        <w:t>1.10.1 出入现场的权利</w:t>
      </w:r>
    </w:p>
    <w:p w14:paraId="6D6C38E6">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54D12D8B">
      <w:pPr>
        <w:spacing w:line="360" w:lineRule="auto"/>
        <w:ind w:firstLine="420" w:firstLineChars="200"/>
        <w:jc w:val="left"/>
        <w:rPr>
          <w:rFonts w:ascii="宋体" w:hAnsi="宋体"/>
          <w:kern w:val="0"/>
          <w:szCs w:val="21"/>
        </w:rPr>
      </w:pPr>
      <w:r>
        <w:rPr>
          <w:rFonts w:hint="eastAsia" w:ascii="宋体" w:hAnsi="宋体"/>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037BC5FB">
      <w:pPr>
        <w:spacing w:line="360" w:lineRule="auto"/>
        <w:ind w:firstLine="420" w:firstLineChars="200"/>
        <w:jc w:val="left"/>
        <w:rPr>
          <w:rFonts w:ascii="宋体" w:hAnsi="宋体"/>
          <w:kern w:val="0"/>
          <w:szCs w:val="21"/>
        </w:rPr>
      </w:pPr>
      <w:r>
        <w:rPr>
          <w:rFonts w:hint="eastAsia" w:ascii="宋体" w:hAnsi="宋体"/>
          <w:kern w:val="0"/>
          <w:szCs w:val="21"/>
        </w:rPr>
        <w:t>1.10.2 场外交通</w:t>
      </w:r>
    </w:p>
    <w:p w14:paraId="3C3B404C">
      <w:pPr>
        <w:spacing w:line="360" w:lineRule="auto"/>
        <w:ind w:firstLine="420" w:firstLineChars="200"/>
        <w:jc w:val="left"/>
        <w:rPr>
          <w:rFonts w:ascii="宋体" w:hAnsi="宋体"/>
          <w:kern w:val="0"/>
          <w:szCs w:val="21"/>
        </w:rPr>
      </w:pPr>
      <w:r>
        <w:rPr>
          <w:rFonts w:hint="eastAsia" w:ascii="宋体" w:hAnsi="宋体"/>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084AAD7">
      <w:pPr>
        <w:spacing w:line="360" w:lineRule="auto"/>
        <w:ind w:firstLine="420" w:firstLineChars="200"/>
        <w:jc w:val="left"/>
        <w:rPr>
          <w:rFonts w:ascii="宋体" w:hAnsi="宋体"/>
          <w:kern w:val="0"/>
          <w:szCs w:val="21"/>
        </w:rPr>
      </w:pPr>
      <w:r>
        <w:rPr>
          <w:rFonts w:hint="eastAsia" w:ascii="宋体" w:hAnsi="宋体"/>
          <w:kern w:val="0"/>
          <w:szCs w:val="21"/>
        </w:rPr>
        <w:t>1.10.3场内交通</w:t>
      </w:r>
    </w:p>
    <w:p w14:paraId="3C748A55">
      <w:pPr>
        <w:spacing w:line="360" w:lineRule="auto"/>
        <w:ind w:firstLine="420" w:firstLineChars="200"/>
        <w:jc w:val="left"/>
        <w:rPr>
          <w:rFonts w:ascii="宋体" w:hAnsi="宋体"/>
          <w:kern w:val="0"/>
          <w:szCs w:val="21"/>
        </w:rPr>
      </w:pPr>
      <w:r>
        <w:rPr>
          <w:rFonts w:hint="eastAsia" w:ascii="宋体" w:hAnsi="宋体"/>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03BEB9C1">
      <w:pPr>
        <w:spacing w:line="360" w:lineRule="auto"/>
        <w:ind w:firstLine="420" w:firstLineChars="200"/>
        <w:jc w:val="left"/>
        <w:rPr>
          <w:rFonts w:ascii="宋体" w:hAnsi="宋体"/>
          <w:kern w:val="0"/>
          <w:szCs w:val="21"/>
        </w:rPr>
      </w:pPr>
      <w:r>
        <w:rPr>
          <w:rFonts w:hint="eastAsia" w:ascii="宋体" w:hAnsi="宋体"/>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72C4D7B2">
      <w:pPr>
        <w:spacing w:line="360" w:lineRule="auto"/>
        <w:ind w:firstLine="420" w:firstLineChars="200"/>
        <w:jc w:val="left"/>
        <w:rPr>
          <w:rFonts w:ascii="宋体" w:hAnsi="宋体"/>
          <w:kern w:val="0"/>
          <w:szCs w:val="21"/>
        </w:rPr>
      </w:pPr>
      <w:r>
        <w:rPr>
          <w:rFonts w:hint="eastAsia" w:ascii="宋体" w:hAnsi="宋体"/>
          <w:kern w:val="0"/>
          <w:szCs w:val="21"/>
        </w:rPr>
        <w:t>场外交通和场内交通的边界由合同当事人在专用合同条款中约定。</w:t>
      </w:r>
    </w:p>
    <w:p w14:paraId="29BBE3CD">
      <w:pPr>
        <w:spacing w:line="360" w:lineRule="auto"/>
        <w:ind w:firstLine="420" w:firstLineChars="200"/>
        <w:jc w:val="left"/>
        <w:rPr>
          <w:rFonts w:ascii="宋体" w:hAnsi="宋体"/>
          <w:kern w:val="0"/>
          <w:szCs w:val="21"/>
        </w:rPr>
      </w:pPr>
      <w:r>
        <w:rPr>
          <w:rFonts w:hint="eastAsia" w:ascii="宋体" w:hAnsi="宋体"/>
          <w:kern w:val="0"/>
          <w:szCs w:val="21"/>
        </w:rPr>
        <w:t>1.10.4 超大件和超重件的运输</w:t>
      </w:r>
    </w:p>
    <w:p w14:paraId="56D4151D">
      <w:pPr>
        <w:spacing w:line="360" w:lineRule="auto"/>
        <w:ind w:firstLine="420" w:firstLineChars="200"/>
        <w:jc w:val="left"/>
        <w:rPr>
          <w:rFonts w:ascii="宋体" w:hAnsi="宋体"/>
          <w:kern w:val="0"/>
          <w:szCs w:val="21"/>
        </w:rPr>
      </w:pPr>
      <w:r>
        <w:rPr>
          <w:rFonts w:hint="eastAsia" w:ascii="宋体" w:hAnsi="宋体"/>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5B54FD7">
      <w:pPr>
        <w:spacing w:line="360" w:lineRule="auto"/>
        <w:ind w:firstLine="420" w:firstLineChars="200"/>
        <w:jc w:val="left"/>
        <w:rPr>
          <w:rFonts w:ascii="宋体" w:hAnsi="宋体"/>
          <w:kern w:val="0"/>
          <w:szCs w:val="21"/>
        </w:rPr>
      </w:pPr>
      <w:r>
        <w:rPr>
          <w:rFonts w:hint="eastAsia" w:ascii="宋体" w:hAnsi="宋体"/>
          <w:kern w:val="0"/>
          <w:szCs w:val="21"/>
        </w:rPr>
        <w:t>1.10.5 道路和桥梁的损坏责任</w:t>
      </w:r>
    </w:p>
    <w:p w14:paraId="208EEF08">
      <w:pPr>
        <w:spacing w:line="360" w:lineRule="auto"/>
        <w:ind w:firstLine="420" w:firstLineChars="200"/>
        <w:jc w:val="left"/>
        <w:rPr>
          <w:rFonts w:ascii="宋体" w:hAnsi="宋体"/>
          <w:kern w:val="0"/>
          <w:szCs w:val="21"/>
        </w:rPr>
      </w:pPr>
      <w:r>
        <w:rPr>
          <w:rFonts w:hint="eastAsia" w:ascii="宋体" w:hAnsi="宋体"/>
          <w:kern w:val="0"/>
          <w:szCs w:val="21"/>
        </w:rPr>
        <w:t>因承包人运输造成施工场地内外公共道路和桥梁损坏的，由承包人承担修复损坏的全部费用和可能引起的赔偿。</w:t>
      </w:r>
    </w:p>
    <w:p w14:paraId="2EDD0230">
      <w:pPr>
        <w:spacing w:line="360" w:lineRule="auto"/>
        <w:ind w:firstLine="420" w:firstLineChars="200"/>
        <w:jc w:val="left"/>
        <w:rPr>
          <w:rFonts w:ascii="宋体" w:hAnsi="宋体"/>
          <w:kern w:val="0"/>
          <w:szCs w:val="21"/>
        </w:rPr>
      </w:pPr>
      <w:r>
        <w:rPr>
          <w:rFonts w:hint="eastAsia" w:ascii="宋体" w:hAnsi="宋体"/>
          <w:kern w:val="0"/>
          <w:szCs w:val="21"/>
        </w:rPr>
        <w:t>1.10.6 水路和航空运输</w:t>
      </w:r>
    </w:p>
    <w:p w14:paraId="7448782D">
      <w:pPr>
        <w:spacing w:line="360" w:lineRule="auto"/>
        <w:ind w:firstLine="420" w:firstLineChars="200"/>
        <w:jc w:val="left"/>
        <w:rPr>
          <w:rFonts w:ascii="宋体" w:hAnsi="宋体"/>
          <w:kern w:val="0"/>
          <w:szCs w:val="21"/>
        </w:rPr>
      </w:pPr>
      <w:r>
        <w:rPr>
          <w:rFonts w:hint="eastAsia" w:ascii="宋体" w:hAnsi="宋体"/>
          <w:kern w:val="0"/>
          <w:szCs w:val="21"/>
        </w:rPr>
        <w:t>本款前述各项的内容适用于水路运输和航空运输，其中“道路”一词的涵义包括河道、航线、船闸、机场、码头、堤防以及水路或航空运输中其他相似结构物；“车辆”一词的涵义包括船舶和飞机等。</w:t>
      </w:r>
    </w:p>
    <w:p w14:paraId="5BF95ADD">
      <w:pPr>
        <w:pStyle w:val="10"/>
        <w:spacing w:before="0" w:beforeAutospacing="0" w:after="0" w:afterAutospacing="0" w:line="360" w:lineRule="auto"/>
        <w:ind w:firstLine="422" w:firstLineChars="200"/>
        <w:rPr>
          <w:sz w:val="21"/>
          <w:szCs w:val="21"/>
        </w:rPr>
      </w:pPr>
      <w:bookmarkStart w:id="897" w:name="_Toc532377192"/>
      <w:bookmarkStart w:id="898" w:name="_Toc351203506"/>
      <w:r>
        <w:rPr>
          <w:rFonts w:hint="eastAsia"/>
          <w:sz w:val="21"/>
          <w:szCs w:val="21"/>
        </w:rPr>
        <w:t>1</w:t>
      </w:r>
      <w:bookmarkStart w:id="899" w:name="_Toc337558737"/>
      <w:bookmarkStart w:id="900" w:name="_Toc296503037"/>
      <w:bookmarkStart w:id="901" w:name="_Toc296346538"/>
      <w:r>
        <w:rPr>
          <w:rFonts w:hint="eastAsia"/>
          <w:sz w:val="21"/>
          <w:szCs w:val="21"/>
        </w:rPr>
        <w:t>.11知识产权</w:t>
      </w:r>
      <w:bookmarkEnd w:id="897"/>
      <w:bookmarkEnd w:id="898"/>
      <w:bookmarkEnd w:id="899"/>
    </w:p>
    <w:bookmarkEnd w:id="900"/>
    <w:bookmarkEnd w:id="901"/>
    <w:p w14:paraId="38F1420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0D851A2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E403D6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20AA7959">
      <w:pPr>
        <w:spacing w:line="360" w:lineRule="auto"/>
        <w:ind w:firstLine="420" w:firstLineChars="200"/>
        <w:jc w:val="left"/>
        <w:rPr>
          <w:rFonts w:ascii="宋体" w:hAnsi="宋体"/>
          <w:kern w:val="0"/>
          <w:szCs w:val="21"/>
        </w:rPr>
      </w:pPr>
      <w:r>
        <w:rPr>
          <w:rFonts w:hint="eastAsia" w:ascii="宋体" w:hAnsi="宋体"/>
          <w:kern w:val="0"/>
          <w:szCs w:val="21"/>
        </w:rPr>
        <w:t>1.11.4 除专用合同条款另有约定外，承包人在合同签订前和签订时已确定采用的专利、专有技术、技术秘密的使用费已包含在签约合同价中。</w:t>
      </w:r>
    </w:p>
    <w:p w14:paraId="42C13371">
      <w:pPr>
        <w:pStyle w:val="10"/>
        <w:spacing w:before="0" w:beforeAutospacing="0" w:after="0" w:afterAutospacing="0" w:line="360" w:lineRule="auto"/>
        <w:ind w:firstLine="422" w:firstLineChars="200"/>
        <w:rPr>
          <w:sz w:val="21"/>
          <w:szCs w:val="21"/>
        </w:rPr>
      </w:pPr>
      <w:bookmarkStart w:id="902" w:name="_Toc532377193"/>
      <w:bookmarkStart w:id="903" w:name="_Toc351203507"/>
      <w:r>
        <w:rPr>
          <w:rFonts w:hint="eastAsia"/>
          <w:sz w:val="21"/>
          <w:szCs w:val="21"/>
        </w:rPr>
        <w:t>1</w:t>
      </w:r>
      <w:bookmarkStart w:id="904" w:name="_Toc337558738"/>
      <w:r>
        <w:rPr>
          <w:rFonts w:hint="eastAsia"/>
          <w:sz w:val="21"/>
          <w:szCs w:val="21"/>
        </w:rPr>
        <w:t>.12保密</w:t>
      </w:r>
      <w:bookmarkEnd w:id="902"/>
      <w:bookmarkEnd w:id="903"/>
    </w:p>
    <w:bookmarkEnd w:id="904"/>
    <w:p w14:paraId="02C1DE8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除法律规定或合同另有约定外，未经发包人同意，承包人不得将发包人提供的图纸、文件以及声明需要保密的资料信息等商业秘密泄露给第三方。</w:t>
      </w:r>
    </w:p>
    <w:p w14:paraId="3F45D0E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除法律规定或合同另有约定外，未经承包人同意，发包人不得将承包人提供的技术秘密及声明需要保密的资料信息等商业秘密泄露给第三方。</w:t>
      </w:r>
    </w:p>
    <w:p w14:paraId="05DB340F">
      <w:pPr>
        <w:pStyle w:val="10"/>
        <w:spacing w:before="0" w:beforeAutospacing="0" w:after="0" w:afterAutospacing="0" w:line="360" w:lineRule="auto"/>
        <w:ind w:firstLine="422" w:firstLineChars="200"/>
        <w:rPr>
          <w:sz w:val="21"/>
          <w:szCs w:val="21"/>
        </w:rPr>
      </w:pPr>
      <w:bookmarkStart w:id="905" w:name="_Toc351203508"/>
      <w:bookmarkStart w:id="906" w:name="_Toc532377194"/>
      <w:r>
        <w:rPr>
          <w:rFonts w:hint="eastAsia"/>
          <w:sz w:val="21"/>
          <w:szCs w:val="21"/>
        </w:rPr>
        <w:t>1.13工程量清单错误的修正</w:t>
      </w:r>
      <w:bookmarkEnd w:id="905"/>
      <w:bookmarkEnd w:id="906"/>
    </w:p>
    <w:p w14:paraId="69E0B3B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除专用合同条款另有约定外，发包人提供的工程量清单，应被认为是准确的和完整的。出现下列情形之一时，发包人应予以修正，并相应调整合同价格：</w:t>
      </w:r>
    </w:p>
    <w:p w14:paraId="038BF27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（1）工程量清单存在缺项、漏项的；</w:t>
      </w:r>
    </w:p>
    <w:p w14:paraId="0A83598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（2）工程量清单偏差超出专用合同条款约定的工程量偏差范围的；</w:t>
      </w:r>
    </w:p>
    <w:p w14:paraId="0EB4AF0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（3）未按照国家现行计量规范强制性规定计量的。</w:t>
      </w:r>
    </w:p>
    <w:p w14:paraId="604A91D7">
      <w:pPr>
        <w:pStyle w:val="9"/>
        <w:keepNext/>
        <w:keepLines/>
        <w:spacing w:before="156" w:beforeLines="50" w:beforeAutospacing="0" w:after="156" w:afterLines="50" w:afterAutospacing="0" w:line="360" w:lineRule="auto"/>
        <w:jc w:val="both"/>
        <w:rPr>
          <w:kern w:val="2"/>
          <w:sz w:val="21"/>
          <w:szCs w:val="21"/>
        </w:rPr>
      </w:pPr>
      <w:bookmarkStart w:id="907" w:name="_Toc532375588"/>
      <w:bookmarkStart w:id="908" w:name="_Toc532377195"/>
      <w:bookmarkStart w:id="909" w:name="_Toc351203509"/>
      <w:r>
        <w:rPr>
          <w:rFonts w:hint="eastAsia"/>
          <w:kern w:val="2"/>
          <w:sz w:val="21"/>
          <w:szCs w:val="21"/>
        </w:rPr>
        <w:t>2</w:t>
      </w:r>
      <w:bookmarkStart w:id="910" w:name="_Toc296346539"/>
      <w:bookmarkStart w:id="911" w:name="_Toc296503038"/>
      <w:bookmarkStart w:id="912" w:name="_Toc337558739"/>
      <w:bookmarkStart w:id="913" w:name="OLE_LINK2"/>
      <w:r>
        <w:rPr>
          <w:rFonts w:hint="eastAsia"/>
          <w:kern w:val="2"/>
          <w:sz w:val="21"/>
          <w:szCs w:val="21"/>
        </w:rPr>
        <w:t>. 发包人</w:t>
      </w:r>
      <w:bookmarkEnd w:id="907"/>
      <w:bookmarkEnd w:id="908"/>
      <w:bookmarkEnd w:id="909"/>
    </w:p>
    <w:bookmarkEnd w:id="910"/>
    <w:bookmarkEnd w:id="911"/>
    <w:bookmarkEnd w:id="912"/>
    <w:p w14:paraId="59CAB619">
      <w:pPr>
        <w:pStyle w:val="10"/>
        <w:spacing w:before="0" w:beforeAutospacing="0" w:after="0" w:afterAutospacing="0" w:line="360" w:lineRule="auto"/>
        <w:ind w:firstLine="422" w:firstLineChars="200"/>
        <w:rPr>
          <w:sz w:val="21"/>
          <w:szCs w:val="21"/>
        </w:rPr>
      </w:pPr>
      <w:bookmarkStart w:id="914" w:name="_Toc532377196"/>
      <w:bookmarkStart w:id="915" w:name="_Toc351203510"/>
      <w:r>
        <w:rPr>
          <w:rFonts w:hint="eastAsia"/>
          <w:sz w:val="21"/>
          <w:szCs w:val="21"/>
        </w:rPr>
        <w:t>2</w:t>
      </w:r>
      <w:bookmarkStart w:id="916" w:name="_Toc337558740"/>
      <w:bookmarkStart w:id="917" w:name="_Toc296503039"/>
      <w:bookmarkStart w:id="918" w:name="_Toc296346540"/>
      <w:r>
        <w:rPr>
          <w:rFonts w:hint="eastAsia"/>
          <w:sz w:val="21"/>
          <w:szCs w:val="21"/>
        </w:rPr>
        <w:t>.1 许可或批准</w:t>
      </w:r>
      <w:bookmarkEnd w:id="914"/>
      <w:bookmarkEnd w:id="915"/>
    </w:p>
    <w:p w14:paraId="690BBD9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285786E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因发包人原因未能及时办理完毕前述许可、批准或备案，由发包人承担由此增加的费用和（或）延误的工期，并支付承包人合理的利润。</w:t>
      </w:r>
    </w:p>
    <w:p w14:paraId="60FCD99D">
      <w:pPr>
        <w:pStyle w:val="10"/>
        <w:spacing w:before="0" w:beforeAutospacing="0" w:after="0" w:afterAutospacing="0" w:line="360" w:lineRule="auto"/>
        <w:ind w:firstLine="422" w:firstLineChars="200"/>
        <w:rPr>
          <w:sz w:val="21"/>
          <w:szCs w:val="21"/>
        </w:rPr>
      </w:pPr>
      <w:bookmarkStart w:id="919" w:name="_Toc351203511"/>
      <w:bookmarkStart w:id="920" w:name="_Toc532377197"/>
      <w:r>
        <w:rPr>
          <w:rFonts w:hint="eastAsia"/>
          <w:sz w:val="21"/>
          <w:szCs w:val="21"/>
        </w:rPr>
        <w:t>2.2 发包人代表</w:t>
      </w:r>
      <w:bookmarkEnd w:id="919"/>
      <w:bookmarkEnd w:id="920"/>
    </w:p>
    <w:p w14:paraId="2326432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4E1E401">
      <w:pPr>
        <w:spacing w:line="360" w:lineRule="auto"/>
        <w:ind w:firstLine="420" w:firstLineChars="200"/>
        <w:jc w:val="left"/>
        <w:rPr>
          <w:rFonts w:ascii="宋体" w:hAnsi="宋体"/>
          <w:kern w:val="0"/>
          <w:szCs w:val="21"/>
        </w:rPr>
      </w:pPr>
      <w:r>
        <w:rPr>
          <w:rFonts w:hint="eastAsia" w:ascii="宋体" w:hAnsi="宋体"/>
          <w:kern w:val="0"/>
          <w:szCs w:val="21"/>
        </w:rPr>
        <w:t>发包人代表不能按照合同约定履行其职责及义务，并导致合同无法继续正常履行的，承包人可以要求发包人撤换发包人代表。</w:t>
      </w:r>
    </w:p>
    <w:p w14:paraId="702F1A52">
      <w:pPr>
        <w:spacing w:line="360" w:lineRule="auto"/>
        <w:ind w:firstLine="420" w:firstLineChars="200"/>
        <w:jc w:val="left"/>
        <w:rPr>
          <w:rFonts w:ascii="宋体" w:hAnsi="宋体"/>
          <w:kern w:val="0"/>
          <w:szCs w:val="21"/>
        </w:rPr>
      </w:pPr>
      <w:r>
        <w:rPr>
          <w:rFonts w:hint="eastAsia" w:ascii="宋体" w:hAnsi="宋体"/>
          <w:kern w:val="0"/>
          <w:szCs w:val="21"/>
        </w:rPr>
        <w:t>不属于法定必须监理的工程，监理人的职权可以由发包人代表或发包人指定的其他人员行使。</w:t>
      </w:r>
    </w:p>
    <w:p w14:paraId="5F2A42FB">
      <w:pPr>
        <w:pStyle w:val="10"/>
        <w:spacing w:before="0" w:beforeAutospacing="0" w:after="0" w:afterAutospacing="0" w:line="360" w:lineRule="auto"/>
        <w:ind w:firstLine="422" w:firstLineChars="200"/>
        <w:rPr>
          <w:sz w:val="21"/>
          <w:szCs w:val="21"/>
        </w:rPr>
      </w:pPr>
      <w:bookmarkStart w:id="921" w:name="_Toc532377198"/>
      <w:bookmarkStart w:id="922" w:name="_Toc351203512"/>
      <w:r>
        <w:rPr>
          <w:rFonts w:hint="eastAsia"/>
          <w:sz w:val="21"/>
          <w:szCs w:val="21"/>
        </w:rPr>
        <w:t>2.3 发包人人员</w:t>
      </w:r>
      <w:bookmarkEnd w:id="921"/>
      <w:bookmarkEnd w:id="922"/>
    </w:p>
    <w:p w14:paraId="12DCADD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发包人应要求在施工现场的发包人人员遵守法律及有关安全、质量、环境保护、文明施工等规定，并保障承包人免于承受因发包人人员未遵守上述要求给承包人造成的损失和责任。</w:t>
      </w:r>
    </w:p>
    <w:p w14:paraId="5D548C51">
      <w:pPr>
        <w:spacing w:line="360" w:lineRule="auto"/>
        <w:ind w:firstLine="420" w:firstLineChars="200"/>
        <w:jc w:val="left"/>
        <w:rPr>
          <w:rFonts w:ascii="宋体" w:hAnsi="宋体"/>
          <w:kern w:val="0"/>
          <w:szCs w:val="21"/>
        </w:rPr>
      </w:pPr>
      <w:r>
        <w:rPr>
          <w:rFonts w:hint="eastAsia" w:ascii="宋体" w:hAnsi="宋体"/>
          <w:kern w:val="0"/>
          <w:szCs w:val="21"/>
        </w:rPr>
        <w:t>发包人人员包括发包人代表及其他由发包人派驻施工现场的人员。</w:t>
      </w:r>
      <w:bookmarkEnd w:id="916"/>
      <w:bookmarkEnd w:id="917"/>
      <w:bookmarkEnd w:id="918"/>
    </w:p>
    <w:p w14:paraId="3017CA67">
      <w:pPr>
        <w:pStyle w:val="10"/>
        <w:spacing w:before="0" w:beforeAutospacing="0" w:after="0" w:afterAutospacing="0" w:line="360" w:lineRule="auto"/>
        <w:ind w:firstLine="422" w:firstLineChars="200"/>
        <w:rPr>
          <w:sz w:val="21"/>
          <w:szCs w:val="21"/>
        </w:rPr>
      </w:pPr>
      <w:bookmarkStart w:id="923" w:name="_Toc532377199"/>
      <w:bookmarkStart w:id="924" w:name="_Toc351203513"/>
      <w:r>
        <w:rPr>
          <w:rFonts w:hint="eastAsia"/>
          <w:sz w:val="21"/>
          <w:szCs w:val="21"/>
        </w:rPr>
        <w:t>2</w:t>
      </w:r>
      <w:bookmarkStart w:id="925" w:name="_Toc337558741"/>
      <w:bookmarkStart w:id="926" w:name="_Toc296503040"/>
      <w:bookmarkStart w:id="927" w:name="_Toc296346541"/>
      <w:r>
        <w:rPr>
          <w:rFonts w:hint="eastAsia"/>
          <w:sz w:val="21"/>
          <w:szCs w:val="21"/>
        </w:rPr>
        <w:t>.4 施工现场、施工条件和基础资料的提供</w:t>
      </w:r>
      <w:bookmarkEnd w:id="923"/>
      <w:bookmarkEnd w:id="924"/>
      <w:bookmarkEnd w:id="925"/>
      <w:bookmarkEnd w:id="926"/>
      <w:bookmarkEnd w:id="927"/>
    </w:p>
    <w:p w14:paraId="40956C8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2.4.1 提供施工现场</w:t>
      </w:r>
    </w:p>
    <w:p w14:paraId="27856B8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w:t>
      </w:r>
      <w:bookmarkEnd w:id="913"/>
      <w:r>
        <w:rPr>
          <w:rFonts w:hint="eastAsia" w:ascii="宋体" w:hAnsi="宋体"/>
          <w:kern w:val="0"/>
          <w:szCs w:val="21"/>
        </w:rPr>
        <w:t>专用合同条款另有约定外，发包人应最迟于开工日期7天前向承包人移交施工现场。</w:t>
      </w:r>
    </w:p>
    <w:p w14:paraId="5E1FA1B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2.4.2 提供施工条件</w:t>
      </w:r>
    </w:p>
    <w:p w14:paraId="6318017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除专用合同条款另有约定外，发包人应负责提供施工所需要的条件，包括：</w:t>
      </w:r>
    </w:p>
    <w:p w14:paraId="651DBF1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（1）将施工用水、电力、通讯线路等施工所必需的条件接至施工现场内；</w:t>
      </w:r>
    </w:p>
    <w:p w14:paraId="724E120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（2）保证向承包人提供正常施工所需要的进入施工现场的交通条件；</w:t>
      </w:r>
    </w:p>
    <w:p w14:paraId="317D39F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（3）协调处理施工现场周围地下管线和邻近建筑物、构筑物、古树名木的保护工作，并承担相关费用；</w:t>
      </w:r>
    </w:p>
    <w:p w14:paraId="56BD1E0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（4）按照专用合同条款约定应提供的其他设施和条件。</w:t>
      </w:r>
    </w:p>
    <w:p w14:paraId="5AC89FB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2.4.3 提供基础资料</w:t>
      </w:r>
    </w:p>
    <w:p w14:paraId="606E659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0F10BB7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按照法律规定确需在开工后方能提供的基础资料，发包人应尽其努力及时地在相应工程施工前的合理期限内提供，合理期限应以不影响承包人的正常施工为限。</w:t>
      </w:r>
    </w:p>
    <w:p w14:paraId="11884448">
      <w:pPr>
        <w:spacing w:line="360" w:lineRule="auto"/>
        <w:ind w:firstLine="420" w:firstLineChars="200"/>
        <w:jc w:val="left"/>
        <w:rPr>
          <w:rFonts w:ascii="宋体" w:hAnsi="宋体"/>
          <w:kern w:val="0"/>
          <w:szCs w:val="21"/>
        </w:rPr>
      </w:pPr>
      <w:r>
        <w:rPr>
          <w:rFonts w:hint="eastAsia" w:ascii="宋体" w:hAnsi="宋体"/>
          <w:kern w:val="0"/>
          <w:szCs w:val="21"/>
        </w:rPr>
        <w:t>2.4.4 逾期提供的责任</w:t>
      </w:r>
    </w:p>
    <w:p w14:paraId="02E785BB">
      <w:pPr>
        <w:spacing w:line="360" w:lineRule="auto"/>
        <w:ind w:firstLine="420" w:firstLineChars="200"/>
        <w:jc w:val="left"/>
        <w:rPr>
          <w:rFonts w:ascii="宋体" w:hAnsi="宋体"/>
          <w:kern w:val="0"/>
          <w:szCs w:val="21"/>
        </w:rPr>
      </w:pPr>
      <w:r>
        <w:rPr>
          <w:rFonts w:hint="eastAsia" w:ascii="宋体" w:hAnsi="宋体"/>
          <w:kern w:val="0"/>
          <w:szCs w:val="21"/>
        </w:rPr>
        <w:t>因发包人原因未能按合同约定及时向承包人提供施工现场、施工条件、基础资料的，由发包人承担由此增加的费用和（或）延误的工期。</w:t>
      </w:r>
    </w:p>
    <w:p w14:paraId="7A3314A6">
      <w:pPr>
        <w:pStyle w:val="10"/>
        <w:spacing w:before="0" w:beforeAutospacing="0" w:after="0" w:afterAutospacing="0" w:line="360" w:lineRule="auto"/>
        <w:ind w:firstLine="422" w:firstLineChars="200"/>
        <w:rPr>
          <w:sz w:val="21"/>
          <w:szCs w:val="21"/>
        </w:rPr>
      </w:pPr>
      <w:bookmarkStart w:id="928" w:name="_Toc532377200"/>
      <w:bookmarkStart w:id="929" w:name="_Toc351203514"/>
      <w:r>
        <w:rPr>
          <w:rFonts w:hint="eastAsia"/>
          <w:sz w:val="21"/>
          <w:szCs w:val="21"/>
        </w:rPr>
        <w:t>2</w:t>
      </w:r>
      <w:bookmarkStart w:id="930" w:name="_Toc296503042"/>
      <w:bookmarkStart w:id="931" w:name="_Toc296346543"/>
      <w:bookmarkStart w:id="932" w:name="_Toc337558745"/>
      <w:r>
        <w:rPr>
          <w:rFonts w:hint="eastAsia"/>
          <w:sz w:val="21"/>
          <w:szCs w:val="21"/>
        </w:rPr>
        <w:t>.5 资</w:t>
      </w:r>
      <w:bookmarkEnd w:id="930"/>
      <w:bookmarkEnd w:id="931"/>
      <w:bookmarkEnd w:id="932"/>
      <w:r>
        <w:rPr>
          <w:rFonts w:hint="eastAsia"/>
          <w:sz w:val="21"/>
          <w:szCs w:val="21"/>
        </w:rPr>
        <w:t>金来源证明及支付担保</w:t>
      </w:r>
      <w:bookmarkEnd w:id="928"/>
      <w:bookmarkEnd w:id="929"/>
    </w:p>
    <w:p w14:paraId="2ADECF1B">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除专用合同条款另有约定外，发包人应在收到承包人要求提供资金来源证明的书面通知后28天内，向承包人提供能够按照合同约定支付合同价款的相应资金来源证明。</w:t>
      </w:r>
    </w:p>
    <w:p w14:paraId="591A614C">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5FA26A2A">
      <w:pPr>
        <w:pStyle w:val="10"/>
        <w:spacing w:before="0" w:beforeAutospacing="0" w:after="0" w:afterAutospacing="0" w:line="360" w:lineRule="auto"/>
        <w:ind w:firstLine="422" w:firstLineChars="200"/>
        <w:rPr>
          <w:sz w:val="21"/>
          <w:szCs w:val="21"/>
        </w:rPr>
      </w:pPr>
      <w:bookmarkStart w:id="933" w:name="_Toc532377201"/>
      <w:bookmarkStart w:id="934" w:name="_Toc351203515"/>
      <w:r>
        <w:rPr>
          <w:rFonts w:hint="eastAsia"/>
          <w:sz w:val="21"/>
          <w:szCs w:val="21"/>
        </w:rPr>
        <w:t>2.6 支付合同价款</w:t>
      </w:r>
      <w:bookmarkEnd w:id="933"/>
      <w:bookmarkEnd w:id="934"/>
    </w:p>
    <w:p w14:paraId="027C3B5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发包人应按合同约定向承包人及时支付合同价款。</w:t>
      </w:r>
    </w:p>
    <w:p w14:paraId="54AAFD05">
      <w:pPr>
        <w:pStyle w:val="10"/>
        <w:spacing w:before="0" w:beforeAutospacing="0" w:after="0" w:afterAutospacing="0" w:line="360" w:lineRule="auto"/>
        <w:ind w:firstLine="422" w:firstLineChars="200"/>
        <w:rPr>
          <w:sz w:val="21"/>
          <w:szCs w:val="21"/>
        </w:rPr>
      </w:pPr>
      <w:bookmarkStart w:id="935" w:name="_Toc532377202"/>
      <w:bookmarkStart w:id="936" w:name="_Toc351203516"/>
      <w:r>
        <w:rPr>
          <w:rFonts w:hint="eastAsia"/>
          <w:sz w:val="21"/>
          <w:szCs w:val="21"/>
        </w:rPr>
        <w:t>2.7 组织竣工验收</w:t>
      </w:r>
      <w:bookmarkEnd w:id="935"/>
      <w:bookmarkEnd w:id="936"/>
    </w:p>
    <w:p w14:paraId="1A3BB16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发包人应按合同约定及时组织竣工验收。</w:t>
      </w:r>
    </w:p>
    <w:p w14:paraId="7E32D580">
      <w:pPr>
        <w:pStyle w:val="10"/>
        <w:spacing w:before="0" w:beforeAutospacing="0" w:after="0" w:afterAutospacing="0" w:line="360" w:lineRule="auto"/>
        <w:ind w:firstLine="422" w:firstLineChars="200"/>
        <w:rPr>
          <w:sz w:val="21"/>
          <w:szCs w:val="21"/>
        </w:rPr>
      </w:pPr>
      <w:bookmarkStart w:id="937" w:name="_Toc351203517"/>
      <w:bookmarkStart w:id="938" w:name="_Toc532377203"/>
      <w:r>
        <w:rPr>
          <w:rFonts w:hint="eastAsia"/>
          <w:sz w:val="21"/>
          <w:szCs w:val="21"/>
        </w:rPr>
        <w:t>2.8 现场统一管理协议</w:t>
      </w:r>
      <w:bookmarkEnd w:id="937"/>
      <w:bookmarkEnd w:id="938"/>
    </w:p>
    <w:p w14:paraId="16351695">
      <w:pPr>
        <w:spacing w:line="360" w:lineRule="auto"/>
        <w:ind w:firstLine="420" w:firstLineChars="200"/>
        <w:jc w:val="left"/>
        <w:rPr>
          <w:rFonts w:ascii="宋体" w:hAnsi="宋体"/>
          <w:kern w:val="0"/>
          <w:szCs w:val="21"/>
        </w:rPr>
      </w:pPr>
      <w:r>
        <w:rPr>
          <w:rFonts w:hint="eastAsia" w:ascii="宋体" w:hAnsi="宋体"/>
          <w:kern w:val="0"/>
          <w:szCs w:val="21"/>
        </w:rPr>
        <w:t>发包人应与承包人、由发包人直接发包的专业工程的承包人签订施工现场统一管理协议，明确各方的权利义务。施工现场统一管理协议作为专用合同条款的附件。</w:t>
      </w:r>
    </w:p>
    <w:p w14:paraId="0B4F43E9">
      <w:pPr>
        <w:pStyle w:val="9"/>
        <w:keepNext/>
        <w:keepLines/>
        <w:spacing w:before="156" w:beforeLines="50" w:beforeAutospacing="0" w:after="156" w:afterLines="50" w:afterAutospacing="0" w:line="360" w:lineRule="auto"/>
        <w:jc w:val="both"/>
        <w:rPr>
          <w:bCs w:val="0"/>
          <w:kern w:val="2"/>
          <w:sz w:val="21"/>
          <w:szCs w:val="21"/>
        </w:rPr>
      </w:pPr>
      <w:bookmarkStart w:id="939" w:name="_Toc532377204"/>
      <w:bookmarkStart w:id="940" w:name="_Toc532375589"/>
      <w:bookmarkStart w:id="941" w:name="_Toc351203518"/>
      <w:r>
        <w:rPr>
          <w:rFonts w:hint="eastAsia"/>
          <w:kern w:val="2"/>
          <w:sz w:val="21"/>
          <w:szCs w:val="21"/>
        </w:rPr>
        <w:t>3</w:t>
      </w:r>
      <w:bookmarkStart w:id="942" w:name="_Toc296346546"/>
      <w:bookmarkStart w:id="943" w:name="_Toc296503045"/>
      <w:bookmarkStart w:id="944" w:name="_Toc337558746"/>
      <w:r>
        <w:rPr>
          <w:rFonts w:hint="eastAsia"/>
          <w:kern w:val="2"/>
          <w:sz w:val="21"/>
          <w:szCs w:val="21"/>
        </w:rPr>
        <w:t>. 承包人</w:t>
      </w:r>
      <w:bookmarkEnd w:id="939"/>
      <w:bookmarkEnd w:id="940"/>
      <w:bookmarkEnd w:id="941"/>
    </w:p>
    <w:bookmarkEnd w:id="942"/>
    <w:bookmarkEnd w:id="943"/>
    <w:bookmarkEnd w:id="944"/>
    <w:p w14:paraId="47FB115A">
      <w:pPr>
        <w:pStyle w:val="10"/>
        <w:spacing w:before="0" w:beforeAutospacing="0" w:after="0" w:afterAutospacing="0" w:line="360" w:lineRule="auto"/>
        <w:ind w:firstLine="422" w:firstLineChars="200"/>
        <w:rPr>
          <w:sz w:val="21"/>
          <w:szCs w:val="21"/>
        </w:rPr>
      </w:pPr>
      <w:bookmarkStart w:id="945" w:name="_Toc351203519"/>
      <w:bookmarkStart w:id="946" w:name="_Toc532377205"/>
      <w:r>
        <w:rPr>
          <w:rFonts w:hint="eastAsia"/>
          <w:sz w:val="21"/>
          <w:szCs w:val="21"/>
        </w:rPr>
        <w:t>3</w:t>
      </w:r>
      <w:bookmarkStart w:id="947" w:name="_Toc296503046"/>
      <w:bookmarkStart w:id="948" w:name="_Toc337558747"/>
      <w:bookmarkStart w:id="949" w:name="_Toc296346547"/>
      <w:r>
        <w:rPr>
          <w:rFonts w:hint="eastAsia"/>
          <w:sz w:val="21"/>
          <w:szCs w:val="21"/>
        </w:rPr>
        <w:t>.1 承包人的一般义务</w:t>
      </w:r>
      <w:bookmarkEnd w:id="945"/>
      <w:bookmarkEnd w:id="946"/>
    </w:p>
    <w:bookmarkEnd w:id="947"/>
    <w:bookmarkEnd w:id="948"/>
    <w:bookmarkEnd w:id="949"/>
    <w:p w14:paraId="07661F1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承包人在履行合同过程中应遵守法律和工程建设标准规范，并履行以下义务：</w:t>
      </w:r>
    </w:p>
    <w:p w14:paraId="542051F5">
      <w:pPr>
        <w:numPr>
          <w:ilvl w:val="0"/>
          <w:numId w:val="1"/>
        </w:num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办理法律规定应由承包人办理的许可和批准，并将办理结果书面报送发包人留存；</w:t>
      </w:r>
    </w:p>
    <w:p w14:paraId="7CB1800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（2）按法律规定和合同约定完成工程，并在保修期内承担保修义务；</w:t>
      </w:r>
    </w:p>
    <w:p w14:paraId="3D56F95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（3）按法律规定和合同约定采取施工安全和环境保护措施，办理工伤保险，确保工程及人员、材料、设备和设施的安全；</w:t>
      </w:r>
    </w:p>
    <w:p w14:paraId="2407E79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（4）按合同约定的工作内容和施工进度要求，编制施工组织设计和施工措施计划，并对所有施工作业和施工方法的完备性和安全可靠性负责；</w:t>
      </w:r>
    </w:p>
    <w:p w14:paraId="2952D46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BA0CB4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（6）按照第6.3款〔环境保护〕约定负责施工场地及其周边环境与生态的保护工作；</w:t>
      </w:r>
    </w:p>
    <w:p w14:paraId="3567338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（7）按第6.1款〔安全文明施工〕约定采取施工安全措施，确保工程及其人员、材料、设备和设施的安全，防止因工程施工造成的人身伤害和财产损失；</w:t>
      </w:r>
    </w:p>
    <w:p w14:paraId="4F92A20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（8）将发包人按合同约定支付的各项价款专用于合同工程，且应及时支付其雇用人员工资，并及时向分包人支付合同价款；</w:t>
      </w:r>
    </w:p>
    <w:p w14:paraId="00563D2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（9）按照法律规定和合同约定编制竣工资料，完成竣工资料立卷及归档，并按专用合同条款约定的竣工资料的套数、内容、时间等要求移交发包人；</w:t>
      </w:r>
    </w:p>
    <w:p w14:paraId="4CB4A3E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（10）应履行的其他义务。</w:t>
      </w:r>
    </w:p>
    <w:p w14:paraId="0C9C27DA">
      <w:pPr>
        <w:pStyle w:val="10"/>
        <w:spacing w:before="0" w:beforeAutospacing="0" w:after="0" w:afterAutospacing="0" w:line="360" w:lineRule="auto"/>
        <w:ind w:firstLine="422" w:firstLineChars="200"/>
        <w:rPr>
          <w:sz w:val="21"/>
          <w:szCs w:val="21"/>
        </w:rPr>
      </w:pPr>
      <w:bookmarkStart w:id="950" w:name="_Toc351203520"/>
      <w:bookmarkStart w:id="951" w:name="_Toc532377206"/>
      <w:r>
        <w:rPr>
          <w:rFonts w:hint="eastAsia"/>
          <w:sz w:val="21"/>
          <w:szCs w:val="21"/>
        </w:rPr>
        <w:t>3</w:t>
      </w:r>
      <w:bookmarkStart w:id="952" w:name="_Toc296346548"/>
      <w:bookmarkStart w:id="953" w:name="_Toc296503047"/>
      <w:bookmarkStart w:id="954" w:name="_Toc337558748"/>
      <w:r>
        <w:rPr>
          <w:rFonts w:hint="eastAsia"/>
          <w:sz w:val="21"/>
          <w:szCs w:val="21"/>
        </w:rPr>
        <w:t xml:space="preserve">.2 </w:t>
      </w:r>
      <w:bookmarkEnd w:id="950"/>
      <w:r>
        <w:rPr>
          <w:rFonts w:hint="eastAsia"/>
          <w:sz w:val="21"/>
          <w:szCs w:val="21"/>
        </w:rPr>
        <w:t>项目经理</w:t>
      </w:r>
      <w:bookmarkEnd w:id="951"/>
    </w:p>
    <w:bookmarkEnd w:id="952"/>
    <w:bookmarkEnd w:id="953"/>
    <w:bookmarkEnd w:id="954"/>
    <w:p w14:paraId="13BC9EC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B3012D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E3C365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承包人违反上述约定的，应按照专用合同条款的约定，承担违约责任。</w:t>
      </w:r>
    </w:p>
    <w:p w14:paraId="0D6E0FA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796E73F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00F2BD1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5256266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14:paraId="44884CA4">
      <w:pPr>
        <w:pStyle w:val="10"/>
        <w:spacing w:before="0" w:beforeAutospacing="0" w:after="0" w:afterAutospacing="0" w:line="360" w:lineRule="auto"/>
        <w:ind w:firstLine="422" w:firstLineChars="200"/>
        <w:rPr>
          <w:sz w:val="21"/>
          <w:szCs w:val="21"/>
        </w:rPr>
      </w:pPr>
      <w:bookmarkStart w:id="955" w:name="_Toc351203521"/>
      <w:bookmarkStart w:id="956" w:name="_Toc532377207"/>
      <w:r>
        <w:rPr>
          <w:rFonts w:hint="eastAsia"/>
          <w:sz w:val="21"/>
          <w:szCs w:val="21"/>
        </w:rPr>
        <w:t>3</w:t>
      </w:r>
      <w:bookmarkStart w:id="957" w:name="_Toc296346549"/>
      <w:bookmarkStart w:id="958" w:name="_Toc296503048"/>
      <w:bookmarkStart w:id="959" w:name="_Toc337558749"/>
      <w:r>
        <w:rPr>
          <w:rFonts w:hint="eastAsia"/>
          <w:sz w:val="21"/>
          <w:szCs w:val="21"/>
        </w:rPr>
        <w:t xml:space="preserve">.3 </w:t>
      </w:r>
      <w:bookmarkEnd w:id="957"/>
      <w:bookmarkEnd w:id="958"/>
      <w:r>
        <w:rPr>
          <w:rFonts w:hint="eastAsia"/>
          <w:sz w:val="21"/>
          <w:szCs w:val="21"/>
        </w:rPr>
        <w:t>承包人人员</w:t>
      </w:r>
      <w:bookmarkEnd w:id="955"/>
      <w:bookmarkEnd w:id="956"/>
    </w:p>
    <w:bookmarkEnd w:id="959"/>
    <w:p w14:paraId="71C02BC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1F3B1A6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36C6348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特殊工种作业人员均应持有相应的资格证明，监理人可以随时检查。</w:t>
      </w:r>
    </w:p>
    <w:p w14:paraId="71A60E9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6E3C10F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1EE22D2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3.3.5 承包人擅自更换主要施工管理人员，或前述人员未经监理人或发包人同意擅自离开施工现场的，应按照专用合同条款约定承担违约责任。</w:t>
      </w:r>
    </w:p>
    <w:p w14:paraId="720CDEFB">
      <w:pPr>
        <w:pStyle w:val="10"/>
        <w:spacing w:before="0" w:beforeAutospacing="0" w:after="0" w:afterAutospacing="0" w:line="360" w:lineRule="auto"/>
        <w:ind w:firstLine="422" w:firstLineChars="200"/>
        <w:rPr>
          <w:sz w:val="21"/>
          <w:szCs w:val="21"/>
        </w:rPr>
      </w:pPr>
      <w:bookmarkStart w:id="960" w:name="_Toc532377208"/>
      <w:bookmarkStart w:id="961" w:name="_Toc351203522"/>
      <w:r>
        <w:rPr>
          <w:rFonts w:hint="eastAsia"/>
          <w:sz w:val="21"/>
          <w:szCs w:val="21"/>
        </w:rPr>
        <w:t>3</w:t>
      </w:r>
      <w:bookmarkStart w:id="962" w:name="_Toc296346551"/>
      <w:bookmarkStart w:id="963" w:name="_Toc296503050"/>
      <w:bookmarkStart w:id="964" w:name="_Toc337558750"/>
      <w:r>
        <w:rPr>
          <w:rFonts w:hint="eastAsia"/>
          <w:sz w:val="21"/>
          <w:szCs w:val="21"/>
        </w:rPr>
        <w:t>.4 承包人现场查勘</w:t>
      </w:r>
      <w:bookmarkEnd w:id="960"/>
      <w:bookmarkEnd w:id="961"/>
    </w:p>
    <w:bookmarkEnd w:id="962"/>
    <w:bookmarkEnd w:id="963"/>
    <w:bookmarkEnd w:id="964"/>
    <w:p w14:paraId="07EAA97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承包人应对基于发包人按照第2.4.3项〔提供基础资料〕提交的基础资料所做出的解释和推断负责，但因基础资料存在错误、遗漏导致承包人解释或推断失实的，由发包人承担责任。</w:t>
      </w:r>
    </w:p>
    <w:p w14:paraId="497856B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34728AC0">
      <w:pPr>
        <w:pStyle w:val="10"/>
        <w:spacing w:before="0" w:beforeAutospacing="0" w:after="0" w:afterAutospacing="0" w:line="360" w:lineRule="auto"/>
        <w:ind w:firstLine="422" w:firstLineChars="200"/>
        <w:rPr>
          <w:sz w:val="21"/>
          <w:szCs w:val="21"/>
        </w:rPr>
      </w:pPr>
      <w:bookmarkStart w:id="965" w:name="_Toc351203523"/>
      <w:bookmarkStart w:id="966" w:name="_Toc532377209"/>
      <w:r>
        <w:rPr>
          <w:rFonts w:hint="eastAsia"/>
          <w:sz w:val="21"/>
          <w:szCs w:val="21"/>
        </w:rPr>
        <w:t>3</w:t>
      </w:r>
      <w:bookmarkStart w:id="967" w:name="_Toc337558751"/>
      <w:bookmarkStart w:id="968" w:name="_Toc296346552"/>
      <w:bookmarkStart w:id="969" w:name="_Toc296503051"/>
      <w:r>
        <w:rPr>
          <w:rFonts w:hint="eastAsia"/>
          <w:sz w:val="21"/>
          <w:szCs w:val="21"/>
        </w:rPr>
        <w:t>.5 分包</w:t>
      </w:r>
      <w:bookmarkEnd w:id="965"/>
      <w:bookmarkEnd w:id="966"/>
    </w:p>
    <w:bookmarkEnd w:id="967"/>
    <w:bookmarkEnd w:id="968"/>
    <w:bookmarkEnd w:id="969"/>
    <w:p w14:paraId="5F85A722">
      <w:pPr>
        <w:spacing w:line="360" w:lineRule="auto"/>
        <w:ind w:firstLine="420" w:firstLineChars="200"/>
        <w:jc w:val="left"/>
        <w:rPr>
          <w:rFonts w:ascii="宋体" w:hAnsi="宋体"/>
          <w:kern w:val="0"/>
          <w:szCs w:val="21"/>
        </w:rPr>
      </w:pPr>
      <w:r>
        <w:rPr>
          <w:rFonts w:hint="eastAsia" w:ascii="宋体" w:hAnsi="宋体"/>
          <w:kern w:val="0"/>
          <w:szCs w:val="21"/>
        </w:rPr>
        <w:t>3.5.1 分包的一般约定</w:t>
      </w:r>
    </w:p>
    <w:p w14:paraId="62AF36B0">
      <w:pPr>
        <w:spacing w:line="360" w:lineRule="auto"/>
        <w:ind w:firstLine="420" w:firstLineChars="200"/>
        <w:jc w:val="left"/>
        <w:rPr>
          <w:rFonts w:ascii="宋体" w:hAnsi="宋体"/>
          <w:kern w:val="0"/>
          <w:szCs w:val="21"/>
        </w:rPr>
      </w:pPr>
      <w:r>
        <w:rPr>
          <w:rFonts w:hint="eastAsia" w:ascii="宋体" w:hAnsi="宋体"/>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2E2C3A0D">
      <w:pPr>
        <w:spacing w:line="360" w:lineRule="auto"/>
        <w:ind w:firstLine="420" w:firstLineChars="200"/>
        <w:jc w:val="left"/>
        <w:rPr>
          <w:rFonts w:ascii="宋体" w:hAnsi="宋体"/>
          <w:kern w:val="0"/>
          <w:szCs w:val="21"/>
        </w:rPr>
      </w:pPr>
      <w:r>
        <w:rPr>
          <w:rFonts w:hint="eastAsia" w:ascii="宋体" w:hAnsi="宋体"/>
          <w:kern w:val="0"/>
          <w:szCs w:val="21"/>
        </w:rPr>
        <w:t>承包人不得以劳务分包的名义转包或违法分包工程。</w:t>
      </w:r>
    </w:p>
    <w:p w14:paraId="422CE9DD">
      <w:pPr>
        <w:spacing w:line="360" w:lineRule="auto"/>
        <w:ind w:firstLine="420" w:firstLineChars="200"/>
        <w:jc w:val="left"/>
        <w:rPr>
          <w:rFonts w:ascii="宋体" w:hAnsi="宋体"/>
          <w:kern w:val="0"/>
          <w:szCs w:val="21"/>
        </w:rPr>
      </w:pPr>
      <w:r>
        <w:rPr>
          <w:rFonts w:hint="eastAsia" w:ascii="宋体" w:hAnsi="宋体"/>
          <w:kern w:val="0"/>
          <w:szCs w:val="21"/>
        </w:rPr>
        <w:t>3.5.2 分包的确定</w:t>
      </w:r>
    </w:p>
    <w:p w14:paraId="74415CF5">
      <w:pPr>
        <w:spacing w:line="360" w:lineRule="auto"/>
        <w:ind w:firstLine="420" w:firstLineChars="200"/>
        <w:jc w:val="left"/>
        <w:rPr>
          <w:rFonts w:ascii="宋体" w:hAnsi="宋体"/>
          <w:kern w:val="0"/>
          <w:szCs w:val="21"/>
        </w:rPr>
      </w:pPr>
      <w:r>
        <w:rPr>
          <w:rFonts w:hint="eastAsia" w:ascii="宋体" w:hAnsi="宋体"/>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5E0F707">
      <w:pPr>
        <w:spacing w:line="360" w:lineRule="auto"/>
        <w:ind w:firstLine="420" w:firstLineChars="200"/>
        <w:jc w:val="left"/>
        <w:rPr>
          <w:rFonts w:ascii="宋体" w:hAnsi="宋体"/>
          <w:kern w:val="0"/>
          <w:szCs w:val="21"/>
        </w:rPr>
      </w:pPr>
      <w:r>
        <w:rPr>
          <w:rFonts w:hint="eastAsia" w:ascii="宋体" w:hAnsi="宋体"/>
          <w:kern w:val="0"/>
          <w:szCs w:val="21"/>
        </w:rPr>
        <w:t>3.5.3 分包管理</w:t>
      </w:r>
    </w:p>
    <w:p w14:paraId="2ECE4A5A">
      <w:pPr>
        <w:spacing w:line="360" w:lineRule="auto"/>
        <w:ind w:firstLine="420" w:firstLineChars="200"/>
        <w:jc w:val="left"/>
        <w:rPr>
          <w:rFonts w:ascii="宋体" w:hAnsi="宋体"/>
          <w:kern w:val="0"/>
          <w:szCs w:val="21"/>
        </w:rPr>
      </w:pPr>
      <w:r>
        <w:rPr>
          <w:rFonts w:hint="eastAsia" w:ascii="宋体" w:hAnsi="宋体"/>
          <w:kern w:val="0"/>
          <w:szCs w:val="21"/>
        </w:rPr>
        <w:t>承包人应向监理人提交分包人的主要施工管理人员表，并对分包人的施工人员进行实名制管理，包括但不限于进出场管理、登记造册以及各种证照的办理。</w:t>
      </w:r>
    </w:p>
    <w:p w14:paraId="371C020C">
      <w:pPr>
        <w:spacing w:line="360" w:lineRule="auto"/>
        <w:ind w:firstLine="420" w:firstLineChars="200"/>
        <w:jc w:val="left"/>
        <w:rPr>
          <w:rFonts w:ascii="宋体" w:hAnsi="宋体"/>
          <w:kern w:val="0"/>
          <w:szCs w:val="21"/>
        </w:rPr>
      </w:pPr>
      <w:r>
        <w:rPr>
          <w:rFonts w:hint="eastAsia" w:ascii="宋体" w:hAnsi="宋体"/>
          <w:kern w:val="0"/>
          <w:szCs w:val="21"/>
        </w:rPr>
        <w:t>3.5.4 分包合同价款</w:t>
      </w:r>
    </w:p>
    <w:p w14:paraId="68CE9B71">
      <w:pPr>
        <w:spacing w:line="360" w:lineRule="auto"/>
        <w:ind w:firstLine="420" w:firstLineChars="200"/>
        <w:jc w:val="left"/>
        <w:rPr>
          <w:rFonts w:ascii="宋体" w:hAnsi="宋体"/>
          <w:kern w:val="0"/>
          <w:szCs w:val="21"/>
        </w:rPr>
      </w:pPr>
      <w:r>
        <w:rPr>
          <w:rFonts w:hint="eastAsia" w:ascii="宋体" w:hAnsi="宋体"/>
          <w:kern w:val="0"/>
          <w:szCs w:val="21"/>
        </w:rPr>
        <w:t>（1）除本项第（2）目约定的情况或专用合同条款另有约定外，分包合同价款由承包人与分包人结算，未经承包人同意，发包人不得向分包人支付分包工程价款；</w:t>
      </w:r>
    </w:p>
    <w:p w14:paraId="0FAAA7C0">
      <w:pPr>
        <w:spacing w:line="360" w:lineRule="auto"/>
        <w:ind w:firstLine="420" w:firstLineChars="200"/>
        <w:jc w:val="left"/>
        <w:rPr>
          <w:rFonts w:ascii="宋体" w:hAnsi="宋体"/>
          <w:kern w:val="0"/>
          <w:szCs w:val="21"/>
        </w:rPr>
      </w:pPr>
      <w:r>
        <w:rPr>
          <w:rFonts w:hint="eastAsia" w:ascii="宋体" w:hAnsi="宋体"/>
          <w:kern w:val="0"/>
          <w:szCs w:val="21"/>
        </w:rPr>
        <w:t>（2）生效法律文书要求发包人向分包人支付分包合同价款的，发包人有权从应付承包人工程款中扣除该部分款项。</w:t>
      </w:r>
    </w:p>
    <w:p w14:paraId="2EA2A7A8">
      <w:pPr>
        <w:spacing w:line="360" w:lineRule="auto"/>
        <w:ind w:firstLine="420" w:firstLineChars="200"/>
        <w:jc w:val="left"/>
        <w:rPr>
          <w:rFonts w:ascii="宋体" w:hAnsi="宋体"/>
          <w:kern w:val="0"/>
          <w:szCs w:val="21"/>
        </w:rPr>
      </w:pPr>
      <w:r>
        <w:rPr>
          <w:rFonts w:hint="eastAsia" w:ascii="宋体" w:hAnsi="宋体"/>
          <w:kern w:val="0"/>
          <w:szCs w:val="21"/>
        </w:rPr>
        <w:t>3.5.5 分包合同权益的转让</w:t>
      </w:r>
    </w:p>
    <w:p w14:paraId="60014639">
      <w:pPr>
        <w:spacing w:line="360" w:lineRule="auto"/>
        <w:ind w:firstLine="420" w:firstLineChars="200"/>
        <w:jc w:val="left"/>
        <w:rPr>
          <w:rFonts w:ascii="宋体" w:hAnsi="宋体"/>
          <w:kern w:val="0"/>
          <w:szCs w:val="21"/>
        </w:rPr>
      </w:pPr>
      <w:r>
        <w:rPr>
          <w:rFonts w:hint="eastAsia" w:ascii="宋体" w:hAnsi="宋体"/>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970" w:name="_Toc351203524"/>
    </w:p>
    <w:p w14:paraId="12E8D2F5">
      <w:pPr>
        <w:pStyle w:val="10"/>
        <w:spacing w:before="0" w:beforeAutospacing="0" w:after="0" w:afterAutospacing="0" w:line="360" w:lineRule="auto"/>
        <w:ind w:firstLine="422" w:firstLineChars="200"/>
        <w:rPr>
          <w:sz w:val="21"/>
          <w:szCs w:val="21"/>
        </w:rPr>
      </w:pPr>
      <w:bookmarkStart w:id="971" w:name="_Toc532377210"/>
      <w:r>
        <w:rPr>
          <w:rFonts w:hint="eastAsia"/>
          <w:sz w:val="21"/>
          <w:szCs w:val="21"/>
        </w:rPr>
        <w:t>3.6 工程照管与成品、半成品保护</w:t>
      </w:r>
      <w:bookmarkEnd w:id="970"/>
      <w:bookmarkEnd w:id="971"/>
    </w:p>
    <w:p w14:paraId="42210C97">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（1）除专用合同条款另有约定外，自发包人向承包人移交施工现场之日起，承包人应负责照管工程及工程相关的材料、工程设备，直到颁发工程接收证书之日止。</w:t>
      </w:r>
    </w:p>
    <w:p w14:paraId="524ADFA4">
      <w:pPr>
        <w:spacing w:line="360" w:lineRule="auto"/>
        <w:ind w:firstLine="420" w:firstLineChars="200"/>
        <w:jc w:val="left"/>
        <w:rPr>
          <w:rFonts w:ascii="宋体" w:hAnsi="宋体"/>
          <w:kern w:val="0"/>
          <w:szCs w:val="21"/>
        </w:rPr>
      </w:pPr>
      <w:r>
        <w:rPr>
          <w:rFonts w:hint="eastAsia" w:ascii="宋体" w:hAnsi="宋体"/>
          <w:kern w:val="0"/>
          <w:szCs w:val="21"/>
        </w:rPr>
        <w:t>（2）在承包人负责照管期间，因承包人原因造成工程、材料、工程设备损坏的，由承包人负责修复或更换，并承担由此增加的费用和（或）延误的工期。</w:t>
      </w:r>
    </w:p>
    <w:p w14:paraId="30A640E1">
      <w:pPr>
        <w:spacing w:line="360" w:lineRule="auto"/>
        <w:ind w:firstLine="420" w:firstLineChars="200"/>
        <w:jc w:val="left"/>
        <w:rPr>
          <w:rFonts w:ascii="宋体" w:hAnsi="宋体"/>
          <w:kern w:val="0"/>
          <w:szCs w:val="21"/>
        </w:rPr>
      </w:pPr>
      <w:r>
        <w:rPr>
          <w:rFonts w:hint="eastAsia" w:ascii="宋体" w:hAnsi="宋体"/>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3775A4E2">
      <w:pPr>
        <w:pStyle w:val="10"/>
        <w:spacing w:before="0" w:beforeAutospacing="0" w:after="0" w:afterAutospacing="0" w:line="360" w:lineRule="auto"/>
        <w:ind w:firstLine="422" w:firstLineChars="200"/>
        <w:rPr>
          <w:sz w:val="21"/>
          <w:szCs w:val="21"/>
        </w:rPr>
      </w:pPr>
      <w:bookmarkStart w:id="972" w:name="_Toc532377211"/>
      <w:bookmarkStart w:id="973" w:name="_Toc351203525"/>
      <w:r>
        <w:rPr>
          <w:rFonts w:hint="eastAsia"/>
          <w:sz w:val="21"/>
          <w:szCs w:val="21"/>
        </w:rPr>
        <w:t>3</w:t>
      </w:r>
      <w:bookmarkStart w:id="974" w:name="_Toc337558752"/>
      <w:bookmarkStart w:id="975" w:name="_Toc296346553"/>
      <w:bookmarkStart w:id="976" w:name="_Toc296503052"/>
      <w:r>
        <w:rPr>
          <w:rFonts w:hint="eastAsia"/>
          <w:sz w:val="21"/>
          <w:szCs w:val="21"/>
        </w:rPr>
        <w:t>.7 履约担保</w:t>
      </w:r>
      <w:bookmarkEnd w:id="972"/>
      <w:bookmarkEnd w:id="973"/>
    </w:p>
    <w:bookmarkEnd w:id="974"/>
    <w:bookmarkEnd w:id="975"/>
    <w:bookmarkEnd w:id="976"/>
    <w:p w14:paraId="7B28D10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17912A6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因承包人原因导致工期延长的，继续提供履约担保所增加的费用由承包人承担；非因承包人原因导致工期延长的，继续提供履约担保所增加的费用由发包人承担。</w:t>
      </w:r>
    </w:p>
    <w:p w14:paraId="514A9E08">
      <w:pPr>
        <w:pStyle w:val="10"/>
        <w:spacing w:before="0" w:beforeAutospacing="0" w:after="0" w:afterAutospacing="0" w:line="360" w:lineRule="auto"/>
        <w:ind w:firstLine="422" w:firstLineChars="200"/>
        <w:rPr>
          <w:sz w:val="21"/>
          <w:szCs w:val="21"/>
        </w:rPr>
      </w:pPr>
      <w:bookmarkStart w:id="977" w:name="_Toc351203526"/>
      <w:bookmarkStart w:id="978" w:name="_Toc532377212"/>
      <w:r>
        <w:rPr>
          <w:rFonts w:hint="eastAsia"/>
          <w:sz w:val="21"/>
          <w:szCs w:val="21"/>
        </w:rPr>
        <w:t>3.8 联合体</w:t>
      </w:r>
      <w:bookmarkEnd w:id="977"/>
      <w:bookmarkEnd w:id="978"/>
    </w:p>
    <w:p w14:paraId="754E34B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3.8.1 联合体各方应共同与发包人签订合同协议书。联合体各方应为履行合同向发包人承担连带责任。</w:t>
      </w:r>
    </w:p>
    <w:p w14:paraId="282F77A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3.8.2 </w:t>
      </w:r>
      <w:r>
        <w:rPr>
          <w:rFonts w:hint="eastAsia" w:ascii="宋体" w:hAnsi="宋体"/>
          <w:lang w:val="en-US" w:eastAsia="zh-CN"/>
        </w:rPr>
        <w:t>共同投标协议</w:t>
      </w:r>
      <w:r>
        <w:rPr>
          <w:rFonts w:hint="eastAsia" w:ascii="宋体" w:hAnsi="宋体"/>
          <w:kern w:val="0"/>
          <w:szCs w:val="21"/>
        </w:rPr>
        <w:t>经发包人确认后作为合同附件。在履行合同过程中，未经发包人同意，不得修改</w:t>
      </w:r>
      <w:r>
        <w:rPr>
          <w:rFonts w:hint="eastAsia" w:ascii="宋体" w:hAnsi="宋体"/>
          <w:lang w:val="en-US" w:eastAsia="zh-CN"/>
        </w:rPr>
        <w:t>共同投标协议</w:t>
      </w:r>
      <w:r>
        <w:rPr>
          <w:rFonts w:hint="eastAsia" w:ascii="宋体" w:hAnsi="宋体"/>
          <w:kern w:val="0"/>
          <w:szCs w:val="21"/>
        </w:rPr>
        <w:t>。</w:t>
      </w:r>
    </w:p>
    <w:p w14:paraId="079B2A5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3.8.3 联合体牵头人负责与发包人和监理人联系，并接受指示，负责组织联合体各成员全面履行合同。</w:t>
      </w:r>
    </w:p>
    <w:p w14:paraId="16FA0440">
      <w:pPr>
        <w:pStyle w:val="9"/>
        <w:keepNext/>
        <w:keepLines/>
        <w:spacing w:before="156" w:beforeLines="50" w:beforeAutospacing="0" w:after="156" w:afterLines="50" w:afterAutospacing="0" w:line="360" w:lineRule="auto"/>
        <w:jc w:val="both"/>
        <w:rPr>
          <w:bCs w:val="0"/>
          <w:kern w:val="2"/>
          <w:sz w:val="21"/>
          <w:szCs w:val="21"/>
        </w:rPr>
      </w:pPr>
      <w:bookmarkStart w:id="979" w:name="_Toc532377213"/>
      <w:bookmarkStart w:id="980" w:name="_Toc532375590"/>
      <w:bookmarkStart w:id="981" w:name="_Toc351203527"/>
      <w:r>
        <w:rPr>
          <w:rFonts w:hint="eastAsia"/>
          <w:kern w:val="2"/>
          <w:sz w:val="21"/>
          <w:szCs w:val="21"/>
        </w:rPr>
        <w:t>4</w:t>
      </w:r>
      <w:bookmarkStart w:id="982" w:name="_Toc296503053"/>
      <w:bookmarkStart w:id="983" w:name="_Toc296346554"/>
      <w:bookmarkStart w:id="984" w:name="_Toc337558753"/>
      <w:r>
        <w:rPr>
          <w:rFonts w:hint="eastAsia"/>
          <w:kern w:val="2"/>
          <w:sz w:val="21"/>
          <w:szCs w:val="21"/>
        </w:rPr>
        <w:t>. 监</w:t>
      </w:r>
      <w:bookmarkEnd w:id="982"/>
      <w:bookmarkEnd w:id="983"/>
      <w:r>
        <w:rPr>
          <w:rFonts w:hint="eastAsia"/>
          <w:kern w:val="2"/>
          <w:sz w:val="21"/>
          <w:szCs w:val="21"/>
        </w:rPr>
        <w:t>理人</w:t>
      </w:r>
      <w:bookmarkEnd w:id="979"/>
      <w:bookmarkEnd w:id="980"/>
      <w:bookmarkEnd w:id="981"/>
    </w:p>
    <w:bookmarkEnd w:id="984"/>
    <w:p w14:paraId="038E4050">
      <w:pPr>
        <w:pStyle w:val="10"/>
        <w:spacing w:before="0" w:beforeAutospacing="0" w:after="0" w:afterAutospacing="0" w:line="360" w:lineRule="auto"/>
        <w:ind w:firstLine="422" w:firstLineChars="200"/>
        <w:rPr>
          <w:sz w:val="21"/>
          <w:szCs w:val="21"/>
        </w:rPr>
      </w:pPr>
      <w:bookmarkStart w:id="985" w:name="_Toc532377214"/>
      <w:bookmarkStart w:id="986" w:name="_Toc351203528"/>
      <w:r>
        <w:rPr>
          <w:rFonts w:hint="eastAsia"/>
          <w:sz w:val="21"/>
          <w:szCs w:val="21"/>
        </w:rPr>
        <w:t>4</w:t>
      </w:r>
      <w:bookmarkStart w:id="987" w:name="_Toc337558754"/>
      <w:bookmarkStart w:id="988" w:name="_Toc296503054"/>
      <w:bookmarkStart w:id="989" w:name="_Toc296346555"/>
      <w:r>
        <w:rPr>
          <w:rFonts w:hint="eastAsia"/>
          <w:sz w:val="21"/>
          <w:szCs w:val="21"/>
        </w:rPr>
        <w:t>.1监理人的一般规定</w:t>
      </w:r>
      <w:bookmarkEnd w:id="985"/>
      <w:bookmarkEnd w:id="986"/>
    </w:p>
    <w:bookmarkEnd w:id="987"/>
    <w:bookmarkEnd w:id="988"/>
    <w:bookmarkEnd w:id="989"/>
    <w:p w14:paraId="42CBE3B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08BE46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除专用合同条款另有约定外，监理人在施工现场的办公场所、生活场所由承包人提供，所发生的费用由发包人承担。</w:t>
      </w:r>
    </w:p>
    <w:p w14:paraId="4739C8B5">
      <w:pPr>
        <w:pStyle w:val="10"/>
        <w:spacing w:before="0" w:beforeAutospacing="0" w:after="0" w:afterAutospacing="0" w:line="360" w:lineRule="auto"/>
        <w:ind w:firstLine="422" w:firstLineChars="200"/>
        <w:rPr>
          <w:sz w:val="21"/>
          <w:szCs w:val="21"/>
        </w:rPr>
      </w:pPr>
      <w:bookmarkStart w:id="990" w:name="_Toc351203529"/>
      <w:bookmarkStart w:id="991" w:name="_Toc532377215"/>
      <w:r>
        <w:rPr>
          <w:rFonts w:hint="eastAsia"/>
          <w:sz w:val="21"/>
          <w:szCs w:val="21"/>
        </w:rPr>
        <w:t>4</w:t>
      </w:r>
      <w:bookmarkStart w:id="992" w:name="_Toc337558755"/>
      <w:r>
        <w:rPr>
          <w:rFonts w:hint="eastAsia"/>
          <w:sz w:val="21"/>
          <w:szCs w:val="21"/>
        </w:rPr>
        <w:t>.2监理人员</w:t>
      </w:r>
      <w:bookmarkEnd w:id="990"/>
      <w:bookmarkEnd w:id="991"/>
    </w:p>
    <w:bookmarkEnd w:id="992"/>
    <w:p w14:paraId="5881073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0F6D1825">
      <w:pPr>
        <w:pStyle w:val="10"/>
        <w:spacing w:before="0" w:beforeAutospacing="0" w:after="0" w:afterAutospacing="0" w:line="360" w:lineRule="auto"/>
        <w:ind w:firstLine="422" w:firstLineChars="200"/>
        <w:rPr>
          <w:sz w:val="21"/>
          <w:szCs w:val="21"/>
        </w:rPr>
      </w:pPr>
      <w:bookmarkStart w:id="993" w:name="_Toc532377216"/>
      <w:bookmarkStart w:id="994" w:name="_Toc351203530"/>
      <w:r>
        <w:rPr>
          <w:rFonts w:hint="eastAsia"/>
          <w:sz w:val="21"/>
          <w:szCs w:val="21"/>
        </w:rPr>
        <w:t>4</w:t>
      </w:r>
      <w:bookmarkStart w:id="995" w:name="_Toc296346556"/>
      <w:bookmarkStart w:id="996" w:name="_Toc296503055"/>
      <w:bookmarkStart w:id="997" w:name="_Toc337558756"/>
      <w:r>
        <w:rPr>
          <w:rFonts w:hint="eastAsia"/>
          <w:sz w:val="21"/>
          <w:szCs w:val="21"/>
        </w:rPr>
        <w:t>.3</w:t>
      </w:r>
      <w:bookmarkEnd w:id="995"/>
      <w:bookmarkEnd w:id="996"/>
      <w:r>
        <w:rPr>
          <w:rFonts w:hint="eastAsia"/>
          <w:sz w:val="21"/>
          <w:szCs w:val="21"/>
        </w:rPr>
        <w:t>监理人的指</w:t>
      </w:r>
      <w:bookmarkEnd w:id="997"/>
      <w:r>
        <w:rPr>
          <w:rFonts w:hint="eastAsia"/>
          <w:sz w:val="21"/>
          <w:szCs w:val="21"/>
        </w:rPr>
        <w:t>示</w:t>
      </w:r>
      <w:bookmarkEnd w:id="993"/>
      <w:bookmarkEnd w:id="994"/>
    </w:p>
    <w:p w14:paraId="6839264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54762EB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47C12FB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承包人对监理人发出的指示有疑问的，应向监理人提出书面异议，监理人应在48小时内对该指示予以确认、更改或撤销，监理人逾期未回复的，承包人有权拒绝执行上述指示。</w:t>
      </w:r>
    </w:p>
    <w:p w14:paraId="6CFC4AA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14:paraId="3961338B">
      <w:pPr>
        <w:pStyle w:val="10"/>
        <w:spacing w:before="0" w:beforeAutospacing="0" w:after="0" w:afterAutospacing="0" w:line="360" w:lineRule="auto"/>
        <w:ind w:firstLine="422" w:firstLineChars="200"/>
        <w:rPr>
          <w:sz w:val="21"/>
          <w:szCs w:val="21"/>
        </w:rPr>
      </w:pPr>
      <w:bookmarkStart w:id="998" w:name="_Toc532377217"/>
      <w:bookmarkStart w:id="999" w:name="_Toc351203531"/>
      <w:r>
        <w:rPr>
          <w:rFonts w:hint="eastAsia"/>
          <w:sz w:val="21"/>
          <w:szCs w:val="21"/>
        </w:rPr>
        <w:t>4</w:t>
      </w:r>
      <w:bookmarkStart w:id="1000" w:name="_Toc296346558"/>
      <w:bookmarkStart w:id="1001" w:name="_Toc337558757"/>
      <w:bookmarkStart w:id="1002" w:name="_Toc296503057"/>
      <w:r>
        <w:rPr>
          <w:rFonts w:hint="eastAsia"/>
          <w:sz w:val="21"/>
          <w:szCs w:val="21"/>
        </w:rPr>
        <w:t>.4 商定或确定</w:t>
      </w:r>
      <w:bookmarkEnd w:id="998"/>
      <w:bookmarkEnd w:id="999"/>
    </w:p>
    <w:bookmarkEnd w:id="1000"/>
    <w:bookmarkEnd w:id="1001"/>
    <w:bookmarkEnd w:id="1002"/>
    <w:p w14:paraId="62DCB7D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合同当事人进行商定或确定时，总监理工程师应当会同合同当事人尽量通过协商达成一致，不能达成一致的，由总监理工程师按照合同约定审慎做出公正的确定。</w:t>
      </w:r>
    </w:p>
    <w:p w14:paraId="6EAB5C4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74DEEDEF">
      <w:pPr>
        <w:pStyle w:val="9"/>
        <w:keepNext/>
        <w:keepLines/>
        <w:spacing w:before="156" w:beforeLines="50" w:beforeAutospacing="0" w:after="156" w:afterLines="50" w:afterAutospacing="0" w:line="360" w:lineRule="auto"/>
        <w:jc w:val="both"/>
        <w:rPr>
          <w:bCs w:val="0"/>
          <w:kern w:val="2"/>
          <w:sz w:val="21"/>
          <w:szCs w:val="21"/>
        </w:rPr>
      </w:pPr>
      <w:bookmarkStart w:id="1003" w:name="_Toc351203532"/>
      <w:bookmarkStart w:id="1004" w:name="_Toc532377218"/>
      <w:bookmarkStart w:id="1005" w:name="_Toc532375591"/>
      <w:r>
        <w:rPr>
          <w:rFonts w:hint="eastAsia"/>
          <w:kern w:val="2"/>
          <w:sz w:val="21"/>
          <w:szCs w:val="21"/>
        </w:rPr>
        <w:t>5</w:t>
      </w:r>
      <w:bookmarkStart w:id="1006" w:name="_Toc337558758"/>
      <w:r>
        <w:rPr>
          <w:rFonts w:hint="eastAsia"/>
          <w:kern w:val="2"/>
          <w:sz w:val="21"/>
          <w:szCs w:val="21"/>
        </w:rPr>
        <w:t>. 工程质量</w:t>
      </w:r>
      <w:bookmarkEnd w:id="1003"/>
      <w:bookmarkEnd w:id="1004"/>
      <w:bookmarkEnd w:id="1005"/>
    </w:p>
    <w:bookmarkEnd w:id="1006"/>
    <w:p w14:paraId="7B2C26B9">
      <w:pPr>
        <w:pStyle w:val="10"/>
        <w:spacing w:before="0" w:beforeAutospacing="0" w:after="0" w:afterAutospacing="0" w:line="360" w:lineRule="auto"/>
        <w:ind w:firstLine="422" w:firstLineChars="200"/>
        <w:rPr>
          <w:sz w:val="21"/>
          <w:szCs w:val="21"/>
        </w:rPr>
      </w:pPr>
      <w:bookmarkStart w:id="1007" w:name="_Toc351203533"/>
      <w:bookmarkStart w:id="1008" w:name="_Toc532377219"/>
      <w:r>
        <w:rPr>
          <w:rFonts w:hint="eastAsia"/>
          <w:sz w:val="21"/>
          <w:szCs w:val="21"/>
        </w:rPr>
        <w:t>5</w:t>
      </w:r>
      <w:bookmarkStart w:id="1009" w:name="_Toc337558759"/>
      <w:r>
        <w:rPr>
          <w:rFonts w:hint="eastAsia"/>
          <w:sz w:val="21"/>
          <w:szCs w:val="21"/>
        </w:rPr>
        <w:t>.1质量要求</w:t>
      </w:r>
      <w:bookmarkEnd w:id="1007"/>
      <w:bookmarkEnd w:id="1008"/>
    </w:p>
    <w:bookmarkEnd w:id="1009"/>
    <w:p w14:paraId="57D63C1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5.1.1 工程质量标准必须符合现行国家有关工程施工质量验收规范和标准的要求。有关工程质量的特殊标准或要求由合同当事人在专用合同条款中约定。</w:t>
      </w:r>
    </w:p>
    <w:p w14:paraId="62E7A59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5.1.2 因发包人原因造成工程质量未达到合同约定标准的，由发包人承担由此增加的费用和（或）延误的工期，并支付承包人合理的利润。</w:t>
      </w:r>
    </w:p>
    <w:p w14:paraId="2645A86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5.1.3 因承包人原因造成工程质量未达到合同约定标准的，发包人有权要求承包人返工直至工程质量达到合同约定的标准为止，并由承包人承担由此增加的费用和（或）延误的工期。</w:t>
      </w:r>
    </w:p>
    <w:p w14:paraId="74FDB7DF">
      <w:pPr>
        <w:pStyle w:val="10"/>
        <w:spacing w:before="0" w:beforeAutospacing="0" w:after="0" w:afterAutospacing="0" w:line="360" w:lineRule="auto"/>
        <w:ind w:firstLine="422" w:firstLineChars="200"/>
        <w:rPr>
          <w:sz w:val="21"/>
          <w:szCs w:val="21"/>
        </w:rPr>
      </w:pPr>
      <w:bookmarkStart w:id="1010" w:name="_Toc532377220"/>
      <w:bookmarkStart w:id="1011" w:name="_Toc351203534"/>
      <w:r>
        <w:rPr>
          <w:rFonts w:hint="eastAsia"/>
          <w:sz w:val="21"/>
          <w:szCs w:val="21"/>
        </w:rPr>
        <w:t>5</w:t>
      </w:r>
      <w:bookmarkStart w:id="1012" w:name="_Toc337558760"/>
      <w:r>
        <w:rPr>
          <w:rFonts w:hint="eastAsia"/>
          <w:sz w:val="21"/>
          <w:szCs w:val="21"/>
        </w:rPr>
        <w:t>.2质量保证措施</w:t>
      </w:r>
      <w:bookmarkEnd w:id="1010"/>
      <w:bookmarkEnd w:id="1011"/>
    </w:p>
    <w:bookmarkEnd w:id="1012"/>
    <w:p w14:paraId="43DA2BA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5.2.1 发包人的质量管理</w:t>
      </w:r>
    </w:p>
    <w:p w14:paraId="212A49B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发包人应按照法律规定及合同约定完成与工程质量有关的各项工作。</w:t>
      </w:r>
    </w:p>
    <w:p w14:paraId="55CA360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5.2.2 承包人的质量管理</w:t>
      </w:r>
    </w:p>
    <w:p w14:paraId="1C0D057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322BEF9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承包人应对施工人员进行质量教育和技术培训，定期考核施工人员的劳动技能，严格执行施工规范和操作规程。</w:t>
      </w:r>
    </w:p>
    <w:p w14:paraId="66E6BAB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3C718FB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5.2.3 监理人的质量检查和检验</w:t>
      </w:r>
    </w:p>
    <w:p w14:paraId="7F8847E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598E60D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2D63D7D1">
      <w:pPr>
        <w:pStyle w:val="10"/>
        <w:spacing w:before="0" w:beforeAutospacing="0" w:after="0" w:afterAutospacing="0" w:line="360" w:lineRule="auto"/>
        <w:ind w:firstLine="422" w:firstLineChars="200"/>
        <w:rPr>
          <w:sz w:val="21"/>
          <w:szCs w:val="21"/>
        </w:rPr>
      </w:pPr>
      <w:bookmarkStart w:id="1013" w:name="_Toc351203535"/>
      <w:bookmarkStart w:id="1014" w:name="_Toc532377221"/>
      <w:r>
        <w:rPr>
          <w:rFonts w:hint="eastAsia"/>
          <w:sz w:val="21"/>
          <w:szCs w:val="21"/>
        </w:rPr>
        <w:t>5</w:t>
      </w:r>
      <w:bookmarkStart w:id="1015" w:name="_Toc337558761"/>
      <w:r>
        <w:rPr>
          <w:rFonts w:hint="eastAsia"/>
          <w:sz w:val="21"/>
          <w:szCs w:val="21"/>
        </w:rPr>
        <w:t>.3 隐蔽工程检查</w:t>
      </w:r>
      <w:bookmarkEnd w:id="1013"/>
      <w:bookmarkEnd w:id="1014"/>
    </w:p>
    <w:bookmarkEnd w:id="1015"/>
    <w:p w14:paraId="1D0F2919">
      <w:pPr>
        <w:spacing w:line="360" w:lineRule="auto"/>
        <w:ind w:firstLine="420" w:firstLineChars="200"/>
        <w:jc w:val="left"/>
        <w:rPr>
          <w:rFonts w:ascii="宋体" w:hAnsi="宋体"/>
          <w:kern w:val="0"/>
          <w:szCs w:val="21"/>
        </w:rPr>
      </w:pPr>
      <w:r>
        <w:rPr>
          <w:rFonts w:hint="eastAsia" w:ascii="宋体" w:hAnsi="宋体"/>
          <w:kern w:val="0"/>
          <w:szCs w:val="21"/>
        </w:rPr>
        <w:t>5.3.1承包人自检</w:t>
      </w:r>
    </w:p>
    <w:p w14:paraId="2E7927CB">
      <w:pPr>
        <w:spacing w:line="360" w:lineRule="auto"/>
        <w:ind w:firstLine="420" w:firstLineChars="200"/>
        <w:jc w:val="left"/>
        <w:rPr>
          <w:rFonts w:ascii="宋体" w:hAnsi="宋体"/>
          <w:kern w:val="0"/>
          <w:szCs w:val="21"/>
        </w:rPr>
      </w:pPr>
      <w:r>
        <w:rPr>
          <w:rFonts w:hint="eastAsia" w:ascii="宋体" w:hAnsi="宋体"/>
          <w:kern w:val="0"/>
          <w:szCs w:val="21"/>
        </w:rPr>
        <w:t>承包人应当对工程隐蔽部位进行自检，并经自检确认是否具备覆盖条件。</w:t>
      </w:r>
    </w:p>
    <w:p w14:paraId="1C1BF5D1">
      <w:pPr>
        <w:spacing w:line="360" w:lineRule="auto"/>
        <w:ind w:firstLine="420" w:firstLineChars="200"/>
        <w:jc w:val="left"/>
        <w:rPr>
          <w:rFonts w:ascii="宋体" w:hAnsi="宋体"/>
          <w:kern w:val="0"/>
          <w:szCs w:val="21"/>
        </w:rPr>
      </w:pPr>
      <w:r>
        <w:rPr>
          <w:rFonts w:hint="eastAsia" w:ascii="宋体" w:hAnsi="宋体"/>
          <w:kern w:val="0"/>
          <w:szCs w:val="21"/>
        </w:rPr>
        <w:t>5.3.2检查程序</w:t>
      </w:r>
    </w:p>
    <w:p w14:paraId="45F65FFD">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6E47B0D2">
      <w:pPr>
        <w:spacing w:line="360" w:lineRule="auto"/>
        <w:ind w:firstLine="420" w:firstLineChars="200"/>
        <w:jc w:val="left"/>
        <w:rPr>
          <w:rFonts w:ascii="宋体" w:hAnsi="宋体"/>
          <w:kern w:val="0"/>
          <w:szCs w:val="21"/>
        </w:rPr>
      </w:pPr>
      <w:r>
        <w:rPr>
          <w:rFonts w:hint="eastAsia" w:ascii="宋体" w:hAnsi="宋体"/>
          <w:kern w:val="0"/>
          <w:szCs w:val="21"/>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75DCA4A6">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1BE985E6">
      <w:pPr>
        <w:spacing w:line="360" w:lineRule="auto"/>
        <w:ind w:firstLine="420" w:firstLineChars="200"/>
        <w:jc w:val="left"/>
        <w:rPr>
          <w:rFonts w:ascii="宋体" w:hAnsi="宋体"/>
          <w:kern w:val="0"/>
          <w:szCs w:val="21"/>
        </w:rPr>
      </w:pPr>
      <w:r>
        <w:rPr>
          <w:rFonts w:hint="eastAsia" w:ascii="宋体" w:hAnsi="宋体"/>
          <w:kern w:val="0"/>
          <w:szCs w:val="21"/>
        </w:rPr>
        <w:t>5.3.3 重新检查</w:t>
      </w:r>
    </w:p>
    <w:p w14:paraId="2659275C">
      <w:pPr>
        <w:spacing w:line="360" w:lineRule="auto"/>
        <w:ind w:firstLine="420" w:firstLineChars="200"/>
        <w:jc w:val="left"/>
        <w:rPr>
          <w:rFonts w:ascii="宋体" w:hAnsi="宋体"/>
          <w:kern w:val="0"/>
          <w:szCs w:val="21"/>
        </w:rPr>
      </w:pPr>
      <w:r>
        <w:rPr>
          <w:rFonts w:hint="eastAsia" w:ascii="宋体" w:hAnsi="宋体"/>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50BB2A95">
      <w:pPr>
        <w:spacing w:line="360" w:lineRule="auto"/>
        <w:ind w:firstLine="420" w:firstLineChars="200"/>
        <w:jc w:val="left"/>
        <w:rPr>
          <w:rFonts w:ascii="宋体" w:hAnsi="宋体"/>
          <w:kern w:val="0"/>
          <w:szCs w:val="21"/>
        </w:rPr>
      </w:pPr>
      <w:r>
        <w:rPr>
          <w:rFonts w:hint="eastAsia" w:ascii="宋体" w:hAnsi="宋体"/>
          <w:kern w:val="0"/>
          <w:szCs w:val="21"/>
        </w:rPr>
        <w:t>5.3.4 承包人私自覆盖</w:t>
      </w:r>
    </w:p>
    <w:p w14:paraId="332C89A1">
      <w:pPr>
        <w:spacing w:line="360" w:lineRule="auto"/>
        <w:ind w:firstLine="420" w:firstLineChars="200"/>
        <w:jc w:val="left"/>
        <w:rPr>
          <w:rFonts w:ascii="宋体" w:hAnsi="宋体"/>
          <w:kern w:val="0"/>
          <w:szCs w:val="21"/>
        </w:rPr>
      </w:pPr>
      <w:r>
        <w:rPr>
          <w:rFonts w:hint="eastAsia" w:ascii="宋体" w:hAnsi="宋体"/>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14:paraId="2271E8AF">
      <w:pPr>
        <w:pStyle w:val="10"/>
        <w:spacing w:before="0" w:beforeAutospacing="0" w:after="0" w:afterAutospacing="0" w:line="360" w:lineRule="auto"/>
        <w:ind w:firstLine="422" w:firstLineChars="200"/>
        <w:rPr>
          <w:sz w:val="21"/>
          <w:szCs w:val="21"/>
        </w:rPr>
      </w:pPr>
      <w:bookmarkStart w:id="1016" w:name="_Toc532377222"/>
      <w:r>
        <w:rPr>
          <w:rFonts w:hint="eastAsia"/>
          <w:sz w:val="21"/>
          <w:szCs w:val="21"/>
        </w:rPr>
        <w:t>5.4不合格工程的处理</w:t>
      </w:r>
      <w:bookmarkEnd w:id="1016"/>
    </w:p>
    <w:p w14:paraId="01B0B3F1">
      <w:pPr>
        <w:spacing w:line="360" w:lineRule="auto"/>
        <w:ind w:firstLine="420" w:firstLineChars="200"/>
        <w:jc w:val="left"/>
        <w:rPr>
          <w:rFonts w:ascii="宋体" w:hAnsi="宋体"/>
          <w:kern w:val="0"/>
          <w:szCs w:val="21"/>
        </w:rPr>
      </w:pPr>
      <w:r>
        <w:rPr>
          <w:rFonts w:hint="eastAsia" w:ascii="宋体" w:hAnsi="宋体"/>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4CFCBB44">
      <w:pPr>
        <w:spacing w:line="360" w:lineRule="auto"/>
        <w:ind w:firstLine="420" w:firstLineChars="200"/>
        <w:jc w:val="left"/>
        <w:rPr>
          <w:rFonts w:ascii="宋体" w:hAnsi="宋体"/>
          <w:kern w:val="0"/>
          <w:szCs w:val="21"/>
        </w:rPr>
      </w:pPr>
      <w:r>
        <w:rPr>
          <w:rFonts w:hint="eastAsia" w:ascii="宋体" w:hAnsi="宋体"/>
          <w:kern w:val="0"/>
          <w:szCs w:val="21"/>
        </w:rPr>
        <w:t>5.4.2 因发包人原因造成工程不合格的，由此增加的费用和（或）延误的工期由发包人承担，并支付承包人合理的利润。</w:t>
      </w:r>
    </w:p>
    <w:p w14:paraId="32DED08A">
      <w:pPr>
        <w:pStyle w:val="10"/>
        <w:spacing w:before="0" w:beforeAutospacing="0" w:after="0" w:afterAutospacing="0" w:line="360" w:lineRule="auto"/>
        <w:ind w:firstLine="422" w:firstLineChars="200"/>
        <w:rPr>
          <w:sz w:val="21"/>
          <w:szCs w:val="21"/>
        </w:rPr>
      </w:pPr>
      <w:bookmarkStart w:id="1017" w:name="_Toc351203537"/>
      <w:bookmarkStart w:id="1018" w:name="_Toc532377223"/>
      <w:r>
        <w:rPr>
          <w:rFonts w:hint="eastAsia"/>
          <w:sz w:val="21"/>
          <w:szCs w:val="21"/>
        </w:rPr>
        <w:t>5.5 质量争议检测</w:t>
      </w:r>
      <w:bookmarkEnd w:id="1017"/>
      <w:bookmarkEnd w:id="1018"/>
    </w:p>
    <w:p w14:paraId="7F9AD85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合同当事人对工程质量有争议的，由双方协商确定的工程质量检测机构鉴定，由此产生的费用及因此造成的损失，由责任方承担。</w:t>
      </w:r>
    </w:p>
    <w:p w14:paraId="51C8547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合同当事人均有责任的，由双方根据其责任分别承担。合同当事人无法达成一致的，按照第4.4款〔商定或确定〕执行。</w:t>
      </w:r>
    </w:p>
    <w:p w14:paraId="32055935">
      <w:pPr>
        <w:pStyle w:val="9"/>
        <w:keepNext/>
        <w:keepLines/>
        <w:spacing w:before="156" w:beforeLines="50" w:beforeAutospacing="0" w:after="156" w:afterLines="50" w:afterAutospacing="0" w:line="360" w:lineRule="auto"/>
        <w:jc w:val="both"/>
        <w:rPr>
          <w:bCs w:val="0"/>
          <w:kern w:val="2"/>
          <w:sz w:val="21"/>
          <w:szCs w:val="21"/>
        </w:rPr>
      </w:pPr>
      <w:bookmarkStart w:id="1019" w:name="_Toc532375592"/>
      <w:bookmarkStart w:id="1020" w:name="_Toc532377224"/>
      <w:bookmarkStart w:id="1021" w:name="_Toc351203538"/>
      <w:r>
        <w:rPr>
          <w:rFonts w:hint="eastAsia"/>
          <w:kern w:val="2"/>
          <w:sz w:val="21"/>
          <w:szCs w:val="21"/>
        </w:rPr>
        <w:t>6</w:t>
      </w:r>
      <w:bookmarkStart w:id="1022" w:name="_Toc337558763"/>
      <w:r>
        <w:rPr>
          <w:rFonts w:hint="eastAsia"/>
          <w:kern w:val="2"/>
          <w:sz w:val="21"/>
          <w:szCs w:val="21"/>
        </w:rPr>
        <w:t>. 安全文明施工与环境保护</w:t>
      </w:r>
      <w:bookmarkEnd w:id="1019"/>
      <w:bookmarkEnd w:id="1020"/>
      <w:bookmarkEnd w:id="1021"/>
    </w:p>
    <w:bookmarkEnd w:id="1022"/>
    <w:p w14:paraId="45E47147">
      <w:pPr>
        <w:pStyle w:val="10"/>
        <w:spacing w:before="0" w:beforeAutospacing="0" w:after="0" w:afterAutospacing="0" w:line="360" w:lineRule="auto"/>
        <w:ind w:firstLine="422" w:firstLineChars="200"/>
        <w:rPr>
          <w:sz w:val="21"/>
          <w:szCs w:val="21"/>
        </w:rPr>
      </w:pPr>
      <w:bookmarkStart w:id="1023" w:name="_Toc351203539"/>
      <w:bookmarkStart w:id="1024" w:name="_Toc532377225"/>
      <w:r>
        <w:rPr>
          <w:rFonts w:hint="eastAsia"/>
          <w:sz w:val="21"/>
          <w:szCs w:val="21"/>
        </w:rPr>
        <w:t>6</w:t>
      </w:r>
      <w:bookmarkStart w:id="1025" w:name="_Toc337558764"/>
      <w:r>
        <w:rPr>
          <w:rFonts w:hint="eastAsia"/>
          <w:sz w:val="21"/>
          <w:szCs w:val="21"/>
        </w:rPr>
        <w:t>.1安全文明施工</w:t>
      </w:r>
      <w:bookmarkEnd w:id="1023"/>
      <w:bookmarkEnd w:id="1024"/>
    </w:p>
    <w:bookmarkEnd w:id="1025"/>
    <w:p w14:paraId="1B71268D">
      <w:pPr>
        <w:spacing w:line="360" w:lineRule="auto"/>
        <w:ind w:firstLine="420" w:firstLineChars="200"/>
        <w:jc w:val="left"/>
        <w:rPr>
          <w:rFonts w:ascii="宋体" w:hAnsi="宋体"/>
          <w:kern w:val="0"/>
          <w:szCs w:val="21"/>
        </w:rPr>
      </w:pPr>
      <w:r>
        <w:rPr>
          <w:rFonts w:hint="eastAsia" w:ascii="宋体" w:hAnsi="宋体"/>
          <w:kern w:val="0"/>
          <w:szCs w:val="21"/>
        </w:rPr>
        <w:t>6.1.1安全生产要求</w:t>
      </w:r>
    </w:p>
    <w:p w14:paraId="5F83C471">
      <w:pPr>
        <w:spacing w:line="360" w:lineRule="auto"/>
        <w:ind w:firstLine="420" w:firstLineChars="200"/>
        <w:jc w:val="left"/>
        <w:rPr>
          <w:rFonts w:ascii="宋体" w:hAnsi="宋体"/>
          <w:kern w:val="0"/>
          <w:szCs w:val="21"/>
        </w:rPr>
      </w:pPr>
      <w:r>
        <w:rPr>
          <w:rFonts w:hint="eastAsia" w:ascii="宋体" w:hAnsi="宋体"/>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4358200">
      <w:pPr>
        <w:spacing w:line="360" w:lineRule="auto"/>
        <w:ind w:firstLine="420" w:firstLineChars="200"/>
        <w:jc w:val="left"/>
        <w:rPr>
          <w:rFonts w:ascii="宋体" w:hAnsi="宋体"/>
          <w:kern w:val="0"/>
          <w:szCs w:val="21"/>
        </w:rPr>
      </w:pPr>
      <w:r>
        <w:rPr>
          <w:rFonts w:hint="eastAsia" w:ascii="宋体" w:hAnsi="宋体"/>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0B30E9E6">
      <w:pPr>
        <w:spacing w:line="360" w:lineRule="auto"/>
        <w:ind w:firstLine="420" w:firstLineChars="200"/>
        <w:jc w:val="left"/>
        <w:rPr>
          <w:rFonts w:ascii="宋体" w:hAnsi="宋体"/>
          <w:kern w:val="0"/>
          <w:szCs w:val="21"/>
        </w:rPr>
      </w:pPr>
      <w:r>
        <w:rPr>
          <w:rFonts w:hint="eastAsia" w:ascii="宋体" w:hAnsi="宋体"/>
          <w:kern w:val="0"/>
          <w:szCs w:val="21"/>
        </w:rPr>
        <w:t>因安全生产需要暂停施工的，按照第7.8款〔暂停施工〕的约定执行。</w:t>
      </w:r>
    </w:p>
    <w:p w14:paraId="2E4FCE49">
      <w:pPr>
        <w:spacing w:line="360" w:lineRule="auto"/>
        <w:ind w:firstLine="420" w:firstLineChars="200"/>
        <w:jc w:val="left"/>
        <w:rPr>
          <w:rFonts w:ascii="宋体" w:hAnsi="宋体"/>
          <w:kern w:val="0"/>
          <w:szCs w:val="21"/>
        </w:rPr>
      </w:pPr>
      <w:r>
        <w:rPr>
          <w:rFonts w:hint="eastAsia" w:ascii="宋体" w:hAnsi="宋体"/>
          <w:kern w:val="0"/>
          <w:szCs w:val="21"/>
        </w:rPr>
        <w:t>6.1.2 安全生产保证措施</w:t>
      </w:r>
    </w:p>
    <w:p w14:paraId="709857B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159C4A1F">
      <w:pPr>
        <w:spacing w:line="360" w:lineRule="auto"/>
        <w:ind w:firstLine="420" w:firstLineChars="200"/>
        <w:jc w:val="left"/>
        <w:rPr>
          <w:rFonts w:ascii="宋体" w:hAnsi="宋体"/>
          <w:kern w:val="0"/>
          <w:szCs w:val="21"/>
        </w:rPr>
      </w:pPr>
      <w:r>
        <w:rPr>
          <w:rFonts w:hint="eastAsia" w:ascii="宋体" w:hAnsi="宋体"/>
          <w:kern w:val="0"/>
          <w:szCs w:val="21"/>
        </w:rPr>
        <w:t>6.1.3特别安全生产事项</w:t>
      </w:r>
    </w:p>
    <w:p w14:paraId="73A9CA3A">
      <w:pPr>
        <w:spacing w:line="360" w:lineRule="auto"/>
        <w:ind w:firstLine="420" w:firstLineChars="200"/>
        <w:jc w:val="left"/>
        <w:rPr>
          <w:rFonts w:ascii="宋体" w:hAnsi="宋体"/>
          <w:kern w:val="0"/>
          <w:szCs w:val="21"/>
        </w:rPr>
      </w:pPr>
      <w:r>
        <w:rPr>
          <w:rFonts w:hint="eastAsia" w:ascii="宋体" w:hAnsi="宋体"/>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9476AD8">
      <w:pPr>
        <w:spacing w:line="360" w:lineRule="auto"/>
        <w:ind w:firstLine="420" w:firstLineChars="200"/>
        <w:jc w:val="left"/>
        <w:rPr>
          <w:rFonts w:ascii="宋体" w:hAnsi="宋体"/>
          <w:kern w:val="0"/>
          <w:szCs w:val="21"/>
        </w:rPr>
      </w:pPr>
      <w:r>
        <w:rPr>
          <w:rFonts w:hint="eastAsia" w:ascii="宋体" w:hAnsi="宋体"/>
          <w:kern w:val="0"/>
          <w:szCs w:val="21"/>
        </w:rPr>
        <w:t xml:space="preserve">承包人在动力设备、输电线路、地下管道、密封防震车间、易燃易爆地段以及临街交通要道附近施工时，施工开始前应向发包人和监理人提出安全防护措施，经发包人认可后实施。 </w:t>
      </w:r>
    </w:p>
    <w:p w14:paraId="2C81449C">
      <w:pPr>
        <w:spacing w:line="360" w:lineRule="auto"/>
        <w:ind w:firstLine="420" w:firstLineChars="200"/>
        <w:jc w:val="left"/>
        <w:rPr>
          <w:rFonts w:ascii="宋体" w:hAnsi="宋体"/>
          <w:kern w:val="0"/>
          <w:szCs w:val="21"/>
        </w:rPr>
      </w:pPr>
      <w:r>
        <w:rPr>
          <w:rFonts w:hint="eastAsia" w:ascii="宋体" w:hAnsi="宋体"/>
          <w:kern w:val="0"/>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285894FB">
      <w:pPr>
        <w:spacing w:line="360" w:lineRule="auto"/>
        <w:ind w:firstLine="420" w:firstLineChars="200"/>
        <w:jc w:val="left"/>
        <w:rPr>
          <w:rFonts w:ascii="宋体" w:hAnsi="宋体"/>
          <w:kern w:val="0"/>
          <w:szCs w:val="21"/>
        </w:rPr>
      </w:pPr>
      <w:r>
        <w:rPr>
          <w:rFonts w:hint="eastAsia" w:ascii="宋体" w:hAnsi="宋体"/>
          <w:kern w:val="0"/>
          <w:szCs w:val="21"/>
        </w:rPr>
        <w:t>需单独编制危险性较大分部分项专项工程施工方案的，及要求进行专家论证的超过一定规模的危险性较大的分部分项工程，承包人应及时编制和组织论证。</w:t>
      </w:r>
    </w:p>
    <w:p w14:paraId="1D7A79BE">
      <w:pPr>
        <w:spacing w:line="360" w:lineRule="auto"/>
        <w:ind w:firstLine="420" w:firstLineChars="200"/>
        <w:jc w:val="left"/>
        <w:rPr>
          <w:rFonts w:ascii="宋体" w:hAnsi="宋体"/>
          <w:kern w:val="0"/>
          <w:szCs w:val="21"/>
        </w:rPr>
      </w:pPr>
      <w:r>
        <w:rPr>
          <w:rFonts w:hint="eastAsia" w:ascii="宋体" w:hAnsi="宋体"/>
          <w:kern w:val="0"/>
          <w:szCs w:val="21"/>
        </w:rPr>
        <w:t>6.1.4 治安保卫</w:t>
      </w:r>
    </w:p>
    <w:p w14:paraId="2324176F">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除专用合同条款另有约定外，发包人应与当地公安部门协商，在现场建立治安管理机构或联防组织，统一管理施工场地的治安保卫事项，履行合同工程的治安保卫职责。</w:t>
      </w:r>
    </w:p>
    <w:p w14:paraId="260DCA55">
      <w:pPr>
        <w:spacing w:line="360" w:lineRule="auto"/>
        <w:ind w:firstLine="420" w:firstLineChars="200"/>
        <w:jc w:val="left"/>
        <w:rPr>
          <w:rFonts w:ascii="宋体" w:hAnsi="宋体"/>
          <w:kern w:val="0"/>
          <w:szCs w:val="21"/>
        </w:rPr>
      </w:pPr>
      <w:r>
        <w:rPr>
          <w:rFonts w:hint="eastAsia" w:ascii="宋体" w:hAnsi="宋体"/>
          <w:kern w:val="0"/>
          <w:szCs w:val="21"/>
        </w:rPr>
        <w:t>发包人和承包人除应协助现场治安管理机构或联防组织维护施工场地的社会治安外，还应做好包括生活区在内的各自管辖区的治安保卫工作。</w:t>
      </w:r>
    </w:p>
    <w:p w14:paraId="28DC7121">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7A30B6A1">
      <w:pPr>
        <w:spacing w:line="360" w:lineRule="auto"/>
        <w:ind w:firstLine="420" w:firstLineChars="200"/>
        <w:jc w:val="left"/>
        <w:rPr>
          <w:rFonts w:ascii="宋体" w:hAnsi="宋体"/>
          <w:kern w:val="0"/>
          <w:szCs w:val="21"/>
        </w:rPr>
      </w:pPr>
      <w:r>
        <w:rPr>
          <w:rFonts w:hint="eastAsia" w:ascii="宋体" w:hAnsi="宋体"/>
          <w:kern w:val="0"/>
          <w:szCs w:val="21"/>
        </w:rPr>
        <w:t>6.1.5 文明施工</w:t>
      </w:r>
    </w:p>
    <w:p w14:paraId="6118283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18C045B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880F935">
      <w:pPr>
        <w:spacing w:line="360" w:lineRule="auto"/>
        <w:ind w:firstLine="420" w:firstLineChars="200"/>
        <w:jc w:val="left"/>
        <w:rPr>
          <w:rFonts w:ascii="宋体" w:hAnsi="宋体"/>
          <w:kern w:val="0"/>
          <w:szCs w:val="21"/>
        </w:rPr>
      </w:pPr>
      <w:r>
        <w:rPr>
          <w:rFonts w:hint="eastAsia" w:ascii="宋体" w:hAnsi="宋体"/>
          <w:kern w:val="0"/>
          <w:szCs w:val="21"/>
        </w:rPr>
        <w:t>6.1.6 安全文明施工费</w:t>
      </w:r>
    </w:p>
    <w:p w14:paraId="618DAEF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安全文明施工费由发包人承担，发包人不得以任何形式扣减该部分费用。因基准日期后合同所适用的法律或政府有关规定发生变化，增加的安全文明施工费由发包人承担。</w:t>
      </w:r>
    </w:p>
    <w:p w14:paraId="699E4AA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386995D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6A02C05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0D4C7A7B">
      <w:pPr>
        <w:spacing w:line="360" w:lineRule="auto"/>
        <w:ind w:firstLine="420" w:firstLineChars="200"/>
        <w:jc w:val="left"/>
        <w:rPr>
          <w:rFonts w:ascii="宋体" w:hAnsi="宋体"/>
          <w:kern w:val="0"/>
          <w:szCs w:val="21"/>
        </w:rPr>
      </w:pPr>
      <w:r>
        <w:rPr>
          <w:rFonts w:hint="eastAsia" w:ascii="宋体" w:hAnsi="宋体"/>
          <w:kern w:val="0"/>
          <w:szCs w:val="21"/>
        </w:rPr>
        <w:t>6.1.7 紧急情况处理</w:t>
      </w:r>
    </w:p>
    <w:p w14:paraId="2B7FE792">
      <w:pPr>
        <w:spacing w:line="360" w:lineRule="auto"/>
        <w:ind w:firstLine="420" w:firstLineChars="200"/>
        <w:jc w:val="left"/>
        <w:rPr>
          <w:rFonts w:ascii="宋体" w:hAnsi="宋体"/>
          <w:kern w:val="0"/>
          <w:szCs w:val="21"/>
        </w:rPr>
      </w:pPr>
      <w:r>
        <w:rPr>
          <w:rFonts w:hint="eastAsia" w:ascii="宋体" w:hAnsi="宋体"/>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59311F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6.1.8 事故处理</w:t>
      </w:r>
    </w:p>
    <w:p w14:paraId="1E03C13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EE1F2D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 安全生产责任</w:t>
      </w:r>
    </w:p>
    <w:p w14:paraId="5FFE223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6.1.9.1 发包人的安全责任</w:t>
      </w:r>
    </w:p>
    <w:p w14:paraId="57B46A30">
      <w:pPr>
        <w:spacing w:line="360" w:lineRule="auto"/>
        <w:ind w:firstLine="420" w:firstLineChars="200"/>
        <w:jc w:val="left"/>
        <w:rPr>
          <w:rFonts w:ascii="宋体" w:hAnsi="宋体"/>
          <w:kern w:val="0"/>
          <w:szCs w:val="21"/>
        </w:rPr>
      </w:pPr>
      <w:r>
        <w:rPr>
          <w:rFonts w:hint="eastAsia" w:ascii="宋体" w:hAnsi="宋体"/>
          <w:kern w:val="0"/>
          <w:szCs w:val="21"/>
        </w:rPr>
        <w:t>发包人应负责赔偿以下各种情况造成的损失：</w:t>
      </w:r>
    </w:p>
    <w:p w14:paraId="6140112E">
      <w:pPr>
        <w:spacing w:line="360" w:lineRule="auto"/>
        <w:ind w:firstLine="420" w:firstLineChars="200"/>
        <w:jc w:val="left"/>
        <w:rPr>
          <w:rFonts w:ascii="宋体" w:hAnsi="宋体"/>
          <w:kern w:val="0"/>
          <w:szCs w:val="21"/>
        </w:rPr>
      </w:pPr>
      <w:r>
        <w:rPr>
          <w:rFonts w:hint="eastAsia" w:ascii="宋体" w:hAnsi="宋体"/>
          <w:kern w:val="0"/>
          <w:szCs w:val="21"/>
        </w:rPr>
        <w:t>（1）工程或工程的任何部分对土地的占用所造成的第三者财产损失；</w:t>
      </w:r>
    </w:p>
    <w:p w14:paraId="742CFB42">
      <w:pPr>
        <w:spacing w:line="360" w:lineRule="auto"/>
        <w:ind w:firstLine="420" w:firstLineChars="200"/>
        <w:jc w:val="left"/>
        <w:rPr>
          <w:rFonts w:ascii="宋体" w:hAnsi="宋体"/>
          <w:kern w:val="0"/>
          <w:szCs w:val="21"/>
        </w:rPr>
      </w:pPr>
      <w:r>
        <w:rPr>
          <w:rFonts w:hint="eastAsia" w:ascii="宋体" w:hAnsi="宋体"/>
          <w:kern w:val="0"/>
          <w:szCs w:val="21"/>
        </w:rPr>
        <w:t>（2）由于发包人原因在施工场地及其毗邻地带造成的第三者人身伤亡和财产损失；</w:t>
      </w:r>
    </w:p>
    <w:p w14:paraId="13A385CD">
      <w:pPr>
        <w:spacing w:line="360" w:lineRule="auto"/>
        <w:ind w:firstLine="420" w:firstLineChars="200"/>
        <w:jc w:val="left"/>
        <w:rPr>
          <w:rFonts w:ascii="宋体" w:hAnsi="宋体"/>
          <w:kern w:val="0"/>
          <w:szCs w:val="21"/>
        </w:rPr>
      </w:pPr>
      <w:r>
        <w:rPr>
          <w:rFonts w:hint="eastAsia" w:ascii="宋体" w:hAnsi="宋体"/>
          <w:kern w:val="0"/>
          <w:szCs w:val="21"/>
        </w:rPr>
        <w:t>（3）由于发包人原因对承包人、监理人造成的人员人身伤亡和财产损失；</w:t>
      </w:r>
    </w:p>
    <w:p w14:paraId="3687C250">
      <w:pPr>
        <w:spacing w:line="360" w:lineRule="auto"/>
        <w:ind w:firstLine="420" w:firstLineChars="200"/>
        <w:jc w:val="left"/>
        <w:rPr>
          <w:rFonts w:ascii="宋体" w:hAnsi="宋体"/>
          <w:kern w:val="0"/>
          <w:szCs w:val="21"/>
        </w:rPr>
      </w:pPr>
      <w:r>
        <w:rPr>
          <w:rFonts w:hint="eastAsia" w:ascii="宋体" w:hAnsi="宋体"/>
          <w:kern w:val="0"/>
          <w:szCs w:val="21"/>
        </w:rPr>
        <w:t>（4）由于发包人原因造成的发包人自身人员的人身伤害以及财产损失。</w:t>
      </w:r>
    </w:p>
    <w:p w14:paraId="3C95E6F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6.1.9.2 承包人的安全责任</w:t>
      </w:r>
    </w:p>
    <w:p w14:paraId="535FEFBA">
      <w:pPr>
        <w:spacing w:line="360" w:lineRule="auto"/>
        <w:ind w:firstLine="420" w:firstLineChars="200"/>
        <w:jc w:val="left"/>
        <w:rPr>
          <w:rFonts w:ascii="宋体" w:hAnsi="宋体"/>
          <w:kern w:val="0"/>
          <w:szCs w:val="21"/>
        </w:rPr>
      </w:pPr>
      <w:r>
        <w:rPr>
          <w:rFonts w:hint="eastAsia" w:ascii="宋体" w:hAnsi="宋体"/>
          <w:kern w:val="0"/>
          <w:szCs w:val="21"/>
        </w:rPr>
        <w:t>由于承包人原因在施工场地内及其毗邻地带造成的发包人、监理人以及第三者人员伤亡和财产损失，由承包人负责赔偿。</w:t>
      </w:r>
    </w:p>
    <w:p w14:paraId="13C9E4D7">
      <w:pPr>
        <w:pStyle w:val="10"/>
        <w:spacing w:before="0" w:beforeAutospacing="0" w:after="0" w:afterAutospacing="0" w:line="360" w:lineRule="auto"/>
        <w:ind w:firstLine="422" w:firstLineChars="200"/>
        <w:rPr>
          <w:sz w:val="21"/>
          <w:szCs w:val="21"/>
        </w:rPr>
      </w:pPr>
      <w:bookmarkStart w:id="1026" w:name="_Toc532377226"/>
      <w:bookmarkStart w:id="1027" w:name="_Toc351203540"/>
      <w:r>
        <w:rPr>
          <w:rFonts w:hint="eastAsia"/>
          <w:sz w:val="21"/>
          <w:szCs w:val="21"/>
        </w:rPr>
        <w:t>6</w:t>
      </w:r>
      <w:bookmarkStart w:id="1028" w:name="_Toc337558765"/>
      <w:r>
        <w:rPr>
          <w:rFonts w:hint="eastAsia"/>
          <w:sz w:val="21"/>
          <w:szCs w:val="21"/>
        </w:rPr>
        <w:t>.2 职业健康</w:t>
      </w:r>
      <w:bookmarkEnd w:id="1026"/>
      <w:bookmarkEnd w:id="1027"/>
    </w:p>
    <w:bookmarkEnd w:id="1028"/>
    <w:p w14:paraId="5CD84AF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6.2.1 劳动保护</w:t>
      </w:r>
    </w:p>
    <w:p w14:paraId="59173B3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45ED57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6386C60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14:paraId="4CC160C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6.2.2 生活条件</w:t>
      </w:r>
    </w:p>
    <w:p w14:paraId="5F76B64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0B2341A2">
      <w:pPr>
        <w:pStyle w:val="10"/>
        <w:spacing w:before="0" w:beforeAutospacing="0" w:after="0" w:afterAutospacing="0" w:line="360" w:lineRule="auto"/>
        <w:ind w:firstLine="422" w:firstLineChars="200"/>
        <w:rPr>
          <w:sz w:val="21"/>
          <w:szCs w:val="21"/>
        </w:rPr>
      </w:pPr>
      <w:bookmarkStart w:id="1029" w:name="_Toc351203541"/>
      <w:bookmarkStart w:id="1030" w:name="_Toc532377227"/>
      <w:r>
        <w:rPr>
          <w:rFonts w:hint="eastAsia"/>
          <w:sz w:val="21"/>
          <w:szCs w:val="21"/>
        </w:rPr>
        <w:t>6</w:t>
      </w:r>
      <w:bookmarkStart w:id="1031" w:name="_Toc337558766"/>
      <w:r>
        <w:rPr>
          <w:rFonts w:hint="eastAsia"/>
          <w:sz w:val="21"/>
          <w:szCs w:val="21"/>
        </w:rPr>
        <w:t>.3 环境保护</w:t>
      </w:r>
      <w:bookmarkEnd w:id="1029"/>
      <w:bookmarkEnd w:id="1030"/>
    </w:p>
    <w:bookmarkEnd w:id="1031"/>
    <w:p w14:paraId="4057F5D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1524A4F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承包人应当承担因其原因引起的环境污染侵权损害赔偿责任，因上述环境污染引起纠纷而导致暂停施工的，由此增加的费用和（或）延误的工期由承包人承担。</w:t>
      </w:r>
    </w:p>
    <w:p w14:paraId="61740034">
      <w:pPr>
        <w:pStyle w:val="9"/>
        <w:keepNext/>
        <w:keepLines/>
        <w:spacing w:before="156" w:beforeLines="50" w:beforeAutospacing="0" w:after="156" w:afterLines="50" w:afterAutospacing="0" w:line="360" w:lineRule="auto"/>
        <w:jc w:val="both"/>
        <w:rPr>
          <w:bCs w:val="0"/>
          <w:kern w:val="2"/>
          <w:sz w:val="21"/>
          <w:szCs w:val="21"/>
        </w:rPr>
      </w:pPr>
      <w:bookmarkStart w:id="1032" w:name="_Toc351203542"/>
      <w:bookmarkStart w:id="1033" w:name="_Toc532377228"/>
      <w:bookmarkStart w:id="1034" w:name="_Toc532375593"/>
      <w:r>
        <w:rPr>
          <w:rFonts w:hint="eastAsia"/>
          <w:kern w:val="2"/>
          <w:sz w:val="21"/>
          <w:szCs w:val="21"/>
        </w:rPr>
        <w:t>7</w:t>
      </w:r>
      <w:bookmarkStart w:id="1035" w:name="_Toc337558767"/>
      <w:r>
        <w:rPr>
          <w:rFonts w:hint="eastAsia"/>
          <w:kern w:val="2"/>
          <w:sz w:val="21"/>
          <w:szCs w:val="21"/>
        </w:rPr>
        <w:t>. 工期和进度</w:t>
      </w:r>
      <w:bookmarkEnd w:id="1032"/>
      <w:bookmarkEnd w:id="1033"/>
      <w:bookmarkEnd w:id="1034"/>
    </w:p>
    <w:bookmarkEnd w:id="1035"/>
    <w:p w14:paraId="4F4859EC">
      <w:pPr>
        <w:pStyle w:val="10"/>
        <w:spacing w:before="0" w:beforeAutospacing="0" w:after="0" w:afterAutospacing="0" w:line="360" w:lineRule="auto"/>
        <w:ind w:firstLine="422" w:firstLineChars="200"/>
        <w:rPr>
          <w:sz w:val="21"/>
          <w:szCs w:val="21"/>
        </w:rPr>
      </w:pPr>
      <w:bookmarkStart w:id="1036" w:name="_Toc351203543"/>
      <w:bookmarkStart w:id="1037" w:name="_Toc532377229"/>
      <w:r>
        <w:rPr>
          <w:rFonts w:hint="eastAsia"/>
          <w:sz w:val="21"/>
          <w:szCs w:val="21"/>
        </w:rPr>
        <w:t>7</w:t>
      </w:r>
      <w:bookmarkStart w:id="1038" w:name="_Toc337558768"/>
      <w:bookmarkStart w:id="1039" w:name="_Toc296503066"/>
      <w:bookmarkStart w:id="1040" w:name="_Toc296346567"/>
      <w:r>
        <w:rPr>
          <w:rFonts w:hint="eastAsia"/>
          <w:sz w:val="21"/>
          <w:szCs w:val="21"/>
        </w:rPr>
        <w:t>.1施工组织设计</w:t>
      </w:r>
      <w:bookmarkEnd w:id="1036"/>
      <w:bookmarkEnd w:id="1037"/>
    </w:p>
    <w:bookmarkEnd w:id="1038"/>
    <w:p w14:paraId="5DC1982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7.1.1 施工组织设计的内容</w:t>
      </w:r>
    </w:p>
    <w:p w14:paraId="63E7519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施工组织设计应包含以下内容：</w:t>
      </w:r>
    </w:p>
    <w:p w14:paraId="5BCAA38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（1）施工方案； </w:t>
      </w:r>
    </w:p>
    <w:p w14:paraId="183D038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（2）施工现场平面布置图；</w:t>
      </w:r>
    </w:p>
    <w:p w14:paraId="69EF66C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（3）施工进度计划和保证措施； </w:t>
      </w:r>
    </w:p>
    <w:p w14:paraId="38411F5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（4）劳动力及材料供应计划；</w:t>
      </w:r>
    </w:p>
    <w:p w14:paraId="7983ADA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（5）施工机械设备的选用；</w:t>
      </w:r>
    </w:p>
    <w:p w14:paraId="7C11825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（6）质量保证体系及措施；</w:t>
      </w:r>
    </w:p>
    <w:p w14:paraId="61501E6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（7）安全生产、文明施工措施；</w:t>
      </w:r>
    </w:p>
    <w:p w14:paraId="3ED2C74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（8）环境保护、成本控制措施；</w:t>
      </w:r>
    </w:p>
    <w:p w14:paraId="064FC93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（9）合同当事人约定的其他内容。</w:t>
      </w:r>
    </w:p>
    <w:p w14:paraId="667D1EA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7.1.2 施工组织设计的提交和修改</w:t>
      </w:r>
    </w:p>
    <w:p w14:paraId="7C9E2F2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21EDFB1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施工进度计划的编制和修改按照第7.2款〔施工进度计划〕执行。</w:t>
      </w:r>
    </w:p>
    <w:p w14:paraId="17E52382">
      <w:pPr>
        <w:pStyle w:val="10"/>
        <w:spacing w:before="0" w:beforeAutospacing="0" w:after="0" w:afterAutospacing="0" w:line="360" w:lineRule="auto"/>
        <w:ind w:firstLine="422" w:firstLineChars="200"/>
        <w:rPr>
          <w:sz w:val="21"/>
          <w:szCs w:val="21"/>
        </w:rPr>
      </w:pPr>
      <w:bookmarkStart w:id="1041" w:name="_Toc532377230"/>
      <w:bookmarkStart w:id="1042" w:name="_Toc351203544"/>
      <w:r>
        <w:rPr>
          <w:rFonts w:hint="eastAsia"/>
          <w:sz w:val="21"/>
          <w:szCs w:val="21"/>
        </w:rPr>
        <w:t>7</w:t>
      </w:r>
      <w:bookmarkStart w:id="1043" w:name="_Toc337558769"/>
      <w:r>
        <w:rPr>
          <w:rFonts w:hint="eastAsia"/>
          <w:sz w:val="21"/>
          <w:szCs w:val="21"/>
        </w:rPr>
        <w:t>.2 施工进度计划</w:t>
      </w:r>
      <w:bookmarkEnd w:id="1041"/>
      <w:bookmarkEnd w:id="1042"/>
    </w:p>
    <w:bookmarkEnd w:id="1043"/>
    <w:p w14:paraId="08A52F0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7.2.1 施工进度计划的编制</w:t>
      </w:r>
    </w:p>
    <w:p w14:paraId="1B974A1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3CFCE5A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7.2.2 施工进度计划的修订</w:t>
      </w:r>
    </w:p>
    <w:p w14:paraId="3DD8FDE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AA169D5">
      <w:pPr>
        <w:pStyle w:val="10"/>
        <w:spacing w:before="0" w:beforeAutospacing="0" w:after="0" w:afterAutospacing="0" w:line="360" w:lineRule="auto"/>
        <w:ind w:firstLine="422" w:firstLineChars="200"/>
        <w:rPr>
          <w:sz w:val="21"/>
          <w:szCs w:val="21"/>
        </w:rPr>
      </w:pPr>
      <w:bookmarkStart w:id="1044" w:name="_Toc351203545"/>
      <w:bookmarkStart w:id="1045" w:name="_Toc532377231"/>
      <w:r>
        <w:rPr>
          <w:rFonts w:hint="eastAsia"/>
          <w:sz w:val="21"/>
          <w:szCs w:val="21"/>
        </w:rPr>
        <w:t>7</w:t>
      </w:r>
      <w:bookmarkStart w:id="1046" w:name="_Toc337558770"/>
      <w:r>
        <w:rPr>
          <w:rFonts w:hint="eastAsia"/>
          <w:sz w:val="21"/>
          <w:szCs w:val="21"/>
        </w:rPr>
        <w:t>.3 开工</w:t>
      </w:r>
      <w:bookmarkEnd w:id="1044"/>
      <w:bookmarkEnd w:id="1045"/>
    </w:p>
    <w:p w14:paraId="01E42D75">
      <w:pPr>
        <w:spacing w:line="360" w:lineRule="auto"/>
        <w:ind w:firstLine="420" w:firstLineChars="200"/>
        <w:jc w:val="left"/>
        <w:rPr>
          <w:rFonts w:ascii="宋体" w:hAnsi="宋体"/>
          <w:kern w:val="0"/>
          <w:szCs w:val="21"/>
        </w:rPr>
      </w:pPr>
      <w:r>
        <w:rPr>
          <w:rFonts w:hint="eastAsia" w:ascii="宋体" w:hAnsi="宋体"/>
          <w:kern w:val="0"/>
          <w:szCs w:val="21"/>
        </w:rPr>
        <w:t>7.3.1 开工准备</w:t>
      </w:r>
    </w:p>
    <w:p w14:paraId="6524BAFE">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3EAB730A">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除专用合同条款另有约定外，合同当事人应按约定完成开工准备工作。</w:t>
      </w:r>
    </w:p>
    <w:p w14:paraId="373EA73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7.3.2 开工通知</w:t>
      </w:r>
    </w:p>
    <w:bookmarkEnd w:id="1046"/>
    <w:p w14:paraId="6F0948E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79B13BF5">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65537A1A">
      <w:pPr>
        <w:pStyle w:val="10"/>
        <w:spacing w:before="0" w:beforeAutospacing="0" w:after="0" w:afterAutospacing="0" w:line="360" w:lineRule="auto"/>
        <w:ind w:firstLine="422" w:firstLineChars="200"/>
        <w:rPr>
          <w:sz w:val="21"/>
          <w:szCs w:val="21"/>
        </w:rPr>
      </w:pPr>
      <w:bookmarkStart w:id="1047" w:name="_Toc532377232"/>
      <w:bookmarkStart w:id="1048" w:name="_Toc351203546"/>
      <w:r>
        <w:rPr>
          <w:rFonts w:hint="eastAsia"/>
          <w:sz w:val="21"/>
          <w:szCs w:val="21"/>
        </w:rPr>
        <w:t>7.4测量放线</w:t>
      </w:r>
      <w:bookmarkEnd w:id="1047"/>
      <w:bookmarkEnd w:id="1048"/>
    </w:p>
    <w:p w14:paraId="29CC4C9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5B2A7E2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224462C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3F5B79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施工过程中对施工现场内水准点等测量标志物的保护工作由承包人负责。</w:t>
      </w:r>
      <w:bookmarkStart w:id="1049" w:name="_Toc351203547"/>
    </w:p>
    <w:p w14:paraId="41C544FD">
      <w:pPr>
        <w:pStyle w:val="10"/>
        <w:spacing w:before="0" w:beforeAutospacing="0" w:after="0" w:afterAutospacing="0" w:line="360" w:lineRule="auto"/>
        <w:ind w:firstLine="422" w:firstLineChars="200"/>
        <w:rPr>
          <w:sz w:val="21"/>
          <w:szCs w:val="21"/>
        </w:rPr>
      </w:pPr>
      <w:bookmarkStart w:id="1050" w:name="_Toc532377233"/>
      <w:r>
        <w:rPr>
          <w:rFonts w:hint="eastAsia"/>
          <w:sz w:val="21"/>
          <w:szCs w:val="21"/>
        </w:rPr>
        <w:t>7</w:t>
      </w:r>
      <w:bookmarkEnd w:id="1039"/>
      <w:bookmarkEnd w:id="1040"/>
      <w:bookmarkStart w:id="1051" w:name="_Toc337558772"/>
      <w:bookmarkStart w:id="1052" w:name="_Toc296503073"/>
      <w:bookmarkStart w:id="1053" w:name="_Toc296346574"/>
      <w:r>
        <w:rPr>
          <w:rFonts w:hint="eastAsia"/>
          <w:sz w:val="21"/>
          <w:szCs w:val="21"/>
        </w:rPr>
        <w:t>.5 工期延误</w:t>
      </w:r>
      <w:bookmarkEnd w:id="1049"/>
      <w:bookmarkEnd w:id="1050"/>
    </w:p>
    <w:bookmarkEnd w:id="1051"/>
    <w:bookmarkEnd w:id="1052"/>
    <w:bookmarkEnd w:id="1053"/>
    <w:p w14:paraId="30B6124C">
      <w:pPr>
        <w:spacing w:line="360" w:lineRule="auto"/>
        <w:ind w:firstLine="420" w:firstLineChars="200"/>
        <w:jc w:val="left"/>
        <w:rPr>
          <w:rFonts w:ascii="宋体" w:hAnsi="宋体"/>
          <w:kern w:val="0"/>
          <w:szCs w:val="21"/>
        </w:rPr>
      </w:pPr>
      <w:r>
        <w:rPr>
          <w:rFonts w:hint="eastAsia" w:ascii="宋体" w:hAnsi="宋体"/>
          <w:kern w:val="0"/>
          <w:szCs w:val="21"/>
        </w:rPr>
        <w:t>7.5.1 因发包人原因导致工期延误</w:t>
      </w:r>
    </w:p>
    <w:p w14:paraId="0F8A10C6">
      <w:pPr>
        <w:spacing w:line="360" w:lineRule="auto"/>
        <w:ind w:firstLine="420" w:firstLineChars="200"/>
        <w:jc w:val="left"/>
        <w:rPr>
          <w:rFonts w:ascii="宋体" w:hAnsi="宋体"/>
          <w:kern w:val="0"/>
          <w:szCs w:val="21"/>
        </w:rPr>
      </w:pPr>
      <w:r>
        <w:rPr>
          <w:rFonts w:hint="eastAsia" w:ascii="宋体" w:hAnsi="宋体"/>
          <w:kern w:val="0"/>
          <w:szCs w:val="21"/>
        </w:rPr>
        <w:t xml:space="preserve">在合同履行过程中，因下列情况导致工期延误和（或）费用增加的，由发包人承担由此延误的工期和（或）增加的费用，且发包人应支付承包人合理的利润： </w:t>
      </w:r>
    </w:p>
    <w:p w14:paraId="5853BA07">
      <w:pPr>
        <w:spacing w:line="360" w:lineRule="auto"/>
        <w:ind w:firstLine="420" w:firstLineChars="200"/>
        <w:jc w:val="left"/>
        <w:rPr>
          <w:rFonts w:ascii="宋体" w:hAnsi="宋体"/>
          <w:kern w:val="0"/>
          <w:szCs w:val="21"/>
        </w:rPr>
      </w:pPr>
      <w:r>
        <w:rPr>
          <w:rFonts w:hint="eastAsia" w:ascii="宋体" w:hAnsi="宋体"/>
          <w:kern w:val="0"/>
          <w:szCs w:val="21"/>
        </w:rPr>
        <w:t>（1）发包人未能按合同约定提供图纸或所提供图纸不符合合同约定的；</w:t>
      </w:r>
    </w:p>
    <w:p w14:paraId="50CE37CB">
      <w:pPr>
        <w:spacing w:line="360" w:lineRule="auto"/>
        <w:ind w:firstLine="420" w:firstLineChars="200"/>
        <w:jc w:val="left"/>
        <w:rPr>
          <w:rFonts w:ascii="宋体" w:hAnsi="宋体"/>
          <w:kern w:val="0"/>
          <w:szCs w:val="21"/>
        </w:rPr>
      </w:pPr>
      <w:r>
        <w:rPr>
          <w:rFonts w:hint="eastAsia" w:ascii="宋体" w:hAnsi="宋体"/>
          <w:kern w:val="0"/>
          <w:szCs w:val="21"/>
        </w:rPr>
        <w:t>（2）发包人未能按合同约定提供施工现场、施工条件、基础资料、许可、批准等开工条件的；</w:t>
      </w:r>
    </w:p>
    <w:p w14:paraId="6BD916D8">
      <w:pPr>
        <w:spacing w:line="360" w:lineRule="auto"/>
        <w:ind w:firstLine="420" w:firstLineChars="200"/>
        <w:jc w:val="left"/>
        <w:rPr>
          <w:rFonts w:ascii="宋体" w:hAnsi="宋体"/>
          <w:kern w:val="0"/>
          <w:szCs w:val="21"/>
        </w:rPr>
      </w:pPr>
      <w:r>
        <w:rPr>
          <w:rFonts w:hint="eastAsia" w:ascii="宋体" w:hAnsi="宋体"/>
          <w:kern w:val="0"/>
          <w:szCs w:val="21"/>
        </w:rPr>
        <w:t>（3）发包人提供的测量基准点、基准线和水准点及其书面资料存在错误或疏漏的；</w:t>
      </w:r>
    </w:p>
    <w:p w14:paraId="1E0A460D">
      <w:pPr>
        <w:spacing w:line="360" w:lineRule="auto"/>
        <w:ind w:firstLine="420" w:firstLineChars="200"/>
        <w:jc w:val="left"/>
        <w:rPr>
          <w:rFonts w:ascii="宋体" w:hAnsi="宋体"/>
          <w:kern w:val="0"/>
          <w:szCs w:val="21"/>
        </w:rPr>
      </w:pPr>
      <w:r>
        <w:rPr>
          <w:rFonts w:hint="eastAsia" w:ascii="宋体" w:hAnsi="宋体"/>
          <w:kern w:val="0"/>
          <w:szCs w:val="21"/>
        </w:rPr>
        <w:t>（4）发包人未能在计划开工日期之日起7天内同意下达开工通知的；</w:t>
      </w:r>
    </w:p>
    <w:p w14:paraId="70FC0D27">
      <w:pPr>
        <w:spacing w:line="360" w:lineRule="auto"/>
        <w:ind w:firstLine="420" w:firstLineChars="200"/>
        <w:jc w:val="left"/>
        <w:rPr>
          <w:rFonts w:ascii="宋体" w:hAnsi="宋体"/>
          <w:kern w:val="0"/>
          <w:szCs w:val="21"/>
        </w:rPr>
      </w:pPr>
      <w:r>
        <w:rPr>
          <w:rFonts w:hint="eastAsia" w:ascii="宋体" w:hAnsi="宋体"/>
          <w:kern w:val="0"/>
          <w:szCs w:val="21"/>
        </w:rPr>
        <w:t>（5）发包人未能按合同约定日期支付工程预付款、进度款或竣工结算款的；</w:t>
      </w:r>
    </w:p>
    <w:p w14:paraId="756D4F4B">
      <w:pPr>
        <w:spacing w:line="360" w:lineRule="auto"/>
        <w:ind w:firstLine="420" w:firstLineChars="200"/>
        <w:jc w:val="left"/>
        <w:rPr>
          <w:rFonts w:ascii="宋体" w:hAnsi="宋体"/>
          <w:kern w:val="0"/>
          <w:szCs w:val="21"/>
        </w:rPr>
      </w:pPr>
      <w:r>
        <w:rPr>
          <w:rFonts w:hint="eastAsia" w:ascii="宋体" w:hAnsi="宋体"/>
          <w:kern w:val="0"/>
          <w:szCs w:val="21"/>
        </w:rPr>
        <w:t>（6）监理人未按合同约定发出指示、批准等文件的；</w:t>
      </w:r>
    </w:p>
    <w:p w14:paraId="7958F917">
      <w:pPr>
        <w:spacing w:line="360" w:lineRule="auto"/>
        <w:ind w:firstLine="420" w:firstLineChars="200"/>
        <w:jc w:val="left"/>
        <w:rPr>
          <w:rFonts w:ascii="宋体" w:hAnsi="宋体"/>
          <w:kern w:val="0"/>
          <w:szCs w:val="21"/>
        </w:rPr>
      </w:pPr>
      <w:r>
        <w:rPr>
          <w:rFonts w:hint="eastAsia" w:ascii="宋体" w:hAnsi="宋体"/>
          <w:kern w:val="0"/>
          <w:szCs w:val="21"/>
        </w:rPr>
        <w:t>（7）专用合同条款中约定的其他情形。</w:t>
      </w:r>
    </w:p>
    <w:p w14:paraId="733639BC">
      <w:pPr>
        <w:spacing w:line="360" w:lineRule="auto"/>
        <w:ind w:firstLine="420" w:firstLineChars="200"/>
        <w:jc w:val="left"/>
        <w:rPr>
          <w:rFonts w:ascii="宋体" w:hAnsi="宋体"/>
          <w:kern w:val="0"/>
          <w:szCs w:val="21"/>
        </w:rPr>
      </w:pPr>
      <w:r>
        <w:rPr>
          <w:rFonts w:hint="eastAsia" w:ascii="宋体" w:hAnsi="宋体"/>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0376D7B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7.5.2 因承包人原因导致工期延误</w:t>
      </w:r>
    </w:p>
    <w:p w14:paraId="2754C49E">
      <w:pPr>
        <w:autoSpaceDE w:val="0"/>
        <w:autoSpaceDN w:val="0"/>
        <w:spacing w:line="360" w:lineRule="auto"/>
        <w:ind w:firstLine="420" w:firstLineChars="200"/>
        <w:jc w:val="left"/>
        <w:rPr>
          <w:rFonts w:ascii="宋体" w:hAnsi="宋体"/>
          <w:kern w:val="0"/>
          <w:szCs w:val="21"/>
        </w:rPr>
      </w:pPr>
      <w:bookmarkStart w:id="1054" w:name="_Toc296503076"/>
      <w:bookmarkStart w:id="1055" w:name="_Toc296346577"/>
      <w:r>
        <w:rPr>
          <w:rFonts w:hint="eastAsia" w:ascii="宋体" w:hAnsi="宋体"/>
          <w:kern w:val="0"/>
          <w:szCs w:val="21"/>
        </w:rPr>
        <w:t>因</w:t>
      </w:r>
      <w:bookmarkEnd w:id="1054"/>
      <w:bookmarkEnd w:id="1055"/>
      <w:r>
        <w:rPr>
          <w:rFonts w:hint="eastAsia" w:ascii="宋体" w:hAnsi="宋体"/>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6819F0D6">
      <w:pPr>
        <w:pStyle w:val="10"/>
        <w:spacing w:before="0" w:beforeAutospacing="0" w:after="0" w:afterAutospacing="0" w:line="360" w:lineRule="auto"/>
        <w:ind w:firstLine="422" w:firstLineChars="200"/>
        <w:rPr>
          <w:sz w:val="21"/>
          <w:szCs w:val="21"/>
        </w:rPr>
      </w:pPr>
      <w:bookmarkStart w:id="1056" w:name="_Toc351203548"/>
      <w:bookmarkStart w:id="1057" w:name="_Toc532377234"/>
      <w:r>
        <w:rPr>
          <w:rFonts w:hint="eastAsia"/>
          <w:sz w:val="21"/>
          <w:szCs w:val="21"/>
        </w:rPr>
        <w:t>7</w:t>
      </w:r>
      <w:bookmarkStart w:id="1058" w:name="_Toc296346575"/>
      <w:bookmarkStart w:id="1059" w:name="_Toc296503074"/>
      <w:bookmarkStart w:id="1060" w:name="_Toc337558773"/>
      <w:bookmarkStart w:id="1061" w:name="_Toc296503077"/>
      <w:bookmarkStart w:id="1062" w:name="_Toc296346578"/>
      <w:r>
        <w:rPr>
          <w:rFonts w:hint="eastAsia"/>
          <w:sz w:val="21"/>
          <w:szCs w:val="21"/>
        </w:rPr>
        <w:t>.6 不利物质条件</w:t>
      </w:r>
      <w:bookmarkEnd w:id="1056"/>
      <w:bookmarkEnd w:id="1057"/>
    </w:p>
    <w:bookmarkEnd w:id="1058"/>
    <w:bookmarkEnd w:id="1059"/>
    <w:bookmarkEnd w:id="1060"/>
    <w:p w14:paraId="77AC74E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73ADCD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377349B8">
      <w:pPr>
        <w:pStyle w:val="10"/>
        <w:spacing w:before="0" w:beforeAutospacing="0" w:after="0" w:afterAutospacing="0" w:line="360" w:lineRule="auto"/>
        <w:ind w:firstLine="422" w:firstLineChars="200"/>
        <w:rPr>
          <w:sz w:val="21"/>
          <w:szCs w:val="21"/>
        </w:rPr>
      </w:pPr>
      <w:bookmarkStart w:id="1063" w:name="_Toc351203549"/>
      <w:bookmarkStart w:id="1064" w:name="_Toc532377235"/>
      <w:r>
        <w:rPr>
          <w:rFonts w:hint="eastAsia"/>
          <w:sz w:val="21"/>
          <w:szCs w:val="21"/>
        </w:rPr>
        <w:t>7</w:t>
      </w:r>
      <w:bookmarkStart w:id="1065" w:name="_Toc296346576"/>
      <w:bookmarkStart w:id="1066" w:name="_Toc296503075"/>
      <w:bookmarkStart w:id="1067" w:name="_Toc337558774"/>
      <w:r>
        <w:rPr>
          <w:rFonts w:hint="eastAsia"/>
          <w:sz w:val="21"/>
          <w:szCs w:val="21"/>
        </w:rPr>
        <w:t>.7 异常恶劣的气候条件</w:t>
      </w:r>
      <w:bookmarkEnd w:id="1063"/>
      <w:bookmarkEnd w:id="1064"/>
    </w:p>
    <w:bookmarkEnd w:id="1065"/>
    <w:bookmarkEnd w:id="1066"/>
    <w:bookmarkEnd w:id="1067"/>
    <w:p w14:paraId="45C83E2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E3AAF9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1068" w:name="_Toc351203550"/>
    </w:p>
    <w:p w14:paraId="1E030BD7">
      <w:pPr>
        <w:pStyle w:val="10"/>
        <w:spacing w:before="0" w:beforeAutospacing="0" w:after="0" w:afterAutospacing="0" w:line="360" w:lineRule="auto"/>
        <w:ind w:firstLine="422" w:firstLineChars="200"/>
        <w:rPr>
          <w:sz w:val="21"/>
          <w:szCs w:val="21"/>
        </w:rPr>
      </w:pPr>
      <w:bookmarkStart w:id="1069" w:name="_Toc532377236"/>
      <w:r>
        <w:rPr>
          <w:rFonts w:hint="eastAsia"/>
          <w:sz w:val="21"/>
          <w:szCs w:val="21"/>
        </w:rPr>
        <w:t>7</w:t>
      </w:r>
      <w:bookmarkStart w:id="1070" w:name="_Toc337558775"/>
      <w:r>
        <w:rPr>
          <w:rFonts w:hint="eastAsia"/>
          <w:sz w:val="21"/>
          <w:szCs w:val="21"/>
        </w:rPr>
        <w:t>.8 暂停施工</w:t>
      </w:r>
      <w:bookmarkEnd w:id="1068"/>
      <w:bookmarkEnd w:id="1069"/>
    </w:p>
    <w:bookmarkEnd w:id="1061"/>
    <w:bookmarkEnd w:id="1062"/>
    <w:bookmarkEnd w:id="1070"/>
    <w:p w14:paraId="23ABEBF2">
      <w:pPr>
        <w:spacing w:line="360" w:lineRule="auto"/>
        <w:ind w:firstLine="420" w:firstLineChars="200"/>
        <w:jc w:val="left"/>
        <w:rPr>
          <w:rFonts w:ascii="宋体" w:hAnsi="宋体"/>
          <w:kern w:val="0"/>
          <w:szCs w:val="21"/>
        </w:rPr>
      </w:pPr>
      <w:r>
        <w:rPr>
          <w:rFonts w:hint="eastAsia" w:ascii="宋体" w:hAnsi="宋体"/>
          <w:kern w:val="0"/>
          <w:szCs w:val="21"/>
        </w:rPr>
        <w:t>7.8.1发包人原因引起的暂停施工</w:t>
      </w:r>
    </w:p>
    <w:p w14:paraId="1D86E18F">
      <w:pPr>
        <w:spacing w:line="360" w:lineRule="auto"/>
        <w:ind w:firstLine="420" w:firstLineChars="200"/>
        <w:jc w:val="left"/>
        <w:rPr>
          <w:rFonts w:ascii="宋体" w:hAnsi="宋体"/>
          <w:kern w:val="0"/>
          <w:szCs w:val="21"/>
        </w:rPr>
      </w:pPr>
      <w:r>
        <w:rPr>
          <w:rFonts w:hint="eastAsia" w:ascii="宋体" w:hAnsi="宋体"/>
          <w:kern w:val="0"/>
          <w:szCs w:val="21"/>
        </w:rPr>
        <w:t>因发包人原因引起暂停施工的，监理人经发包人同意后，应及时下达暂停施工指示。情况紧急且监理人未及时下达暂停施工指示的，按照第7.8.4项〔紧急情况下的暂停施工〕执行。</w:t>
      </w:r>
    </w:p>
    <w:p w14:paraId="0CFC891C">
      <w:pPr>
        <w:spacing w:line="360" w:lineRule="auto"/>
        <w:ind w:firstLine="420" w:firstLineChars="200"/>
        <w:jc w:val="left"/>
        <w:rPr>
          <w:rFonts w:ascii="宋体" w:hAnsi="宋体"/>
          <w:kern w:val="0"/>
          <w:szCs w:val="21"/>
        </w:rPr>
      </w:pPr>
      <w:r>
        <w:rPr>
          <w:rFonts w:hint="eastAsia" w:ascii="宋体" w:hAnsi="宋体"/>
          <w:kern w:val="0"/>
          <w:szCs w:val="21"/>
        </w:rPr>
        <w:t>因发包人原因引起的暂停施工，发包人应承担由此增加的费用和（或）延误的工期，并支付承包人合理的利润。</w:t>
      </w:r>
    </w:p>
    <w:p w14:paraId="7AD7BB12">
      <w:pPr>
        <w:spacing w:line="360" w:lineRule="auto"/>
        <w:ind w:firstLine="420" w:firstLineChars="200"/>
        <w:jc w:val="left"/>
        <w:rPr>
          <w:rFonts w:ascii="宋体" w:hAnsi="宋体"/>
          <w:kern w:val="0"/>
          <w:szCs w:val="21"/>
        </w:rPr>
      </w:pPr>
      <w:r>
        <w:rPr>
          <w:rFonts w:hint="eastAsia" w:ascii="宋体" w:hAnsi="宋体"/>
          <w:kern w:val="0"/>
          <w:szCs w:val="21"/>
        </w:rPr>
        <w:t>7.8.2 承包人原因引起的暂停施工</w:t>
      </w:r>
    </w:p>
    <w:p w14:paraId="185F921C">
      <w:pPr>
        <w:spacing w:line="360" w:lineRule="auto"/>
        <w:ind w:firstLine="420" w:firstLineChars="200"/>
        <w:jc w:val="left"/>
        <w:rPr>
          <w:rFonts w:ascii="宋体" w:hAnsi="宋体"/>
          <w:kern w:val="0"/>
          <w:szCs w:val="21"/>
        </w:rPr>
      </w:pPr>
      <w:r>
        <w:rPr>
          <w:rFonts w:hint="eastAsia" w:ascii="宋体" w:hAnsi="宋体"/>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57A3D60A">
      <w:pPr>
        <w:spacing w:line="360" w:lineRule="auto"/>
        <w:ind w:firstLine="420" w:firstLineChars="200"/>
        <w:jc w:val="left"/>
        <w:rPr>
          <w:rFonts w:ascii="宋体" w:hAnsi="宋体"/>
          <w:kern w:val="0"/>
          <w:szCs w:val="21"/>
        </w:rPr>
      </w:pPr>
      <w:r>
        <w:rPr>
          <w:rFonts w:hint="eastAsia" w:ascii="宋体" w:hAnsi="宋体"/>
          <w:kern w:val="0"/>
          <w:szCs w:val="21"/>
        </w:rPr>
        <w:t>7.8.3 指示暂停施工</w:t>
      </w:r>
    </w:p>
    <w:p w14:paraId="1105C60C">
      <w:pPr>
        <w:spacing w:line="360" w:lineRule="auto"/>
        <w:ind w:firstLine="420" w:firstLineChars="200"/>
        <w:jc w:val="left"/>
        <w:rPr>
          <w:rFonts w:ascii="宋体" w:hAnsi="宋体"/>
          <w:kern w:val="0"/>
          <w:szCs w:val="21"/>
        </w:rPr>
      </w:pPr>
      <w:r>
        <w:rPr>
          <w:rFonts w:hint="eastAsia" w:ascii="宋体" w:hAnsi="宋体"/>
          <w:kern w:val="0"/>
          <w:szCs w:val="21"/>
        </w:rPr>
        <w:t>监理人认为有必要时，并经发包人批准后，可向承包人作出暂停施工的指示，承包人应按监理人指示暂停施工。</w:t>
      </w:r>
    </w:p>
    <w:p w14:paraId="3EA7BFAA">
      <w:pPr>
        <w:spacing w:line="360" w:lineRule="auto"/>
        <w:ind w:firstLine="420" w:firstLineChars="200"/>
        <w:jc w:val="left"/>
        <w:rPr>
          <w:rFonts w:ascii="宋体" w:hAnsi="宋体"/>
          <w:kern w:val="0"/>
          <w:szCs w:val="21"/>
        </w:rPr>
      </w:pPr>
      <w:r>
        <w:rPr>
          <w:rFonts w:hint="eastAsia" w:ascii="宋体" w:hAnsi="宋体"/>
          <w:kern w:val="0"/>
          <w:szCs w:val="21"/>
        </w:rPr>
        <w:t>7.8.4 紧急情况下的暂停施工</w:t>
      </w:r>
    </w:p>
    <w:p w14:paraId="5A8A470C">
      <w:pPr>
        <w:spacing w:line="360" w:lineRule="auto"/>
        <w:ind w:firstLine="420" w:firstLineChars="200"/>
        <w:jc w:val="left"/>
        <w:rPr>
          <w:rFonts w:ascii="宋体" w:hAnsi="宋体"/>
          <w:kern w:val="0"/>
          <w:szCs w:val="21"/>
        </w:rPr>
      </w:pPr>
      <w:r>
        <w:rPr>
          <w:rFonts w:hint="eastAsia" w:ascii="宋体" w:hAnsi="宋体"/>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66175BFA">
      <w:pPr>
        <w:spacing w:line="360" w:lineRule="auto"/>
        <w:ind w:firstLine="420" w:firstLineChars="200"/>
        <w:jc w:val="left"/>
        <w:rPr>
          <w:rFonts w:ascii="宋体" w:hAnsi="宋体"/>
          <w:kern w:val="0"/>
          <w:szCs w:val="21"/>
        </w:rPr>
      </w:pPr>
      <w:r>
        <w:rPr>
          <w:rFonts w:hint="eastAsia" w:ascii="宋体" w:hAnsi="宋体"/>
          <w:kern w:val="0"/>
          <w:szCs w:val="21"/>
        </w:rPr>
        <w:t>7.8.5 暂停施工后的复工</w:t>
      </w:r>
    </w:p>
    <w:p w14:paraId="665974F6">
      <w:pPr>
        <w:spacing w:line="360" w:lineRule="auto"/>
        <w:ind w:firstLine="420" w:firstLineChars="200"/>
        <w:jc w:val="left"/>
        <w:rPr>
          <w:rFonts w:ascii="宋体" w:hAnsi="宋体"/>
          <w:kern w:val="0"/>
          <w:szCs w:val="21"/>
        </w:rPr>
      </w:pPr>
      <w:r>
        <w:rPr>
          <w:rFonts w:hint="eastAsia" w:ascii="宋体" w:hAnsi="宋体"/>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EA0F7E9">
      <w:pPr>
        <w:spacing w:line="360" w:lineRule="auto"/>
        <w:ind w:firstLine="420" w:firstLineChars="200"/>
        <w:jc w:val="left"/>
        <w:rPr>
          <w:rFonts w:ascii="宋体" w:hAnsi="宋体"/>
          <w:kern w:val="0"/>
          <w:szCs w:val="21"/>
        </w:rPr>
      </w:pPr>
      <w:r>
        <w:rPr>
          <w:rFonts w:hint="eastAsia" w:ascii="宋体" w:hAnsi="宋体"/>
          <w:kern w:val="0"/>
          <w:szCs w:val="21"/>
        </w:rPr>
        <w:t>承包人无故拖延和拒绝复工的，承包人承担由此增加的费用和（或）延误的工期；因发包人原因无法按时复工的，按照第7.5.1项〔因发包人原因导致工期延误〕约定办理。</w:t>
      </w:r>
    </w:p>
    <w:p w14:paraId="59C5D020">
      <w:pPr>
        <w:spacing w:line="360" w:lineRule="auto"/>
        <w:ind w:firstLine="420" w:firstLineChars="200"/>
        <w:jc w:val="left"/>
        <w:rPr>
          <w:rFonts w:ascii="宋体" w:hAnsi="宋体"/>
          <w:kern w:val="0"/>
          <w:szCs w:val="21"/>
        </w:rPr>
      </w:pPr>
      <w:r>
        <w:rPr>
          <w:rFonts w:hint="eastAsia" w:ascii="宋体" w:hAnsi="宋体"/>
          <w:kern w:val="0"/>
          <w:szCs w:val="21"/>
        </w:rPr>
        <w:t>7.8.6 暂停施工持续56天以上</w:t>
      </w:r>
    </w:p>
    <w:p w14:paraId="21455743">
      <w:pPr>
        <w:spacing w:line="360" w:lineRule="auto"/>
        <w:ind w:firstLine="420" w:firstLineChars="200"/>
        <w:jc w:val="left"/>
        <w:rPr>
          <w:rFonts w:ascii="宋体" w:hAnsi="宋体"/>
          <w:kern w:val="0"/>
          <w:szCs w:val="21"/>
        </w:rPr>
      </w:pPr>
      <w:r>
        <w:rPr>
          <w:rFonts w:hint="eastAsia" w:ascii="宋体" w:hAnsi="宋体"/>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FB783B5">
      <w:pPr>
        <w:spacing w:line="360" w:lineRule="auto"/>
        <w:ind w:firstLine="420" w:firstLineChars="200"/>
        <w:jc w:val="left"/>
        <w:rPr>
          <w:rFonts w:ascii="宋体" w:hAnsi="宋体"/>
          <w:kern w:val="0"/>
          <w:szCs w:val="21"/>
        </w:rPr>
      </w:pPr>
      <w:r>
        <w:rPr>
          <w:rFonts w:hint="eastAsia" w:ascii="宋体" w:hAnsi="宋体"/>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39CD7ED">
      <w:pPr>
        <w:spacing w:line="360" w:lineRule="auto"/>
        <w:ind w:firstLine="420" w:firstLineChars="200"/>
        <w:jc w:val="left"/>
        <w:rPr>
          <w:rFonts w:ascii="宋体" w:hAnsi="宋体"/>
          <w:kern w:val="0"/>
          <w:szCs w:val="21"/>
        </w:rPr>
      </w:pPr>
      <w:r>
        <w:rPr>
          <w:rFonts w:hint="eastAsia" w:ascii="宋体" w:hAnsi="宋体"/>
          <w:kern w:val="0"/>
          <w:szCs w:val="21"/>
        </w:rPr>
        <w:t>7.8.7 暂停施工期间的工程照管</w:t>
      </w:r>
    </w:p>
    <w:p w14:paraId="49EEAC3A">
      <w:pPr>
        <w:spacing w:line="360" w:lineRule="auto"/>
        <w:ind w:firstLine="420" w:firstLineChars="200"/>
        <w:jc w:val="left"/>
        <w:rPr>
          <w:rFonts w:ascii="宋体" w:hAnsi="宋体"/>
          <w:kern w:val="0"/>
          <w:szCs w:val="21"/>
        </w:rPr>
      </w:pPr>
      <w:r>
        <w:rPr>
          <w:rFonts w:hint="eastAsia" w:ascii="宋体" w:hAnsi="宋体"/>
          <w:kern w:val="0"/>
          <w:szCs w:val="21"/>
        </w:rPr>
        <w:t>暂停施工期间，承包人应负责妥善照管工程并提供安全保障，由此增加的费用由责任方承担。</w:t>
      </w:r>
    </w:p>
    <w:p w14:paraId="1E27F57C">
      <w:pPr>
        <w:spacing w:line="360" w:lineRule="auto"/>
        <w:ind w:firstLine="420" w:firstLineChars="200"/>
        <w:jc w:val="left"/>
        <w:rPr>
          <w:rFonts w:ascii="宋体" w:hAnsi="宋体"/>
          <w:kern w:val="0"/>
          <w:szCs w:val="21"/>
        </w:rPr>
      </w:pPr>
      <w:r>
        <w:rPr>
          <w:rFonts w:hint="eastAsia" w:ascii="宋体" w:hAnsi="宋体"/>
          <w:kern w:val="0"/>
          <w:szCs w:val="21"/>
        </w:rPr>
        <w:t>7.8.8 暂停施工的措施</w:t>
      </w:r>
    </w:p>
    <w:p w14:paraId="22282A10">
      <w:pPr>
        <w:spacing w:line="360" w:lineRule="auto"/>
        <w:ind w:firstLine="420" w:firstLineChars="200"/>
        <w:jc w:val="left"/>
        <w:rPr>
          <w:rFonts w:ascii="宋体" w:hAnsi="宋体"/>
          <w:kern w:val="0"/>
          <w:szCs w:val="21"/>
        </w:rPr>
      </w:pPr>
      <w:r>
        <w:rPr>
          <w:rFonts w:hint="eastAsia" w:ascii="宋体" w:hAnsi="宋体"/>
          <w:kern w:val="0"/>
          <w:szCs w:val="21"/>
        </w:rPr>
        <w:t>暂停施工期间，发包人和承包人均应采取必要的措施确保工程质量及安全，防止因暂停施工扩大损失。</w:t>
      </w:r>
    </w:p>
    <w:p w14:paraId="060916D3">
      <w:pPr>
        <w:pStyle w:val="10"/>
        <w:spacing w:before="0" w:beforeAutospacing="0" w:after="0" w:afterAutospacing="0" w:line="360" w:lineRule="auto"/>
        <w:ind w:firstLine="422" w:firstLineChars="200"/>
        <w:rPr>
          <w:sz w:val="21"/>
          <w:szCs w:val="21"/>
        </w:rPr>
      </w:pPr>
      <w:bookmarkStart w:id="1071" w:name="_Toc351203551"/>
      <w:bookmarkStart w:id="1072" w:name="_Toc532377237"/>
      <w:r>
        <w:rPr>
          <w:rFonts w:hint="eastAsia"/>
          <w:sz w:val="21"/>
          <w:szCs w:val="21"/>
        </w:rPr>
        <w:t>7.9提前竣工</w:t>
      </w:r>
      <w:bookmarkEnd w:id="1071"/>
      <w:bookmarkEnd w:id="1072"/>
    </w:p>
    <w:p w14:paraId="65E7F1D4">
      <w:pPr>
        <w:spacing w:line="360" w:lineRule="auto"/>
        <w:ind w:firstLine="420" w:firstLineChars="200"/>
        <w:jc w:val="left"/>
        <w:rPr>
          <w:rFonts w:ascii="宋体" w:hAnsi="宋体"/>
          <w:kern w:val="0"/>
          <w:szCs w:val="21"/>
        </w:rPr>
      </w:pPr>
      <w:r>
        <w:rPr>
          <w:rFonts w:hint="eastAsia" w:ascii="宋体" w:hAnsi="宋体"/>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390F0CB3">
      <w:pPr>
        <w:spacing w:line="360" w:lineRule="auto"/>
        <w:ind w:firstLine="420" w:firstLineChars="200"/>
        <w:jc w:val="left"/>
        <w:rPr>
          <w:rFonts w:ascii="宋体" w:hAnsi="宋体"/>
          <w:kern w:val="0"/>
          <w:szCs w:val="21"/>
        </w:rPr>
      </w:pPr>
      <w:r>
        <w:rPr>
          <w:rFonts w:hint="eastAsia" w:ascii="宋体" w:hAnsi="宋体"/>
          <w:kern w:val="0"/>
          <w:szCs w:val="21"/>
        </w:rPr>
        <w:t>7.9.2 发包人要求承包人提前竣工，或承包人提出提前竣工的建议能够给发包人带来效益的，合同当事人可以在专用合同条款中约定提前竣工的奖励。</w:t>
      </w:r>
    </w:p>
    <w:p w14:paraId="28FD59A7">
      <w:pPr>
        <w:pStyle w:val="9"/>
        <w:keepNext/>
        <w:keepLines/>
        <w:spacing w:before="156" w:beforeLines="50" w:beforeAutospacing="0" w:after="156" w:afterLines="50" w:afterAutospacing="0" w:line="360" w:lineRule="auto"/>
        <w:jc w:val="both"/>
        <w:rPr>
          <w:bCs w:val="0"/>
          <w:kern w:val="2"/>
          <w:sz w:val="21"/>
          <w:szCs w:val="21"/>
        </w:rPr>
      </w:pPr>
      <w:bookmarkStart w:id="1073" w:name="_Toc532377238"/>
      <w:bookmarkStart w:id="1074" w:name="_Toc351203552"/>
      <w:bookmarkStart w:id="1075" w:name="_Toc532375594"/>
      <w:r>
        <w:rPr>
          <w:rFonts w:hint="eastAsia"/>
          <w:kern w:val="2"/>
          <w:sz w:val="21"/>
          <w:szCs w:val="21"/>
        </w:rPr>
        <w:t>8</w:t>
      </w:r>
      <w:bookmarkStart w:id="1076" w:name="_Toc296346559"/>
      <w:bookmarkStart w:id="1077" w:name="_Toc296503058"/>
      <w:bookmarkStart w:id="1078" w:name="_Toc337558776"/>
      <w:r>
        <w:rPr>
          <w:rFonts w:hint="eastAsia"/>
          <w:kern w:val="2"/>
          <w:sz w:val="21"/>
          <w:szCs w:val="21"/>
        </w:rPr>
        <w:t>. 材料与设备</w:t>
      </w:r>
      <w:bookmarkEnd w:id="1073"/>
      <w:bookmarkEnd w:id="1074"/>
      <w:bookmarkEnd w:id="1075"/>
    </w:p>
    <w:bookmarkEnd w:id="1076"/>
    <w:bookmarkEnd w:id="1077"/>
    <w:bookmarkEnd w:id="1078"/>
    <w:p w14:paraId="4CDA1A90">
      <w:pPr>
        <w:pStyle w:val="10"/>
        <w:spacing w:before="0" w:beforeAutospacing="0" w:after="0" w:afterAutospacing="0" w:line="360" w:lineRule="auto"/>
        <w:ind w:firstLine="422" w:firstLineChars="200"/>
        <w:rPr>
          <w:sz w:val="21"/>
          <w:szCs w:val="21"/>
        </w:rPr>
      </w:pPr>
      <w:bookmarkStart w:id="1079" w:name="_Toc351203553"/>
      <w:bookmarkStart w:id="1080" w:name="_Toc532377239"/>
      <w:r>
        <w:rPr>
          <w:rFonts w:hint="eastAsia"/>
          <w:sz w:val="21"/>
          <w:szCs w:val="21"/>
        </w:rPr>
        <w:t>8</w:t>
      </w:r>
      <w:bookmarkStart w:id="1081" w:name="_Toc296503059"/>
      <w:bookmarkStart w:id="1082" w:name="_Toc296346560"/>
      <w:bookmarkStart w:id="1083" w:name="_Toc337558777"/>
      <w:bookmarkStart w:id="1084" w:name="_Toc468936960"/>
      <w:r>
        <w:rPr>
          <w:rFonts w:hint="eastAsia"/>
          <w:sz w:val="21"/>
          <w:szCs w:val="21"/>
        </w:rPr>
        <w:t>.1发包人供应材料与工程设备</w:t>
      </w:r>
      <w:bookmarkEnd w:id="1079"/>
      <w:bookmarkEnd w:id="1080"/>
    </w:p>
    <w:bookmarkEnd w:id="1081"/>
    <w:bookmarkEnd w:id="1082"/>
    <w:bookmarkEnd w:id="1083"/>
    <w:p w14:paraId="1D4ECFF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发包人自行供应材料、工程设备的，应在签订合同时在专用合同条款的附件《发包人供应材料设备一览表》中明确材料、工程设备的品种、规格、型号、数量、单价、质量等级和送达地点。</w:t>
      </w:r>
    </w:p>
    <w:p w14:paraId="212A3AE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4D7FFF0E">
      <w:pPr>
        <w:pStyle w:val="10"/>
        <w:spacing w:before="0" w:beforeAutospacing="0" w:after="0" w:afterAutospacing="0" w:line="360" w:lineRule="auto"/>
        <w:ind w:firstLine="422" w:firstLineChars="200"/>
        <w:rPr>
          <w:sz w:val="21"/>
          <w:szCs w:val="21"/>
        </w:rPr>
      </w:pPr>
      <w:bookmarkStart w:id="1085" w:name="_Toc532377240"/>
      <w:r>
        <w:rPr>
          <w:rFonts w:hint="eastAsia"/>
          <w:sz w:val="21"/>
          <w:szCs w:val="21"/>
        </w:rPr>
        <w:t>8.2承包人采购材料与工程设备</w:t>
      </w:r>
      <w:bookmarkEnd w:id="1085"/>
    </w:p>
    <w:p w14:paraId="0E2A4FD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254AE136">
      <w:pPr>
        <w:pStyle w:val="10"/>
        <w:spacing w:before="0" w:beforeAutospacing="0" w:after="0" w:afterAutospacing="0" w:line="360" w:lineRule="auto"/>
        <w:ind w:firstLine="422" w:firstLineChars="200"/>
        <w:rPr>
          <w:sz w:val="21"/>
          <w:szCs w:val="21"/>
        </w:rPr>
      </w:pPr>
      <w:bookmarkStart w:id="1086" w:name="_Toc532377241"/>
      <w:bookmarkStart w:id="1087" w:name="_Toc351203555"/>
      <w:r>
        <w:rPr>
          <w:rFonts w:hint="eastAsia"/>
          <w:sz w:val="21"/>
          <w:szCs w:val="21"/>
        </w:rPr>
        <w:t>8</w:t>
      </w:r>
      <w:bookmarkStart w:id="1088" w:name="_Toc337558779"/>
      <w:bookmarkStart w:id="1089" w:name="_Toc296503061"/>
      <w:bookmarkStart w:id="1090" w:name="_Toc296346562"/>
      <w:r>
        <w:rPr>
          <w:rFonts w:hint="eastAsia"/>
          <w:sz w:val="21"/>
          <w:szCs w:val="21"/>
        </w:rPr>
        <w:t>.3材料与工程设备的接收与拒收</w:t>
      </w:r>
      <w:bookmarkEnd w:id="1086"/>
      <w:bookmarkEnd w:id="1087"/>
    </w:p>
    <w:bookmarkEnd w:id="1088"/>
    <w:bookmarkEnd w:id="1089"/>
    <w:bookmarkEnd w:id="1090"/>
    <w:p w14:paraId="16F82D4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37BEA21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发包人提供的材料和工程设备的规格、数量或质量不符合合同约定的，或因发包人原因导致交货日期延误或交货地点变更等情况的，按照第16.1款〔发包人违约〕约定办理。</w:t>
      </w:r>
    </w:p>
    <w:p w14:paraId="0791363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8.3.2 承包人采购的材料和工程设备，应保证产品质量合格，承包人应在材料和工程设备到货前24小时通知监理人检验。承</w:t>
      </w:r>
      <w:bookmarkStart w:id="1091" w:name="_Toc250655469"/>
      <w:r>
        <w:rPr>
          <w:rFonts w:hint="eastAsia" w:ascii="宋体" w:hAnsi="宋体"/>
          <w:kern w:val="0"/>
          <w:szCs w:val="21"/>
        </w:rPr>
        <w:t>包人进行永久设备、材料的制造和生产的，应符合相关质量标准，并向监理人提交材料的样本以及有关资料，并应在使用该材料或工程设备之前获得监理人同意。</w:t>
      </w:r>
    </w:p>
    <w:bookmarkEnd w:id="1091"/>
    <w:p w14:paraId="6216A33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C09C765">
      <w:pPr>
        <w:pStyle w:val="10"/>
        <w:spacing w:before="0" w:beforeAutospacing="0" w:after="0" w:afterAutospacing="0" w:line="360" w:lineRule="auto"/>
        <w:ind w:firstLine="422" w:firstLineChars="200"/>
        <w:rPr>
          <w:sz w:val="21"/>
          <w:szCs w:val="21"/>
        </w:rPr>
      </w:pPr>
      <w:bookmarkStart w:id="1092" w:name="_Toc532377242"/>
      <w:bookmarkStart w:id="1093" w:name="_Toc351203556"/>
      <w:r>
        <w:rPr>
          <w:rFonts w:hint="eastAsia"/>
          <w:sz w:val="21"/>
          <w:szCs w:val="21"/>
        </w:rPr>
        <w:t>8</w:t>
      </w:r>
      <w:bookmarkStart w:id="1094" w:name="_Toc337558780"/>
      <w:bookmarkStart w:id="1095" w:name="_Toc296503062"/>
      <w:bookmarkStart w:id="1096" w:name="_Toc296346563"/>
      <w:r>
        <w:rPr>
          <w:rFonts w:hint="eastAsia"/>
          <w:sz w:val="21"/>
          <w:szCs w:val="21"/>
        </w:rPr>
        <w:t>.4材料与工程设备的保管与使用</w:t>
      </w:r>
      <w:bookmarkEnd w:id="1092"/>
      <w:bookmarkEnd w:id="1093"/>
    </w:p>
    <w:bookmarkEnd w:id="1094"/>
    <w:bookmarkEnd w:id="1095"/>
    <w:bookmarkEnd w:id="1096"/>
    <w:p w14:paraId="5CD4D1F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8.4.1 发包人供应材料与工程设备的保管与使用</w:t>
      </w:r>
    </w:p>
    <w:p w14:paraId="6DD5BAD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61F1B02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发包人供应的材料和工程设备使用前，由承包人负责检验，检验费用由发包人承担，不合格的不得使用。</w:t>
      </w:r>
    </w:p>
    <w:p w14:paraId="5438ED9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8.4.2 承包人采购材料与工程设备的保管与使用</w:t>
      </w:r>
    </w:p>
    <w:p w14:paraId="42A7C8B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556C5FC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发包人或监理人发现承包人使用不符合设计或有关标准要求的材料和工程设备时，有权要求承包人进行修复、拆除或重新采购，由此增加的费用和（或）延误的工期，由承包人承担。</w:t>
      </w:r>
    </w:p>
    <w:p w14:paraId="4EC2A20B">
      <w:pPr>
        <w:pStyle w:val="10"/>
        <w:spacing w:before="0" w:beforeAutospacing="0" w:after="0" w:afterAutospacing="0" w:line="360" w:lineRule="auto"/>
        <w:ind w:firstLine="422" w:firstLineChars="200"/>
        <w:rPr>
          <w:sz w:val="21"/>
          <w:szCs w:val="21"/>
        </w:rPr>
      </w:pPr>
      <w:bookmarkStart w:id="1097" w:name="_Toc351203557"/>
      <w:bookmarkStart w:id="1098" w:name="_Toc532377243"/>
      <w:r>
        <w:rPr>
          <w:rFonts w:hint="eastAsia"/>
          <w:sz w:val="21"/>
          <w:szCs w:val="21"/>
        </w:rPr>
        <w:t>8.5禁止使用不合格的材料和工程设备</w:t>
      </w:r>
      <w:bookmarkEnd w:id="1097"/>
      <w:bookmarkEnd w:id="1098"/>
    </w:p>
    <w:p w14:paraId="4CB75B4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8.5.1 监理人有权拒绝承包人提供的不合格材料或工程设备，并要求承包人立即进行更换。监理人应在更换后再次进行检查和检验，由此增加的费用和（或）延误的工期由承包人承担。</w:t>
      </w:r>
    </w:p>
    <w:p w14:paraId="6F47879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8.5.2 监理人发现承包人使用了不合格的材料和工程设备，承包人应按照监理人的指示立即改正，并禁止在工程中继续使用不合格的材料和工程设备。</w:t>
      </w:r>
    </w:p>
    <w:p w14:paraId="4F9EAC4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8.5.3 发包人提供的材料或工程设备不符合合同要求的，承包人有权拒绝，并可要求发包人更换，由此增加的费用和（或）延误的工期由发包人承担，并支付承包人合理的利润。</w:t>
      </w:r>
    </w:p>
    <w:p w14:paraId="19BE7BBB">
      <w:pPr>
        <w:pStyle w:val="10"/>
        <w:spacing w:before="0" w:beforeAutospacing="0" w:after="0" w:afterAutospacing="0" w:line="360" w:lineRule="auto"/>
        <w:ind w:firstLine="422" w:firstLineChars="200"/>
        <w:rPr>
          <w:sz w:val="21"/>
          <w:szCs w:val="21"/>
        </w:rPr>
      </w:pPr>
      <w:bookmarkStart w:id="1099" w:name="_Toc351203558"/>
      <w:bookmarkStart w:id="1100" w:name="_Toc532377244"/>
      <w:r>
        <w:rPr>
          <w:rFonts w:hint="eastAsia"/>
          <w:sz w:val="21"/>
          <w:szCs w:val="21"/>
        </w:rPr>
        <w:t>8.6 样品</w:t>
      </w:r>
      <w:bookmarkEnd w:id="1099"/>
      <w:bookmarkEnd w:id="1100"/>
    </w:p>
    <w:p w14:paraId="6C5AF4B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8.6.1</w:t>
      </w:r>
      <w:r>
        <w:rPr>
          <w:rFonts w:hint="eastAsia" w:ascii="宋体" w:hAnsi="宋体"/>
          <w:kern w:val="0"/>
          <w:szCs w:val="21"/>
        </w:rPr>
        <w:tab/>
      </w:r>
      <w:r>
        <w:rPr>
          <w:rFonts w:hint="eastAsia" w:ascii="宋体" w:hAnsi="宋体"/>
          <w:kern w:val="0"/>
          <w:szCs w:val="21"/>
        </w:rPr>
        <w:t>样品的报送与封存</w:t>
      </w:r>
    </w:p>
    <w:p w14:paraId="01C5E60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需要承包人报送样品的材料或工程设备，样品的种类、名称、规格、数量等要求均应在专用合同条款中约定。样品的报送程序如下：</w:t>
      </w:r>
    </w:p>
    <w:p w14:paraId="563A14F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594EB1D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26C2A1A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（3）经发包人和监理人审批确认的样品应按约定的方法封样，封存的样品作为检验工程相关部分的标准之一。承包人在施工过程中不得使用与样品不符的材料或工程设备。</w:t>
      </w:r>
    </w:p>
    <w:p w14:paraId="02A19A1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24CACC4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8.6.2 样品的保管</w:t>
      </w:r>
    </w:p>
    <w:p w14:paraId="0203944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经批准的样品应由监理人负责封存于现场，承包人应在现场为保存样品提供适当和固定的场所并保持适当和良好的存储环境条件。</w:t>
      </w:r>
    </w:p>
    <w:p w14:paraId="6FB71C54">
      <w:pPr>
        <w:pStyle w:val="10"/>
        <w:spacing w:before="0" w:beforeAutospacing="0" w:after="0" w:afterAutospacing="0" w:line="360" w:lineRule="auto"/>
        <w:ind w:firstLine="422" w:firstLineChars="200"/>
        <w:rPr>
          <w:sz w:val="21"/>
          <w:szCs w:val="21"/>
        </w:rPr>
      </w:pPr>
      <w:bookmarkStart w:id="1101" w:name="_Toc351203559"/>
      <w:bookmarkStart w:id="1102" w:name="_Toc532377245"/>
      <w:r>
        <w:rPr>
          <w:rFonts w:hint="eastAsia"/>
          <w:sz w:val="21"/>
          <w:szCs w:val="21"/>
        </w:rPr>
        <w:t>8.7材料与工程设备的替代</w:t>
      </w:r>
      <w:bookmarkEnd w:id="1101"/>
      <w:bookmarkEnd w:id="1102"/>
    </w:p>
    <w:p w14:paraId="3440C1C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8.7.1 出现下列情况需要使用替代材料和工程设备的，承包人应按照第8.7.2项约定的程序执行：</w:t>
      </w:r>
    </w:p>
    <w:p w14:paraId="2FFC816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（1）基准日期后生效的法律规定禁止使用的；</w:t>
      </w:r>
    </w:p>
    <w:p w14:paraId="324F191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（2）发包人要求使用替代品的；</w:t>
      </w:r>
    </w:p>
    <w:p w14:paraId="515F0C8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（3）因其他原因必须使用替代品的。</w:t>
      </w:r>
    </w:p>
    <w:p w14:paraId="7BBA52F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8.7.2 承包人应在使用替代材料和工程设备28天前书面通知监理人，并附下列文件：</w:t>
      </w:r>
    </w:p>
    <w:p w14:paraId="2EE924E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（1）被替代的材料和工程设备的名称、数量、规格、型号、品牌、性能、价格及其他相关资料；</w:t>
      </w:r>
    </w:p>
    <w:p w14:paraId="330D79B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（2）替代品的名称、数量、规格、型号、品牌、性能、价格及其他相关资料；</w:t>
      </w:r>
    </w:p>
    <w:p w14:paraId="055C398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（3）替代品与被替代产品之间的差异以及使用替代品可能对工程产生的影响；</w:t>
      </w:r>
    </w:p>
    <w:p w14:paraId="3F9A37D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（4）替代品与被替代产品的价格差异；</w:t>
      </w:r>
    </w:p>
    <w:p w14:paraId="308F8E3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（5）使用替代品的理由和原因说明；</w:t>
      </w:r>
    </w:p>
    <w:p w14:paraId="603862C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（6）监理人要求的其他文件。</w:t>
      </w:r>
    </w:p>
    <w:p w14:paraId="24666D7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监理人应在收到通知后14天内向承包人发出经发包人签认的书面指示；监理人逾期发出书面指示的，视为发包人和监理人同意使用替代品。</w:t>
      </w:r>
    </w:p>
    <w:p w14:paraId="6321DBE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5F063E0E">
      <w:pPr>
        <w:pStyle w:val="10"/>
        <w:spacing w:before="0" w:beforeAutospacing="0" w:after="0" w:afterAutospacing="0" w:line="360" w:lineRule="auto"/>
        <w:ind w:firstLine="422" w:firstLineChars="200"/>
        <w:rPr>
          <w:sz w:val="21"/>
          <w:szCs w:val="21"/>
        </w:rPr>
      </w:pPr>
      <w:bookmarkStart w:id="1103" w:name="_Toc351203560"/>
      <w:bookmarkStart w:id="1104" w:name="_Toc532377246"/>
      <w:r>
        <w:rPr>
          <w:rFonts w:hint="eastAsia"/>
          <w:sz w:val="21"/>
          <w:szCs w:val="21"/>
        </w:rPr>
        <w:t>8.8施工设备和临时设施</w:t>
      </w:r>
      <w:bookmarkEnd w:id="1103"/>
      <w:bookmarkEnd w:id="1104"/>
    </w:p>
    <w:p w14:paraId="2F35BCE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8.8.1 承包人提供的施工设备和临时设施</w:t>
      </w:r>
    </w:p>
    <w:p w14:paraId="36EC569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14:paraId="7ECC5C9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除专用合同条款另有约定外，承包人应自行承担修建临时设施的费用，需要临时占地的，应由发包人办理申请手续并承担相应费用。</w:t>
      </w:r>
    </w:p>
    <w:p w14:paraId="2F6F94C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8.8.2发包人提供的施工设备和临时设施</w:t>
      </w:r>
    </w:p>
    <w:p w14:paraId="597D887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发包人提供的施工设备或临时设施在专用合同条款中约定。</w:t>
      </w:r>
    </w:p>
    <w:p w14:paraId="2D6B31D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8.8.3要求承包人增加或更换施工设备</w:t>
      </w:r>
    </w:p>
    <w:p w14:paraId="6CE9198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承包人使用的施工设备不能满足合同进度计划和（或）质量要求时，监理人有权要求承包人增加或更换施工设备，承包人应及时增加或更换，由此增加的费用和（或）延误的工期由承包人承担。</w:t>
      </w:r>
    </w:p>
    <w:p w14:paraId="07BE9E81">
      <w:pPr>
        <w:pStyle w:val="10"/>
        <w:spacing w:before="0" w:beforeAutospacing="0" w:after="0" w:afterAutospacing="0" w:line="360" w:lineRule="auto"/>
        <w:ind w:firstLine="422" w:firstLineChars="200"/>
        <w:rPr>
          <w:sz w:val="21"/>
          <w:szCs w:val="21"/>
        </w:rPr>
      </w:pPr>
      <w:bookmarkStart w:id="1105" w:name="_Toc351203561"/>
      <w:bookmarkStart w:id="1106" w:name="_Toc532377247"/>
      <w:r>
        <w:rPr>
          <w:rFonts w:hint="eastAsia"/>
          <w:sz w:val="21"/>
          <w:szCs w:val="21"/>
        </w:rPr>
        <w:t>8</w:t>
      </w:r>
      <w:bookmarkStart w:id="1107" w:name="_Toc337558781"/>
      <w:bookmarkStart w:id="1108" w:name="_Toc296346564"/>
      <w:bookmarkStart w:id="1109" w:name="_Toc296503063"/>
      <w:r>
        <w:rPr>
          <w:rFonts w:hint="eastAsia"/>
          <w:sz w:val="21"/>
          <w:szCs w:val="21"/>
        </w:rPr>
        <w:t>.9材料与设备专用</w:t>
      </w:r>
      <w:bookmarkEnd w:id="1105"/>
      <w:r>
        <w:rPr>
          <w:rFonts w:hint="eastAsia"/>
          <w:sz w:val="21"/>
          <w:szCs w:val="21"/>
        </w:rPr>
        <w:t>要求</w:t>
      </w:r>
      <w:bookmarkEnd w:id="1106"/>
    </w:p>
    <w:bookmarkEnd w:id="1107"/>
    <w:bookmarkEnd w:id="1108"/>
    <w:bookmarkEnd w:id="1109"/>
    <w:p w14:paraId="5960E10F">
      <w:pPr>
        <w:spacing w:line="360" w:lineRule="auto"/>
        <w:ind w:firstLine="420" w:firstLineChars="200"/>
        <w:jc w:val="left"/>
        <w:rPr>
          <w:rFonts w:ascii="宋体" w:hAnsi="宋体"/>
          <w:kern w:val="0"/>
          <w:szCs w:val="21"/>
        </w:rPr>
      </w:pPr>
      <w:r>
        <w:rPr>
          <w:rFonts w:hint="eastAsia" w:ascii="宋体" w:hAnsi="宋体"/>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1084"/>
      <w:r>
        <w:rPr>
          <w:rFonts w:hint="eastAsia" w:ascii="宋体" w:hAnsi="宋体"/>
          <w:kern w:val="0"/>
          <w:szCs w:val="21"/>
        </w:rPr>
        <w:t>经发包人批准，承包人可以根据施工进度计划撤走闲置的施工设备和其他物品。</w:t>
      </w:r>
    </w:p>
    <w:p w14:paraId="748BEA68">
      <w:pPr>
        <w:pStyle w:val="9"/>
        <w:keepNext/>
        <w:keepLines/>
        <w:spacing w:before="156" w:beforeLines="50" w:beforeAutospacing="0" w:after="156" w:afterLines="50" w:afterAutospacing="0" w:line="360" w:lineRule="auto"/>
        <w:jc w:val="both"/>
        <w:rPr>
          <w:bCs w:val="0"/>
          <w:kern w:val="2"/>
          <w:sz w:val="21"/>
          <w:szCs w:val="21"/>
        </w:rPr>
      </w:pPr>
      <w:bookmarkStart w:id="1110" w:name="_Toc351203562"/>
      <w:bookmarkStart w:id="1111" w:name="_Toc532377248"/>
      <w:bookmarkStart w:id="1112" w:name="_Toc532375595"/>
      <w:r>
        <w:rPr>
          <w:rFonts w:hint="eastAsia"/>
          <w:kern w:val="2"/>
          <w:sz w:val="21"/>
          <w:szCs w:val="21"/>
        </w:rPr>
        <w:t>9</w:t>
      </w:r>
      <w:bookmarkStart w:id="1113" w:name="_Toc337558782"/>
      <w:bookmarkStart w:id="1114" w:name="_Toc296503083"/>
      <w:bookmarkStart w:id="1115" w:name="_Toc296346584"/>
      <w:r>
        <w:rPr>
          <w:rFonts w:hint="eastAsia"/>
          <w:kern w:val="2"/>
          <w:sz w:val="21"/>
          <w:szCs w:val="21"/>
        </w:rPr>
        <w:t>. 试验与检验</w:t>
      </w:r>
      <w:bookmarkEnd w:id="1110"/>
      <w:bookmarkEnd w:id="1111"/>
      <w:bookmarkEnd w:id="1112"/>
    </w:p>
    <w:bookmarkEnd w:id="1113"/>
    <w:p w14:paraId="3FD699CA">
      <w:pPr>
        <w:pStyle w:val="10"/>
        <w:spacing w:before="0" w:beforeAutospacing="0" w:after="0" w:afterAutospacing="0" w:line="360" w:lineRule="auto"/>
        <w:ind w:firstLine="422" w:firstLineChars="200"/>
        <w:rPr>
          <w:sz w:val="21"/>
          <w:szCs w:val="21"/>
        </w:rPr>
      </w:pPr>
      <w:bookmarkStart w:id="1116" w:name="_Toc351203563"/>
      <w:bookmarkStart w:id="1117" w:name="_Toc532377249"/>
      <w:r>
        <w:rPr>
          <w:rFonts w:hint="eastAsia"/>
          <w:sz w:val="21"/>
          <w:szCs w:val="21"/>
        </w:rPr>
        <w:t>9</w:t>
      </w:r>
      <w:bookmarkStart w:id="1118" w:name="_Toc337558783"/>
      <w:r>
        <w:rPr>
          <w:rFonts w:hint="eastAsia"/>
          <w:sz w:val="21"/>
          <w:szCs w:val="21"/>
        </w:rPr>
        <w:t>.1试验设备与试验人员</w:t>
      </w:r>
      <w:bookmarkEnd w:id="1116"/>
      <w:bookmarkEnd w:id="1117"/>
    </w:p>
    <w:bookmarkEnd w:id="1118"/>
    <w:p w14:paraId="765B553A">
      <w:pPr>
        <w:spacing w:line="360" w:lineRule="auto"/>
        <w:ind w:firstLine="420" w:firstLineChars="200"/>
        <w:jc w:val="left"/>
        <w:rPr>
          <w:rFonts w:ascii="宋体" w:hAnsi="宋体"/>
          <w:kern w:val="0"/>
          <w:szCs w:val="21"/>
        </w:rPr>
      </w:pPr>
      <w:r>
        <w:rPr>
          <w:rFonts w:hint="eastAsia" w:ascii="宋体" w:hAnsi="宋体"/>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742E213">
      <w:pPr>
        <w:spacing w:line="360" w:lineRule="auto"/>
        <w:ind w:firstLine="420" w:firstLineChars="200"/>
        <w:jc w:val="left"/>
        <w:rPr>
          <w:rFonts w:ascii="宋体" w:hAnsi="宋体"/>
          <w:kern w:val="0"/>
          <w:szCs w:val="21"/>
        </w:rPr>
      </w:pPr>
      <w:r>
        <w:rPr>
          <w:rFonts w:hint="eastAsia" w:ascii="宋体" w:hAnsi="宋体"/>
          <w:kern w:val="0"/>
          <w:szCs w:val="21"/>
        </w:rPr>
        <w:t>9.1.2 承包人应按专用合同条款的约定提供试验设备、取样装置、试验场所和试验条件，并向监理人提交相应进场计划表。</w:t>
      </w:r>
    </w:p>
    <w:p w14:paraId="7E718FD9">
      <w:pPr>
        <w:spacing w:line="360" w:lineRule="auto"/>
        <w:ind w:firstLine="420" w:firstLineChars="200"/>
        <w:jc w:val="left"/>
        <w:rPr>
          <w:rFonts w:ascii="宋体" w:hAnsi="宋体"/>
          <w:kern w:val="0"/>
          <w:szCs w:val="21"/>
        </w:rPr>
      </w:pPr>
      <w:r>
        <w:rPr>
          <w:rFonts w:hint="eastAsia" w:ascii="宋体" w:hAnsi="宋体"/>
          <w:kern w:val="0"/>
          <w:szCs w:val="21"/>
        </w:rPr>
        <w:t>承包人配置的试验设备要符合相应试验规程的要求并经过具有资质的检测单位检测，且在正式使用该试验设备前，需要经过监理人与承包人共同校定。</w:t>
      </w:r>
    </w:p>
    <w:p w14:paraId="27B8DAC5">
      <w:pPr>
        <w:spacing w:line="360" w:lineRule="auto"/>
        <w:ind w:firstLine="420" w:firstLineChars="200"/>
        <w:jc w:val="left"/>
        <w:rPr>
          <w:rFonts w:ascii="宋体" w:hAnsi="宋体"/>
          <w:kern w:val="0"/>
          <w:szCs w:val="21"/>
        </w:rPr>
      </w:pPr>
      <w:r>
        <w:rPr>
          <w:rFonts w:hint="eastAsia" w:ascii="宋体" w:hAnsi="宋体"/>
          <w:kern w:val="0"/>
          <w:szCs w:val="21"/>
        </w:rPr>
        <w:t>9.1.3 承包人应向监理人提交试验人员的名单及其岗位、资格等证明资料，试验人员必须能够熟练进行相应的检测试验，承包人对试验人员的试验程序和试验结果的正确性负责。</w:t>
      </w:r>
    </w:p>
    <w:p w14:paraId="3794BCD8">
      <w:pPr>
        <w:pStyle w:val="10"/>
        <w:spacing w:before="0" w:beforeAutospacing="0" w:after="0" w:afterAutospacing="0" w:line="360" w:lineRule="auto"/>
        <w:ind w:firstLine="422" w:firstLineChars="200"/>
        <w:rPr>
          <w:sz w:val="21"/>
          <w:szCs w:val="21"/>
        </w:rPr>
      </w:pPr>
      <w:bookmarkStart w:id="1119" w:name="_Toc532377250"/>
      <w:bookmarkStart w:id="1120" w:name="_Toc351203564"/>
      <w:r>
        <w:rPr>
          <w:rFonts w:hint="eastAsia"/>
          <w:sz w:val="21"/>
          <w:szCs w:val="21"/>
        </w:rPr>
        <w:t>9</w:t>
      </w:r>
      <w:bookmarkStart w:id="1121" w:name="_Toc337558784"/>
      <w:r>
        <w:rPr>
          <w:rFonts w:hint="eastAsia"/>
          <w:sz w:val="21"/>
          <w:szCs w:val="21"/>
        </w:rPr>
        <w:t>.2取样</w:t>
      </w:r>
      <w:bookmarkEnd w:id="1119"/>
      <w:bookmarkEnd w:id="1120"/>
    </w:p>
    <w:bookmarkEnd w:id="1121"/>
    <w:p w14:paraId="72965D86">
      <w:pPr>
        <w:spacing w:line="360" w:lineRule="auto"/>
        <w:ind w:firstLine="420" w:firstLineChars="200"/>
        <w:jc w:val="left"/>
        <w:rPr>
          <w:rFonts w:ascii="宋体" w:hAnsi="宋体"/>
          <w:kern w:val="0"/>
          <w:szCs w:val="21"/>
        </w:rPr>
      </w:pPr>
      <w:r>
        <w:rPr>
          <w:rFonts w:hint="eastAsia" w:ascii="宋体" w:hAnsi="宋体"/>
          <w:kern w:val="0"/>
          <w:szCs w:val="21"/>
        </w:rPr>
        <w:t>试验属于自检性质的，承包人可以单独取样。试验属于监理人抽检性质的，可由监理人取样，也可由承包人的试验人员在监理人的监督下取样。</w:t>
      </w:r>
    </w:p>
    <w:p w14:paraId="06FBC477">
      <w:pPr>
        <w:pStyle w:val="10"/>
        <w:spacing w:before="0" w:beforeAutospacing="0" w:after="0" w:afterAutospacing="0" w:line="360" w:lineRule="auto"/>
        <w:ind w:firstLine="422" w:firstLineChars="200"/>
        <w:rPr>
          <w:sz w:val="21"/>
          <w:szCs w:val="21"/>
        </w:rPr>
      </w:pPr>
      <w:bookmarkStart w:id="1122" w:name="_Toc351203565"/>
      <w:bookmarkStart w:id="1123" w:name="_Toc532377251"/>
      <w:r>
        <w:rPr>
          <w:rFonts w:hint="eastAsia"/>
          <w:sz w:val="21"/>
          <w:szCs w:val="21"/>
        </w:rPr>
        <w:t>9</w:t>
      </w:r>
      <w:bookmarkStart w:id="1124" w:name="_Toc337558785"/>
      <w:r>
        <w:rPr>
          <w:rFonts w:hint="eastAsia"/>
          <w:sz w:val="21"/>
          <w:szCs w:val="21"/>
        </w:rPr>
        <w:t>.3材料、工程设备和工程的试验和检验</w:t>
      </w:r>
      <w:bookmarkEnd w:id="1122"/>
      <w:bookmarkEnd w:id="1123"/>
    </w:p>
    <w:bookmarkEnd w:id="1124"/>
    <w:p w14:paraId="182B99BF">
      <w:pPr>
        <w:spacing w:line="360" w:lineRule="auto"/>
        <w:ind w:firstLine="420" w:firstLineChars="200"/>
        <w:jc w:val="left"/>
        <w:rPr>
          <w:rFonts w:ascii="宋体" w:hAnsi="宋体"/>
          <w:kern w:val="0"/>
          <w:szCs w:val="21"/>
        </w:rPr>
      </w:pPr>
      <w:r>
        <w:rPr>
          <w:rFonts w:hint="eastAsia" w:ascii="宋体" w:hAnsi="宋体"/>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59E2814">
      <w:pPr>
        <w:spacing w:line="360" w:lineRule="auto"/>
        <w:ind w:firstLine="420" w:firstLineChars="200"/>
        <w:jc w:val="left"/>
        <w:rPr>
          <w:rFonts w:ascii="宋体" w:hAnsi="宋体"/>
          <w:kern w:val="0"/>
          <w:szCs w:val="21"/>
        </w:rPr>
      </w:pPr>
      <w:r>
        <w:rPr>
          <w:rFonts w:hint="eastAsia" w:ascii="宋体" w:hAnsi="宋体"/>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9D08292">
      <w:pPr>
        <w:spacing w:line="360" w:lineRule="auto"/>
        <w:ind w:firstLine="420" w:firstLineChars="200"/>
        <w:jc w:val="left"/>
        <w:rPr>
          <w:rFonts w:ascii="宋体" w:hAnsi="宋体"/>
          <w:kern w:val="0"/>
          <w:szCs w:val="21"/>
        </w:rPr>
      </w:pPr>
      <w:r>
        <w:rPr>
          <w:rFonts w:hint="eastAsia" w:ascii="宋体" w:hAnsi="宋体"/>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D0DBBEA">
      <w:pPr>
        <w:pStyle w:val="10"/>
        <w:spacing w:before="0" w:beforeAutospacing="0" w:after="0" w:afterAutospacing="0" w:line="360" w:lineRule="auto"/>
        <w:ind w:firstLine="422" w:firstLineChars="200"/>
        <w:rPr>
          <w:sz w:val="21"/>
          <w:szCs w:val="21"/>
        </w:rPr>
      </w:pPr>
      <w:bookmarkStart w:id="1125" w:name="_Toc351203566"/>
      <w:bookmarkStart w:id="1126" w:name="_Toc532377252"/>
      <w:r>
        <w:rPr>
          <w:rFonts w:hint="eastAsia"/>
          <w:sz w:val="21"/>
          <w:szCs w:val="21"/>
        </w:rPr>
        <w:t>9</w:t>
      </w:r>
      <w:bookmarkStart w:id="1127" w:name="_Toc337558786"/>
      <w:r>
        <w:rPr>
          <w:rFonts w:hint="eastAsia"/>
          <w:sz w:val="21"/>
          <w:szCs w:val="21"/>
        </w:rPr>
        <w:t>.4现场工艺试验</w:t>
      </w:r>
      <w:bookmarkEnd w:id="1125"/>
      <w:bookmarkEnd w:id="1126"/>
    </w:p>
    <w:bookmarkEnd w:id="1127"/>
    <w:p w14:paraId="73EBFF8A">
      <w:pPr>
        <w:spacing w:line="360" w:lineRule="auto"/>
        <w:ind w:firstLine="420" w:firstLineChars="200"/>
        <w:jc w:val="left"/>
        <w:rPr>
          <w:rFonts w:ascii="宋体" w:hAnsi="宋体"/>
          <w:kern w:val="0"/>
          <w:szCs w:val="21"/>
        </w:rPr>
      </w:pPr>
      <w:r>
        <w:rPr>
          <w:rFonts w:hint="eastAsia" w:ascii="宋体" w:hAnsi="宋体"/>
          <w:kern w:val="0"/>
          <w:szCs w:val="21"/>
        </w:rPr>
        <w:t>承包人应按合同约定或监理人指示进行现场工艺试验。对大型的现场工艺试验，监理人认为必要时，承包人应根据监理人提出的工艺试验要求，编制工艺试验措施计划，报送监理人审查。</w:t>
      </w:r>
    </w:p>
    <w:p w14:paraId="1E372D72">
      <w:pPr>
        <w:pStyle w:val="9"/>
        <w:keepNext/>
        <w:keepLines/>
        <w:spacing w:before="156" w:beforeLines="50" w:beforeAutospacing="0" w:after="156" w:afterLines="50" w:afterAutospacing="0" w:line="360" w:lineRule="auto"/>
        <w:jc w:val="both"/>
        <w:rPr>
          <w:bCs w:val="0"/>
          <w:kern w:val="2"/>
          <w:sz w:val="21"/>
          <w:szCs w:val="21"/>
        </w:rPr>
      </w:pPr>
      <w:bookmarkStart w:id="1128" w:name="_Toc351203567"/>
      <w:bookmarkStart w:id="1129" w:name="_Toc532377253"/>
      <w:bookmarkStart w:id="1130" w:name="_Toc532375596"/>
      <w:r>
        <w:rPr>
          <w:rFonts w:hint="eastAsia"/>
          <w:kern w:val="2"/>
          <w:sz w:val="21"/>
          <w:szCs w:val="21"/>
        </w:rPr>
        <w:t>1</w:t>
      </w:r>
      <w:bookmarkStart w:id="1131" w:name="_Toc337558787"/>
      <w:r>
        <w:rPr>
          <w:rFonts w:hint="eastAsia"/>
          <w:kern w:val="2"/>
          <w:sz w:val="21"/>
          <w:szCs w:val="21"/>
        </w:rPr>
        <w:t>0. 变更</w:t>
      </w:r>
      <w:bookmarkEnd w:id="1114"/>
      <w:bookmarkEnd w:id="1115"/>
      <w:bookmarkEnd w:id="1128"/>
      <w:bookmarkEnd w:id="1129"/>
      <w:bookmarkEnd w:id="1130"/>
    </w:p>
    <w:bookmarkEnd w:id="1131"/>
    <w:p w14:paraId="79D5162E">
      <w:pPr>
        <w:pStyle w:val="10"/>
        <w:spacing w:before="0" w:beforeAutospacing="0" w:after="0" w:afterAutospacing="0" w:line="360" w:lineRule="auto"/>
        <w:ind w:firstLine="422" w:firstLineChars="200"/>
        <w:rPr>
          <w:sz w:val="21"/>
          <w:szCs w:val="21"/>
        </w:rPr>
      </w:pPr>
      <w:bookmarkStart w:id="1132" w:name="_Toc532377254"/>
      <w:bookmarkStart w:id="1133" w:name="_Toc351203568"/>
      <w:r>
        <w:rPr>
          <w:rFonts w:hint="eastAsia"/>
          <w:sz w:val="21"/>
          <w:szCs w:val="21"/>
        </w:rPr>
        <w:t>1</w:t>
      </w:r>
      <w:bookmarkStart w:id="1134" w:name="_Toc337558788"/>
      <w:bookmarkStart w:id="1135" w:name="_Toc296346585"/>
      <w:bookmarkStart w:id="1136" w:name="_Toc296503084"/>
      <w:r>
        <w:rPr>
          <w:rFonts w:hint="eastAsia"/>
          <w:sz w:val="21"/>
          <w:szCs w:val="21"/>
        </w:rPr>
        <w:t>0.1变更的范围</w:t>
      </w:r>
      <w:bookmarkEnd w:id="1132"/>
      <w:bookmarkEnd w:id="1133"/>
    </w:p>
    <w:bookmarkEnd w:id="1134"/>
    <w:bookmarkEnd w:id="1135"/>
    <w:bookmarkEnd w:id="1136"/>
    <w:p w14:paraId="705DB38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除专用合同条款另有约定外，合同履行过程中发生以下情形的，应按照本条约定进行变更：</w:t>
      </w:r>
    </w:p>
    <w:p w14:paraId="64F9CE2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（1）增加或减少合同中任何工作，或追加额外的工作；</w:t>
      </w:r>
    </w:p>
    <w:p w14:paraId="040C325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（2）取消合同中任何工作，但转由他人实施的工作除外；</w:t>
      </w:r>
    </w:p>
    <w:p w14:paraId="05F8400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（3）改变合同中任何工作的质量标准或其他特性；</w:t>
      </w:r>
    </w:p>
    <w:p w14:paraId="11AE819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（4）改变工程的基线、标高、位置和尺寸；</w:t>
      </w:r>
    </w:p>
    <w:p w14:paraId="03EAD99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（5）改变工程的时间安排或实施顺序。</w:t>
      </w:r>
    </w:p>
    <w:p w14:paraId="38C3B200">
      <w:pPr>
        <w:pStyle w:val="10"/>
        <w:spacing w:before="0" w:beforeAutospacing="0" w:after="0" w:afterAutospacing="0" w:line="360" w:lineRule="auto"/>
        <w:ind w:firstLine="422" w:firstLineChars="200"/>
        <w:rPr>
          <w:sz w:val="21"/>
          <w:szCs w:val="21"/>
        </w:rPr>
      </w:pPr>
      <w:bookmarkStart w:id="1137" w:name="_Toc532377255"/>
      <w:r>
        <w:rPr>
          <w:rFonts w:hint="eastAsia"/>
          <w:sz w:val="21"/>
          <w:szCs w:val="21"/>
        </w:rPr>
        <w:t>10.2变更权</w:t>
      </w:r>
      <w:bookmarkEnd w:id="1137"/>
    </w:p>
    <w:p w14:paraId="5C70187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7234BCF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涉及设计变更的，应由设计人提供变更后的图纸和说明。如变更超过原设计标准或批准的建设规模时，发包人应及时办理规划、设计变更等审批手续。</w:t>
      </w:r>
    </w:p>
    <w:p w14:paraId="633E446E">
      <w:pPr>
        <w:pStyle w:val="10"/>
        <w:spacing w:before="0" w:beforeAutospacing="0" w:after="0" w:afterAutospacing="0" w:line="360" w:lineRule="auto"/>
        <w:ind w:firstLine="422" w:firstLineChars="200"/>
        <w:rPr>
          <w:sz w:val="21"/>
          <w:szCs w:val="21"/>
        </w:rPr>
      </w:pPr>
      <w:bookmarkStart w:id="1138" w:name="_Toc532377256"/>
      <w:r>
        <w:rPr>
          <w:rFonts w:hint="eastAsia"/>
          <w:sz w:val="21"/>
          <w:szCs w:val="21"/>
        </w:rPr>
        <w:t>10.3变更程序</w:t>
      </w:r>
      <w:bookmarkEnd w:id="1138"/>
    </w:p>
    <w:p w14:paraId="5661DA6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10.3.1 发包人提出变更</w:t>
      </w:r>
    </w:p>
    <w:p w14:paraId="1B3D8CB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发包人提出变更的，应通过监理人向承包人发出变更指示，变更指示应说明计划变更的工程范围和变更的内容。</w:t>
      </w:r>
    </w:p>
    <w:p w14:paraId="73C1F07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10.3.2 监理人提出变更建议</w:t>
      </w:r>
    </w:p>
    <w:p w14:paraId="1DEB4E0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1BF39CE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10.3.3 变更执行</w:t>
      </w:r>
    </w:p>
    <w:p w14:paraId="6D99595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7BF05685">
      <w:pPr>
        <w:pStyle w:val="10"/>
        <w:spacing w:before="0" w:beforeAutospacing="0" w:after="0" w:afterAutospacing="0" w:line="360" w:lineRule="auto"/>
        <w:ind w:firstLine="422" w:firstLineChars="200"/>
        <w:rPr>
          <w:sz w:val="21"/>
          <w:szCs w:val="21"/>
        </w:rPr>
      </w:pPr>
      <w:bookmarkStart w:id="1139" w:name="_Toc532377257"/>
      <w:bookmarkStart w:id="1140" w:name="_Toc351203571"/>
      <w:r>
        <w:rPr>
          <w:rFonts w:hint="eastAsia"/>
          <w:sz w:val="21"/>
          <w:szCs w:val="21"/>
        </w:rPr>
        <w:t>1</w:t>
      </w:r>
      <w:bookmarkStart w:id="1141" w:name="_Toc337558791"/>
      <w:bookmarkStart w:id="1142" w:name="_Toc296346588"/>
      <w:bookmarkStart w:id="1143" w:name="_Toc296503087"/>
      <w:r>
        <w:rPr>
          <w:rFonts w:hint="eastAsia"/>
          <w:sz w:val="21"/>
          <w:szCs w:val="21"/>
        </w:rPr>
        <w:t>0.4变更估价</w:t>
      </w:r>
      <w:bookmarkEnd w:id="1139"/>
      <w:bookmarkEnd w:id="1140"/>
    </w:p>
    <w:bookmarkEnd w:id="1141"/>
    <w:bookmarkEnd w:id="1142"/>
    <w:bookmarkEnd w:id="1143"/>
    <w:p w14:paraId="6CBAF11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10.4.1 变更估价原则</w:t>
      </w:r>
    </w:p>
    <w:p w14:paraId="494AADE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除专用合同条款另有约定外，变更估价按照本款约定处理：</w:t>
      </w:r>
    </w:p>
    <w:p w14:paraId="3DCF0F7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（1）已标价工程量清单或预算书有相同项目的，按照相同项目单价认定；</w:t>
      </w:r>
    </w:p>
    <w:p w14:paraId="7B45935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（2）已标价工程量清单或预算书中无相同项目，但有类似项目的，参照类似项目的单价认定；</w:t>
      </w:r>
    </w:p>
    <w:p w14:paraId="56D6727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F176A0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10.4.2 变更估价程序</w:t>
      </w:r>
    </w:p>
    <w:p w14:paraId="707346A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77A58CB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因变更引起的价格调整应计入最近一期的进度款中支付。</w:t>
      </w:r>
    </w:p>
    <w:p w14:paraId="7D86C1CA">
      <w:pPr>
        <w:pStyle w:val="10"/>
        <w:spacing w:before="0" w:beforeAutospacing="0" w:after="0" w:afterAutospacing="0" w:line="360" w:lineRule="auto"/>
        <w:ind w:firstLine="422" w:firstLineChars="200"/>
        <w:rPr>
          <w:sz w:val="21"/>
          <w:szCs w:val="21"/>
        </w:rPr>
      </w:pPr>
      <w:bookmarkStart w:id="1144" w:name="_Toc532377258"/>
      <w:bookmarkStart w:id="1145" w:name="_Toc351203572"/>
      <w:r>
        <w:rPr>
          <w:rFonts w:hint="eastAsia"/>
          <w:sz w:val="21"/>
          <w:szCs w:val="21"/>
        </w:rPr>
        <w:t>1</w:t>
      </w:r>
      <w:bookmarkStart w:id="1146" w:name="_Toc337558792"/>
      <w:bookmarkStart w:id="1147" w:name="_Toc296503094"/>
      <w:bookmarkStart w:id="1148" w:name="_Toc296346595"/>
      <w:r>
        <w:rPr>
          <w:rFonts w:hint="eastAsia"/>
          <w:sz w:val="21"/>
          <w:szCs w:val="21"/>
        </w:rPr>
        <w:t>0.5承包人的合理化建议</w:t>
      </w:r>
      <w:bookmarkEnd w:id="1144"/>
      <w:bookmarkEnd w:id="1145"/>
    </w:p>
    <w:bookmarkEnd w:id="1146"/>
    <w:bookmarkEnd w:id="1147"/>
    <w:bookmarkEnd w:id="1148"/>
    <w:p w14:paraId="5AD8282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承包人提出合理化建议的，应向监理人提交合理化建议说明，说明建议的内容和理由，以及实施该建议对合同价格和工期的影响。</w:t>
      </w:r>
    </w:p>
    <w:p w14:paraId="67B3198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58D31F0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合理化建议降低了合同价格或者提高了工程经济效益的，发包人可对承包人给予奖励，奖励的方法和金额在专用合同条款中约定。</w:t>
      </w:r>
    </w:p>
    <w:p w14:paraId="7546D205">
      <w:pPr>
        <w:pStyle w:val="10"/>
        <w:spacing w:before="0" w:beforeAutospacing="0" w:after="0" w:afterAutospacing="0" w:line="360" w:lineRule="auto"/>
        <w:ind w:firstLine="422" w:firstLineChars="200"/>
        <w:rPr>
          <w:sz w:val="21"/>
          <w:szCs w:val="21"/>
        </w:rPr>
      </w:pPr>
      <w:bookmarkStart w:id="1149" w:name="_Toc532377259"/>
      <w:bookmarkStart w:id="1150" w:name="_Toc351203573"/>
      <w:r>
        <w:rPr>
          <w:rFonts w:hint="eastAsia"/>
          <w:sz w:val="21"/>
          <w:szCs w:val="21"/>
        </w:rPr>
        <w:t>1</w:t>
      </w:r>
      <w:bookmarkStart w:id="1151" w:name="_Toc337558793"/>
      <w:r>
        <w:rPr>
          <w:rFonts w:hint="eastAsia"/>
          <w:sz w:val="21"/>
          <w:szCs w:val="21"/>
        </w:rPr>
        <w:t>0.6变更引起的工期调整</w:t>
      </w:r>
      <w:bookmarkEnd w:id="1149"/>
      <w:bookmarkEnd w:id="1150"/>
      <w:bookmarkEnd w:id="1151"/>
    </w:p>
    <w:p w14:paraId="03DF53E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因变更引起工期变化的，合同当事人均可要求调整合同工期，由合同当事人按照第4.4款〔商定或确定〕并参考工程所在地的工期定额标准确定增减工期天数。</w:t>
      </w:r>
    </w:p>
    <w:p w14:paraId="346D35C8">
      <w:pPr>
        <w:pStyle w:val="10"/>
        <w:spacing w:before="0" w:beforeAutospacing="0" w:after="0" w:afterAutospacing="0" w:line="360" w:lineRule="auto"/>
        <w:ind w:firstLine="422" w:firstLineChars="200"/>
        <w:rPr>
          <w:sz w:val="21"/>
          <w:szCs w:val="21"/>
        </w:rPr>
      </w:pPr>
      <w:bookmarkStart w:id="1152" w:name="_Toc351203574"/>
      <w:bookmarkStart w:id="1153" w:name="_Toc532377260"/>
      <w:r>
        <w:rPr>
          <w:rFonts w:hint="eastAsia"/>
          <w:sz w:val="21"/>
          <w:szCs w:val="21"/>
        </w:rPr>
        <w:t>10.7暂估价</w:t>
      </w:r>
      <w:bookmarkEnd w:id="1152"/>
      <w:bookmarkEnd w:id="1153"/>
    </w:p>
    <w:p w14:paraId="34E4001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暂估价专业分包工程、服务、材料和工程设备的明细由合同当事人在专用合同条款中约定。</w:t>
      </w:r>
    </w:p>
    <w:p w14:paraId="25D5353A">
      <w:pPr>
        <w:spacing w:line="360" w:lineRule="auto"/>
        <w:ind w:firstLine="420" w:firstLineChars="200"/>
        <w:jc w:val="left"/>
        <w:rPr>
          <w:rFonts w:ascii="宋体" w:hAnsi="宋体"/>
          <w:kern w:val="0"/>
          <w:szCs w:val="21"/>
        </w:rPr>
      </w:pPr>
      <w:r>
        <w:rPr>
          <w:rFonts w:hint="eastAsia" w:ascii="宋体" w:hAnsi="宋体"/>
          <w:kern w:val="0"/>
          <w:szCs w:val="21"/>
        </w:rPr>
        <w:t>10.7.1 依法必须招标的暂估价项目</w:t>
      </w:r>
    </w:p>
    <w:p w14:paraId="0B426F20">
      <w:pPr>
        <w:spacing w:line="360" w:lineRule="auto"/>
        <w:ind w:firstLine="420" w:firstLineChars="200"/>
        <w:jc w:val="left"/>
        <w:rPr>
          <w:rFonts w:ascii="宋体" w:hAnsi="宋体"/>
          <w:kern w:val="0"/>
          <w:szCs w:val="21"/>
        </w:rPr>
      </w:pPr>
      <w:r>
        <w:rPr>
          <w:rFonts w:hint="eastAsia" w:ascii="宋体" w:hAnsi="宋体"/>
          <w:kern w:val="0"/>
          <w:szCs w:val="21"/>
        </w:rPr>
        <w:t>对于依法必须招标的暂估价项目，采取以下第1种方式确定。合同当事人也可以在专用合同条款中选择其他招标方式。</w:t>
      </w:r>
    </w:p>
    <w:p w14:paraId="19634830">
      <w:pPr>
        <w:spacing w:line="360" w:lineRule="auto"/>
        <w:ind w:firstLine="420" w:firstLineChars="200"/>
        <w:jc w:val="left"/>
        <w:rPr>
          <w:rFonts w:ascii="宋体" w:hAnsi="宋体"/>
          <w:kern w:val="0"/>
          <w:szCs w:val="21"/>
        </w:rPr>
      </w:pPr>
      <w:r>
        <w:rPr>
          <w:rFonts w:hint="eastAsia" w:ascii="宋体" w:hAnsi="宋体"/>
          <w:kern w:val="0"/>
          <w:szCs w:val="21"/>
        </w:rPr>
        <w:t>第1种方式：对于依法必须招标的暂估价项目，由承包人招标，对该暂估价项目的确认和批准按照以下约定执行：</w:t>
      </w:r>
    </w:p>
    <w:p w14:paraId="61E4F5FC">
      <w:pPr>
        <w:spacing w:line="360" w:lineRule="auto"/>
        <w:ind w:firstLine="420" w:firstLineChars="200"/>
        <w:jc w:val="left"/>
        <w:rPr>
          <w:rFonts w:ascii="宋体" w:hAnsi="宋体"/>
          <w:kern w:val="0"/>
          <w:szCs w:val="21"/>
        </w:rPr>
      </w:pPr>
      <w:r>
        <w:rPr>
          <w:rFonts w:hint="eastAsia" w:ascii="宋体" w:hAnsi="宋体"/>
          <w:kern w:val="0"/>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46CACA96">
      <w:pPr>
        <w:spacing w:line="360" w:lineRule="auto"/>
        <w:ind w:firstLine="420" w:firstLineChars="200"/>
        <w:jc w:val="left"/>
        <w:rPr>
          <w:rFonts w:ascii="宋体" w:hAnsi="宋体"/>
          <w:kern w:val="0"/>
          <w:szCs w:val="21"/>
        </w:rPr>
      </w:pPr>
      <w:r>
        <w:rPr>
          <w:rFonts w:hint="eastAsia" w:ascii="宋体" w:hAnsi="宋体"/>
          <w:kern w:val="0"/>
          <w:szCs w:val="21"/>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14:paraId="2DCC6333">
      <w:pPr>
        <w:spacing w:line="360" w:lineRule="auto"/>
        <w:ind w:firstLine="420" w:firstLineChars="200"/>
        <w:jc w:val="left"/>
        <w:rPr>
          <w:rFonts w:ascii="宋体" w:hAnsi="宋体"/>
          <w:kern w:val="0"/>
          <w:szCs w:val="21"/>
        </w:rPr>
      </w:pPr>
      <w:r>
        <w:rPr>
          <w:rFonts w:hint="eastAsia" w:ascii="宋体" w:hAnsi="宋体"/>
          <w:kern w:val="0"/>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6D90020C">
      <w:pPr>
        <w:spacing w:line="360" w:lineRule="auto"/>
        <w:ind w:firstLine="420" w:firstLineChars="200"/>
        <w:jc w:val="left"/>
        <w:rPr>
          <w:rFonts w:ascii="宋体" w:hAnsi="宋体"/>
          <w:kern w:val="0"/>
          <w:szCs w:val="21"/>
        </w:rPr>
      </w:pPr>
      <w:r>
        <w:rPr>
          <w:rFonts w:hint="eastAsia" w:ascii="宋体" w:hAnsi="宋体"/>
          <w:kern w:val="0"/>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B63CB84">
      <w:pPr>
        <w:spacing w:line="360" w:lineRule="auto"/>
        <w:ind w:firstLine="420" w:firstLineChars="200"/>
        <w:jc w:val="left"/>
        <w:rPr>
          <w:rFonts w:ascii="宋体" w:hAnsi="宋体"/>
          <w:kern w:val="0"/>
          <w:szCs w:val="21"/>
        </w:rPr>
      </w:pPr>
      <w:r>
        <w:rPr>
          <w:rFonts w:hint="eastAsia" w:ascii="宋体" w:hAnsi="宋体"/>
          <w:kern w:val="0"/>
          <w:szCs w:val="21"/>
        </w:rPr>
        <w:t>10.7.2不属于依法必须招标的暂估价项目</w:t>
      </w:r>
    </w:p>
    <w:p w14:paraId="624EF948">
      <w:pPr>
        <w:spacing w:line="360" w:lineRule="auto"/>
        <w:ind w:firstLine="420" w:firstLineChars="200"/>
        <w:jc w:val="left"/>
        <w:rPr>
          <w:rFonts w:ascii="宋体" w:hAnsi="宋体"/>
          <w:kern w:val="0"/>
          <w:szCs w:val="21"/>
        </w:rPr>
      </w:pPr>
      <w:r>
        <w:rPr>
          <w:rFonts w:hint="eastAsia" w:ascii="宋体" w:hAnsi="宋体"/>
          <w:kern w:val="0"/>
          <w:szCs w:val="21"/>
        </w:rPr>
        <w:t xml:space="preserve">除专用合同条款另有约定外，对于不属于依法必须招标的暂估价项目，采取以下第1种方式确定： </w:t>
      </w:r>
    </w:p>
    <w:p w14:paraId="4473F457">
      <w:pPr>
        <w:spacing w:line="360" w:lineRule="auto"/>
        <w:ind w:firstLine="420" w:firstLineChars="200"/>
        <w:jc w:val="left"/>
        <w:rPr>
          <w:rFonts w:ascii="宋体" w:hAnsi="宋体"/>
          <w:kern w:val="0"/>
          <w:szCs w:val="21"/>
        </w:rPr>
      </w:pPr>
      <w:r>
        <w:rPr>
          <w:rFonts w:hint="eastAsia" w:ascii="宋体" w:hAnsi="宋体"/>
          <w:kern w:val="0"/>
          <w:szCs w:val="21"/>
        </w:rPr>
        <w:t>第1种方式：对于不属于依法必须招标的暂估价项目，按本项约定确认和批准：</w:t>
      </w:r>
    </w:p>
    <w:p w14:paraId="2257A9BD">
      <w:pPr>
        <w:spacing w:line="360" w:lineRule="auto"/>
        <w:ind w:firstLine="420" w:firstLineChars="200"/>
        <w:jc w:val="left"/>
        <w:rPr>
          <w:rFonts w:ascii="宋体" w:hAnsi="宋体"/>
          <w:kern w:val="0"/>
          <w:szCs w:val="21"/>
        </w:rPr>
      </w:pPr>
      <w:r>
        <w:rPr>
          <w:rFonts w:hint="eastAsia" w:ascii="宋体" w:hAnsi="宋体"/>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AE2621C">
      <w:pPr>
        <w:spacing w:line="360" w:lineRule="auto"/>
        <w:ind w:firstLine="420" w:firstLineChars="200"/>
        <w:jc w:val="left"/>
        <w:rPr>
          <w:rFonts w:ascii="宋体" w:hAnsi="宋体"/>
          <w:kern w:val="0"/>
          <w:szCs w:val="21"/>
        </w:rPr>
      </w:pPr>
      <w:r>
        <w:rPr>
          <w:rFonts w:hint="eastAsia" w:ascii="宋体" w:hAnsi="宋体"/>
          <w:kern w:val="0"/>
          <w:szCs w:val="21"/>
        </w:rPr>
        <w:t>（2）发包人认为承包人确定的供应商、分包人无法满足工程质量或合同要求的，发包人可以要求承包人重新确定暂估价项目的供应商、分包人;</w:t>
      </w:r>
    </w:p>
    <w:p w14:paraId="459F6721">
      <w:pPr>
        <w:spacing w:line="360" w:lineRule="auto"/>
        <w:ind w:firstLine="420" w:firstLineChars="200"/>
        <w:jc w:val="left"/>
        <w:rPr>
          <w:rFonts w:ascii="宋体" w:hAnsi="宋体"/>
          <w:kern w:val="0"/>
          <w:szCs w:val="21"/>
        </w:rPr>
      </w:pPr>
      <w:r>
        <w:rPr>
          <w:rFonts w:hint="eastAsia" w:ascii="宋体" w:hAnsi="宋体"/>
          <w:kern w:val="0"/>
          <w:szCs w:val="21"/>
        </w:rPr>
        <w:t>（3）承包人应当在签订暂估价合同后7天内，将暂估价合同副本报送发包人留存。</w:t>
      </w:r>
    </w:p>
    <w:p w14:paraId="3C75BF17">
      <w:pPr>
        <w:spacing w:line="360" w:lineRule="auto"/>
        <w:ind w:firstLine="420" w:firstLineChars="200"/>
        <w:jc w:val="left"/>
        <w:rPr>
          <w:rFonts w:ascii="宋体" w:hAnsi="宋体"/>
          <w:kern w:val="0"/>
          <w:szCs w:val="21"/>
        </w:rPr>
      </w:pPr>
      <w:r>
        <w:rPr>
          <w:rFonts w:hint="eastAsia" w:ascii="宋体" w:hAnsi="宋体"/>
          <w:kern w:val="0"/>
          <w:szCs w:val="21"/>
        </w:rPr>
        <w:t>第2种方式：承包人按照第10.7.1项〔依法必须招标的暂估价项目〕约定的第1种方式确定暂估价项目。</w:t>
      </w:r>
    </w:p>
    <w:p w14:paraId="1DBCB75A">
      <w:pPr>
        <w:spacing w:line="360" w:lineRule="auto"/>
        <w:ind w:firstLine="420" w:firstLineChars="200"/>
        <w:jc w:val="left"/>
        <w:rPr>
          <w:rFonts w:ascii="宋体" w:hAnsi="宋体"/>
          <w:kern w:val="0"/>
          <w:szCs w:val="21"/>
        </w:rPr>
      </w:pPr>
      <w:r>
        <w:rPr>
          <w:rFonts w:hint="eastAsia" w:ascii="宋体" w:hAnsi="宋体"/>
          <w:kern w:val="0"/>
          <w:szCs w:val="21"/>
        </w:rPr>
        <w:t>第3种方式：承包人直接实施的暂估价项目</w:t>
      </w:r>
    </w:p>
    <w:p w14:paraId="4E5A3818">
      <w:pPr>
        <w:spacing w:line="360" w:lineRule="auto"/>
        <w:ind w:firstLine="420" w:firstLineChars="200"/>
        <w:jc w:val="left"/>
        <w:rPr>
          <w:rFonts w:ascii="宋体" w:hAnsi="宋体"/>
          <w:kern w:val="0"/>
          <w:szCs w:val="21"/>
        </w:rPr>
      </w:pPr>
      <w:r>
        <w:rPr>
          <w:rFonts w:hint="eastAsia" w:ascii="宋体" w:hAnsi="宋体"/>
          <w:kern w:val="0"/>
          <w:szCs w:val="21"/>
        </w:rPr>
        <w:t>承包人具备实施暂估价项目的资格和条件的，经发包人和承包人协商一致后，可由承包人自行实施暂估价项目，合同当事人可以在专用合同条款约定具体事项。</w:t>
      </w:r>
    </w:p>
    <w:p w14:paraId="6CE473D8">
      <w:pPr>
        <w:spacing w:line="360" w:lineRule="auto"/>
        <w:ind w:firstLine="420" w:firstLineChars="200"/>
        <w:jc w:val="left"/>
        <w:rPr>
          <w:rFonts w:ascii="宋体" w:hAnsi="宋体"/>
          <w:kern w:val="0"/>
          <w:szCs w:val="21"/>
        </w:rPr>
      </w:pPr>
      <w:r>
        <w:rPr>
          <w:rFonts w:hint="eastAsia" w:ascii="宋体" w:hAnsi="宋体"/>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583CDDC7">
      <w:pPr>
        <w:pStyle w:val="10"/>
        <w:spacing w:before="0" w:beforeAutospacing="0" w:after="0" w:afterAutospacing="0" w:line="360" w:lineRule="auto"/>
        <w:ind w:firstLine="422" w:firstLineChars="200"/>
        <w:rPr>
          <w:sz w:val="21"/>
          <w:szCs w:val="21"/>
        </w:rPr>
      </w:pPr>
      <w:bookmarkStart w:id="1154" w:name="_Toc532377261"/>
      <w:bookmarkStart w:id="1155" w:name="_Toc351203575"/>
      <w:r>
        <w:rPr>
          <w:rFonts w:hint="eastAsia"/>
          <w:sz w:val="21"/>
          <w:szCs w:val="21"/>
        </w:rPr>
        <w:t>1</w:t>
      </w:r>
      <w:bookmarkStart w:id="1156" w:name="_Toc337558794"/>
      <w:bookmarkStart w:id="1157" w:name="_Toc296346591"/>
      <w:bookmarkStart w:id="1158" w:name="_Toc296503090"/>
      <w:bookmarkStart w:id="1159" w:name="_Toc322522561"/>
      <w:r>
        <w:rPr>
          <w:rFonts w:hint="eastAsia"/>
          <w:sz w:val="21"/>
          <w:szCs w:val="21"/>
        </w:rPr>
        <w:t>0.8暂列金额</w:t>
      </w:r>
      <w:bookmarkEnd w:id="1154"/>
      <w:bookmarkEnd w:id="1155"/>
    </w:p>
    <w:bookmarkEnd w:id="1156"/>
    <w:p w14:paraId="124043D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暂列金额应按照发包人的要求使用，发包人的要求应通过监理人发出。合同当事人可以在专用合同条款中协商确定有关事项。</w:t>
      </w:r>
    </w:p>
    <w:bookmarkEnd w:id="1157"/>
    <w:bookmarkEnd w:id="1158"/>
    <w:bookmarkEnd w:id="1159"/>
    <w:p w14:paraId="52E3C284">
      <w:pPr>
        <w:pStyle w:val="10"/>
        <w:spacing w:before="0" w:beforeAutospacing="0" w:after="0" w:afterAutospacing="0" w:line="360" w:lineRule="auto"/>
        <w:ind w:firstLine="422" w:firstLineChars="200"/>
        <w:rPr>
          <w:sz w:val="21"/>
          <w:szCs w:val="21"/>
        </w:rPr>
      </w:pPr>
      <w:bookmarkStart w:id="1160" w:name="_Toc351203576"/>
      <w:bookmarkStart w:id="1161" w:name="_Toc532377262"/>
      <w:r>
        <w:rPr>
          <w:rFonts w:hint="eastAsia"/>
          <w:sz w:val="21"/>
          <w:szCs w:val="21"/>
        </w:rPr>
        <w:t>1</w:t>
      </w:r>
      <w:bookmarkStart w:id="1162" w:name="_Toc337558796"/>
      <w:bookmarkStart w:id="1163" w:name="_Toc296346592"/>
      <w:bookmarkStart w:id="1164" w:name="_Toc296503091"/>
      <w:r>
        <w:rPr>
          <w:rFonts w:hint="eastAsia"/>
          <w:sz w:val="21"/>
          <w:szCs w:val="21"/>
        </w:rPr>
        <w:t>0.9计日工</w:t>
      </w:r>
      <w:bookmarkEnd w:id="1160"/>
      <w:bookmarkEnd w:id="1161"/>
      <w:bookmarkEnd w:id="1162"/>
      <w:bookmarkEnd w:id="1163"/>
      <w:bookmarkEnd w:id="1164"/>
    </w:p>
    <w:p w14:paraId="42A62C7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5691814B">
      <w:pPr>
        <w:spacing w:line="360" w:lineRule="auto"/>
        <w:ind w:firstLine="420" w:firstLineChars="200"/>
        <w:jc w:val="left"/>
        <w:rPr>
          <w:rFonts w:ascii="宋体" w:hAnsi="宋体"/>
          <w:kern w:val="0"/>
          <w:szCs w:val="21"/>
        </w:rPr>
      </w:pPr>
      <w:r>
        <w:rPr>
          <w:rFonts w:hint="eastAsia" w:ascii="宋体" w:hAnsi="宋体"/>
          <w:kern w:val="0"/>
          <w:szCs w:val="21"/>
        </w:rPr>
        <w:t>采用计日工计价的任何一项工作，承包人应在该项工作实施过程中，每天提交以下报表和有关凭证报送监理人审查：</w:t>
      </w:r>
    </w:p>
    <w:p w14:paraId="21E94BF8">
      <w:pPr>
        <w:spacing w:line="360" w:lineRule="auto"/>
        <w:ind w:firstLine="420" w:firstLineChars="200"/>
        <w:jc w:val="left"/>
        <w:rPr>
          <w:rFonts w:ascii="宋体" w:hAnsi="宋体"/>
          <w:kern w:val="0"/>
          <w:szCs w:val="21"/>
        </w:rPr>
      </w:pPr>
      <w:r>
        <w:rPr>
          <w:rFonts w:hint="eastAsia" w:ascii="宋体" w:hAnsi="宋体"/>
          <w:kern w:val="0"/>
          <w:szCs w:val="21"/>
        </w:rPr>
        <w:t>（1）工作名称、内容和数量；</w:t>
      </w:r>
    </w:p>
    <w:p w14:paraId="6A99D773">
      <w:pPr>
        <w:spacing w:line="360" w:lineRule="auto"/>
        <w:ind w:firstLine="420" w:firstLineChars="200"/>
        <w:jc w:val="left"/>
        <w:rPr>
          <w:rFonts w:ascii="宋体" w:hAnsi="宋体"/>
          <w:kern w:val="0"/>
          <w:szCs w:val="21"/>
        </w:rPr>
      </w:pPr>
      <w:r>
        <w:rPr>
          <w:rFonts w:hint="eastAsia" w:ascii="宋体" w:hAnsi="宋体"/>
          <w:kern w:val="0"/>
          <w:szCs w:val="21"/>
        </w:rPr>
        <w:t>（2）投入该工作的所有人员的姓名、专业、工种、级别和耗用工时；</w:t>
      </w:r>
    </w:p>
    <w:p w14:paraId="7E8BE20C">
      <w:pPr>
        <w:spacing w:line="360" w:lineRule="auto"/>
        <w:ind w:firstLine="420" w:firstLineChars="200"/>
        <w:jc w:val="left"/>
        <w:rPr>
          <w:rFonts w:ascii="宋体" w:hAnsi="宋体"/>
          <w:kern w:val="0"/>
          <w:szCs w:val="21"/>
        </w:rPr>
      </w:pPr>
      <w:r>
        <w:rPr>
          <w:rFonts w:hint="eastAsia" w:ascii="宋体" w:hAnsi="宋体"/>
          <w:kern w:val="0"/>
          <w:szCs w:val="21"/>
        </w:rPr>
        <w:t>（3）投入该工作的材料类别和数量；</w:t>
      </w:r>
    </w:p>
    <w:p w14:paraId="2E57BA41">
      <w:pPr>
        <w:spacing w:line="360" w:lineRule="auto"/>
        <w:ind w:firstLine="420" w:firstLineChars="200"/>
        <w:jc w:val="left"/>
        <w:rPr>
          <w:rFonts w:ascii="宋体" w:hAnsi="宋体"/>
          <w:kern w:val="0"/>
          <w:szCs w:val="21"/>
        </w:rPr>
      </w:pPr>
      <w:r>
        <w:rPr>
          <w:rFonts w:hint="eastAsia" w:ascii="宋体" w:hAnsi="宋体"/>
          <w:kern w:val="0"/>
          <w:szCs w:val="21"/>
        </w:rPr>
        <w:t>（4）投入该工作的施工设备型号、台数和耗用台时；</w:t>
      </w:r>
    </w:p>
    <w:p w14:paraId="00F2D394">
      <w:pPr>
        <w:spacing w:line="360" w:lineRule="auto"/>
        <w:ind w:firstLine="420" w:firstLineChars="200"/>
        <w:jc w:val="left"/>
        <w:rPr>
          <w:rFonts w:ascii="宋体" w:hAnsi="宋体"/>
          <w:kern w:val="0"/>
          <w:szCs w:val="21"/>
        </w:rPr>
      </w:pPr>
      <w:r>
        <w:rPr>
          <w:rFonts w:hint="eastAsia" w:ascii="宋体" w:hAnsi="宋体"/>
          <w:kern w:val="0"/>
          <w:szCs w:val="21"/>
        </w:rPr>
        <w:t>（5）其他有关资料和凭证。</w:t>
      </w:r>
    </w:p>
    <w:p w14:paraId="28A7CFE4">
      <w:pPr>
        <w:spacing w:line="360" w:lineRule="auto"/>
        <w:ind w:firstLine="420" w:firstLineChars="200"/>
        <w:jc w:val="left"/>
        <w:rPr>
          <w:rFonts w:ascii="宋体" w:hAnsi="宋体"/>
          <w:kern w:val="0"/>
          <w:szCs w:val="21"/>
        </w:rPr>
      </w:pPr>
      <w:r>
        <w:rPr>
          <w:rFonts w:hint="eastAsia" w:ascii="宋体" w:hAnsi="宋体"/>
          <w:kern w:val="0"/>
          <w:szCs w:val="21"/>
        </w:rPr>
        <w:t xml:space="preserve"> 计日工由承包人汇总后，列入最近一期进度付款申请单，由监理人审查并经发包人批准后列入进度付款。</w:t>
      </w:r>
    </w:p>
    <w:p w14:paraId="6B34FF3E">
      <w:pPr>
        <w:pStyle w:val="9"/>
        <w:keepNext/>
        <w:keepLines/>
        <w:spacing w:before="156" w:beforeLines="50" w:beforeAutospacing="0" w:after="156" w:afterLines="50" w:afterAutospacing="0" w:line="360" w:lineRule="auto"/>
        <w:jc w:val="both"/>
        <w:rPr>
          <w:bCs w:val="0"/>
          <w:kern w:val="2"/>
          <w:sz w:val="21"/>
          <w:szCs w:val="21"/>
        </w:rPr>
      </w:pPr>
      <w:bookmarkStart w:id="1165" w:name="_Toc532377263"/>
      <w:bookmarkStart w:id="1166" w:name="_Toc532375597"/>
      <w:bookmarkStart w:id="1167" w:name="_Toc351203577"/>
      <w:r>
        <w:rPr>
          <w:rFonts w:hint="eastAsia"/>
          <w:kern w:val="2"/>
          <w:sz w:val="21"/>
          <w:szCs w:val="21"/>
        </w:rPr>
        <w:t>11. 价格调整</w:t>
      </w:r>
      <w:bookmarkEnd w:id="1165"/>
      <w:bookmarkEnd w:id="1166"/>
      <w:bookmarkEnd w:id="1167"/>
    </w:p>
    <w:p w14:paraId="0E3939B1">
      <w:pPr>
        <w:pStyle w:val="10"/>
        <w:spacing w:before="0" w:beforeAutospacing="0" w:after="0" w:afterAutospacing="0" w:line="360" w:lineRule="auto"/>
        <w:ind w:firstLine="422" w:firstLineChars="200"/>
        <w:rPr>
          <w:sz w:val="21"/>
          <w:szCs w:val="21"/>
        </w:rPr>
      </w:pPr>
      <w:bookmarkStart w:id="1168" w:name="_Toc532377264"/>
      <w:bookmarkStart w:id="1169" w:name="_Toc351203578"/>
      <w:bookmarkStart w:id="1170" w:name="_Toc296503092"/>
      <w:bookmarkStart w:id="1171" w:name="_Toc296346593"/>
      <w:bookmarkStart w:id="1172" w:name="_Toc337558797"/>
      <w:r>
        <w:rPr>
          <w:rFonts w:hint="eastAsia"/>
          <w:sz w:val="21"/>
          <w:szCs w:val="21"/>
        </w:rPr>
        <w:t>11.1市场价格波动引起的调整</w:t>
      </w:r>
      <w:bookmarkEnd w:id="1168"/>
      <w:bookmarkEnd w:id="1169"/>
    </w:p>
    <w:bookmarkEnd w:id="1170"/>
    <w:bookmarkEnd w:id="1171"/>
    <w:bookmarkEnd w:id="1172"/>
    <w:p w14:paraId="711B0839">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除专用合同条款另有约定外，市场价格波动超过合同当事人约定的范围，合同价格应当调整。合同当事人可以在专用合同条款中约定选择以下一种方式对合同价格进行调整：</w:t>
      </w:r>
    </w:p>
    <w:p w14:paraId="6A5DBBC8">
      <w:pPr>
        <w:spacing w:line="360" w:lineRule="auto"/>
        <w:ind w:firstLine="420" w:firstLineChars="200"/>
        <w:jc w:val="left"/>
        <w:rPr>
          <w:rFonts w:ascii="宋体" w:hAnsi="宋体"/>
          <w:kern w:val="0"/>
          <w:szCs w:val="21"/>
        </w:rPr>
      </w:pPr>
      <w:r>
        <w:rPr>
          <w:rFonts w:hint="eastAsia" w:ascii="宋体" w:hAnsi="宋体"/>
          <w:kern w:val="0"/>
          <w:szCs w:val="21"/>
        </w:rPr>
        <w:t>第1种方式：采用价格指数进行价格调整。</w:t>
      </w:r>
    </w:p>
    <w:p w14:paraId="44B904AA">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（1）价格调整公式</w:t>
      </w:r>
    </w:p>
    <w:p w14:paraId="4D565AB8">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因人工、材料和设备等价格波动影响合同价格时，根据专用合同条款中约定的数据，按以下公式计算差额并调整合同价格：</w:t>
      </w:r>
    </w:p>
    <w:p w14:paraId="7A4D7A0E">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5" o:spt="75" type="#_x0000_t75" style="height:43pt;width:360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p w14:paraId="163CB186">
      <w:pPr>
        <w:tabs>
          <w:tab w:val="left" w:pos="0"/>
          <w:tab w:val="left" w:pos="360"/>
          <w:tab w:val="left" w:pos="540"/>
        </w:tabs>
        <w:spacing w:line="360" w:lineRule="auto"/>
        <w:ind w:firstLine="200"/>
        <w:jc w:val="left"/>
        <w:rPr>
          <w:rFonts w:ascii="宋体" w:hAnsi="宋体"/>
          <w:kern w:val="0"/>
          <w:szCs w:val="21"/>
        </w:rPr>
      </w:pPr>
      <w:r>
        <w:rPr>
          <w:rFonts w:hint="eastAsia" w:ascii="宋体" w:hAnsi="宋体"/>
          <w:kern w:val="0"/>
          <w:szCs w:val="21"/>
        </w:rPr>
        <w:t>公式中：ΔP——需调整的价格差额；</w:t>
      </w:r>
    </w:p>
    <w:p w14:paraId="3BA712EE">
      <w:pPr>
        <w:tabs>
          <w:tab w:val="left" w:pos="0"/>
          <w:tab w:val="left" w:pos="360"/>
          <w:tab w:val="left" w:pos="540"/>
        </w:tabs>
        <w:spacing w:line="360" w:lineRule="auto"/>
        <w:ind w:firstLine="1260" w:firstLineChars="600"/>
        <w:jc w:val="left"/>
        <w:rPr>
          <w:rFonts w:ascii="宋体" w:hAnsi="宋体"/>
          <w:kern w:val="0"/>
          <w:szCs w:val="21"/>
        </w:rPr>
      </w:pPr>
      <w:r>
        <w:rPr>
          <w:rFonts w:hint="eastAsia" w:ascii="宋体" w:hAnsi="宋体"/>
          <w:kern w:val="0"/>
          <w:szCs w:val="21"/>
        </w:rPr>
        <w:object>
          <v:shape id="_x0000_i1026" o:spt="75" type="#_x0000_t75" style="height:18.5pt;width:18.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rFonts w:hint="eastAsia" w:ascii="宋体" w:hAnsi="宋体"/>
          <w:kern w:val="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202807A2">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A——定值权重（即不调部分的权重）；</w:t>
      </w:r>
    </w:p>
    <w:p w14:paraId="1560F20D">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7" o:spt="75" type="#_x0000_t75" style="height:22pt;width:100.5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r>
        <w:rPr>
          <w:rFonts w:hint="eastAsia" w:ascii="宋体" w:hAnsi="宋体"/>
          <w:kern w:val="0"/>
          <w:szCs w:val="21"/>
        </w:rPr>
        <w:t>——各可调因子的变值权重（即可调部分的权重），为各可调因子在签约合同价中所占的比例；</w:t>
      </w:r>
    </w:p>
    <w:p w14:paraId="37F717D5">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8" o:spt="75" type="#_x0000_t75" style="height:22pt;width:101.5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4">
            <o:LockedField>false</o:LockedField>
          </o:OLEObject>
        </w:object>
      </w:r>
      <w:r>
        <w:rPr>
          <w:rFonts w:hint="eastAsia" w:ascii="宋体" w:hAnsi="宋体"/>
          <w:kern w:val="0"/>
          <w:szCs w:val="21"/>
        </w:rPr>
        <w:t>——各可调因子的现行价格指数，指约定的付款证书相关周期最后一天的前42天的各可调因子的价格指数；</w:t>
      </w:r>
    </w:p>
    <w:p w14:paraId="770367AE">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9" o:spt="75" type="#_x0000_t75" style="height:22pt;width:109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o:LockedField>false</o:LockedField>
          </o:OLEObject>
        </w:object>
      </w:r>
      <w:r>
        <w:rPr>
          <w:rFonts w:hint="eastAsia" w:ascii="宋体" w:hAnsi="宋体"/>
          <w:kern w:val="0"/>
          <w:szCs w:val="21"/>
        </w:rPr>
        <w:t>——各可调因子的基本价格指数，指基准日期的各可调因子的价格指数。</w:t>
      </w:r>
    </w:p>
    <w:p w14:paraId="28A54E94">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71B125C7">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（2）暂时确定调整差额</w:t>
      </w:r>
    </w:p>
    <w:p w14:paraId="5746966D">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在计算调整差额时无现行价格指数的，合同当事人同意暂用前次价格指数计算。实际价格指数有调整的，合同当事人进行相应调整。</w:t>
      </w:r>
    </w:p>
    <w:p w14:paraId="017F1CEB">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（3）权重的调整</w:t>
      </w:r>
    </w:p>
    <w:p w14:paraId="1D2EE8CA">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因变更导致合同约定的权重不合理时，按照第4.4款〔商定或确定〕执行。</w:t>
      </w:r>
    </w:p>
    <w:p w14:paraId="60B39F06">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（4）因承包人原因工期延误后的价格调整</w:t>
      </w:r>
    </w:p>
    <w:p w14:paraId="4D2BE06B">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因承包人原因未按期竣工的，对合同约定的竣工日期后继续施工的工程，在使用价格调整公式时，应采用计划竣工日期与实际竣工日期的两个价格指数中较低的一个作为现行价格指数。</w:t>
      </w:r>
    </w:p>
    <w:p w14:paraId="2146C78E">
      <w:pPr>
        <w:spacing w:line="360" w:lineRule="auto"/>
        <w:ind w:firstLine="420" w:firstLineChars="200"/>
        <w:jc w:val="left"/>
        <w:rPr>
          <w:rFonts w:ascii="宋体" w:hAnsi="宋体"/>
          <w:kern w:val="0"/>
          <w:szCs w:val="21"/>
        </w:rPr>
      </w:pPr>
      <w:r>
        <w:rPr>
          <w:rFonts w:hint="eastAsia" w:ascii="宋体" w:hAnsi="宋体"/>
          <w:kern w:val="0"/>
          <w:szCs w:val="21"/>
        </w:rPr>
        <w:t>第2种方式：采用造价信息进行价格调整。</w:t>
      </w:r>
    </w:p>
    <w:p w14:paraId="39668CC8">
      <w:pPr>
        <w:spacing w:line="360" w:lineRule="auto"/>
        <w:ind w:firstLine="420" w:firstLineChars="200"/>
        <w:jc w:val="left"/>
        <w:rPr>
          <w:rFonts w:ascii="宋体" w:hAnsi="宋体"/>
          <w:kern w:val="0"/>
          <w:szCs w:val="21"/>
        </w:rPr>
      </w:pPr>
      <w:r>
        <w:rPr>
          <w:rFonts w:hint="eastAsia" w:ascii="宋体" w:hAnsi="宋体"/>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67D2DD40">
      <w:pPr>
        <w:spacing w:line="360" w:lineRule="auto"/>
        <w:ind w:firstLine="420" w:firstLineChars="200"/>
        <w:jc w:val="left"/>
        <w:rPr>
          <w:rFonts w:ascii="宋体" w:hAnsi="宋体"/>
          <w:kern w:val="0"/>
          <w:szCs w:val="21"/>
        </w:rPr>
      </w:pPr>
      <w:r>
        <w:rPr>
          <w:rFonts w:hint="eastAsia" w:ascii="宋体" w:hAnsi="宋体"/>
          <w:kern w:val="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4A47690">
      <w:pPr>
        <w:spacing w:line="360" w:lineRule="auto"/>
        <w:ind w:firstLine="420" w:firstLineChars="200"/>
        <w:jc w:val="left"/>
        <w:rPr>
          <w:rFonts w:ascii="宋体" w:hAnsi="宋体"/>
          <w:kern w:val="0"/>
          <w:szCs w:val="21"/>
        </w:rPr>
      </w:pPr>
      <w:r>
        <w:rPr>
          <w:rFonts w:hint="eastAsia" w:ascii="宋体" w:hAnsi="宋体"/>
          <w:kern w:val="0"/>
          <w:szCs w:val="21"/>
        </w:rPr>
        <w:t>（2）材料、工程设备价格变化的价款调整按照发包人提供的基准价格，按以下风险范围规定执行：</w:t>
      </w:r>
    </w:p>
    <w:p w14:paraId="3E84C829">
      <w:pPr>
        <w:spacing w:line="360" w:lineRule="auto"/>
        <w:ind w:firstLine="420" w:firstLineChars="200"/>
        <w:jc w:val="left"/>
        <w:rPr>
          <w:rFonts w:ascii="宋体" w:hAnsi="宋体"/>
          <w:kern w:val="0"/>
          <w:szCs w:val="21"/>
        </w:rPr>
      </w:pPr>
      <w:r>
        <w:rPr>
          <w:rFonts w:hint="eastAsia" w:ascii="宋体" w:hAnsi="宋体"/>
          <w:kern w:val="0"/>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3F39D05">
      <w:pPr>
        <w:spacing w:line="360" w:lineRule="auto"/>
        <w:ind w:firstLine="420" w:firstLineChars="200"/>
        <w:jc w:val="left"/>
        <w:rPr>
          <w:rFonts w:ascii="宋体" w:hAnsi="宋体"/>
          <w:kern w:val="0"/>
          <w:szCs w:val="21"/>
        </w:rPr>
      </w:pPr>
      <w:r>
        <w:rPr>
          <w:rFonts w:hint="eastAsia" w:ascii="宋体" w:hAnsi="宋体"/>
          <w:kern w:val="0"/>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7E3FF402">
      <w:pPr>
        <w:spacing w:line="360" w:lineRule="auto"/>
        <w:ind w:firstLine="420" w:firstLineChars="200"/>
        <w:jc w:val="left"/>
        <w:rPr>
          <w:rFonts w:ascii="宋体" w:hAnsi="宋体"/>
          <w:kern w:val="0"/>
          <w:szCs w:val="21"/>
        </w:rPr>
      </w:pPr>
      <w:r>
        <w:rPr>
          <w:rFonts w:hint="eastAsia" w:ascii="宋体" w:hAnsi="宋体"/>
          <w:kern w:val="0"/>
          <w:szCs w:val="21"/>
        </w:rPr>
        <w:t>③承包人在已标价工程量清单或预算书中载明材料单价等于基准价格的：除专用合同条款另有约定外，合同履行期间材料单价涨跌幅以基准价格为基础超过±5%时，其超过部分据实调整。</w:t>
      </w:r>
    </w:p>
    <w:p w14:paraId="0ABBF8E6">
      <w:pPr>
        <w:spacing w:line="360" w:lineRule="auto"/>
        <w:ind w:firstLine="420" w:firstLineChars="200"/>
        <w:jc w:val="left"/>
        <w:rPr>
          <w:rFonts w:ascii="宋体" w:hAnsi="宋体"/>
          <w:kern w:val="0"/>
          <w:szCs w:val="21"/>
        </w:rPr>
      </w:pPr>
      <w:r>
        <w:rPr>
          <w:rFonts w:hint="eastAsia" w:ascii="宋体" w:hAnsi="宋体"/>
          <w:kern w:val="0"/>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757CDF42">
      <w:pPr>
        <w:spacing w:line="360" w:lineRule="auto"/>
        <w:ind w:firstLine="420" w:firstLineChars="200"/>
        <w:jc w:val="left"/>
        <w:rPr>
          <w:rFonts w:ascii="宋体" w:hAnsi="宋体"/>
          <w:kern w:val="0"/>
          <w:szCs w:val="21"/>
        </w:rPr>
      </w:pPr>
      <w:bookmarkStart w:id="1173" w:name="OLE_LINK3"/>
      <w:r>
        <w:rPr>
          <w:rFonts w:hint="eastAsia" w:ascii="宋体" w:hAnsi="宋体"/>
          <w:kern w:val="0"/>
          <w:szCs w:val="21"/>
        </w:rPr>
        <w:t>前述基准价格是指由发包人在招标文件或专用合同条款中给定的材料、工程设备的价格，该价格原则上应当按照省级或行业建设主管部门或其授权的工程造价管理机构发布的信息价编制。</w:t>
      </w:r>
    </w:p>
    <w:p w14:paraId="59D6ADDB">
      <w:pPr>
        <w:spacing w:line="360" w:lineRule="auto"/>
        <w:ind w:firstLine="420" w:firstLineChars="200"/>
        <w:jc w:val="left"/>
        <w:rPr>
          <w:rFonts w:ascii="宋体" w:hAnsi="宋体"/>
          <w:kern w:val="0"/>
          <w:szCs w:val="21"/>
        </w:rPr>
      </w:pPr>
      <w:r>
        <w:rPr>
          <w:rFonts w:hint="eastAsia" w:ascii="宋体" w:hAnsi="宋体"/>
          <w:kern w:val="0"/>
          <w:szCs w:val="21"/>
        </w:rPr>
        <w:t>（3）施工机械台班单价或施工机械使用费发生变化超过省级或行业建设主管部门或其授权的工程造价管理机构规定的范围时，按规定调整合同价格。</w:t>
      </w:r>
    </w:p>
    <w:p w14:paraId="260F9C9C">
      <w:pPr>
        <w:spacing w:line="360" w:lineRule="auto"/>
        <w:ind w:firstLine="420" w:firstLineChars="200"/>
        <w:jc w:val="left"/>
        <w:rPr>
          <w:rFonts w:ascii="宋体" w:hAnsi="宋体"/>
          <w:kern w:val="0"/>
          <w:szCs w:val="21"/>
        </w:rPr>
      </w:pPr>
      <w:r>
        <w:rPr>
          <w:rFonts w:hint="eastAsia" w:ascii="宋体" w:hAnsi="宋体"/>
          <w:kern w:val="0"/>
          <w:szCs w:val="21"/>
        </w:rPr>
        <w:t>第3种方式：专用合同条款约定的其他方式。</w:t>
      </w:r>
    </w:p>
    <w:p w14:paraId="28E6F85C">
      <w:pPr>
        <w:pStyle w:val="10"/>
        <w:spacing w:before="0" w:beforeAutospacing="0" w:after="0" w:afterAutospacing="0" w:line="360" w:lineRule="auto"/>
        <w:ind w:firstLine="422" w:firstLineChars="200"/>
        <w:rPr>
          <w:sz w:val="21"/>
          <w:szCs w:val="21"/>
        </w:rPr>
      </w:pPr>
      <w:bookmarkStart w:id="1174" w:name="_Toc532377265"/>
      <w:bookmarkStart w:id="1175" w:name="_Toc351203579"/>
      <w:bookmarkStart w:id="1176" w:name="_Toc296503093"/>
      <w:bookmarkStart w:id="1177" w:name="_Toc337558798"/>
      <w:bookmarkStart w:id="1178" w:name="_Toc296346594"/>
      <w:r>
        <w:rPr>
          <w:rFonts w:hint="eastAsia"/>
          <w:sz w:val="21"/>
          <w:szCs w:val="21"/>
        </w:rPr>
        <w:t>11.2法律变化引起的调整</w:t>
      </w:r>
      <w:bookmarkEnd w:id="1174"/>
      <w:bookmarkEnd w:id="1175"/>
    </w:p>
    <w:bookmarkEnd w:id="1176"/>
    <w:bookmarkEnd w:id="1177"/>
    <w:bookmarkEnd w:id="1178"/>
    <w:p w14:paraId="580620AD">
      <w:pPr>
        <w:spacing w:line="360" w:lineRule="auto"/>
        <w:ind w:firstLine="420" w:firstLineChars="200"/>
        <w:jc w:val="left"/>
        <w:rPr>
          <w:rFonts w:ascii="宋体" w:hAnsi="宋体"/>
          <w:kern w:val="0"/>
          <w:szCs w:val="21"/>
        </w:rPr>
      </w:pPr>
      <w:r>
        <w:rPr>
          <w:rFonts w:hint="eastAsia" w:ascii="宋体" w:hAnsi="宋体"/>
          <w:kern w:val="0"/>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767D8A1F">
      <w:pPr>
        <w:spacing w:line="360" w:lineRule="auto"/>
        <w:ind w:firstLine="420" w:firstLineChars="200"/>
        <w:jc w:val="left"/>
        <w:rPr>
          <w:rFonts w:ascii="宋体" w:hAnsi="宋体"/>
          <w:kern w:val="0"/>
          <w:szCs w:val="21"/>
        </w:rPr>
      </w:pPr>
      <w:r>
        <w:rPr>
          <w:rFonts w:hint="eastAsia" w:ascii="宋体" w:hAnsi="宋体"/>
          <w:kern w:val="0"/>
          <w:szCs w:val="21"/>
        </w:rPr>
        <w:t>因法律变化引起的合同价格和工期调整，合同当事人无法达成一致的，由总监理工程师按第4.4款〔商定或确定〕的约定处理。</w:t>
      </w:r>
    </w:p>
    <w:p w14:paraId="6F78E6C5">
      <w:pPr>
        <w:spacing w:line="360" w:lineRule="auto"/>
        <w:ind w:firstLine="420" w:firstLineChars="200"/>
        <w:jc w:val="left"/>
        <w:rPr>
          <w:rFonts w:ascii="宋体" w:hAnsi="宋体"/>
          <w:kern w:val="0"/>
          <w:szCs w:val="21"/>
        </w:rPr>
      </w:pPr>
      <w:r>
        <w:rPr>
          <w:rFonts w:hint="eastAsia" w:ascii="宋体" w:hAnsi="宋体"/>
          <w:kern w:val="0"/>
          <w:szCs w:val="21"/>
        </w:rPr>
        <w:t>因承包人原因造成工期延误，在工期延误期间出现法律变化的，由此增加的费用和（或）延误的工期由承包人承担。</w:t>
      </w:r>
    </w:p>
    <w:p w14:paraId="6885DF53">
      <w:pPr>
        <w:pStyle w:val="9"/>
        <w:keepNext/>
        <w:keepLines/>
        <w:spacing w:before="156" w:beforeLines="50" w:beforeAutospacing="0" w:after="156" w:afterLines="50" w:afterAutospacing="0" w:line="360" w:lineRule="auto"/>
        <w:jc w:val="both"/>
        <w:rPr>
          <w:bCs w:val="0"/>
          <w:kern w:val="2"/>
          <w:sz w:val="21"/>
          <w:szCs w:val="21"/>
        </w:rPr>
      </w:pPr>
      <w:bookmarkStart w:id="1179" w:name="_Toc351203580"/>
      <w:bookmarkStart w:id="1180" w:name="_Toc532375598"/>
      <w:bookmarkStart w:id="1181" w:name="_Toc532377266"/>
      <w:bookmarkStart w:id="1182" w:name="_Toc337558799"/>
      <w:bookmarkStart w:id="1183" w:name="_Toc296503096"/>
      <w:bookmarkStart w:id="1184" w:name="_Toc296346597"/>
      <w:r>
        <w:rPr>
          <w:rFonts w:hint="eastAsia"/>
          <w:kern w:val="2"/>
          <w:sz w:val="21"/>
          <w:szCs w:val="21"/>
        </w:rPr>
        <w:t>12. 合同价格、计量与支付</w:t>
      </w:r>
      <w:bookmarkEnd w:id="1179"/>
      <w:bookmarkEnd w:id="1180"/>
      <w:bookmarkEnd w:id="1181"/>
    </w:p>
    <w:bookmarkEnd w:id="1182"/>
    <w:p w14:paraId="23D8180E">
      <w:pPr>
        <w:pStyle w:val="10"/>
        <w:spacing w:before="0" w:beforeAutospacing="0" w:after="0" w:afterAutospacing="0" w:line="360" w:lineRule="auto"/>
        <w:ind w:firstLine="422" w:firstLineChars="200"/>
        <w:rPr>
          <w:sz w:val="21"/>
          <w:szCs w:val="21"/>
        </w:rPr>
      </w:pPr>
      <w:bookmarkStart w:id="1185" w:name="_Toc351203581"/>
      <w:bookmarkStart w:id="1186" w:name="_Toc532377267"/>
      <w:bookmarkStart w:id="1187" w:name="_Toc337558800"/>
      <w:r>
        <w:rPr>
          <w:rFonts w:hint="eastAsia"/>
          <w:sz w:val="21"/>
          <w:szCs w:val="21"/>
        </w:rPr>
        <w:t>12.1 合同价</w:t>
      </w:r>
      <w:bookmarkEnd w:id="1183"/>
      <w:bookmarkEnd w:id="1184"/>
      <w:r>
        <w:rPr>
          <w:rFonts w:hint="eastAsia"/>
          <w:sz w:val="21"/>
          <w:szCs w:val="21"/>
        </w:rPr>
        <w:t>格形式</w:t>
      </w:r>
      <w:bookmarkEnd w:id="1185"/>
      <w:bookmarkEnd w:id="1186"/>
    </w:p>
    <w:bookmarkEnd w:id="1187"/>
    <w:p w14:paraId="53E7764B">
      <w:pPr>
        <w:spacing w:line="360" w:lineRule="auto"/>
        <w:ind w:firstLine="420" w:firstLineChars="200"/>
        <w:jc w:val="left"/>
        <w:rPr>
          <w:rFonts w:ascii="宋体" w:hAnsi="宋体"/>
          <w:kern w:val="0"/>
          <w:szCs w:val="21"/>
        </w:rPr>
      </w:pPr>
      <w:r>
        <w:rPr>
          <w:rFonts w:hint="eastAsia" w:ascii="宋体" w:hAnsi="宋体"/>
          <w:kern w:val="0"/>
          <w:szCs w:val="21"/>
        </w:rPr>
        <w:t xml:space="preserve">发包人和承包人应在合同协议书中选择下列一种合同价格形式： </w:t>
      </w:r>
    </w:p>
    <w:p w14:paraId="136745DC">
      <w:pPr>
        <w:spacing w:line="360" w:lineRule="auto"/>
        <w:ind w:firstLine="420" w:firstLineChars="200"/>
        <w:jc w:val="left"/>
        <w:rPr>
          <w:rFonts w:ascii="宋体" w:hAnsi="宋体"/>
          <w:kern w:val="0"/>
          <w:szCs w:val="21"/>
        </w:rPr>
      </w:pPr>
      <w:r>
        <w:rPr>
          <w:rFonts w:hint="eastAsia" w:ascii="宋体" w:hAnsi="宋体"/>
          <w:kern w:val="0"/>
          <w:szCs w:val="21"/>
        </w:rPr>
        <w:t>1.单价合同</w:t>
      </w:r>
    </w:p>
    <w:p w14:paraId="61489D4D">
      <w:pPr>
        <w:spacing w:line="360" w:lineRule="auto"/>
        <w:ind w:firstLine="420" w:firstLineChars="200"/>
        <w:jc w:val="left"/>
        <w:rPr>
          <w:rFonts w:ascii="宋体" w:hAnsi="宋体"/>
          <w:kern w:val="0"/>
          <w:szCs w:val="21"/>
        </w:rPr>
      </w:pPr>
      <w:r>
        <w:rPr>
          <w:rFonts w:hint="eastAsia" w:ascii="宋体" w:hAnsi="宋体"/>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5E8BB8E8">
      <w:pPr>
        <w:pStyle w:val="10"/>
        <w:spacing w:before="0" w:beforeAutospacing="0" w:after="0" w:afterAutospacing="0" w:line="360" w:lineRule="auto"/>
        <w:ind w:firstLine="420" w:firstLineChars="200"/>
        <w:rPr>
          <w:b w:val="0"/>
          <w:sz w:val="21"/>
          <w:szCs w:val="21"/>
        </w:rPr>
      </w:pPr>
      <w:bookmarkStart w:id="1188" w:name="_Toc532377268"/>
      <w:r>
        <w:rPr>
          <w:rFonts w:hint="eastAsia"/>
          <w:b w:val="0"/>
          <w:sz w:val="21"/>
          <w:szCs w:val="21"/>
        </w:rPr>
        <w:t>2.总价合同</w:t>
      </w:r>
      <w:bookmarkEnd w:id="1188"/>
    </w:p>
    <w:p w14:paraId="1DDCFE86">
      <w:pPr>
        <w:spacing w:line="360" w:lineRule="auto"/>
        <w:ind w:firstLine="420" w:firstLineChars="200"/>
        <w:jc w:val="left"/>
        <w:rPr>
          <w:rFonts w:ascii="宋体" w:hAnsi="宋体"/>
          <w:kern w:val="0"/>
          <w:szCs w:val="21"/>
        </w:rPr>
      </w:pPr>
      <w:r>
        <w:rPr>
          <w:rFonts w:hint="eastAsia" w:ascii="宋体" w:hAnsi="宋体"/>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28A72B9D">
      <w:pPr>
        <w:pStyle w:val="10"/>
        <w:spacing w:before="0" w:beforeAutospacing="0" w:after="0" w:afterAutospacing="0" w:line="360" w:lineRule="auto"/>
        <w:ind w:firstLine="420" w:firstLineChars="200"/>
        <w:rPr>
          <w:b w:val="0"/>
          <w:sz w:val="21"/>
          <w:szCs w:val="21"/>
        </w:rPr>
      </w:pPr>
      <w:bookmarkStart w:id="1189" w:name="_Toc532377269"/>
      <w:r>
        <w:rPr>
          <w:rFonts w:hint="eastAsia"/>
          <w:b w:val="0"/>
          <w:sz w:val="21"/>
          <w:szCs w:val="21"/>
        </w:rPr>
        <w:t>3.其它价格形式</w:t>
      </w:r>
      <w:bookmarkEnd w:id="1189"/>
    </w:p>
    <w:p w14:paraId="2CEA6F72">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合同当事人可在专用合同条款中约定其他合同价格形式。</w:t>
      </w:r>
    </w:p>
    <w:p w14:paraId="4B375B3E">
      <w:pPr>
        <w:pStyle w:val="10"/>
        <w:spacing w:before="0" w:beforeAutospacing="0" w:after="0" w:afterAutospacing="0" w:line="360" w:lineRule="auto"/>
        <w:ind w:firstLine="422" w:firstLineChars="200"/>
        <w:rPr>
          <w:sz w:val="21"/>
          <w:szCs w:val="21"/>
        </w:rPr>
      </w:pPr>
      <w:bookmarkStart w:id="1190" w:name="_Toc296503097"/>
      <w:bookmarkStart w:id="1191" w:name="_Toc296346598"/>
      <w:bookmarkStart w:id="1192" w:name="_Toc532377270"/>
      <w:bookmarkStart w:id="1193" w:name="_Toc351203582"/>
      <w:bookmarkStart w:id="1194" w:name="_Toc337558801"/>
      <w:r>
        <w:rPr>
          <w:rFonts w:hint="eastAsia"/>
          <w:sz w:val="21"/>
          <w:szCs w:val="21"/>
        </w:rPr>
        <w:t>12.2预</w:t>
      </w:r>
      <w:bookmarkEnd w:id="1190"/>
      <w:bookmarkEnd w:id="1191"/>
      <w:bookmarkStart w:id="1195" w:name="_Toc296503100"/>
      <w:bookmarkStart w:id="1196" w:name="_Toc296346601"/>
      <w:r>
        <w:rPr>
          <w:rFonts w:hint="eastAsia"/>
          <w:sz w:val="21"/>
          <w:szCs w:val="21"/>
        </w:rPr>
        <w:t>付款</w:t>
      </w:r>
      <w:bookmarkEnd w:id="1192"/>
      <w:bookmarkEnd w:id="1193"/>
    </w:p>
    <w:bookmarkEnd w:id="1194"/>
    <w:bookmarkEnd w:id="1195"/>
    <w:bookmarkEnd w:id="1196"/>
    <w:p w14:paraId="3B63AE29">
      <w:pPr>
        <w:spacing w:line="360" w:lineRule="auto"/>
        <w:ind w:firstLine="420" w:firstLineChars="200"/>
        <w:jc w:val="left"/>
        <w:rPr>
          <w:rFonts w:ascii="宋体" w:hAnsi="宋体"/>
          <w:kern w:val="0"/>
          <w:szCs w:val="21"/>
        </w:rPr>
      </w:pPr>
      <w:r>
        <w:rPr>
          <w:rFonts w:hint="eastAsia" w:ascii="宋体" w:hAnsi="宋体"/>
          <w:kern w:val="0"/>
          <w:szCs w:val="21"/>
        </w:rPr>
        <w:t>12.2.1预付款的支付</w:t>
      </w:r>
    </w:p>
    <w:p w14:paraId="272A2D7C">
      <w:pPr>
        <w:spacing w:line="360" w:lineRule="auto"/>
        <w:ind w:firstLine="420" w:firstLineChars="200"/>
        <w:jc w:val="left"/>
        <w:rPr>
          <w:rFonts w:ascii="宋体" w:hAnsi="宋体"/>
          <w:kern w:val="0"/>
          <w:szCs w:val="21"/>
        </w:rPr>
      </w:pPr>
      <w:r>
        <w:rPr>
          <w:rFonts w:hint="eastAsia" w:ascii="宋体" w:hAnsi="宋体"/>
          <w:kern w:val="0"/>
          <w:szCs w:val="21"/>
        </w:rPr>
        <w:t>预付款的支付按照专用合同条款约定执行，但至迟应在开工通知载明的开工日期7天前支付。预付款应当用于材料、工程设备、施工设备的采购及修建临时工程、组织施工队伍进场等。</w:t>
      </w:r>
    </w:p>
    <w:p w14:paraId="4EAEA07C">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除专用合同条款另有约定外，预付款在进度付款中同比例扣回。</w:t>
      </w:r>
      <w:bookmarkEnd w:id="1173"/>
      <w:r>
        <w:rPr>
          <w:rFonts w:hint="eastAsia" w:ascii="宋体" w:hAnsi="宋体"/>
          <w:kern w:val="0"/>
          <w:szCs w:val="21"/>
        </w:rPr>
        <w:t>在颁发工程接收证书前，提前解除合同的，尚未扣完的预付款应与合同价款一并结算。</w:t>
      </w:r>
    </w:p>
    <w:p w14:paraId="35D11482">
      <w:pPr>
        <w:spacing w:line="360" w:lineRule="auto"/>
        <w:ind w:firstLine="420" w:firstLineChars="200"/>
        <w:jc w:val="left"/>
        <w:rPr>
          <w:rFonts w:ascii="宋体" w:hAnsi="宋体"/>
          <w:kern w:val="0"/>
          <w:szCs w:val="21"/>
        </w:rPr>
      </w:pPr>
      <w:r>
        <w:rPr>
          <w:rFonts w:hint="eastAsia" w:ascii="宋体" w:hAnsi="宋体"/>
          <w:kern w:val="0"/>
          <w:szCs w:val="21"/>
        </w:rPr>
        <w:t>发包人逾期支付预付款超过7天的，承包人有权向发包人发出要求预付的催告通知，发包人收到通知后7天内仍未支付的，承包人有权暂停施工，并按第16.1.1项〔发包人违约的情形〕执行。</w:t>
      </w:r>
    </w:p>
    <w:p w14:paraId="7813D8D0">
      <w:pPr>
        <w:spacing w:line="360" w:lineRule="auto"/>
        <w:ind w:firstLine="420" w:firstLineChars="200"/>
        <w:jc w:val="left"/>
        <w:rPr>
          <w:rFonts w:ascii="宋体" w:hAnsi="宋体"/>
          <w:kern w:val="0"/>
          <w:szCs w:val="21"/>
        </w:rPr>
      </w:pPr>
      <w:r>
        <w:rPr>
          <w:rFonts w:hint="eastAsia" w:ascii="宋体" w:hAnsi="宋体"/>
          <w:kern w:val="0"/>
          <w:szCs w:val="21"/>
        </w:rPr>
        <w:t>12.2.2 预付款担保</w:t>
      </w:r>
    </w:p>
    <w:p w14:paraId="6938E40C">
      <w:pPr>
        <w:spacing w:line="360" w:lineRule="auto"/>
        <w:ind w:firstLine="420" w:firstLineChars="200"/>
        <w:jc w:val="left"/>
        <w:rPr>
          <w:rFonts w:ascii="宋体" w:hAnsi="宋体"/>
          <w:kern w:val="0"/>
          <w:szCs w:val="21"/>
        </w:rPr>
      </w:pPr>
      <w:r>
        <w:rPr>
          <w:rFonts w:hint="eastAsia" w:ascii="宋体" w:hAnsi="宋体"/>
          <w:kern w:val="0"/>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6692E109">
      <w:pPr>
        <w:spacing w:line="360" w:lineRule="auto"/>
        <w:ind w:firstLine="420" w:firstLineChars="200"/>
        <w:jc w:val="left"/>
        <w:rPr>
          <w:rFonts w:ascii="宋体" w:hAnsi="宋体"/>
          <w:kern w:val="0"/>
          <w:szCs w:val="21"/>
        </w:rPr>
      </w:pPr>
      <w:r>
        <w:rPr>
          <w:rFonts w:hint="eastAsia" w:ascii="宋体" w:hAnsi="宋体"/>
          <w:kern w:val="0"/>
          <w:szCs w:val="21"/>
        </w:rPr>
        <w:t>发包人在工程款中逐期扣回预付款后，预付款担保额度应相应减少，但剩余的预付款担保金额不得低于未被扣回的预付款金额。</w:t>
      </w:r>
    </w:p>
    <w:p w14:paraId="145EBF39">
      <w:pPr>
        <w:pStyle w:val="10"/>
        <w:spacing w:before="0" w:beforeAutospacing="0" w:after="0" w:afterAutospacing="0" w:line="360" w:lineRule="auto"/>
        <w:ind w:firstLine="422" w:firstLineChars="200"/>
        <w:rPr>
          <w:sz w:val="21"/>
          <w:szCs w:val="21"/>
        </w:rPr>
      </w:pPr>
      <w:bookmarkStart w:id="1197" w:name="_Toc532377271"/>
      <w:bookmarkStart w:id="1198" w:name="_Toc351203583"/>
      <w:bookmarkStart w:id="1199" w:name="_Toc337558802"/>
      <w:r>
        <w:rPr>
          <w:rFonts w:hint="eastAsia"/>
          <w:sz w:val="21"/>
          <w:szCs w:val="21"/>
        </w:rPr>
        <w:t>12.3计量</w:t>
      </w:r>
      <w:bookmarkEnd w:id="1197"/>
      <w:bookmarkEnd w:id="1198"/>
    </w:p>
    <w:bookmarkEnd w:id="1199"/>
    <w:p w14:paraId="1D2164DF">
      <w:pPr>
        <w:spacing w:line="360" w:lineRule="auto"/>
        <w:ind w:firstLine="420" w:firstLineChars="200"/>
        <w:jc w:val="left"/>
        <w:rPr>
          <w:rFonts w:ascii="宋体" w:hAnsi="宋体"/>
          <w:kern w:val="0"/>
          <w:szCs w:val="21"/>
        </w:rPr>
      </w:pPr>
      <w:r>
        <w:rPr>
          <w:rFonts w:hint="eastAsia" w:ascii="宋体" w:hAnsi="宋体"/>
          <w:kern w:val="0"/>
          <w:szCs w:val="21"/>
        </w:rPr>
        <w:t>12.3.1 计量原则</w:t>
      </w:r>
    </w:p>
    <w:p w14:paraId="1D4DA880">
      <w:pPr>
        <w:spacing w:line="360" w:lineRule="auto"/>
        <w:ind w:firstLine="420" w:firstLineChars="200"/>
        <w:jc w:val="left"/>
        <w:rPr>
          <w:rFonts w:ascii="宋体" w:hAnsi="宋体"/>
          <w:kern w:val="0"/>
          <w:szCs w:val="21"/>
        </w:rPr>
      </w:pPr>
      <w:r>
        <w:rPr>
          <w:rFonts w:hint="eastAsia" w:ascii="宋体" w:hAnsi="宋体"/>
          <w:kern w:val="0"/>
          <w:szCs w:val="21"/>
        </w:rPr>
        <w:t>工程量计量按照合同约定的工程量计算规则、图纸及变更指示等进行计量。工程量计算规则应以相关的国家标准、行业标准等为依据，由合同当事人在专用合同条款中约定。</w:t>
      </w:r>
    </w:p>
    <w:p w14:paraId="766DC53F">
      <w:pPr>
        <w:spacing w:line="360" w:lineRule="auto"/>
        <w:ind w:firstLine="420" w:firstLineChars="200"/>
        <w:jc w:val="left"/>
        <w:rPr>
          <w:rFonts w:ascii="宋体" w:hAnsi="宋体"/>
          <w:kern w:val="0"/>
          <w:szCs w:val="21"/>
        </w:rPr>
      </w:pPr>
      <w:r>
        <w:rPr>
          <w:rFonts w:hint="eastAsia" w:ascii="宋体" w:hAnsi="宋体"/>
          <w:kern w:val="0"/>
          <w:szCs w:val="21"/>
        </w:rPr>
        <w:t>12.3.2 计量周期</w:t>
      </w:r>
    </w:p>
    <w:p w14:paraId="1F2DDECF">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除专用合同条款另有约定外，工程量的计量按月进行。</w:t>
      </w:r>
    </w:p>
    <w:p w14:paraId="131C5FE9">
      <w:pPr>
        <w:spacing w:line="360" w:lineRule="auto"/>
        <w:ind w:firstLine="420" w:firstLineChars="200"/>
        <w:jc w:val="left"/>
        <w:rPr>
          <w:rFonts w:ascii="宋体" w:hAnsi="宋体"/>
          <w:kern w:val="0"/>
          <w:szCs w:val="21"/>
        </w:rPr>
      </w:pPr>
      <w:r>
        <w:rPr>
          <w:rFonts w:hint="eastAsia" w:ascii="宋体" w:hAnsi="宋体"/>
          <w:kern w:val="0"/>
          <w:szCs w:val="21"/>
        </w:rPr>
        <w:t>12.3.3 单价合同的计量</w:t>
      </w:r>
    </w:p>
    <w:p w14:paraId="077B171F">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除专用合同条款另有约定外，单价合同的计量按照本项约定执行：</w:t>
      </w:r>
    </w:p>
    <w:p w14:paraId="50045626">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14:paraId="2D22E285">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357567B1">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（3）监理人未在收到承包人提交的工程量报表后的7天内完成审核的，承包人报送的工程量报告中的工程量视为承包人实际完成的工程量，据此计算工程价款。</w:t>
      </w:r>
    </w:p>
    <w:p w14:paraId="5427FA58">
      <w:pPr>
        <w:spacing w:line="360" w:lineRule="auto"/>
        <w:ind w:firstLine="420" w:firstLineChars="200"/>
        <w:jc w:val="left"/>
        <w:rPr>
          <w:rFonts w:ascii="宋体" w:hAnsi="宋体"/>
          <w:kern w:val="0"/>
          <w:szCs w:val="21"/>
        </w:rPr>
      </w:pPr>
      <w:r>
        <w:rPr>
          <w:rFonts w:hint="eastAsia" w:ascii="宋体" w:hAnsi="宋体"/>
          <w:kern w:val="0"/>
          <w:szCs w:val="21"/>
        </w:rPr>
        <w:t>12.3.4 总价合同的计量</w:t>
      </w:r>
    </w:p>
    <w:p w14:paraId="447C9531">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除专用合同条款另有约定外，按月计量支付的总价合同，按照本项约定执行：</w:t>
      </w:r>
    </w:p>
    <w:p w14:paraId="71F9DF20">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14:paraId="2F097DE1">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085FC9B">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（3）监理人未在收到承包人提交的工程量报表后的7天内完成复核的，承包人提交的工程量报告中的工程量视为承包人实际完成的工程量。</w:t>
      </w:r>
    </w:p>
    <w:p w14:paraId="33707F4A">
      <w:pPr>
        <w:spacing w:line="360" w:lineRule="auto"/>
        <w:ind w:firstLine="420" w:firstLineChars="200"/>
        <w:jc w:val="left"/>
        <w:rPr>
          <w:rFonts w:ascii="宋体" w:hAnsi="宋体"/>
          <w:kern w:val="0"/>
          <w:szCs w:val="21"/>
        </w:rPr>
      </w:pPr>
      <w:r>
        <w:rPr>
          <w:rFonts w:hint="eastAsia" w:ascii="宋体" w:hAnsi="宋体"/>
          <w:kern w:val="0"/>
          <w:szCs w:val="21"/>
        </w:rPr>
        <w:t>12.3.5 总价合同采用支付分解表计量支付的，可以按照第12.3.4项〔总价合同的计量〕约定进行计量，但合同价款按照支付分解表进行支付。</w:t>
      </w:r>
    </w:p>
    <w:p w14:paraId="61E730DC">
      <w:pPr>
        <w:spacing w:line="360" w:lineRule="auto"/>
        <w:ind w:firstLine="420" w:firstLineChars="200"/>
        <w:jc w:val="left"/>
        <w:rPr>
          <w:rFonts w:ascii="宋体" w:hAnsi="宋体"/>
          <w:kern w:val="0"/>
          <w:szCs w:val="21"/>
        </w:rPr>
      </w:pPr>
      <w:r>
        <w:rPr>
          <w:rFonts w:hint="eastAsia" w:ascii="宋体" w:hAnsi="宋体"/>
          <w:kern w:val="0"/>
          <w:szCs w:val="21"/>
        </w:rPr>
        <w:t>12.3.6 其他价格形式合同的计量</w:t>
      </w:r>
    </w:p>
    <w:p w14:paraId="0849261A">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合同当事人可在专用合同条款中约定其他价格形式合同的计量方式和程序。</w:t>
      </w:r>
    </w:p>
    <w:p w14:paraId="37FAEADC">
      <w:pPr>
        <w:pStyle w:val="10"/>
        <w:spacing w:before="0" w:beforeAutospacing="0" w:after="0" w:afterAutospacing="0" w:line="360" w:lineRule="auto"/>
        <w:ind w:firstLine="422" w:firstLineChars="200"/>
        <w:rPr>
          <w:sz w:val="21"/>
          <w:szCs w:val="21"/>
        </w:rPr>
      </w:pPr>
      <w:bookmarkStart w:id="1200" w:name="_Toc296503101"/>
      <w:bookmarkStart w:id="1201" w:name="_Toc296346602"/>
      <w:bookmarkStart w:id="1202" w:name="_Toc532377272"/>
      <w:bookmarkStart w:id="1203" w:name="_Toc351203584"/>
      <w:bookmarkStart w:id="1204" w:name="_Toc337558803"/>
      <w:r>
        <w:rPr>
          <w:rFonts w:hint="eastAsia"/>
          <w:sz w:val="21"/>
          <w:szCs w:val="21"/>
        </w:rPr>
        <w:t>12.4工程进度款支</w:t>
      </w:r>
      <w:bookmarkEnd w:id="1200"/>
      <w:bookmarkEnd w:id="1201"/>
      <w:r>
        <w:rPr>
          <w:rFonts w:hint="eastAsia"/>
          <w:sz w:val="21"/>
          <w:szCs w:val="21"/>
        </w:rPr>
        <w:t>付</w:t>
      </w:r>
      <w:bookmarkEnd w:id="1202"/>
      <w:bookmarkEnd w:id="1203"/>
    </w:p>
    <w:bookmarkEnd w:id="1204"/>
    <w:p w14:paraId="66DBC96D">
      <w:pPr>
        <w:spacing w:line="360" w:lineRule="auto"/>
        <w:ind w:firstLine="420" w:firstLineChars="200"/>
        <w:jc w:val="left"/>
        <w:rPr>
          <w:rFonts w:ascii="宋体" w:hAnsi="宋体"/>
          <w:kern w:val="0"/>
          <w:szCs w:val="21"/>
        </w:rPr>
      </w:pPr>
      <w:r>
        <w:rPr>
          <w:rFonts w:hint="eastAsia" w:ascii="宋体" w:hAnsi="宋体"/>
          <w:kern w:val="0"/>
          <w:szCs w:val="21"/>
        </w:rPr>
        <w:t>12.4.1 付款周期</w:t>
      </w:r>
    </w:p>
    <w:p w14:paraId="0739F415">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除专用合同条款另有约定外，付款周期应按照第12.3.2项〔计量周期〕的约定与计量周期保持一致。</w:t>
      </w:r>
    </w:p>
    <w:p w14:paraId="058BD48F">
      <w:pPr>
        <w:spacing w:line="360" w:lineRule="auto"/>
        <w:ind w:firstLine="420" w:firstLineChars="200"/>
        <w:jc w:val="left"/>
        <w:rPr>
          <w:rFonts w:ascii="宋体" w:hAnsi="宋体"/>
          <w:kern w:val="0"/>
          <w:szCs w:val="21"/>
        </w:rPr>
      </w:pPr>
      <w:r>
        <w:rPr>
          <w:rFonts w:hint="eastAsia" w:ascii="宋体" w:hAnsi="宋体"/>
          <w:kern w:val="0"/>
          <w:szCs w:val="21"/>
        </w:rPr>
        <w:t>12.4.2 进度付款申请单的编制</w:t>
      </w:r>
    </w:p>
    <w:p w14:paraId="15ACE06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除专用合同条款另有约定外，进度付款申请单应包括下列内容：</w:t>
      </w:r>
    </w:p>
    <w:p w14:paraId="589461A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（1）截至本次付款周期已完成工作对应的金额；</w:t>
      </w:r>
    </w:p>
    <w:p w14:paraId="61DF918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（2）根据第10条〔变更〕应增加和扣减的变更金额；</w:t>
      </w:r>
    </w:p>
    <w:p w14:paraId="41FCD84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（3）根据第12.2款〔预付款〕约定应支付的预付款和扣减的返还预付款；</w:t>
      </w:r>
    </w:p>
    <w:p w14:paraId="4F100F6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（4）根据第15.3款〔质量保证金〕约定应扣减的质量保证金；</w:t>
      </w:r>
    </w:p>
    <w:p w14:paraId="39D865F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（5）根据第19条〔索赔〕应增加和扣减的索赔金额；</w:t>
      </w:r>
    </w:p>
    <w:p w14:paraId="2036E95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（6）对已签发的进度款支付证书中出现错误的修正，应在本次进度付款中支付或扣除的金额；</w:t>
      </w:r>
    </w:p>
    <w:p w14:paraId="32A9D8B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（7）根据合同约定应增加和扣减的其他金额。</w:t>
      </w:r>
    </w:p>
    <w:p w14:paraId="4D1ADCE8">
      <w:pPr>
        <w:spacing w:line="360" w:lineRule="auto"/>
        <w:ind w:firstLine="420" w:firstLineChars="200"/>
        <w:jc w:val="left"/>
        <w:rPr>
          <w:rFonts w:ascii="宋体" w:hAnsi="宋体"/>
          <w:kern w:val="0"/>
          <w:szCs w:val="21"/>
        </w:rPr>
      </w:pPr>
      <w:r>
        <w:rPr>
          <w:rFonts w:hint="eastAsia" w:ascii="宋体" w:hAnsi="宋体"/>
          <w:kern w:val="0"/>
          <w:szCs w:val="21"/>
        </w:rPr>
        <w:t>12.4.3 进度付款申请单的提交</w:t>
      </w:r>
    </w:p>
    <w:p w14:paraId="1FC41A3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（1）单价合同进度付款申请单的提交</w:t>
      </w:r>
    </w:p>
    <w:p w14:paraId="22C6580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6443080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（2）总价合同进度付款申请单的提交</w:t>
      </w:r>
    </w:p>
    <w:p w14:paraId="19B7BAA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总价合同按月计量支付的，承包人按照第12.3.4项〔总价合同的计量〕约定的时间按月向监理人提交进度付款申请单，并附上已完成工程量报表和有关资料。</w:t>
      </w:r>
    </w:p>
    <w:p w14:paraId="1773E8F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总价合同按支付分解表支付的，承包人应按照第12.4.6项〔支付分解表〕及第12.4.2项〔进度付款申请单的编制〕的约定向监理人提交进度付款申请单。</w:t>
      </w:r>
    </w:p>
    <w:p w14:paraId="0A653A1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（3）其他价格形式合同的进度付款申请单的提交</w:t>
      </w:r>
    </w:p>
    <w:p w14:paraId="4D87494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合同当事人可在专用合同条款中约定其他价格形式合同的进度付款申请单的编制和提交程序。</w:t>
      </w:r>
    </w:p>
    <w:p w14:paraId="1ADECC7C">
      <w:pPr>
        <w:spacing w:line="360" w:lineRule="auto"/>
        <w:ind w:firstLine="420" w:firstLineChars="200"/>
        <w:jc w:val="left"/>
        <w:rPr>
          <w:rFonts w:ascii="宋体" w:hAnsi="宋体"/>
          <w:kern w:val="0"/>
          <w:szCs w:val="21"/>
        </w:rPr>
      </w:pPr>
      <w:r>
        <w:rPr>
          <w:rFonts w:hint="eastAsia" w:ascii="宋体" w:hAnsi="宋体"/>
          <w:kern w:val="0"/>
          <w:szCs w:val="21"/>
        </w:rPr>
        <w:t>12.4.4 进度款审核和支付</w:t>
      </w:r>
    </w:p>
    <w:p w14:paraId="001C476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73724C4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4D953A0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549A96E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（3）发包人签发进度款支付证书或临时进度款支付证书，不表明发包人已同意、批准或接受了承包人完成的相应部分的工作。</w:t>
      </w:r>
    </w:p>
    <w:p w14:paraId="3250CF7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12.4.5 进度付款的修正</w:t>
      </w:r>
    </w:p>
    <w:p w14:paraId="4F65F41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在对已签发的进度款支付证书进行阶段汇总和复核中发现错误、遗漏或重复的，发包人和承包人均有权提出修正申请。经发包人和承包人同意的修正，应在下期进度付款中支付或扣除。</w:t>
      </w:r>
    </w:p>
    <w:p w14:paraId="7D0F5A3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12.4.6 支付分解表</w:t>
      </w:r>
    </w:p>
    <w:p w14:paraId="061F4629">
      <w:pPr>
        <w:spacing w:line="360" w:lineRule="auto"/>
        <w:ind w:firstLine="420" w:firstLineChars="200"/>
        <w:jc w:val="left"/>
        <w:rPr>
          <w:rFonts w:ascii="宋体" w:hAnsi="宋体"/>
          <w:kern w:val="0"/>
          <w:szCs w:val="21"/>
        </w:rPr>
      </w:pPr>
      <w:r>
        <w:rPr>
          <w:rFonts w:hint="eastAsia" w:ascii="宋体" w:hAnsi="宋体"/>
          <w:kern w:val="0"/>
          <w:szCs w:val="21"/>
        </w:rPr>
        <w:t>1.支付分解表的编制要求</w:t>
      </w:r>
    </w:p>
    <w:p w14:paraId="768018B0">
      <w:pPr>
        <w:spacing w:line="360" w:lineRule="auto"/>
        <w:ind w:firstLine="420" w:firstLineChars="200"/>
        <w:jc w:val="left"/>
        <w:rPr>
          <w:rFonts w:ascii="宋体" w:hAnsi="宋体"/>
          <w:kern w:val="0"/>
          <w:szCs w:val="21"/>
        </w:rPr>
      </w:pPr>
      <w:r>
        <w:rPr>
          <w:rFonts w:hint="eastAsia" w:ascii="宋体" w:hAnsi="宋体"/>
          <w:kern w:val="0"/>
          <w:szCs w:val="21"/>
        </w:rPr>
        <w:t>（1）支付分解表中所列的每期付款金额，应为第12.4.2项〔进度付款申请单的编制〕第（1）目的估算金额；</w:t>
      </w:r>
    </w:p>
    <w:p w14:paraId="78BF7CE6">
      <w:pPr>
        <w:spacing w:line="360" w:lineRule="auto"/>
        <w:ind w:firstLine="420" w:firstLineChars="200"/>
        <w:jc w:val="left"/>
        <w:rPr>
          <w:rFonts w:ascii="宋体" w:hAnsi="宋体"/>
          <w:kern w:val="0"/>
          <w:szCs w:val="21"/>
        </w:rPr>
      </w:pPr>
      <w:r>
        <w:rPr>
          <w:rFonts w:hint="eastAsia" w:ascii="宋体" w:hAnsi="宋体"/>
          <w:kern w:val="0"/>
          <w:szCs w:val="21"/>
        </w:rPr>
        <w:t>（2）实际进度与施工进度计划不一致的，合同当事人可按照第4.4款〔商定或确定〕修改支付分解表；</w:t>
      </w:r>
    </w:p>
    <w:p w14:paraId="505E25D8">
      <w:pPr>
        <w:spacing w:line="360" w:lineRule="auto"/>
        <w:ind w:firstLine="420" w:firstLineChars="200"/>
        <w:jc w:val="left"/>
        <w:rPr>
          <w:rFonts w:ascii="宋体" w:hAnsi="宋体"/>
          <w:kern w:val="0"/>
          <w:szCs w:val="21"/>
        </w:rPr>
      </w:pPr>
      <w:r>
        <w:rPr>
          <w:rFonts w:hint="eastAsia" w:ascii="宋体" w:hAnsi="宋体"/>
          <w:kern w:val="0"/>
          <w:szCs w:val="21"/>
        </w:rPr>
        <w:t>（3）不采用支付分解表的，承包人应向发包人和监理人提交按季度编制的支付估算分解表，用于支付参考。</w:t>
      </w:r>
    </w:p>
    <w:p w14:paraId="134E4E84">
      <w:pPr>
        <w:spacing w:line="360" w:lineRule="auto"/>
        <w:ind w:firstLine="420" w:firstLineChars="200"/>
        <w:jc w:val="left"/>
        <w:rPr>
          <w:rFonts w:ascii="宋体" w:hAnsi="宋体"/>
          <w:kern w:val="0"/>
          <w:szCs w:val="21"/>
        </w:rPr>
      </w:pPr>
      <w:r>
        <w:rPr>
          <w:rFonts w:hint="eastAsia" w:ascii="宋体" w:hAnsi="宋体"/>
          <w:kern w:val="0"/>
          <w:szCs w:val="21"/>
        </w:rPr>
        <w:t>2.总价合同支付分解表的编制与审批</w:t>
      </w:r>
    </w:p>
    <w:p w14:paraId="4FE5029F">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522388FB">
      <w:pPr>
        <w:spacing w:line="360" w:lineRule="auto"/>
        <w:ind w:firstLine="420" w:firstLineChars="200"/>
        <w:jc w:val="left"/>
        <w:rPr>
          <w:rFonts w:ascii="宋体" w:hAnsi="宋体"/>
          <w:kern w:val="0"/>
          <w:szCs w:val="21"/>
        </w:rPr>
      </w:pPr>
      <w:r>
        <w:rPr>
          <w:rFonts w:hint="eastAsia" w:ascii="宋体" w:hAnsi="宋体"/>
          <w:kern w:val="0"/>
          <w:szCs w:val="21"/>
        </w:rPr>
        <w:t>（2）监理人应在收到支付分解表后7天内完成审核并报送发包人。发包人应在收到经监理人审核的支付分解表后7天内完成审批，经发包人批准的支付分解表为有约束力的支付分解表。</w:t>
      </w:r>
    </w:p>
    <w:p w14:paraId="333CD8C6">
      <w:pPr>
        <w:spacing w:line="360" w:lineRule="auto"/>
        <w:ind w:firstLine="420" w:firstLineChars="200"/>
        <w:jc w:val="left"/>
        <w:rPr>
          <w:rFonts w:ascii="宋体" w:hAnsi="宋体"/>
          <w:kern w:val="0"/>
          <w:szCs w:val="21"/>
        </w:rPr>
      </w:pPr>
      <w:r>
        <w:rPr>
          <w:rFonts w:hint="eastAsia" w:ascii="宋体" w:hAnsi="宋体"/>
          <w:kern w:val="0"/>
          <w:szCs w:val="21"/>
        </w:rPr>
        <w:t>（3）发包人逾期未完成支付分解表审批的，也未及时要求承包人进行修正和提供补充资料的，则承包人提交的支付分解表视为已经获得发包人批准。</w:t>
      </w:r>
    </w:p>
    <w:p w14:paraId="19610AC8">
      <w:pPr>
        <w:spacing w:line="360" w:lineRule="auto"/>
        <w:ind w:firstLine="420" w:firstLineChars="200"/>
        <w:jc w:val="left"/>
        <w:rPr>
          <w:rFonts w:ascii="宋体" w:hAnsi="宋体"/>
          <w:kern w:val="0"/>
          <w:szCs w:val="21"/>
        </w:rPr>
      </w:pPr>
      <w:r>
        <w:rPr>
          <w:rFonts w:hint="eastAsia" w:ascii="宋体" w:hAnsi="宋体"/>
          <w:kern w:val="0"/>
          <w:szCs w:val="21"/>
        </w:rPr>
        <w:t>3.单价合同的总价项目支付分解表的编制与审批</w:t>
      </w:r>
    </w:p>
    <w:p w14:paraId="6F821FE4">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4D6F528B">
      <w:pPr>
        <w:pStyle w:val="10"/>
        <w:spacing w:before="0" w:beforeAutospacing="0" w:after="0" w:afterAutospacing="0" w:line="360" w:lineRule="auto"/>
        <w:ind w:firstLine="422" w:firstLineChars="200"/>
        <w:rPr>
          <w:sz w:val="21"/>
          <w:szCs w:val="21"/>
        </w:rPr>
      </w:pPr>
      <w:bookmarkStart w:id="1205" w:name="_Toc532377273"/>
      <w:r>
        <w:rPr>
          <w:rFonts w:hint="eastAsia"/>
          <w:sz w:val="21"/>
          <w:szCs w:val="21"/>
        </w:rPr>
        <w:t>12.5支付账户</w:t>
      </w:r>
      <w:bookmarkEnd w:id="1205"/>
    </w:p>
    <w:p w14:paraId="25408CA5">
      <w:pPr>
        <w:spacing w:line="360" w:lineRule="auto"/>
        <w:ind w:firstLine="420" w:firstLineChars="200"/>
        <w:jc w:val="left"/>
        <w:rPr>
          <w:rFonts w:ascii="宋体" w:hAnsi="宋体"/>
          <w:kern w:val="0"/>
          <w:szCs w:val="21"/>
        </w:rPr>
      </w:pPr>
      <w:r>
        <w:rPr>
          <w:rFonts w:hint="eastAsia" w:ascii="宋体" w:hAnsi="宋体"/>
          <w:kern w:val="0"/>
          <w:szCs w:val="21"/>
        </w:rPr>
        <w:t>发包人应将合同价款支付至合同协议书中约定的承包人账户。</w:t>
      </w:r>
    </w:p>
    <w:p w14:paraId="2BABA2EB">
      <w:pPr>
        <w:pStyle w:val="9"/>
        <w:keepNext/>
        <w:keepLines/>
        <w:spacing w:before="156" w:beforeLines="50" w:beforeAutospacing="0" w:after="156" w:afterLines="50" w:afterAutospacing="0" w:line="360" w:lineRule="auto"/>
        <w:jc w:val="both"/>
        <w:rPr>
          <w:bCs w:val="0"/>
          <w:kern w:val="2"/>
          <w:sz w:val="21"/>
          <w:szCs w:val="21"/>
        </w:rPr>
      </w:pPr>
      <w:bookmarkStart w:id="1206" w:name="_Toc532377274"/>
      <w:bookmarkStart w:id="1207" w:name="_Toc532375599"/>
      <w:bookmarkStart w:id="1208" w:name="_Toc351203586"/>
      <w:bookmarkStart w:id="1209" w:name="_Toc296503106"/>
      <w:bookmarkStart w:id="1210" w:name="_Toc322522574"/>
      <w:bookmarkStart w:id="1211" w:name="_Toc296346607"/>
      <w:bookmarkStart w:id="1212" w:name="_Toc337558804"/>
      <w:r>
        <w:rPr>
          <w:rFonts w:hint="eastAsia"/>
          <w:kern w:val="2"/>
          <w:sz w:val="21"/>
          <w:szCs w:val="21"/>
        </w:rPr>
        <w:t>13. 验收和工程试车</w:t>
      </w:r>
      <w:bookmarkEnd w:id="1206"/>
      <w:bookmarkEnd w:id="1207"/>
      <w:bookmarkEnd w:id="1208"/>
    </w:p>
    <w:bookmarkEnd w:id="1209"/>
    <w:bookmarkEnd w:id="1210"/>
    <w:bookmarkEnd w:id="1211"/>
    <w:bookmarkEnd w:id="1212"/>
    <w:p w14:paraId="71F8886D">
      <w:pPr>
        <w:pStyle w:val="10"/>
        <w:spacing w:before="0" w:beforeAutospacing="0" w:after="0" w:afterAutospacing="0" w:line="360" w:lineRule="auto"/>
        <w:ind w:firstLine="422" w:firstLineChars="200"/>
        <w:rPr>
          <w:sz w:val="21"/>
          <w:szCs w:val="21"/>
        </w:rPr>
      </w:pPr>
      <w:bookmarkStart w:id="1213" w:name="_Toc532377275"/>
      <w:bookmarkStart w:id="1214" w:name="_Toc351203587"/>
      <w:bookmarkStart w:id="1215" w:name="_Toc337558805"/>
      <w:bookmarkStart w:id="1216" w:name="_Toc296503110"/>
      <w:bookmarkStart w:id="1217" w:name="_Toc296346611"/>
      <w:r>
        <w:rPr>
          <w:rFonts w:hint="eastAsia"/>
          <w:sz w:val="21"/>
          <w:szCs w:val="21"/>
        </w:rPr>
        <w:t>13.1分部分项工程验收</w:t>
      </w:r>
      <w:bookmarkEnd w:id="1213"/>
      <w:bookmarkEnd w:id="1214"/>
    </w:p>
    <w:bookmarkEnd w:id="1215"/>
    <w:p w14:paraId="3DAB34C1">
      <w:pPr>
        <w:spacing w:line="360" w:lineRule="auto"/>
        <w:ind w:firstLine="420" w:firstLineChars="200"/>
        <w:jc w:val="left"/>
        <w:rPr>
          <w:rFonts w:ascii="宋体" w:hAnsi="宋体"/>
          <w:kern w:val="0"/>
          <w:szCs w:val="21"/>
        </w:rPr>
      </w:pPr>
      <w:r>
        <w:rPr>
          <w:rFonts w:hint="eastAsia" w:ascii="宋体" w:hAnsi="宋体"/>
          <w:kern w:val="0"/>
          <w:szCs w:val="21"/>
        </w:rPr>
        <w:t>13.1.1 分部分项工程质量应符合国家有关工程施工验收规范、标准及合同约定，承包人应按照施工组织设计的要求完成分部分项工程施工。</w:t>
      </w:r>
    </w:p>
    <w:p w14:paraId="57458ECC">
      <w:pPr>
        <w:spacing w:line="360" w:lineRule="auto"/>
        <w:ind w:firstLine="420" w:firstLineChars="200"/>
        <w:jc w:val="left"/>
        <w:rPr>
          <w:rFonts w:ascii="宋体" w:hAnsi="宋体"/>
          <w:kern w:val="0"/>
          <w:szCs w:val="21"/>
        </w:rPr>
      </w:pPr>
      <w:r>
        <w:rPr>
          <w:rFonts w:hint="eastAsia" w:ascii="宋体" w:hAnsi="宋体"/>
          <w:kern w:val="0"/>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65EDBC07">
      <w:pPr>
        <w:spacing w:line="360" w:lineRule="auto"/>
        <w:ind w:firstLine="420" w:firstLineChars="200"/>
        <w:jc w:val="left"/>
        <w:rPr>
          <w:rFonts w:ascii="宋体" w:hAnsi="宋体"/>
          <w:kern w:val="0"/>
          <w:szCs w:val="21"/>
        </w:rPr>
      </w:pPr>
      <w:r>
        <w:rPr>
          <w:rFonts w:hint="eastAsia" w:ascii="宋体" w:hAnsi="宋体"/>
          <w:kern w:val="0"/>
          <w:szCs w:val="21"/>
        </w:rPr>
        <w:t>分部分项工程的验收资料应当作为竣工资料的组成部分。</w:t>
      </w:r>
    </w:p>
    <w:p w14:paraId="671D112C">
      <w:pPr>
        <w:pStyle w:val="10"/>
        <w:spacing w:before="0" w:beforeAutospacing="0" w:after="0" w:afterAutospacing="0" w:line="360" w:lineRule="auto"/>
        <w:ind w:firstLine="422" w:firstLineChars="200"/>
        <w:rPr>
          <w:sz w:val="21"/>
          <w:szCs w:val="21"/>
        </w:rPr>
      </w:pPr>
      <w:bookmarkStart w:id="1218" w:name="_Toc532377276"/>
      <w:bookmarkStart w:id="1219" w:name="_Toc351203588"/>
      <w:bookmarkStart w:id="1220" w:name="_Toc337558806"/>
      <w:r>
        <w:rPr>
          <w:rFonts w:hint="eastAsia"/>
          <w:sz w:val="21"/>
          <w:szCs w:val="21"/>
        </w:rPr>
        <w:t>13.2竣工验收</w:t>
      </w:r>
      <w:bookmarkEnd w:id="1218"/>
      <w:bookmarkEnd w:id="1219"/>
    </w:p>
    <w:bookmarkEnd w:id="1216"/>
    <w:bookmarkEnd w:id="1217"/>
    <w:bookmarkEnd w:id="1220"/>
    <w:p w14:paraId="6137FEFF">
      <w:pPr>
        <w:spacing w:line="360" w:lineRule="auto"/>
        <w:ind w:firstLine="420" w:firstLineChars="200"/>
        <w:jc w:val="left"/>
        <w:rPr>
          <w:rFonts w:ascii="宋体" w:hAnsi="宋体"/>
          <w:kern w:val="0"/>
          <w:szCs w:val="21"/>
        </w:rPr>
      </w:pPr>
      <w:r>
        <w:rPr>
          <w:rFonts w:hint="eastAsia" w:ascii="宋体" w:hAnsi="宋体"/>
          <w:kern w:val="0"/>
          <w:szCs w:val="21"/>
        </w:rPr>
        <w:t>13.2.1竣工验收条件</w:t>
      </w:r>
    </w:p>
    <w:p w14:paraId="38E4EA35">
      <w:pPr>
        <w:spacing w:line="360" w:lineRule="auto"/>
        <w:ind w:firstLine="420" w:firstLineChars="200"/>
        <w:jc w:val="left"/>
        <w:rPr>
          <w:rFonts w:ascii="宋体" w:hAnsi="宋体"/>
          <w:kern w:val="0"/>
          <w:szCs w:val="21"/>
        </w:rPr>
      </w:pPr>
      <w:r>
        <w:rPr>
          <w:rFonts w:hint="eastAsia" w:ascii="宋体" w:hAnsi="宋体"/>
          <w:kern w:val="0"/>
          <w:szCs w:val="21"/>
        </w:rPr>
        <w:t>工程具备以下条件的，承包人可以申请竣工验收：</w:t>
      </w:r>
    </w:p>
    <w:p w14:paraId="00E111A5">
      <w:pPr>
        <w:spacing w:line="360" w:lineRule="auto"/>
        <w:ind w:firstLine="420" w:firstLineChars="200"/>
        <w:jc w:val="left"/>
        <w:rPr>
          <w:rFonts w:ascii="宋体" w:hAnsi="宋体"/>
          <w:kern w:val="0"/>
          <w:szCs w:val="21"/>
        </w:rPr>
      </w:pPr>
      <w:r>
        <w:rPr>
          <w:rFonts w:hint="eastAsia" w:ascii="宋体" w:hAnsi="宋体"/>
          <w:kern w:val="0"/>
          <w:szCs w:val="21"/>
        </w:rPr>
        <w:t>（1）除发包人同意的甩项工作和缺陷修补工作外，合同范围内的全部工程以及有关工作，包括合同要求的试验、试运行以及检验均已完成，并符合合同要求；</w:t>
      </w:r>
    </w:p>
    <w:p w14:paraId="38003BF4">
      <w:pPr>
        <w:spacing w:line="360" w:lineRule="auto"/>
        <w:ind w:firstLine="420" w:firstLineChars="200"/>
        <w:jc w:val="left"/>
        <w:rPr>
          <w:rFonts w:ascii="宋体" w:hAnsi="宋体"/>
          <w:kern w:val="0"/>
          <w:szCs w:val="21"/>
        </w:rPr>
      </w:pPr>
      <w:r>
        <w:rPr>
          <w:rFonts w:hint="eastAsia" w:ascii="宋体" w:hAnsi="宋体"/>
          <w:kern w:val="0"/>
          <w:szCs w:val="21"/>
        </w:rPr>
        <w:t>（2）已按合同约定编制了甩项工作和缺陷修补工作清单以及相应的施工计划；</w:t>
      </w:r>
    </w:p>
    <w:p w14:paraId="10750730">
      <w:pPr>
        <w:spacing w:line="360" w:lineRule="auto"/>
        <w:ind w:firstLine="420" w:firstLineChars="200"/>
        <w:jc w:val="left"/>
        <w:rPr>
          <w:rFonts w:ascii="宋体" w:hAnsi="宋体"/>
          <w:kern w:val="0"/>
          <w:szCs w:val="21"/>
        </w:rPr>
      </w:pPr>
      <w:r>
        <w:rPr>
          <w:rFonts w:hint="eastAsia" w:ascii="宋体" w:hAnsi="宋体"/>
          <w:kern w:val="0"/>
          <w:szCs w:val="21"/>
        </w:rPr>
        <w:t>（3）已按合同约定的内容和份数备齐竣工资料。</w:t>
      </w:r>
    </w:p>
    <w:p w14:paraId="7B073241">
      <w:pPr>
        <w:spacing w:line="360" w:lineRule="auto"/>
        <w:ind w:firstLine="420" w:firstLineChars="200"/>
        <w:jc w:val="left"/>
        <w:rPr>
          <w:rFonts w:ascii="宋体" w:hAnsi="宋体"/>
          <w:kern w:val="0"/>
          <w:szCs w:val="21"/>
        </w:rPr>
      </w:pPr>
      <w:r>
        <w:rPr>
          <w:rFonts w:hint="eastAsia" w:ascii="宋体" w:hAnsi="宋体"/>
          <w:kern w:val="0"/>
          <w:szCs w:val="21"/>
        </w:rPr>
        <w:t>13.2.2竣工验收程序</w:t>
      </w:r>
    </w:p>
    <w:p w14:paraId="7658986A">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除专用合同条款另有约定外，承包人申请竣工验收的，应当按照以下程序进行：</w:t>
      </w:r>
    </w:p>
    <w:p w14:paraId="4629C0E6">
      <w:pPr>
        <w:spacing w:line="360" w:lineRule="auto"/>
        <w:ind w:firstLine="420" w:firstLineChars="200"/>
        <w:jc w:val="left"/>
        <w:rPr>
          <w:rFonts w:ascii="宋体" w:hAnsi="宋体"/>
          <w:kern w:val="0"/>
          <w:szCs w:val="21"/>
        </w:rPr>
      </w:pPr>
      <w:r>
        <w:rPr>
          <w:rFonts w:hint="eastAsia" w:ascii="宋体" w:hAnsi="宋体"/>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3EA197EC">
      <w:pPr>
        <w:spacing w:line="360" w:lineRule="auto"/>
        <w:ind w:firstLine="420" w:firstLineChars="200"/>
        <w:jc w:val="left"/>
        <w:rPr>
          <w:rFonts w:ascii="宋体" w:hAnsi="宋体"/>
          <w:kern w:val="0"/>
          <w:szCs w:val="21"/>
        </w:rPr>
      </w:pPr>
      <w:r>
        <w:rPr>
          <w:rFonts w:hint="eastAsia" w:ascii="宋体" w:hAnsi="宋体"/>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035095D1">
      <w:pPr>
        <w:spacing w:line="360" w:lineRule="auto"/>
        <w:ind w:firstLine="420" w:firstLineChars="200"/>
        <w:jc w:val="left"/>
        <w:rPr>
          <w:rFonts w:ascii="宋体" w:hAnsi="宋体"/>
          <w:kern w:val="0"/>
          <w:szCs w:val="21"/>
        </w:rPr>
      </w:pPr>
      <w:r>
        <w:rPr>
          <w:rFonts w:hint="eastAsia" w:ascii="宋体" w:hAnsi="宋体"/>
          <w:kern w:val="0"/>
          <w:szCs w:val="21"/>
        </w:rPr>
        <w:t>（3）竣工验收合格的，发包人应在验收合格后14天内向承包人签发工程接收证书。发包人无正当理由逾期不颁发工程接收证书的，自验收合格后第15天起视为已颁发工程接收证书。</w:t>
      </w:r>
    </w:p>
    <w:p w14:paraId="6643ED64">
      <w:pPr>
        <w:spacing w:line="360" w:lineRule="auto"/>
        <w:ind w:firstLine="420" w:firstLineChars="200"/>
        <w:jc w:val="left"/>
        <w:rPr>
          <w:rFonts w:ascii="宋体" w:hAnsi="宋体"/>
          <w:kern w:val="0"/>
          <w:szCs w:val="21"/>
        </w:rPr>
      </w:pPr>
      <w:r>
        <w:rPr>
          <w:rFonts w:hint="eastAsia" w:ascii="宋体" w:hAnsi="宋体"/>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51C7DC0D">
      <w:pPr>
        <w:spacing w:line="360" w:lineRule="auto"/>
        <w:ind w:firstLine="420" w:firstLineChars="200"/>
        <w:jc w:val="left"/>
        <w:rPr>
          <w:rFonts w:ascii="宋体" w:hAnsi="宋体"/>
          <w:kern w:val="0"/>
          <w:szCs w:val="21"/>
        </w:rPr>
      </w:pPr>
      <w:r>
        <w:rPr>
          <w:rFonts w:hint="eastAsia" w:ascii="宋体" w:hAnsi="宋体"/>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0A189AA6">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14:paraId="19D41568">
      <w:pPr>
        <w:spacing w:line="360" w:lineRule="auto"/>
        <w:ind w:firstLine="420" w:firstLineChars="200"/>
        <w:jc w:val="left"/>
        <w:rPr>
          <w:rFonts w:ascii="宋体" w:hAnsi="宋体"/>
          <w:kern w:val="0"/>
          <w:szCs w:val="21"/>
        </w:rPr>
      </w:pPr>
      <w:r>
        <w:rPr>
          <w:rFonts w:hint="eastAsia" w:ascii="宋体" w:hAnsi="宋体"/>
          <w:kern w:val="0"/>
          <w:szCs w:val="21"/>
        </w:rPr>
        <w:t>13.2.3竣工日期</w:t>
      </w:r>
    </w:p>
    <w:p w14:paraId="4898D2B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221" w:name="#go14"/>
      <w:bookmarkEnd w:id="1221"/>
      <w:r>
        <w:rPr>
          <w:rFonts w:hint="eastAsia" w:ascii="宋体" w:hAnsi="宋体"/>
          <w:kern w:val="0"/>
          <w:szCs w:val="21"/>
        </w:rPr>
        <w:t>收申请报告的日期为实际竣工日期；工程未经竣工验收，发包人擅自使用的，以转移占有工程之日为实际竣工日期。</w:t>
      </w:r>
    </w:p>
    <w:p w14:paraId="05946EB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13.2.4 拒绝接收全部或部分工程</w:t>
      </w:r>
    </w:p>
    <w:p w14:paraId="0B7853E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411ADE8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13.2.5 移交、接收全部与部分工程</w:t>
      </w:r>
    </w:p>
    <w:p w14:paraId="4C38C2E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除专用合同条款另有约定外，合同当事人应当在颁发工程接收证书后7天内完成工程的移交。</w:t>
      </w:r>
    </w:p>
    <w:p w14:paraId="1664488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31D6035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14:paraId="11E31785">
      <w:pPr>
        <w:pStyle w:val="10"/>
        <w:spacing w:before="0" w:beforeAutospacing="0" w:after="0" w:afterAutospacing="0" w:line="360" w:lineRule="auto"/>
        <w:ind w:firstLine="422" w:firstLineChars="200"/>
        <w:rPr>
          <w:sz w:val="21"/>
          <w:szCs w:val="21"/>
        </w:rPr>
      </w:pPr>
      <w:bookmarkStart w:id="1222" w:name="_Toc351203589"/>
      <w:bookmarkStart w:id="1223" w:name="_Toc532377277"/>
      <w:bookmarkStart w:id="1224" w:name="_Toc337558807"/>
      <w:bookmarkStart w:id="1225" w:name="_Toc296503111"/>
      <w:bookmarkStart w:id="1226" w:name="_Toc296346612"/>
      <w:r>
        <w:rPr>
          <w:rFonts w:hint="eastAsia"/>
          <w:sz w:val="21"/>
          <w:szCs w:val="21"/>
        </w:rPr>
        <w:t>13.3工程试车</w:t>
      </w:r>
      <w:bookmarkEnd w:id="1222"/>
      <w:bookmarkEnd w:id="1223"/>
    </w:p>
    <w:bookmarkEnd w:id="1224"/>
    <w:bookmarkEnd w:id="1225"/>
    <w:bookmarkEnd w:id="1226"/>
    <w:p w14:paraId="0C25F021">
      <w:pPr>
        <w:spacing w:line="360" w:lineRule="auto"/>
        <w:ind w:firstLine="420" w:firstLineChars="200"/>
        <w:jc w:val="left"/>
        <w:rPr>
          <w:rFonts w:ascii="宋体" w:hAnsi="宋体"/>
          <w:kern w:val="0"/>
          <w:szCs w:val="21"/>
        </w:rPr>
      </w:pPr>
      <w:r>
        <w:rPr>
          <w:rFonts w:hint="eastAsia" w:ascii="宋体" w:hAnsi="宋体"/>
          <w:kern w:val="0"/>
          <w:szCs w:val="21"/>
        </w:rPr>
        <w:t>13.3.1试车程序</w:t>
      </w:r>
    </w:p>
    <w:p w14:paraId="6DB63E71">
      <w:pPr>
        <w:spacing w:line="360" w:lineRule="auto"/>
        <w:ind w:firstLine="420" w:firstLineChars="200"/>
        <w:jc w:val="left"/>
        <w:rPr>
          <w:rFonts w:ascii="宋体" w:hAnsi="宋体"/>
          <w:kern w:val="0"/>
          <w:szCs w:val="21"/>
        </w:rPr>
      </w:pPr>
      <w:r>
        <w:rPr>
          <w:rFonts w:hint="eastAsia" w:ascii="宋体" w:hAnsi="宋体"/>
          <w:kern w:val="0"/>
          <w:szCs w:val="21"/>
        </w:rPr>
        <w:t>工程需要试车的，除专用合同条款另有约定外，试车内容应与承包人承包范围相一致，试车费用由承包人承担。工程试车应按如下程序进行：</w:t>
      </w:r>
    </w:p>
    <w:p w14:paraId="54B28FA6">
      <w:pPr>
        <w:spacing w:line="360" w:lineRule="auto"/>
        <w:ind w:firstLine="420" w:firstLineChars="200"/>
        <w:jc w:val="left"/>
        <w:rPr>
          <w:rFonts w:ascii="宋体" w:hAnsi="宋体"/>
          <w:kern w:val="0"/>
          <w:szCs w:val="21"/>
        </w:rPr>
      </w:pPr>
      <w:r>
        <w:rPr>
          <w:rFonts w:hint="eastAsia" w:ascii="宋体" w:hAnsi="宋体"/>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5BB79A51">
      <w:pPr>
        <w:spacing w:line="360" w:lineRule="auto"/>
        <w:ind w:firstLine="420" w:firstLineChars="200"/>
        <w:jc w:val="left"/>
        <w:rPr>
          <w:rFonts w:ascii="宋体" w:hAnsi="宋体"/>
          <w:kern w:val="0"/>
          <w:szCs w:val="21"/>
        </w:rPr>
      </w:pPr>
      <w:r>
        <w:rPr>
          <w:rFonts w:hint="eastAsia" w:ascii="宋体" w:hAnsi="宋体"/>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1F2A20AC">
      <w:pPr>
        <w:spacing w:line="360" w:lineRule="auto"/>
        <w:ind w:firstLine="420" w:firstLineChars="200"/>
        <w:jc w:val="left"/>
        <w:rPr>
          <w:rFonts w:ascii="宋体" w:hAnsi="宋体"/>
          <w:kern w:val="0"/>
          <w:szCs w:val="21"/>
        </w:rPr>
      </w:pPr>
      <w:r>
        <w:rPr>
          <w:rFonts w:hint="eastAsia" w:ascii="宋体" w:hAnsi="宋体"/>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5155D965">
      <w:pPr>
        <w:spacing w:line="360" w:lineRule="auto"/>
        <w:ind w:firstLine="420" w:firstLineChars="200"/>
        <w:jc w:val="left"/>
        <w:rPr>
          <w:rFonts w:ascii="宋体" w:hAnsi="宋体"/>
          <w:kern w:val="0"/>
          <w:szCs w:val="21"/>
        </w:rPr>
      </w:pPr>
      <w:r>
        <w:rPr>
          <w:rFonts w:hint="eastAsia" w:ascii="宋体" w:hAnsi="宋体"/>
          <w:kern w:val="0"/>
          <w:szCs w:val="21"/>
        </w:rPr>
        <w:t>13.3.2 试车中的责任</w:t>
      </w:r>
    </w:p>
    <w:p w14:paraId="32C532F2">
      <w:pPr>
        <w:spacing w:line="360" w:lineRule="auto"/>
        <w:ind w:firstLine="420" w:firstLineChars="200"/>
        <w:jc w:val="left"/>
        <w:rPr>
          <w:rFonts w:ascii="宋体" w:hAnsi="宋体"/>
          <w:kern w:val="0"/>
          <w:szCs w:val="21"/>
        </w:rPr>
      </w:pPr>
      <w:r>
        <w:rPr>
          <w:rFonts w:hint="eastAsia" w:ascii="宋体" w:hAnsi="宋体"/>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2D77688">
      <w:pPr>
        <w:spacing w:line="360" w:lineRule="auto"/>
        <w:ind w:firstLine="420" w:firstLineChars="200"/>
        <w:jc w:val="left"/>
        <w:rPr>
          <w:rFonts w:ascii="宋体" w:hAnsi="宋体"/>
          <w:kern w:val="0"/>
          <w:szCs w:val="21"/>
        </w:rPr>
      </w:pPr>
      <w:r>
        <w:rPr>
          <w:rFonts w:hint="eastAsia" w:ascii="宋体" w:hAnsi="宋体"/>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2CA2C159">
      <w:pPr>
        <w:spacing w:line="360" w:lineRule="auto"/>
        <w:ind w:firstLine="420" w:firstLineChars="200"/>
        <w:jc w:val="left"/>
        <w:rPr>
          <w:rFonts w:ascii="宋体" w:hAnsi="宋体"/>
          <w:kern w:val="0"/>
          <w:szCs w:val="21"/>
        </w:rPr>
      </w:pPr>
      <w:r>
        <w:rPr>
          <w:rFonts w:hint="eastAsia" w:ascii="宋体" w:hAnsi="宋体"/>
          <w:kern w:val="0"/>
          <w:szCs w:val="21"/>
        </w:rPr>
        <w:t>13.3.3 投料试车</w:t>
      </w:r>
    </w:p>
    <w:p w14:paraId="09659D89">
      <w:pPr>
        <w:spacing w:line="360" w:lineRule="auto"/>
        <w:ind w:firstLine="420" w:firstLineChars="200"/>
        <w:jc w:val="left"/>
        <w:rPr>
          <w:rFonts w:ascii="宋体" w:hAnsi="宋体"/>
          <w:kern w:val="0"/>
          <w:szCs w:val="21"/>
        </w:rPr>
      </w:pPr>
      <w:r>
        <w:rPr>
          <w:rFonts w:hint="eastAsia" w:ascii="宋体" w:hAnsi="宋体"/>
          <w:kern w:val="0"/>
          <w:szCs w:val="21"/>
        </w:rPr>
        <w:t>如需进行投料试车的，发包人应在工程竣工验收后组织投料试车。发包人要求在工程竣工验收前进行或需要承包人配合时，应征得承包人同意，并在专用合同条款中约定有关事项。</w:t>
      </w:r>
    </w:p>
    <w:p w14:paraId="51799AD7">
      <w:pPr>
        <w:spacing w:line="360" w:lineRule="auto"/>
        <w:ind w:firstLine="420" w:firstLineChars="200"/>
        <w:jc w:val="left"/>
        <w:rPr>
          <w:rFonts w:ascii="宋体" w:hAnsi="宋体"/>
          <w:kern w:val="0"/>
          <w:szCs w:val="21"/>
        </w:rPr>
      </w:pPr>
      <w:r>
        <w:rPr>
          <w:rFonts w:hint="eastAsia" w:ascii="宋体" w:hAnsi="宋体"/>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2E4DDB3F">
      <w:pPr>
        <w:pStyle w:val="10"/>
        <w:spacing w:before="0" w:beforeAutospacing="0" w:after="0" w:afterAutospacing="0" w:line="360" w:lineRule="auto"/>
        <w:ind w:firstLine="422" w:firstLineChars="200"/>
        <w:rPr>
          <w:sz w:val="21"/>
          <w:szCs w:val="21"/>
        </w:rPr>
      </w:pPr>
      <w:bookmarkStart w:id="1227" w:name="_Toc532377278"/>
      <w:r>
        <w:rPr>
          <w:rFonts w:hint="eastAsia"/>
          <w:sz w:val="21"/>
          <w:szCs w:val="21"/>
        </w:rPr>
        <w:t>13.4提前交付单位工程的验收</w:t>
      </w:r>
      <w:bookmarkEnd w:id="1227"/>
    </w:p>
    <w:p w14:paraId="765C9800">
      <w:pPr>
        <w:spacing w:line="360" w:lineRule="auto"/>
        <w:ind w:firstLine="420" w:firstLineChars="200"/>
        <w:jc w:val="left"/>
        <w:rPr>
          <w:rFonts w:ascii="宋体" w:hAnsi="宋体"/>
          <w:kern w:val="0"/>
          <w:szCs w:val="21"/>
        </w:rPr>
      </w:pPr>
      <w:r>
        <w:rPr>
          <w:rFonts w:hint="eastAsia" w:ascii="宋体" w:hAnsi="宋体"/>
          <w:kern w:val="0"/>
          <w:szCs w:val="21"/>
        </w:rPr>
        <w:t>13.4.1 发包人需要在工程竣工前使用单位工程的，或承包人提出提前交付已经竣工的单位工程且经发包人同意的，可进行单位工程验收，验收的程序按照第13.2款〔竣工验收〕的约定进行。</w:t>
      </w:r>
    </w:p>
    <w:p w14:paraId="4D09BD72">
      <w:pPr>
        <w:spacing w:line="360" w:lineRule="auto"/>
        <w:ind w:firstLine="420" w:firstLineChars="200"/>
        <w:jc w:val="left"/>
        <w:rPr>
          <w:rFonts w:ascii="宋体" w:hAnsi="宋体"/>
          <w:kern w:val="0"/>
          <w:szCs w:val="21"/>
        </w:rPr>
      </w:pPr>
      <w:r>
        <w:rPr>
          <w:rFonts w:hint="eastAsia" w:ascii="宋体" w:hAnsi="宋体"/>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0DCB4CC8">
      <w:pPr>
        <w:spacing w:line="360" w:lineRule="auto"/>
        <w:ind w:firstLine="420" w:firstLineChars="200"/>
        <w:jc w:val="left"/>
        <w:rPr>
          <w:rFonts w:ascii="宋体" w:hAnsi="宋体"/>
          <w:kern w:val="0"/>
          <w:szCs w:val="21"/>
        </w:rPr>
      </w:pPr>
      <w:r>
        <w:rPr>
          <w:rFonts w:hint="eastAsia" w:ascii="宋体" w:hAnsi="宋体"/>
          <w:kern w:val="0"/>
          <w:szCs w:val="21"/>
        </w:rPr>
        <w:t>13.4.2 发包人要求在工程竣工前交付单位工程，由此导致承包人费用增加和（或）工期延误的，由发包人承担由此增加的费用和（或）延误的工期，并支付承包人合理的利润。</w:t>
      </w:r>
    </w:p>
    <w:p w14:paraId="6D7F77FA">
      <w:pPr>
        <w:pStyle w:val="10"/>
        <w:spacing w:before="0" w:beforeAutospacing="0" w:after="0" w:afterAutospacing="0" w:line="360" w:lineRule="auto"/>
        <w:ind w:firstLine="422" w:firstLineChars="200"/>
        <w:rPr>
          <w:sz w:val="21"/>
          <w:szCs w:val="21"/>
        </w:rPr>
      </w:pPr>
      <w:bookmarkStart w:id="1228" w:name="_Toc351203591"/>
      <w:bookmarkStart w:id="1229" w:name="_Toc532377279"/>
      <w:r>
        <w:rPr>
          <w:rFonts w:hint="eastAsia"/>
          <w:sz w:val="21"/>
          <w:szCs w:val="21"/>
        </w:rPr>
        <w:t>13.5 施工期运行</w:t>
      </w:r>
      <w:bookmarkEnd w:id="1228"/>
      <w:bookmarkEnd w:id="1229"/>
    </w:p>
    <w:p w14:paraId="50D84908">
      <w:pPr>
        <w:spacing w:line="360" w:lineRule="auto"/>
        <w:ind w:firstLine="420" w:firstLineChars="200"/>
        <w:jc w:val="left"/>
        <w:rPr>
          <w:rFonts w:ascii="宋体" w:hAnsi="宋体"/>
          <w:kern w:val="0"/>
          <w:szCs w:val="21"/>
        </w:rPr>
      </w:pPr>
      <w:r>
        <w:rPr>
          <w:rFonts w:hint="eastAsia" w:ascii="宋体" w:hAnsi="宋体"/>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5ED29A6C">
      <w:pPr>
        <w:spacing w:line="360" w:lineRule="auto"/>
        <w:ind w:firstLine="420" w:firstLineChars="200"/>
        <w:jc w:val="left"/>
        <w:rPr>
          <w:rFonts w:ascii="宋体" w:hAnsi="宋体"/>
          <w:kern w:val="0"/>
          <w:szCs w:val="21"/>
        </w:rPr>
      </w:pPr>
      <w:r>
        <w:rPr>
          <w:rFonts w:hint="eastAsia" w:ascii="宋体" w:hAnsi="宋体"/>
          <w:kern w:val="0"/>
          <w:szCs w:val="21"/>
        </w:rPr>
        <w:t>13.5.2 在施工期运行中发现工程或工程设备损坏或存在缺陷的，由承包人按第15.2款〔缺陷责任期〕约定进行修复。</w:t>
      </w:r>
    </w:p>
    <w:p w14:paraId="3A4EAC15">
      <w:pPr>
        <w:pStyle w:val="10"/>
        <w:spacing w:before="0" w:beforeAutospacing="0" w:after="0" w:afterAutospacing="0" w:line="360" w:lineRule="auto"/>
        <w:ind w:firstLine="422" w:firstLineChars="200"/>
        <w:rPr>
          <w:sz w:val="21"/>
          <w:szCs w:val="21"/>
        </w:rPr>
      </w:pPr>
      <w:bookmarkStart w:id="1230" w:name="_Toc296503112"/>
      <w:bookmarkStart w:id="1231" w:name="_Toc296346613"/>
      <w:bookmarkStart w:id="1232" w:name="_Toc351203592"/>
      <w:bookmarkStart w:id="1233" w:name="_Toc532377280"/>
      <w:bookmarkStart w:id="1234" w:name="_Toc337558809"/>
      <w:r>
        <w:rPr>
          <w:rFonts w:hint="eastAsia"/>
          <w:sz w:val="21"/>
          <w:szCs w:val="21"/>
        </w:rPr>
        <w:t>13.6 竣工退</w:t>
      </w:r>
      <w:bookmarkEnd w:id="1230"/>
      <w:bookmarkEnd w:id="1231"/>
      <w:r>
        <w:rPr>
          <w:rFonts w:hint="eastAsia"/>
          <w:sz w:val="21"/>
          <w:szCs w:val="21"/>
        </w:rPr>
        <w:t>场</w:t>
      </w:r>
      <w:bookmarkEnd w:id="1232"/>
      <w:bookmarkEnd w:id="1233"/>
    </w:p>
    <w:bookmarkEnd w:id="1234"/>
    <w:p w14:paraId="0FD26C6B">
      <w:pPr>
        <w:spacing w:line="360" w:lineRule="auto"/>
        <w:ind w:firstLine="420" w:firstLineChars="200"/>
        <w:jc w:val="left"/>
        <w:rPr>
          <w:rFonts w:ascii="宋体" w:hAnsi="宋体"/>
          <w:kern w:val="0"/>
          <w:szCs w:val="21"/>
        </w:rPr>
      </w:pPr>
      <w:r>
        <w:rPr>
          <w:rFonts w:hint="eastAsia" w:ascii="宋体" w:hAnsi="宋体"/>
          <w:kern w:val="0"/>
          <w:szCs w:val="21"/>
        </w:rPr>
        <w:t>13.6.1 竣工退场</w:t>
      </w:r>
    </w:p>
    <w:p w14:paraId="314DEA9F">
      <w:pPr>
        <w:spacing w:line="360" w:lineRule="auto"/>
        <w:ind w:firstLine="420" w:firstLineChars="200"/>
        <w:jc w:val="left"/>
        <w:rPr>
          <w:rFonts w:ascii="宋体" w:hAnsi="宋体"/>
          <w:kern w:val="0"/>
          <w:szCs w:val="21"/>
        </w:rPr>
      </w:pPr>
      <w:r>
        <w:rPr>
          <w:rFonts w:hint="eastAsia" w:ascii="宋体" w:hAnsi="宋体"/>
          <w:kern w:val="0"/>
          <w:szCs w:val="21"/>
        </w:rPr>
        <w:t>颁发工程接收证书后，承包人应按以下要求对施工现场进行清理：</w:t>
      </w:r>
    </w:p>
    <w:p w14:paraId="2BED2A71">
      <w:pPr>
        <w:spacing w:line="360" w:lineRule="auto"/>
        <w:ind w:firstLine="420" w:firstLineChars="200"/>
        <w:jc w:val="left"/>
        <w:rPr>
          <w:rFonts w:ascii="宋体" w:hAnsi="宋体"/>
          <w:kern w:val="0"/>
          <w:szCs w:val="21"/>
        </w:rPr>
      </w:pPr>
      <w:r>
        <w:rPr>
          <w:rFonts w:hint="eastAsia" w:ascii="宋体" w:hAnsi="宋体"/>
          <w:kern w:val="0"/>
          <w:szCs w:val="21"/>
        </w:rPr>
        <w:t>（1）施工现场内残留的垃圾已全部清除出场；</w:t>
      </w:r>
    </w:p>
    <w:p w14:paraId="7418163D">
      <w:pPr>
        <w:spacing w:line="360" w:lineRule="auto"/>
        <w:ind w:firstLine="420" w:firstLineChars="200"/>
        <w:jc w:val="left"/>
        <w:rPr>
          <w:rFonts w:ascii="宋体" w:hAnsi="宋体"/>
          <w:kern w:val="0"/>
          <w:szCs w:val="21"/>
        </w:rPr>
      </w:pPr>
      <w:r>
        <w:rPr>
          <w:rFonts w:hint="eastAsia" w:ascii="宋体" w:hAnsi="宋体"/>
          <w:kern w:val="0"/>
          <w:szCs w:val="21"/>
        </w:rPr>
        <w:t>（2）临时工程已拆除，场地已进行清理、平整或复原；</w:t>
      </w:r>
    </w:p>
    <w:p w14:paraId="34DBBF7A">
      <w:pPr>
        <w:spacing w:line="360" w:lineRule="auto"/>
        <w:ind w:firstLine="420" w:firstLineChars="200"/>
        <w:jc w:val="left"/>
        <w:rPr>
          <w:rFonts w:ascii="宋体" w:hAnsi="宋体"/>
          <w:kern w:val="0"/>
          <w:szCs w:val="21"/>
        </w:rPr>
      </w:pPr>
      <w:r>
        <w:rPr>
          <w:rFonts w:hint="eastAsia" w:ascii="宋体" w:hAnsi="宋体"/>
          <w:kern w:val="0"/>
          <w:szCs w:val="21"/>
        </w:rPr>
        <w:t>（3）按合同约定应撤离的人员、承包人施工设备和剩余的材料，包括废弃的施工设备和材料，已按计划撤离施工现场；</w:t>
      </w:r>
    </w:p>
    <w:p w14:paraId="329D969D">
      <w:pPr>
        <w:spacing w:line="360" w:lineRule="auto"/>
        <w:ind w:firstLine="420" w:firstLineChars="200"/>
        <w:jc w:val="left"/>
        <w:rPr>
          <w:rFonts w:ascii="宋体" w:hAnsi="宋体"/>
          <w:kern w:val="0"/>
          <w:szCs w:val="21"/>
        </w:rPr>
      </w:pPr>
      <w:r>
        <w:rPr>
          <w:rFonts w:hint="eastAsia" w:ascii="宋体" w:hAnsi="宋体"/>
          <w:kern w:val="0"/>
          <w:szCs w:val="21"/>
        </w:rPr>
        <w:t>（4）施工现场周边及其附近道路、河道的施工堆积物，已全部清理；</w:t>
      </w:r>
    </w:p>
    <w:p w14:paraId="68F51F5A">
      <w:pPr>
        <w:spacing w:line="360" w:lineRule="auto"/>
        <w:ind w:firstLine="420" w:firstLineChars="200"/>
        <w:jc w:val="left"/>
        <w:rPr>
          <w:rFonts w:ascii="宋体" w:hAnsi="宋体"/>
          <w:kern w:val="0"/>
          <w:szCs w:val="21"/>
        </w:rPr>
      </w:pPr>
      <w:r>
        <w:rPr>
          <w:rFonts w:hint="eastAsia" w:ascii="宋体" w:hAnsi="宋体"/>
          <w:kern w:val="0"/>
          <w:szCs w:val="21"/>
        </w:rPr>
        <w:t>（5）施工现场其他场地清理工作已全部完成。</w:t>
      </w:r>
    </w:p>
    <w:p w14:paraId="0FE10EF3">
      <w:pPr>
        <w:spacing w:line="360" w:lineRule="auto"/>
        <w:ind w:firstLine="420" w:firstLineChars="200"/>
        <w:jc w:val="left"/>
        <w:rPr>
          <w:rFonts w:ascii="宋体" w:hAnsi="宋体"/>
          <w:kern w:val="0"/>
          <w:szCs w:val="21"/>
        </w:rPr>
      </w:pPr>
      <w:r>
        <w:rPr>
          <w:rFonts w:hint="eastAsia" w:ascii="宋体" w:hAnsi="宋体"/>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291846A8">
      <w:pPr>
        <w:spacing w:line="360" w:lineRule="auto"/>
        <w:ind w:firstLine="420" w:firstLineChars="200"/>
        <w:jc w:val="left"/>
        <w:rPr>
          <w:rFonts w:ascii="宋体" w:hAnsi="宋体"/>
          <w:kern w:val="0"/>
          <w:szCs w:val="21"/>
        </w:rPr>
      </w:pPr>
      <w:r>
        <w:rPr>
          <w:rFonts w:hint="eastAsia" w:ascii="宋体" w:hAnsi="宋体"/>
          <w:kern w:val="0"/>
          <w:szCs w:val="21"/>
        </w:rPr>
        <w:t>13.6.2 地表还原</w:t>
      </w:r>
    </w:p>
    <w:p w14:paraId="34D360EA">
      <w:pPr>
        <w:spacing w:line="360" w:lineRule="auto"/>
        <w:ind w:firstLine="420" w:firstLineChars="200"/>
        <w:jc w:val="left"/>
        <w:rPr>
          <w:rFonts w:ascii="宋体" w:hAnsi="宋体"/>
          <w:kern w:val="0"/>
          <w:szCs w:val="21"/>
        </w:rPr>
      </w:pPr>
      <w:r>
        <w:rPr>
          <w:rFonts w:hint="eastAsia" w:ascii="宋体" w:hAnsi="宋体"/>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4DA87C64">
      <w:pPr>
        <w:pStyle w:val="9"/>
        <w:keepNext/>
        <w:keepLines/>
        <w:spacing w:before="156" w:beforeLines="50" w:beforeAutospacing="0" w:after="156" w:afterLines="50" w:afterAutospacing="0" w:line="360" w:lineRule="auto"/>
        <w:jc w:val="both"/>
        <w:rPr>
          <w:bCs w:val="0"/>
          <w:kern w:val="2"/>
          <w:sz w:val="21"/>
          <w:szCs w:val="21"/>
        </w:rPr>
      </w:pPr>
      <w:bookmarkStart w:id="1235" w:name="_Toc532375600"/>
      <w:bookmarkStart w:id="1236" w:name="_Toc532377281"/>
      <w:bookmarkStart w:id="1237" w:name="_Toc351203593"/>
      <w:bookmarkStart w:id="1238" w:name="_Toc337558810"/>
      <w:bookmarkStart w:id="1239" w:name="_Toc296503113"/>
      <w:bookmarkStart w:id="1240" w:name="_Toc296346614"/>
      <w:r>
        <w:rPr>
          <w:rFonts w:hint="eastAsia"/>
          <w:kern w:val="2"/>
          <w:sz w:val="21"/>
          <w:szCs w:val="21"/>
        </w:rPr>
        <w:t>14. 竣工结算</w:t>
      </w:r>
      <w:bookmarkEnd w:id="1235"/>
      <w:bookmarkEnd w:id="1236"/>
      <w:bookmarkEnd w:id="1237"/>
    </w:p>
    <w:bookmarkEnd w:id="1238"/>
    <w:p w14:paraId="5935E463">
      <w:pPr>
        <w:pStyle w:val="10"/>
        <w:spacing w:before="0" w:beforeAutospacing="0" w:after="0" w:afterAutospacing="0" w:line="360" w:lineRule="auto"/>
        <w:ind w:firstLine="422" w:firstLineChars="200"/>
        <w:rPr>
          <w:sz w:val="21"/>
          <w:szCs w:val="21"/>
        </w:rPr>
      </w:pPr>
      <w:bookmarkStart w:id="1241" w:name="_Toc532377282"/>
      <w:bookmarkStart w:id="1242" w:name="_Toc351203594"/>
      <w:bookmarkStart w:id="1243" w:name="_Toc337558811"/>
      <w:r>
        <w:rPr>
          <w:rFonts w:hint="eastAsia"/>
          <w:sz w:val="21"/>
          <w:szCs w:val="21"/>
        </w:rPr>
        <w:t>14.1 竣工结算申请</w:t>
      </w:r>
      <w:bookmarkEnd w:id="1241"/>
      <w:bookmarkEnd w:id="1242"/>
    </w:p>
    <w:bookmarkEnd w:id="1243"/>
    <w:p w14:paraId="234DE2C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74128EB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除专用合同条款另有约定外，竣工结算申请单应包括以下内容：</w:t>
      </w:r>
    </w:p>
    <w:p w14:paraId="546A090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（1）竣工结算合同价格；</w:t>
      </w:r>
    </w:p>
    <w:p w14:paraId="499354E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（2）发包人已支付承包人的款项；</w:t>
      </w:r>
    </w:p>
    <w:p w14:paraId="67CD2BB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（3）应扣留的质量保证金。已缴纳履约保证金的或提供其他工程质量担保方式的除外； </w:t>
      </w:r>
    </w:p>
    <w:p w14:paraId="720BD1C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（4）发包人应支付承包人的合同价款。</w:t>
      </w:r>
    </w:p>
    <w:p w14:paraId="0324D3A9">
      <w:pPr>
        <w:pStyle w:val="10"/>
        <w:spacing w:before="0" w:beforeAutospacing="0" w:after="0" w:afterAutospacing="0" w:line="360" w:lineRule="auto"/>
        <w:ind w:firstLine="422" w:firstLineChars="200"/>
        <w:rPr>
          <w:sz w:val="21"/>
          <w:szCs w:val="21"/>
        </w:rPr>
      </w:pPr>
      <w:bookmarkStart w:id="1244" w:name="_Toc532377283"/>
      <w:bookmarkStart w:id="1245" w:name="_Toc351203595"/>
      <w:bookmarkStart w:id="1246" w:name="_Toc337558812"/>
      <w:r>
        <w:rPr>
          <w:rFonts w:hint="eastAsia"/>
          <w:sz w:val="21"/>
          <w:szCs w:val="21"/>
        </w:rPr>
        <w:t>14.2 竣工结算审核</w:t>
      </w:r>
      <w:bookmarkEnd w:id="1244"/>
      <w:bookmarkEnd w:id="1245"/>
    </w:p>
    <w:bookmarkEnd w:id="1246"/>
    <w:p w14:paraId="25CB42D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3FDB822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0884514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02D0081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0C1B562">
      <w:pPr>
        <w:pStyle w:val="10"/>
        <w:spacing w:before="0" w:beforeAutospacing="0" w:after="0" w:afterAutospacing="0" w:line="360" w:lineRule="auto"/>
        <w:ind w:firstLine="422" w:firstLineChars="200"/>
        <w:rPr>
          <w:sz w:val="21"/>
          <w:szCs w:val="21"/>
        </w:rPr>
      </w:pPr>
      <w:bookmarkStart w:id="1247" w:name="_Toc351203596"/>
      <w:bookmarkStart w:id="1248" w:name="_Toc532377284"/>
      <w:bookmarkStart w:id="1249" w:name="_Toc337558813"/>
      <w:r>
        <w:rPr>
          <w:rFonts w:hint="eastAsia"/>
          <w:sz w:val="21"/>
          <w:szCs w:val="21"/>
        </w:rPr>
        <w:t>14.3 甩项竣工协议</w:t>
      </w:r>
      <w:bookmarkEnd w:id="1247"/>
      <w:bookmarkEnd w:id="1248"/>
    </w:p>
    <w:bookmarkEnd w:id="1249"/>
    <w:p w14:paraId="665F55C2">
      <w:pPr>
        <w:autoSpaceDE w:val="0"/>
        <w:autoSpaceDN w:val="0"/>
        <w:spacing w:line="360" w:lineRule="auto"/>
        <w:ind w:firstLine="411" w:firstLineChars="196"/>
        <w:jc w:val="left"/>
        <w:rPr>
          <w:rFonts w:ascii="宋体" w:hAnsi="宋体"/>
          <w:kern w:val="0"/>
          <w:szCs w:val="21"/>
        </w:rPr>
      </w:pPr>
      <w:r>
        <w:rPr>
          <w:rFonts w:hint="eastAsia" w:ascii="宋体" w:hAnsi="宋体"/>
          <w:kern w:val="0"/>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067D9D3F">
      <w:pPr>
        <w:pStyle w:val="10"/>
        <w:spacing w:before="0" w:beforeAutospacing="0" w:after="0" w:afterAutospacing="0" w:line="360" w:lineRule="auto"/>
        <w:ind w:firstLine="422" w:firstLineChars="200"/>
        <w:rPr>
          <w:sz w:val="21"/>
          <w:szCs w:val="21"/>
        </w:rPr>
      </w:pPr>
      <w:bookmarkStart w:id="1250" w:name="_Toc532377285"/>
      <w:bookmarkStart w:id="1251" w:name="_Toc351203597"/>
      <w:bookmarkStart w:id="1252" w:name="_Toc337558814"/>
      <w:r>
        <w:rPr>
          <w:rFonts w:hint="eastAsia"/>
          <w:sz w:val="21"/>
          <w:szCs w:val="21"/>
        </w:rPr>
        <w:t>14.4 最终结清</w:t>
      </w:r>
      <w:bookmarkEnd w:id="1250"/>
      <w:bookmarkEnd w:id="1251"/>
    </w:p>
    <w:bookmarkEnd w:id="1252"/>
    <w:p w14:paraId="5C6D2F9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14.4.1 最终结清申请单</w:t>
      </w:r>
    </w:p>
    <w:p w14:paraId="2D48FA0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（1）除专用合同条款另有约定外，承包人应在缺陷责任期终止证书颁发后7天内，按专用合同条款约定的份数向发包人提交最终结清申请单，并提供相关证明材料。</w:t>
      </w:r>
    </w:p>
    <w:p w14:paraId="5213829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除专用合同条款另有约定外，最终结清申请单应列明质量保证金、应扣除的质量保证金、缺陷责任期内发生的增减费用。</w:t>
      </w:r>
    </w:p>
    <w:p w14:paraId="22B3213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（2）发包人对最终结清申请单内容有异议的，有权要求承包人进行修正和提供补充资料，承包人应向发包人提交修正后的最终结清申请单。</w:t>
      </w:r>
    </w:p>
    <w:p w14:paraId="7D30AE5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14.4.2 最终结清证书和支付</w:t>
      </w:r>
    </w:p>
    <w:p w14:paraId="441B90D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0812A42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177E168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（3）承包人对发包人颁发的最终结清证书有异议的，按第20条〔争议解决〕的约定办理。</w:t>
      </w:r>
    </w:p>
    <w:p w14:paraId="700223E7">
      <w:pPr>
        <w:pStyle w:val="9"/>
        <w:keepNext/>
        <w:keepLines/>
        <w:spacing w:before="156" w:beforeLines="50" w:beforeAutospacing="0" w:after="156" w:afterLines="50" w:afterAutospacing="0" w:line="360" w:lineRule="auto"/>
        <w:jc w:val="both"/>
        <w:rPr>
          <w:bCs w:val="0"/>
          <w:kern w:val="2"/>
          <w:sz w:val="21"/>
          <w:szCs w:val="21"/>
        </w:rPr>
      </w:pPr>
      <w:bookmarkStart w:id="1253" w:name="_Toc351203598"/>
      <w:bookmarkStart w:id="1254" w:name="_Toc532377286"/>
      <w:bookmarkStart w:id="1255" w:name="_Toc532375601"/>
      <w:bookmarkStart w:id="1256" w:name="_Toc337558815"/>
      <w:r>
        <w:rPr>
          <w:rFonts w:hint="eastAsia"/>
          <w:kern w:val="2"/>
          <w:sz w:val="21"/>
          <w:szCs w:val="21"/>
        </w:rPr>
        <w:t>15. 缺陷责任与保修</w:t>
      </w:r>
      <w:bookmarkEnd w:id="1253"/>
      <w:bookmarkEnd w:id="1254"/>
      <w:bookmarkEnd w:id="1255"/>
    </w:p>
    <w:bookmarkEnd w:id="1239"/>
    <w:bookmarkEnd w:id="1240"/>
    <w:bookmarkEnd w:id="1256"/>
    <w:p w14:paraId="7B409ECE">
      <w:pPr>
        <w:pStyle w:val="10"/>
        <w:spacing w:before="0" w:beforeAutospacing="0" w:after="0" w:afterAutospacing="0" w:line="360" w:lineRule="auto"/>
        <w:ind w:firstLine="422" w:firstLineChars="200"/>
        <w:rPr>
          <w:sz w:val="21"/>
          <w:szCs w:val="21"/>
        </w:rPr>
      </w:pPr>
      <w:bookmarkStart w:id="1257" w:name="_Toc351203599"/>
      <w:bookmarkStart w:id="1258" w:name="_Toc532377287"/>
      <w:bookmarkStart w:id="1259" w:name="_Toc337558816"/>
      <w:bookmarkStart w:id="1260" w:name="_Toc296503114"/>
      <w:bookmarkStart w:id="1261" w:name="_Toc296346615"/>
      <w:r>
        <w:rPr>
          <w:rFonts w:hint="eastAsia"/>
          <w:sz w:val="21"/>
          <w:szCs w:val="21"/>
        </w:rPr>
        <w:t>15.1 工程保修的原则</w:t>
      </w:r>
      <w:bookmarkEnd w:id="1257"/>
      <w:bookmarkEnd w:id="1258"/>
    </w:p>
    <w:bookmarkEnd w:id="1259"/>
    <w:p w14:paraId="1FA6980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在工程移交发包人后，因承包人原因产生的质量缺陷，承包人应承担质量缺陷责任和保修义务。缺陷责任期届满，承包人仍应按合同约定的工程各部位保修年限承担保修义务。</w:t>
      </w:r>
    </w:p>
    <w:p w14:paraId="1065AFF4">
      <w:pPr>
        <w:pStyle w:val="10"/>
        <w:spacing w:before="0" w:beforeAutospacing="0" w:after="0" w:afterAutospacing="0" w:line="360" w:lineRule="auto"/>
        <w:ind w:firstLine="422" w:firstLineChars="200"/>
        <w:rPr>
          <w:sz w:val="21"/>
          <w:szCs w:val="21"/>
        </w:rPr>
      </w:pPr>
      <w:bookmarkStart w:id="1262" w:name="_Toc351203600"/>
      <w:bookmarkStart w:id="1263" w:name="_Toc532377288"/>
      <w:bookmarkStart w:id="1264" w:name="_Toc337558817"/>
      <w:r>
        <w:rPr>
          <w:rFonts w:hint="eastAsia"/>
          <w:sz w:val="21"/>
          <w:szCs w:val="21"/>
        </w:rPr>
        <w:t>15.2 缺陷责任期</w:t>
      </w:r>
      <w:bookmarkEnd w:id="1260"/>
      <w:bookmarkEnd w:id="1261"/>
      <w:bookmarkEnd w:id="1262"/>
      <w:bookmarkEnd w:id="1263"/>
    </w:p>
    <w:bookmarkEnd w:id="1264"/>
    <w:p w14:paraId="66155E4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15.2.1 缺陷责任期从工程通过竣工验收之日起计算，合同当事人应在专用合同条款约定缺陷责任期的具体期限，但该期限最长不超过24个月。</w:t>
      </w:r>
    </w:p>
    <w:p w14:paraId="0162598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393BC47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75E1578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由他人原因造成的缺陷，发包人负责组织维修，承包人不承担费用，且发包人不得从保证金中扣除费用。</w:t>
      </w:r>
    </w:p>
    <w:p w14:paraId="5A9437B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15.2.3 任何一项缺陷或损坏修复后，经检查证明其影响了工程或工程设备的使用性能，承包人应重新进行合同约定的试验和试运行，试验和试运行的全部费用应由责任方承担。</w:t>
      </w:r>
    </w:p>
    <w:p w14:paraId="6E643E8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2D1A2F78">
      <w:pPr>
        <w:pStyle w:val="10"/>
        <w:spacing w:before="0" w:beforeAutospacing="0" w:after="0" w:afterAutospacing="0" w:line="360" w:lineRule="auto"/>
        <w:ind w:firstLine="422" w:firstLineChars="200"/>
        <w:rPr>
          <w:sz w:val="21"/>
          <w:szCs w:val="21"/>
        </w:rPr>
      </w:pPr>
      <w:bookmarkStart w:id="1265" w:name="_Toc532377289"/>
      <w:bookmarkStart w:id="1266" w:name="_Toc351203601"/>
      <w:bookmarkStart w:id="1267" w:name="_Toc337558818"/>
      <w:bookmarkStart w:id="1268" w:name="_Toc296503115"/>
      <w:bookmarkStart w:id="1269" w:name="_Toc296346616"/>
      <w:r>
        <w:rPr>
          <w:rFonts w:hint="eastAsia"/>
          <w:sz w:val="21"/>
          <w:szCs w:val="21"/>
        </w:rPr>
        <w:t>15.3 质量保证金</w:t>
      </w:r>
      <w:bookmarkEnd w:id="1265"/>
      <w:bookmarkEnd w:id="1266"/>
    </w:p>
    <w:bookmarkEnd w:id="1267"/>
    <w:p w14:paraId="6C7CCDA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经合同当事人协商一致扣留质量保证金的，应在专用合同条款中予以明确。</w:t>
      </w:r>
    </w:p>
    <w:p w14:paraId="66577D8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在工程项目竣工前，承包人已经提供履约担保的，发包人不得同时预留工程质量保证金。</w:t>
      </w:r>
    </w:p>
    <w:p w14:paraId="7E74142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15.3.1 承包人提供质量保证金的方式</w:t>
      </w:r>
    </w:p>
    <w:p w14:paraId="4483466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承包人提供质量保证金有以下三种方式：</w:t>
      </w:r>
    </w:p>
    <w:p w14:paraId="633CA9F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（1）质量保证金保函；</w:t>
      </w:r>
    </w:p>
    <w:p w14:paraId="61DC9D8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（2）相应比例的工程款；</w:t>
      </w:r>
    </w:p>
    <w:p w14:paraId="3ACFBB7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（3）双方约定的其他方式。</w:t>
      </w:r>
    </w:p>
    <w:p w14:paraId="7558FB8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除专用合同条款另有约定外，质量保证金原则上采用上述第（1）种方式。</w:t>
      </w:r>
    </w:p>
    <w:p w14:paraId="6B64798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15.3.2 质量保证金的扣留</w:t>
      </w:r>
    </w:p>
    <w:p w14:paraId="19A0C8C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质量保证金的扣留有以下三种方式：</w:t>
      </w:r>
    </w:p>
    <w:p w14:paraId="402DD8E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（1）在支付工程进度款时逐次扣留，在此情形下，质量保证金的计算基数不包括预付款的支付、扣回以及价格调整的金额；</w:t>
      </w:r>
    </w:p>
    <w:p w14:paraId="0F0A764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w:t>
      </w:r>
      <w:bookmarkStart w:id="1270" w:name="#go6"/>
      <w:bookmarkEnd w:id="1270"/>
      <w:r>
        <w:rPr>
          <w:rFonts w:hint="eastAsia" w:ascii="宋体" w:hAnsi="宋体"/>
          <w:kern w:val="0"/>
          <w:szCs w:val="21"/>
        </w:rPr>
        <w:t>程竣工结算时一次性扣留质量保证金；</w:t>
      </w:r>
    </w:p>
    <w:p w14:paraId="6FFE113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（3）双方约定的其他扣留方式。</w:t>
      </w:r>
    </w:p>
    <w:p w14:paraId="7812A95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除专用合同条款另有约定外，质量保证金的扣留原则上采用上述第（1）种方式。</w:t>
      </w:r>
    </w:p>
    <w:p w14:paraId="2E8859B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w:t>
      </w:r>
      <w:bookmarkStart w:id="1271" w:name="#go4"/>
      <w:bookmarkEnd w:id="1271"/>
      <w:r>
        <w:rPr>
          <w:rFonts w:hint="eastAsia" w:ascii="宋体" w:hAnsi="宋体"/>
          <w:kern w:val="0"/>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282042E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发包人在退还质量保证金的同时按照中国人民银行发布的同期同类贷款基准利率支付利息。</w:t>
      </w:r>
    </w:p>
    <w:p w14:paraId="3FE0C97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15.3.3 质量保证金的退还</w:t>
      </w:r>
    </w:p>
    <w:p w14:paraId="2822CD4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缺陷责任期内，承包人认真履行合同约定的责任，到期后，承包人可向发包人申请返还保证金。</w:t>
      </w:r>
    </w:p>
    <w:p w14:paraId="5C50E73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22473B1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发包人和承包人对保证金预留、返还以及工程维修质量、费用有争议的，按合同第20条约定的争议和纠纷解决程序处理。</w:t>
      </w:r>
    </w:p>
    <w:p w14:paraId="1468FDBA">
      <w:pPr>
        <w:pStyle w:val="10"/>
        <w:spacing w:before="0" w:beforeAutospacing="0" w:after="0" w:afterAutospacing="0" w:line="360" w:lineRule="auto"/>
        <w:ind w:firstLine="422" w:firstLineChars="200"/>
        <w:rPr>
          <w:sz w:val="21"/>
          <w:szCs w:val="21"/>
        </w:rPr>
      </w:pPr>
      <w:bookmarkStart w:id="1272" w:name="_Toc532377290"/>
      <w:bookmarkStart w:id="1273" w:name="_Toc351203602"/>
      <w:bookmarkStart w:id="1274" w:name="_Toc337558819"/>
      <w:r>
        <w:rPr>
          <w:rFonts w:hint="eastAsia"/>
          <w:sz w:val="21"/>
          <w:szCs w:val="21"/>
        </w:rPr>
        <w:t>15.4 保修</w:t>
      </w:r>
      <w:bookmarkEnd w:id="1272"/>
      <w:bookmarkEnd w:id="1273"/>
    </w:p>
    <w:bookmarkEnd w:id="1268"/>
    <w:bookmarkEnd w:id="1269"/>
    <w:bookmarkEnd w:id="1274"/>
    <w:p w14:paraId="6C2D700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15.4.1保修责任</w:t>
      </w:r>
    </w:p>
    <w:p w14:paraId="680CD25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09A2697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发包人未经竣工验收擅自使用工程的，保修期自转移占有之日起算。</w:t>
      </w:r>
    </w:p>
    <w:p w14:paraId="0DAB013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15.4.2 修复费用</w:t>
      </w:r>
    </w:p>
    <w:p w14:paraId="5CE8588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保修期内，修复的费用按照以下约定处理：</w:t>
      </w:r>
    </w:p>
    <w:p w14:paraId="6B9EBA9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（1）保修期内，因承包人原因造成工程的缺陷、损坏，承包人应负责修复，并承担修复的费用以及因工程的缺陷、损坏造成的人身伤害和财产损失；</w:t>
      </w:r>
    </w:p>
    <w:p w14:paraId="3509AF0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（2）保修期内，因发包人使用不当造成工程的缺陷、损坏，可以委托承包人修复，但发包人应承担修复的费用，并支付承包人合理利润；</w:t>
      </w:r>
    </w:p>
    <w:p w14:paraId="4C85CA4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（3）因其他原因造成工程的缺陷、损坏，可以委托承包人修复，发包人应承担修复的费用，并支付承包人合理的利润，因工程的缺陷、损坏造成的人身伤害和财产损失由责任方承担。</w:t>
      </w:r>
    </w:p>
    <w:p w14:paraId="7F93889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15.4.3 修复通知</w:t>
      </w:r>
    </w:p>
    <w:p w14:paraId="5FBF8D7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143263C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15.4.4 未能修复</w:t>
      </w:r>
    </w:p>
    <w:p w14:paraId="496ECF8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554C358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15.4.5 承包人出入权</w:t>
      </w:r>
    </w:p>
    <w:p w14:paraId="0BE1595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546CB305">
      <w:pPr>
        <w:pStyle w:val="9"/>
        <w:keepNext/>
        <w:keepLines/>
        <w:spacing w:before="156" w:beforeLines="50" w:beforeAutospacing="0" w:after="156" w:afterLines="50" w:afterAutospacing="0" w:line="360" w:lineRule="auto"/>
        <w:jc w:val="both"/>
        <w:rPr>
          <w:bCs w:val="0"/>
          <w:kern w:val="2"/>
          <w:sz w:val="21"/>
          <w:szCs w:val="21"/>
        </w:rPr>
      </w:pPr>
      <w:bookmarkStart w:id="1275" w:name="_Toc532375602"/>
      <w:bookmarkStart w:id="1276" w:name="_Toc351203603"/>
      <w:bookmarkStart w:id="1277" w:name="_Toc532377291"/>
      <w:bookmarkStart w:id="1278" w:name="_Toc337558820"/>
      <w:r>
        <w:rPr>
          <w:rFonts w:hint="eastAsia"/>
          <w:kern w:val="2"/>
          <w:sz w:val="21"/>
          <w:szCs w:val="21"/>
        </w:rPr>
        <w:t>16. 违约</w:t>
      </w:r>
      <w:bookmarkEnd w:id="1275"/>
      <w:bookmarkEnd w:id="1276"/>
      <w:bookmarkEnd w:id="1277"/>
    </w:p>
    <w:bookmarkEnd w:id="1278"/>
    <w:p w14:paraId="25FF85EE">
      <w:pPr>
        <w:pStyle w:val="10"/>
        <w:spacing w:before="0" w:beforeAutospacing="0" w:after="0" w:afterAutospacing="0" w:line="360" w:lineRule="auto"/>
        <w:ind w:firstLine="422" w:firstLineChars="200"/>
        <w:rPr>
          <w:sz w:val="21"/>
          <w:szCs w:val="21"/>
        </w:rPr>
      </w:pPr>
      <w:bookmarkStart w:id="1279" w:name="_Toc296346630"/>
      <w:bookmarkStart w:id="1280" w:name="_Toc296503129"/>
      <w:bookmarkStart w:id="1281" w:name="_Toc351203604"/>
      <w:bookmarkStart w:id="1282" w:name="_Toc532377292"/>
      <w:bookmarkStart w:id="1283" w:name="_Toc337558821"/>
      <w:r>
        <w:rPr>
          <w:rFonts w:hint="eastAsia"/>
          <w:sz w:val="21"/>
          <w:szCs w:val="21"/>
        </w:rPr>
        <w:t>16.1 发</w:t>
      </w:r>
      <w:bookmarkEnd w:id="1279"/>
      <w:bookmarkEnd w:id="1280"/>
      <w:r>
        <w:rPr>
          <w:rFonts w:hint="eastAsia"/>
          <w:sz w:val="21"/>
          <w:szCs w:val="21"/>
        </w:rPr>
        <w:t>包人违约</w:t>
      </w:r>
      <w:bookmarkEnd w:id="1281"/>
      <w:bookmarkEnd w:id="1282"/>
    </w:p>
    <w:bookmarkEnd w:id="1283"/>
    <w:p w14:paraId="30A0622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16.1.1 发包人违约的情形</w:t>
      </w:r>
    </w:p>
    <w:p w14:paraId="659576C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在合同履行过程中发生的下列情形，属于发包人违约：</w:t>
      </w:r>
    </w:p>
    <w:p w14:paraId="2048E9A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（1）因发包人原因未能在计划开工日期前7天内下达开工通知的；</w:t>
      </w:r>
    </w:p>
    <w:p w14:paraId="4E1F201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（2）因发包人原因未能按合同约定支付合同价款的；</w:t>
      </w:r>
    </w:p>
    <w:p w14:paraId="1562762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（3）发包人违反第10.1款〔变更的范围〕第（2）项约定，自行实施被取消的工作或转由他人实施的；</w:t>
      </w:r>
    </w:p>
    <w:p w14:paraId="3C33E2D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（4）发包人提供的材料、工程设备的规格、数量或质量不符合合同约定，或因发包人原因导致交货日期延误或交货地点变更等情况的；</w:t>
      </w:r>
    </w:p>
    <w:p w14:paraId="26B816D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（5）因发包人违反合同约定造成暂停施工的；</w:t>
      </w:r>
    </w:p>
    <w:p w14:paraId="3EBD624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（6）发包人无正当理由没有在约定期限内发出复工指示，导致承包人无法复工的；</w:t>
      </w:r>
    </w:p>
    <w:p w14:paraId="784BE3B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（7）发包人明确表示或者以其行为表明不履行合同主要义务的；</w:t>
      </w:r>
    </w:p>
    <w:p w14:paraId="750C937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（8）发包人未能按照合同约定履行其他义务的。</w:t>
      </w:r>
    </w:p>
    <w:p w14:paraId="3DB1A86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5D62811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16.1.2 发包人违约的责任</w:t>
      </w:r>
    </w:p>
    <w:p w14:paraId="44FBF76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发包人应承担因其违约给承包人增加的费用和（或）延误的工期，并支付承包人合理的利润。此外，合同当事人可在专用合同条款中另行约定发包人违约责任的承担方式和计算方法。</w:t>
      </w:r>
    </w:p>
    <w:p w14:paraId="6D280D4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16.1.3 因发包人违约解除合同</w:t>
      </w:r>
    </w:p>
    <w:p w14:paraId="73CEC1B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580CFEC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16.1.4 因发包人违约解除合同后的付款</w:t>
      </w:r>
    </w:p>
    <w:p w14:paraId="322C8D0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承包人按照本款约定解除合同的，发包人应在解除合同后28天内支付下列款项，并解除履约担保：</w:t>
      </w:r>
    </w:p>
    <w:p w14:paraId="201F967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（1）合同解除前所完成工作的价款；</w:t>
      </w:r>
    </w:p>
    <w:p w14:paraId="09ACAEF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（2）承包人为工程施工订购并已付款的材料、工程设备和其他物品的价款；</w:t>
      </w:r>
    </w:p>
    <w:p w14:paraId="6AAE659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（3）承包人撤离施工现场以及遣散承包人人员的款项；</w:t>
      </w:r>
    </w:p>
    <w:p w14:paraId="23F6B21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（4）按照合同约定在合同解除前应支付的违约金；</w:t>
      </w:r>
    </w:p>
    <w:p w14:paraId="1B19A9A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（5）按照合同约定应当支付给承包人的其他款项；</w:t>
      </w:r>
    </w:p>
    <w:p w14:paraId="55A12BB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（6）按照合同约定应退还的质量保证金；</w:t>
      </w:r>
    </w:p>
    <w:p w14:paraId="4BE699C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（7）因解除合同给承包人造成的损失。</w:t>
      </w:r>
    </w:p>
    <w:p w14:paraId="499AA0C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合同当事人未能就解除合同后的结清达成一致的，按照第20条〔争议解决〕的约定处理。</w:t>
      </w:r>
    </w:p>
    <w:p w14:paraId="19BF618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承包人应妥善做好已完工程和与工程有关的已购材料、工程设备的保护和移交工作，并将施工设备和人员撤出施工现场，发包人应为承包人撤出提供必要条件。</w:t>
      </w:r>
    </w:p>
    <w:p w14:paraId="4195EC13">
      <w:pPr>
        <w:pStyle w:val="10"/>
        <w:spacing w:before="0" w:beforeAutospacing="0" w:after="0" w:afterAutospacing="0" w:line="360" w:lineRule="auto"/>
        <w:ind w:firstLine="422" w:firstLineChars="200"/>
        <w:rPr>
          <w:sz w:val="21"/>
          <w:szCs w:val="21"/>
        </w:rPr>
      </w:pPr>
      <w:bookmarkStart w:id="1284" w:name="_Toc351203605"/>
      <w:bookmarkStart w:id="1285" w:name="_Toc532377293"/>
      <w:bookmarkStart w:id="1286" w:name="_Toc296503131"/>
      <w:bookmarkStart w:id="1287" w:name="_Toc296346632"/>
      <w:bookmarkStart w:id="1288" w:name="_Toc337558822"/>
      <w:r>
        <w:rPr>
          <w:rFonts w:hint="eastAsia"/>
          <w:sz w:val="21"/>
          <w:szCs w:val="21"/>
        </w:rPr>
        <w:t>16.2 承包人违约</w:t>
      </w:r>
      <w:bookmarkEnd w:id="1284"/>
      <w:bookmarkEnd w:id="1285"/>
    </w:p>
    <w:bookmarkEnd w:id="1286"/>
    <w:bookmarkEnd w:id="1287"/>
    <w:bookmarkEnd w:id="1288"/>
    <w:p w14:paraId="000B996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16.2.1 承包人违约的情形</w:t>
      </w:r>
    </w:p>
    <w:p w14:paraId="527ECA5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在合同履行过程中发生的下列情形，属于承包人违约：</w:t>
      </w:r>
    </w:p>
    <w:p w14:paraId="709CF86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（1）承包人违反合同约定进行转包或违法分包的；</w:t>
      </w:r>
    </w:p>
    <w:p w14:paraId="628F48A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（2）承包人违反合同约定采购和使用不合格的材料和工程设备的；</w:t>
      </w:r>
    </w:p>
    <w:p w14:paraId="68C16CA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（3）因承包人原因导致工程质量不符合合同要求的； </w:t>
      </w:r>
    </w:p>
    <w:p w14:paraId="6F474F0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（4）承包人违反第8.9款〔材料与设备专用要求〕的约定，未经批准，私自将已按照合同约定进入施工现场的材料或设备撤离施工现场的；</w:t>
      </w:r>
    </w:p>
    <w:p w14:paraId="3ED5AEF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（5）承包人未能按施工进度计划及时完成合同约定的工作，造成工期延误的；</w:t>
      </w:r>
    </w:p>
    <w:p w14:paraId="092023F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（6）承包人在缺陷责任期及保修期内，未能在合理期限对工程缺陷进行修复，或拒绝按发包人要求进行修复的；</w:t>
      </w:r>
    </w:p>
    <w:p w14:paraId="2B33CA0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（7）承包人明确表示或者以其行为表明不履行合同主要义务的；</w:t>
      </w:r>
    </w:p>
    <w:p w14:paraId="15BC42B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（8）承包人未能按照合同约定履行其他义务的。</w:t>
      </w:r>
    </w:p>
    <w:p w14:paraId="4C603D4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承包人发生除本项第（7）目约定以外的其他违约情况时，监理人可向承包人发出整改通知，要求其在指定的期限内改正。</w:t>
      </w:r>
    </w:p>
    <w:p w14:paraId="6AA2EC5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16.2.2 承包人违约的责任</w:t>
      </w:r>
    </w:p>
    <w:p w14:paraId="6D829D5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承包人应承担因其违约行为而增加的费用和（或）延误的工期。此外，合同当事人可在专用合同条款中另行约定承包人违约责任的承担方式和计算方法。</w:t>
      </w:r>
    </w:p>
    <w:p w14:paraId="241E15F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16.2.3 因承包人违约解除合同</w:t>
      </w:r>
    </w:p>
    <w:p w14:paraId="66D9EBE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14DF6C7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16.2.4因承包人违约解除合同后的处理</w:t>
      </w:r>
    </w:p>
    <w:p w14:paraId="4C48230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因承包人原因导致合同解除的，则合同当事人应在合同解除后28天内完成估价、付款和清算，并按以下约定执行：</w:t>
      </w:r>
    </w:p>
    <w:p w14:paraId="09D23B3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（1）合同解除后，按第4.4款〔商定或确定〕商定或确定承包人实际完成工作对应的合同价款，以及承包人已提供的材料、工程设备、施工设备和临时工程等的价值；</w:t>
      </w:r>
    </w:p>
    <w:p w14:paraId="1003AE0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（2）合同解除后，承包人应支付的违约金；</w:t>
      </w:r>
    </w:p>
    <w:p w14:paraId="7722CFB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（3）合同解除后，因解除合同给发包人造成的损失；</w:t>
      </w:r>
    </w:p>
    <w:p w14:paraId="58017AC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（4）合同解除后，承包人应按照发包人要求和监理人的指示完成现场的清理和撤离；</w:t>
      </w:r>
    </w:p>
    <w:p w14:paraId="3883330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（5）发包人和承包人应在合同解除后进行清算，出具最终结清付款证书，结清全部款项。</w:t>
      </w:r>
    </w:p>
    <w:p w14:paraId="71961F5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因承包人违约解除合同的，发包人有权暂停对承包人的付款，查清各项付款和已扣款项。发包人和承包人未能就合同解除后的清算和款项支付达成一致的，按照第20条〔争议解决〕的约定处理。</w:t>
      </w:r>
    </w:p>
    <w:p w14:paraId="6F41518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16.2.5采购合同权益转让</w:t>
      </w:r>
    </w:p>
    <w:p w14:paraId="7FA74FF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EC6EBA7">
      <w:pPr>
        <w:pStyle w:val="10"/>
        <w:spacing w:before="0" w:beforeAutospacing="0" w:after="0" w:afterAutospacing="0" w:line="360" w:lineRule="auto"/>
        <w:ind w:firstLine="422" w:firstLineChars="200"/>
        <w:rPr>
          <w:sz w:val="21"/>
          <w:szCs w:val="21"/>
        </w:rPr>
      </w:pPr>
      <w:bookmarkStart w:id="1289" w:name="_Toc532377294"/>
      <w:bookmarkStart w:id="1290" w:name="_Toc351203606"/>
      <w:r>
        <w:rPr>
          <w:rFonts w:hint="eastAsia"/>
          <w:sz w:val="21"/>
          <w:szCs w:val="21"/>
        </w:rPr>
        <w:t>16.3 第三人造成的违约</w:t>
      </w:r>
      <w:bookmarkEnd w:id="1289"/>
      <w:bookmarkEnd w:id="1290"/>
    </w:p>
    <w:p w14:paraId="42F9B3A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在履行合同过程中，一方当事人因第三人的原因造成违约的，应当向对方当事人承担违约责任。一方当事人和第三人之间的纠纷，依照法律规定或者按照约定解决。</w:t>
      </w:r>
    </w:p>
    <w:p w14:paraId="6475F383">
      <w:pPr>
        <w:pStyle w:val="9"/>
        <w:keepNext/>
        <w:keepLines/>
        <w:spacing w:before="156" w:beforeLines="50" w:beforeAutospacing="0" w:after="156" w:afterLines="50" w:afterAutospacing="0" w:line="360" w:lineRule="auto"/>
        <w:jc w:val="both"/>
        <w:rPr>
          <w:bCs w:val="0"/>
          <w:kern w:val="2"/>
          <w:sz w:val="21"/>
          <w:szCs w:val="21"/>
        </w:rPr>
      </w:pPr>
      <w:bookmarkStart w:id="1291" w:name="_Toc337558823"/>
      <w:bookmarkStart w:id="1292" w:name="_Toc296503116"/>
      <w:bookmarkStart w:id="1293" w:name="_Toc532375603"/>
      <w:bookmarkStart w:id="1294" w:name="_Toc351203607"/>
      <w:bookmarkStart w:id="1295" w:name="_Toc532377295"/>
      <w:bookmarkStart w:id="1296" w:name="_Toc296346617"/>
      <w:r>
        <w:rPr>
          <w:rFonts w:hint="eastAsia"/>
          <w:kern w:val="2"/>
          <w:sz w:val="21"/>
          <w:szCs w:val="21"/>
        </w:rPr>
        <w:t>17. 不可抗力</w:t>
      </w:r>
      <w:bookmarkEnd w:id="1291"/>
      <w:bookmarkEnd w:id="1292"/>
      <w:bookmarkEnd w:id="1293"/>
      <w:bookmarkEnd w:id="1294"/>
      <w:bookmarkEnd w:id="1295"/>
      <w:bookmarkEnd w:id="1296"/>
    </w:p>
    <w:p w14:paraId="24227636">
      <w:pPr>
        <w:pStyle w:val="10"/>
        <w:spacing w:before="0" w:beforeAutospacing="0" w:after="0" w:afterAutospacing="0" w:line="360" w:lineRule="auto"/>
        <w:ind w:firstLine="422" w:firstLineChars="200"/>
        <w:rPr>
          <w:sz w:val="21"/>
          <w:szCs w:val="21"/>
        </w:rPr>
      </w:pPr>
      <w:bookmarkStart w:id="1297" w:name="_Toc532377296"/>
      <w:bookmarkStart w:id="1298" w:name="_Toc351203608"/>
      <w:bookmarkStart w:id="1299" w:name="_Toc296346618"/>
      <w:bookmarkStart w:id="1300" w:name="_Toc296503117"/>
      <w:bookmarkStart w:id="1301" w:name="_Toc337558824"/>
      <w:r>
        <w:rPr>
          <w:rFonts w:hint="eastAsia"/>
          <w:sz w:val="21"/>
          <w:szCs w:val="21"/>
        </w:rPr>
        <w:t>17.1 不可抗力的确认</w:t>
      </w:r>
      <w:bookmarkEnd w:id="1297"/>
      <w:bookmarkEnd w:id="1298"/>
    </w:p>
    <w:bookmarkEnd w:id="1299"/>
    <w:bookmarkEnd w:id="1300"/>
    <w:bookmarkEnd w:id="1301"/>
    <w:p w14:paraId="7361D60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24E75A2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25E3C532">
      <w:pPr>
        <w:pStyle w:val="10"/>
        <w:spacing w:before="0" w:beforeAutospacing="0" w:after="0" w:afterAutospacing="0" w:line="360" w:lineRule="auto"/>
        <w:ind w:firstLine="422" w:firstLineChars="200"/>
        <w:rPr>
          <w:sz w:val="21"/>
          <w:szCs w:val="21"/>
        </w:rPr>
      </w:pPr>
      <w:bookmarkStart w:id="1302" w:name="_Toc351203609"/>
      <w:bookmarkStart w:id="1303" w:name="_Toc532377297"/>
      <w:bookmarkStart w:id="1304" w:name="_Toc296346619"/>
      <w:bookmarkStart w:id="1305" w:name="_Toc337558825"/>
      <w:bookmarkStart w:id="1306" w:name="_Toc296503118"/>
      <w:r>
        <w:rPr>
          <w:rFonts w:hint="eastAsia"/>
          <w:sz w:val="21"/>
          <w:szCs w:val="21"/>
        </w:rPr>
        <w:t>17.2 不可抗力的通知</w:t>
      </w:r>
      <w:bookmarkEnd w:id="1302"/>
      <w:bookmarkEnd w:id="1303"/>
    </w:p>
    <w:bookmarkEnd w:id="1304"/>
    <w:bookmarkEnd w:id="1305"/>
    <w:bookmarkEnd w:id="1306"/>
    <w:p w14:paraId="060C03B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合同一方当事人遇到不可抗力事件，使其履行合同义务受到阻碍时，应立即通知合同另一方当事人和监理人，书面说明不可抗力和受阻碍的详细情况，并提供必要的证明。</w:t>
      </w:r>
    </w:p>
    <w:p w14:paraId="66C4454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14:paraId="468C14EE">
      <w:pPr>
        <w:pStyle w:val="10"/>
        <w:spacing w:before="0" w:beforeAutospacing="0" w:after="0" w:afterAutospacing="0" w:line="360" w:lineRule="auto"/>
        <w:ind w:firstLine="422" w:firstLineChars="200"/>
        <w:rPr>
          <w:sz w:val="21"/>
          <w:szCs w:val="21"/>
        </w:rPr>
      </w:pPr>
      <w:bookmarkStart w:id="1307" w:name="_Toc532377298"/>
      <w:r>
        <w:rPr>
          <w:rFonts w:hint="eastAsia"/>
          <w:sz w:val="21"/>
          <w:szCs w:val="21"/>
        </w:rPr>
        <w:t>17.3 不可抗力后果的承担</w:t>
      </w:r>
      <w:bookmarkEnd w:id="1307"/>
    </w:p>
    <w:p w14:paraId="47E678E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17.3.1 不可抗力引起的后果及造成的损失由合同当事人按照法律规定及合同约定各自承担。不可抗力发生前已完成的工程应当按照合同约定进行计量支付。</w:t>
      </w:r>
    </w:p>
    <w:p w14:paraId="3BD5B39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17.3.2 不可抗力导致的人员伤亡、财产损失、费用增加和（或）工期延误等后果，由合同当事人按以下原则承担：</w:t>
      </w:r>
    </w:p>
    <w:p w14:paraId="672F376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（1）永久工程、已运至施工现场的材料和工程设备的损坏，以及因工程损坏造成的第三人人员伤亡和财产损失由发包人承担；</w:t>
      </w:r>
    </w:p>
    <w:p w14:paraId="073EB2D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（2）承包人施工设备的损坏由承包人承担；</w:t>
      </w:r>
    </w:p>
    <w:p w14:paraId="54317F9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（3）发包人和承包人承担各自人员伤亡和财产的损失；</w:t>
      </w:r>
    </w:p>
    <w:p w14:paraId="686A215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194DF3A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（5）因不可抗力引起或将引起工期延误，发包人要求赶工的，由此增加的赶工费用由发包人承担；</w:t>
      </w:r>
    </w:p>
    <w:p w14:paraId="4C258AC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（6）承包人在停工期间按照发包人要求照管、清理和修复工程的费用由发包人承担。</w:t>
      </w:r>
    </w:p>
    <w:p w14:paraId="7D21D4D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不可抗力发生后，合同当事人均应采取措施尽量避免和减少损失的扩大，任何一方当事人没有采取有效措施导致损失扩大的，应对扩大的损失承担责任。</w:t>
      </w:r>
    </w:p>
    <w:p w14:paraId="5292F58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因合同一方迟延履行合同义务，在迟延履行期间遭遇不可抗力的，不免除其违约责任。</w:t>
      </w:r>
    </w:p>
    <w:p w14:paraId="76B73E07">
      <w:pPr>
        <w:pStyle w:val="10"/>
        <w:spacing w:before="0" w:beforeAutospacing="0" w:after="0" w:afterAutospacing="0" w:line="360" w:lineRule="auto"/>
        <w:ind w:firstLine="422" w:firstLineChars="200"/>
        <w:rPr>
          <w:sz w:val="21"/>
          <w:szCs w:val="21"/>
        </w:rPr>
      </w:pPr>
      <w:bookmarkStart w:id="1308" w:name="_Toc532377299"/>
      <w:bookmarkStart w:id="1309" w:name="_Toc351203611"/>
      <w:bookmarkStart w:id="1310" w:name="_Toc337558827"/>
      <w:r>
        <w:rPr>
          <w:rFonts w:hint="eastAsia"/>
          <w:sz w:val="21"/>
          <w:szCs w:val="21"/>
        </w:rPr>
        <w:t>17.4 因不可抗力解除合同</w:t>
      </w:r>
      <w:bookmarkEnd w:id="1308"/>
      <w:bookmarkEnd w:id="1309"/>
    </w:p>
    <w:bookmarkEnd w:id="1310"/>
    <w:p w14:paraId="1EA6B9A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421A151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（1）合同解除前承包人已完成工作的价款；</w:t>
      </w:r>
    </w:p>
    <w:p w14:paraId="426EAAA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（2）承包人为工程订购的并已交付给承包人，或承包人有责任接受交付的材料、工程设备和其他物品的价款；</w:t>
      </w:r>
    </w:p>
    <w:p w14:paraId="613DCFE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（3）发包人要求承包人退货或解除订货合同而产生的费用，或因不能退货或解除合同而产生的损失；</w:t>
      </w:r>
    </w:p>
    <w:p w14:paraId="5813F0C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（4）承包人撤离施工现场以及遣散承包人人员的费用；</w:t>
      </w:r>
    </w:p>
    <w:p w14:paraId="1EA5F46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（5）按照合同约定在合同解除前应支付给承包人的其他款项；</w:t>
      </w:r>
    </w:p>
    <w:p w14:paraId="4D98F6C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（6）扣减承包人按照合同约定应向发包人支付的款项；</w:t>
      </w:r>
    </w:p>
    <w:p w14:paraId="7EB94C5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（7）双方商定或确定的其他款项。</w:t>
      </w:r>
    </w:p>
    <w:p w14:paraId="6F55D8C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除专用合同条款另有约定外，合同解除后，发包人应在商定或确定上述款项后28天内完成上述款项的支付。</w:t>
      </w:r>
    </w:p>
    <w:p w14:paraId="33C3F58B">
      <w:pPr>
        <w:pStyle w:val="9"/>
        <w:keepNext/>
        <w:keepLines/>
        <w:spacing w:before="156" w:beforeLines="50" w:beforeAutospacing="0" w:after="156" w:afterLines="50" w:afterAutospacing="0" w:line="360" w:lineRule="auto"/>
        <w:jc w:val="both"/>
        <w:rPr>
          <w:bCs w:val="0"/>
          <w:kern w:val="2"/>
          <w:sz w:val="21"/>
          <w:szCs w:val="21"/>
        </w:rPr>
      </w:pPr>
      <w:bookmarkStart w:id="1311" w:name="_Toc532377300"/>
      <w:bookmarkStart w:id="1312" w:name="_Toc532375604"/>
      <w:bookmarkStart w:id="1313" w:name="_Toc351203612"/>
      <w:bookmarkStart w:id="1314" w:name="_Toc296503120"/>
      <w:bookmarkStart w:id="1315" w:name="_Toc296346621"/>
      <w:bookmarkStart w:id="1316" w:name="_Toc337558828"/>
      <w:r>
        <w:rPr>
          <w:rFonts w:hint="eastAsia"/>
          <w:kern w:val="2"/>
          <w:sz w:val="21"/>
          <w:szCs w:val="21"/>
        </w:rPr>
        <w:t>18. 保险</w:t>
      </w:r>
      <w:bookmarkEnd w:id="1311"/>
      <w:bookmarkEnd w:id="1312"/>
      <w:bookmarkEnd w:id="1313"/>
    </w:p>
    <w:bookmarkEnd w:id="1314"/>
    <w:bookmarkEnd w:id="1315"/>
    <w:bookmarkEnd w:id="1316"/>
    <w:p w14:paraId="64E3C2D1">
      <w:pPr>
        <w:pStyle w:val="10"/>
        <w:spacing w:before="0" w:beforeAutospacing="0" w:after="0" w:afterAutospacing="0" w:line="360" w:lineRule="auto"/>
        <w:ind w:firstLine="422" w:firstLineChars="200"/>
        <w:rPr>
          <w:sz w:val="21"/>
          <w:szCs w:val="21"/>
        </w:rPr>
      </w:pPr>
      <w:bookmarkStart w:id="1317" w:name="_Toc351203613"/>
      <w:bookmarkStart w:id="1318" w:name="_Toc532377301"/>
      <w:bookmarkStart w:id="1319" w:name="_Toc296346622"/>
      <w:bookmarkStart w:id="1320" w:name="_Toc337558829"/>
      <w:bookmarkStart w:id="1321" w:name="_Toc296503121"/>
      <w:r>
        <w:rPr>
          <w:rFonts w:hint="eastAsia"/>
          <w:sz w:val="21"/>
          <w:szCs w:val="21"/>
        </w:rPr>
        <w:t>18.1 工程保险</w:t>
      </w:r>
      <w:bookmarkEnd w:id="1317"/>
      <w:bookmarkEnd w:id="1318"/>
    </w:p>
    <w:bookmarkEnd w:id="1319"/>
    <w:bookmarkEnd w:id="1320"/>
    <w:bookmarkEnd w:id="1321"/>
    <w:p w14:paraId="1CBB12D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除专用合同条款另有约定外，发包人应投保建筑工程一切险或安装工程一切险；发包人委托承包人投保的，因投保产生的保险费和其他相关费用由发包人承担。</w:t>
      </w:r>
    </w:p>
    <w:p w14:paraId="73E59116">
      <w:pPr>
        <w:pStyle w:val="10"/>
        <w:spacing w:before="0" w:beforeAutospacing="0" w:after="0" w:afterAutospacing="0" w:line="360" w:lineRule="auto"/>
        <w:ind w:firstLine="422" w:firstLineChars="200"/>
        <w:rPr>
          <w:sz w:val="21"/>
          <w:szCs w:val="21"/>
        </w:rPr>
      </w:pPr>
      <w:bookmarkStart w:id="1322" w:name="_Toc351203614"/>
      <w:bookmarkStart w:id="1323" w:name="_Toc532377302"/>
      <w:bookmarkStart w:id="1324" w:name="_Toc337558830"/>
      <w:bookmarkStart w:id="1325" w:name="_Toc296346623"/>
      <w:bookmarkStart w:id="1326" w:name="_Toc296503122"/>
      <w:r>
        <w:rPr>
          <w:rFonts w:hint="eastAsia"/>
          <w:sz w:val="21"/>
          <w:szCs w:val="21"/>
        </w:rPr>
        <w:t>18.2 工伤保险</w:t>
      </w:r>
      <w:bookmarkEnd w:id="1322"/>
      <w:bookmarkEnd w:id="1323"/>
    </w:p>
    <w:bookmarkEnd w:id="1324"/>
    <w:bookmarkEnd w:id="1325"/>
    <w:bookmarkEnd w:id="1326"/>
    <w:p w14:paraId="463FE4A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18.2.1 发包人应依照法律规定参加工伤保险，并为在施工现场的全部员工办理工伤保险，缴纳工伤保险费，并要求监理人及由发包人为履行合同聘请的第三方依法参加工伤保险。</w:t>
      </w:r>
    </w:p>
    <w:p w14:paraId="599EA59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18.2.2 承包人应依照法律规定参加工伤保险，并为其履行合同的全部员工办理工伤保险，缴纳工伤保险费，并要求分包人及由承包人为履行合同聘请的第三方依法参加工伤保险。</w:t>
      </w:r>
    </w:p>
    <w:p w14:paraId="679EBCC0">
      <w:pPr>
        <w:pStyle w:val="10"/>
        <w:spacing w:before="0" w:beforeAutospacing="0" w:after="0" w:afterAutospacing="0" w:line="360" w:lineRule="auto"/>
        <w:ind w:firstLine="422" w:firstLineChars="200"/>
        <w:rPr>
          <w:sz w:val="21"/>
          <w:szCs w:val="21"/>
        </w:rPr>
      </w:pPr>
      <w:bookmarkStart w:id="1327" w:name="_Toc532377303"/>
      <w:bookmarkStart w:id="1328" w:name="_Toc351203615"/>
      <w:bookmarkStart w:id="1329" w:name="_Toc296503125"/>
      <w:bookmarkStart w:id="1330" w:name="_Toc337558831"/>
      <w:bookmarkStart w:id="1331" w:name="_Toc296346626"/>
      <w:r>
        <w:rPr>
          <w:rFonts w:hint="eastAsia"/>
          <w:sz w:val="21"/>
          <w:szCs w:val="21"/>
        </w:rPr>
        <w:t>18.3其他保险</w:t>
      </w:r>
      <w:bookmarkEnd w:id="1327"/>
      <w:bookmarkEnd w:id="1328"/>
    </w:p>
    <w:bookmarkEnd w:id="1329"/>
    <w:bookmarkEnd w:id="1330"/>
    <w:bookmarkEnd w:id="1331"/>
    <w:p w14:paraId="3A447C7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发包人和承包人可以为其施工现场的全部人员办理意外伤害保险并支付保险费，包括其员工及为履行合同聘请的第三方的人员，具体事项由合同当事人在专用合同条款约定。</w:t>
      </w:r>
    </w:p>
    <w:p w14:paraId="60A7326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除专用合同条款另有约定外，承包人应为其施工设备等办理财产保险。</w:t>
      </w:r>
    </w:p>
    <w:p w14:paraId="2E730948">
      <w:pPr>
        <w:pStyle w:val="10"/>
        <w:spacing w:before="0" w:beforeAutospacing="0" w:after="0" w:afterAutospacing="0" w:line="360" w:lineRule="auto"/>
        <w:ind w:firstLine="422" w:firstLineChars="200"/>
        <w:rPr>
          <w:sz w:val="21"/>
          <w:szCs w:val="21"/>
        </w:rPr>
      </w:pPr>
      <w:bookmarkStart w:id="1332" w:name="_Toc532377304"/>
      <w:bookmarkStart w:id="1333" w:name="_Toc351203616"/>
      <w:r>
        <w:rPr>
          <w:rFonts w:hint="eastAsia"/>
          <w:sz w:val="21"/>
          <w:szCs w:val="21"/>
        </w:rPr>
        <w:t>18.4持续保险</w:t>
      </w:r>
      <w:bookmarkEnd w:id="1332"/>
      <w:bookmarkEnd w:id="1333"/>
    </w:p>
    <w:p w14:paraId="775F226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合同当事人应与保险人保持联系，使保险人能够随时了解工程实施中的变动，并确保按保险合同条款要求持续保险。</w:t>
      </w:r>
    </w:p>
    <w:p w14:paraId="57D7D842">
      <w:pPr>
        <w:pStyle w:val="10"/>
        <w:spacing w:before="0" w:beforeAutospacing="0" w:after="0" w:afterAutospacing="0" w:line="360" w:lineRule="auto"/>
        <w:ind w:firstLine="422" w:firstLineChars="200"/>
        <w:rPr>
          <w:sz w:val="21"/>
          <w:szCs w:val="21"/>
        </w:rPr>
      </w:pPr>
      <w:bookmarkStart w:id="1334" w:name="_Toc351203617"/>
      <w:bookmarkStart w:id="1335" w:name="_Toc532377305"/>
      <w:bookmarkStart w:id="1336" w:name="_Toc337558832"/>
      <w:bookmarkStart w:id="1337" w:name="_Toc296346627"/>
      <w:bookmarkStart w:id="1338" w:name="_Toc296503126"/>
      <w:r>
        <w:rPr>
          <w:rFonts w:hint="eastAsia"/>
          <w:sz w:val="21"/>
          <w:szCs w:val="21"/>
        </w:rPr>
        <w:t>18.5 保险凭证</w:t>
      </w:r>
      <w:bookmarkEnd w:id="1334"/>
      <w:bookmarkEnd w:id="1335"/>
    </w:p>
    <w:bookmarkEnd w:id="1336"/>
    <w:bookmarkEnd w:id="1337"/>
    <w:bookmarkEnd w:id="1338"/>
    <w:p w14:paraId="4876474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合同当事人应及时向另一方当事人提交其已投保的各项保险的凭证和保险单复印件。</w:t>
      </w:r>
    </w:p>
    <w:p w14:paraId="44723A8C">
      <w:pPr>
        <w:pStyle w:val="10"/>
        <w:spacing w:before="0" w:beforeAutospacing="0" w:after="0" w:afterAutospacing="0" w:line="360" w:lineRule="auto"/>
        <w:ind w:firstLine="422" w:firstLineChars="200"/>
        <w:rPr>
          <w:sz w:val="21"/>
          <w:szCs w:val="21"/>
        </w:rPr>
      </w:pPr>
      <w:bookmarkStart w:id="1339" w:name="_Toc532377306"/>
      <w:bookmarkStart w:id="1340" w:name="_Toc351203618"/>
      <w:bookmarkStart w:id="1341" w:name="_Toc296503127"/>
      <w:bookmarkStart w:id="1342" w:name="_Toc296346628"/>
      <w:bookmarkStart w:id="1343" w:name="_Toc337558833"/>
      <w:r>
        <w:rPr>
          <w:rFonts w:hint="eastAsia"/>
          <w:sz w:val="21"/>
          <w:szCs w:val="21"/>
        </w:rPr>
        <w:t>18.6 未按约定投保的补救</w:t>
      </w:r>
      <w:bookmarkEnd w:id="1339"/>
      <w:bookmarkEnd w:id="1340"/>
    </w:p>
    <w:bookmarkEnd w:id="1341"/>
    <w:bookmarkEnd w:id="1342"/>
    <w:bookmarkEnd w:id="1343"/>
    <w:p w14:paraId="45D300C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18.6.1发包人未按合同约定办理保险，或未能使保险持续有效的，则承包人可代为办理，所需费用由发包人承担。发包人未按合同约定办理保险，导致未能得到足额赔偿的，由发包人负责补足。</w:t>
      </w:r>
    </w:p>
    <w:p w14:paraId="0892399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18.6.2承包人未按合同约定办理保险，或未能使保险持续有效的，则发包人可代为办理，所需费用由承包人承担。承包人未按合同约定办理保险，导致未能得到足额赔偿的，由承包人负责补足。</w:t>
      </w:r>
    </w:p>
    <w:p w14:paraId="6431B09F">
      <w:pPr>
        <w:pStyle w:val="10"/>
        <w:spacing w:before="0" w:beforeAutospacing="0" w:after="0" w:afterAutospacing="0" w:line="360" w:lineRule="auto"/>
        <w:ind w:firstLine="422" w:firstLineChars="200"/>
        <w:rPr>
          <w:sz w:val="21"/>
          <w:szCs w:val="21"/>
        </w:rPr>
      </w:pPr>
      <w:bookmarkStart w:id="1344" w:name="_Toc351203619"/>
      <w:bookmarkStart w:id="1345" w:name="_Toc532377307"/>
      <w:bookmarkStart w:id="1346" w:name="_Toc337558834"/>
      <w:r>
        <w:rPr>
          <w:rFonts w:hint="eastAsia"/>
          <w:sz w:val="21"/>
          <w:szCs w:val="21"/>
        </w:rPr>
        <w:t>18.7 通知义务</w:t>
      </w:r>
      <w:bookmarkEnd w:id="1344"/>
      <w:bookmarkEnd w:id="1345"/>
    </w:p>
    <w:bookmarkEnd w:id="1346"/>
    <w:p w14:paraId="6987A2E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55BA248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保险事故发生时，投保人应按照保险合同规定的条件和期限及时向保险人报告。发包人和承包人应当在知道保险事故发生后及时通知对方。</w:t>
      </w:r>
    </w:p>
    <w:p w14:paraId="62FA34B0">
      <w:pPr>
        <w:pStyle w:val="9"/>
        <w:keepNext/>
        <w:keepLines/>
        <w:spacing w:before="156" w:beforeLines="50" w:beforeAutospacing="0" w:after="156" w:afterLines="50" w:afterAutospacing="0" w:line="360" w:lineRule="auto"/>
        <w:jc w:val="both"/>
        <w:rPr>
          <w:bCs w:val="0"/>
          <w:kern w:val="2"/>
          <w:sz w:val="21"/>
          <w:szCs w:val="21"/>
        </w:rPr>
      </w:pPr>
      <w:bookmarkStart w:id="1347" w:name="_Toc532377308"/>
      <w:bookmarkStart w:id="1348" w:name="_Toc532375605"/>
      <w:r>
        <w:rPr>
          <w:rFonts w:hint="eastAsia"/>
          <w:kern w:val="2"/>
          <w:sz w:val="21"/>
          <w:szCs w:val="21"/>
        </w:rPr>
        <w:t>19. 索赔</w:t>
      </w:r>
      <w:bookmarkEnd w:id="1347"/>
      <w:bookmarkEnd w:id="1348"/>
    </w:p>
    <w:p w14:paraId="53318FB4">
      <w:pPr>
        <w:pStyle w:val="10"/>
        <w:spacing w:before="0" w:beforeAutospacing="0" w:after="0" w:afterAutospacing="0" w:line="360" w:lineRule="auto"/>
        <w:ind w:firstLine="422" w:firstLineChars="200"/>
        <w:rPr>
          <w:sz w:val="21"/>
          <w:szCs w:val="21"/>
        </w:rPr>
      </w:pPr>
      <w:bookmarkStart w:id="1349" w:name="_Toc532377309"/>
      <w:r>
        <w:rPr>
          <w:rFonts w:hint="eastAsia"/>
          <w:sz w:val="21"/>
          <w:szCs w:val="21"/>
        </w:rPr>
        <w:t>19.1承包人的索赔</w:t>
      </w:r>
      <w:bookmarkEnd w:id="1349"/>
    </w:p>
    <w:p w14:paraId="3D481B7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根据合同约定，承包人认为有权得到追加付款和（或）延长工期的，应按以下程序向发包人提出索赔：</w:t>
      </w:r>
    </w:p>
    <w:p w14:paraId="5B0B591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18B482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（2）承包人应在发出索赔意向通知书后28天内，向监理人正式递交索赔报告；索赔报告应详细说明索赔理由以及要求追加的付款金额和（或）延长的工期，并附必要的记录和证明材料；</w:t>
      </w:r>
    </w:p>
    <w:p w14:paraId="62F5972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（3）索赔事件具有持续影响的，承包人应按合理时间间隔继续递交延续索赔通知，说明持续影响的实际情况和记录，列出累计的追加付款金额和（或）工期延长天数；</w:t>
      </w:r>
    </w:p>
    <w:p w14:paraId="0D9C1CE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（4）在索赔事件影响结束后28天内，承包人应向监理人递交最终索赔报告，说明最终要求索赔的追加付款金额和（或）延长的工期，并附必要的记录和证明材料。</w:t>
      </w:r>
    </w:p>
    <w:p w14:paraId="1C856150">
      <w:pPr>
        <w:pStyle w:val="10"/>
        <w:spacing w:before="0" w:beforeAutospacing="0" w:after="0" w:afterAutospacing="0" w:line="360" w:lineRule="auto"/>
        <w:ind w:firstLine="422" w:firstLineChars="200"/>
        <w:rPr>
          <w:sz w:val="21"/>
          <w:szCs w:val="21"/>
        </w:rPr>
      </w:pPr>
      <w:bookmarkStart w:id="1350" w:name="_Toc351203622"/>
      <w:bookmarkStart w:id="1351" w:name="_Toc532377310"/>
      <w:bookmarkStart w:id="1352" w:name="_Toc296503142"/>
      <w:bookmarkStart w:id="1353" w:name="_Toc337558837"/>
      <w:bookmarkStart w:id="1354" w:name="_Toc296346643"/>
      <w:r>
        <w:rPr>
          <w:rFonts w:hint="eastAsia"/>
          <w:sz w:val="21"/>
          <w:szCs w:val="21"/>
        </w:rPr>
        <w:t>19.2 对承包人索赔的处理</w:t>
      </w:r>
      <w:bookmarkEnd w:id="1350"/>
      <w:bookmarkEnd w:id="1351"/>
    </w:p>
    <w:bookmarkEnd w:id="1352"/>
    <w:bookmarkEnd w:id="1353"/>
    <w:bookmarkEnd w:id="1354"/>
    <w:p w14:paraId="6C1B8CF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对承包人索赔的处理如下：</w:t>
      </w:r>
    </w:p>
    <w:p w14:paraId="13B4945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（1）监理人应在收到索赔报告后14天内完成审查并报送发包人。监理人对索赔报告存在异议的，有权要求承包人提交全部原始记录副本；</w:t>
      </w:r>
    </w:p>
    <w:p w14:paraId="37C21A2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（2）发包人应在监理人收到索赔报告或有关索赔的进一步证明材料后的28天内，由监理人向承包人出具经发包人签认的索赔处理结果。发包人逾期答复的，则视为认可承包人的索赔要求；</w:t>
      </w:r>
    </w:p>
    <w:p w14:paraId="5FCE5D9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（3）承包人接受索赔处理结果的，索赔款项在当期进度款中进行支付；承包人不接受索赔处理结果的，按照第20条〔争议解决〕约定处理。</w:t>
      </w:r>
    </w:p>
    <w:p w14:paraId="03084469">
      <w:pPr>
        <w:pStyle w:val="10"/>
        <w:spacing w:before="0" w:beforeAutospacing="0" w:after="0" w:afterAutospacing="0" w:line="360" w:lineRule="auto"/>
        <w:ind w:firstLine="422" w:firstLineChars="200"/>
        <w:rPr>
          <w:sz w:val="21"/>
          <w:szCs w:val="21"/>
        </w:rPr>
      </w:pPr>
      <w:bookmarkStart w:id="1355" w:name="_Toc532377311"/>
      <w:bookmarkStart w:id="1356" w:name="_Toc351203623"/>
      <w:bookmarkStart w:id="1357" w:name="_Toc296346644"/>
      <w:bookmarkStart w:id="1358" w:name="_Toc296503143"/>
      <w:bookmarkStart w:id="1359" w:name="_Toc337558838"/>
      <w:r>
        <w:rPr>
          <w:rFonts w:hint="eastAsia"/>
          <w:sz w:val="21"/>
          <w:szCs w:val="21"/>
        </w:rPr>
        <w:t>19.3发包人的索赔</w:t>
      </w:r>
      <w:bookmarkEnd w:id="1355"/>
      <w:bookmarkEnd w:id="1356"/>
    </w:p>
    <w:bookmarkEnd w:id="1357"/>
    <w:bookmarkEnd w:id="1358"/>
    <w:bookmarkEnd w:id="1359"/>
    <w:p w14:paraId="38102E7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根据合同约定，发包人认为有权得到赔付金额和（或）延长缺陷责任期的，监理人应向承包人发出通知并附有详细的证明。</w:t>
      </w:r>
    </w:p>
    <w:p w14:paraId="3A40B30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518E659C">
      <w:pPr>
        <w:pStyle w:val="10"/>
        <w:spacing w:before="0" w:beforeAutospacing="0" w:after="0" w:afterAutospacing="0" w:line="360" w:lineRule="auto"/>
        <w:ind w:firstLine="422" w:firstLineChars="200"/>
        <w:rPr>
          <w:sz w:val="21"/>
          <w:szCs w:val="21"/>
        </w:rPr>
      </w:pPr>
      <w:bookmarkStart w:id="1360" w:name="_Toc532377312"/>
      <w:bookmarkStart w:id="1361" w:name="_Toc351203624"/>
      <w:bookmarkStart w:id="1362" w:name="_Toc296346645"/>
      <w:bookmarkStart w:id="1363" w:name="_Toc296503144"/>
      <w:bookmarkStart w:id="1364" w:name="_Toc337558839"/>
      <w:r>
        <w:rPr>
          <w:rFonts w:hint="eastAsia"/>
          <w:sz w:val="21"/>
          <w:szCs w:val="21"/>
        </w:rPr>
        <w:t>19.4 对发包人索赔的处理</w:t>
      </w:r>
      <w:bookmarkEnd w:id="1360"/>
      <w:bookmarkEnd w:id="1361"/>
    </w:p>
    <w:bookmarkEnd w:id="1362"/>
    <w:bookmarkEnd w:id="1363"/>
    <w:bookmarkEnd w:id="1364"/>
    <w:p w14:paraId="78462EB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对发包人索赔的处理如下：</w:t>
      </w:r>
    </w:p>
    <w:p w14:paraId="099EBE2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（1）承包人收到发包人提交的索赔报告后，应及时审查索赔报告的内容、查验发包人证明材料；</w:t>
      </w:r>
    </w:p>
    <w:p w14:paraId="070FA81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（2）承包人应在收到索赔报告或有关索赔的进一步证明材料后28天内，将索赔处理结果答复发包人。如果承包人未在上述期限内作出答复的，则视为对发包人索赔要求的认可；</w:t>
      </w:r>
    </w:p>
    <w:p w14:paraId="136F66B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（3）承包人接受索赔处理结果的，发包人可从应支付给承包人的合同价款中扣除赔付的金额或延长缺陷责任期；发包人不接受索赔处理结果的，按第20条〔争议解决〕约定处理。</w:t>
      </w:r>
    </w:p>
    <w:p w14:paraId="4EA7186E">
      <w:pPr>
        <w:pStyle w:val="10"/>
        <w:spacing w:before="0" w:beforeAutospacing="0" w:after="0" w:afterAutospacing="0" w:line="360" w:lineRule="auto"/>
        <w:ind w:firstLine="420" w:firstLineChars="200"/>
        <w:rPr>
          <w:b w:val="0"/>
          <w:sz w:val="21"/>
          <w:szCs w:val="21"/>
        </w:rPr>
      </w:pPr>
      <w:bookmarkStart w:id="1365" w:name="_Toc532377313"/>
      <w:bookmarkStart w:id="1366" w:name="_Toc351203625"/>
      <w:r>
        <w:rPr>
          <w:rFonts w:hint="eastAsia"/>
          <w:b w:val="0"/>
          <w:sz w:val="21"/>
          <w:szCs w:val="21"/>
        </w:rPr>
        <w:t>19.5 提出索赔的期限</w:t>
      </w:r>
      <w:bookmarkEnd w:id="1365"/>
      <w:bookmarkEnd w:id="1366"/>
    </w:p>
    <w:p w14:paraId="538CD06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（1）承包人按第14.2款〔竣工结算审核〕约定接收竣工付款证书后，应被视为已无权再提出在工程接收证书颁发前所发生的任何索赔。</w:t>
      </w:r>
    </w:p>
    <w:p w14:paraId="278C8BF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（2）承包人按第14.4款〔最终结清〕提交的最终结清申请单中，只限于提出工程接收证书颁发后发生的索赔。提出索赔的期限自接受最终结清证书时终止。</w:t>
      </w:r>
    </w:p>
    <w:p w14:paraId="2FAD8985">
      <w:pPr>
        <w:pStyle w:val="9"/>
        <w:keepNext/>
        <w:keepLines/>
        <w:spacing w:before="156" w:beforeLines="50" w:beforeAutospacing="0" w:after="156" w:afterLines="50" w:afterAutospacing="0" w:line="360" w:lineRule="auto"/>
        <w:jc w:val="both"/>
        <w:rPr>
          <w:bCs w:val="0"/>
          <w:kern w:val="2"/>
          <w:sz w:val="21"/>
          <w:szCs w:val="21"/>
        </w:rPr>
      </w:pPr>
      <w:bookmarkStart w:id="1367" w:name="_Toc532375606"/>
      <w:bookmarkStart w:id="1368" w:name="_Toc351203626"/>
      <w:bookmarkStart w:id="1369" w:name="_Toc532377314"/>
      <w:r>
        <w:rPr>
          <w:rFonts w:hint="eastAsia"/>
          <w:kern w:val="2"/>
          <w:sz w:val="21"/>
          <w:szCs w:val="21"/>
        </w:rPr>
        <w:t>20</w:t>
      </w:r>
      <w:bookmarkStart w:id="1370" w:name="_Toc296503146"/>
      <w:bookmarkStart w:id="1371" w:name="_Toc337558840"/>
      <w:bookmarkStart w:id="1372" w:name="_Toc296346647"/>
      <w:r>
        <w:rPr>
          <w:rFonts w:hint="eastAsia"/>
          <w:kern w:val="2"/>
          <w:sz w:val="21"/>
          <w:szCs w:val="21"/>
        </w:rPr>
        <w:t>. 争议解决</w:t>
      </w:r>
      <w:bookmarkEnd w:id="1367"/>
      <w:bookmarkEnd w:id="1368"/>
      <w:bookmarkEnd w:id="1369"/>
    </w:p>
    <w:bookmarkEnd w:id="1370"/>
    <w:bookmarkEnd w:id="1371"/>
    <w:bookmarkEnd w:id="1372"/>
    <w:p w14:paraId="3CF2B390">
      <w:pPr>
        <w:pStyle w:val="10"/>
        <w:spacing w:before="0" w:beforeAutospacing="0" w:after="0" w:afterAutospacing="0" w:line="360" w:lineRule="auto"/>
        <w:ind w:firstLine="422" w:firstLineChars="200"/>
        <w:rPr>
          <w:sz w:val="21"/>
          <w:szCs w:val="21"/>
        </w:rPr>
      </w:pPr>
      <w:bookmarkStart w:id="1373" w:name="_Toc351203627"/>
      <w:bookmarkStart w:id="1374" w:name="_Toc532377315"/>
      <w:bookmarkStart w:id="1375" w:name="_Toc296503147"/>
      <w:bookmarkStart w:id="1376" w:name="_Toc296346648"/>
      <w:bookmarkStart w:id="1377" w:name="_Toc337558841"/>
      <w:r>
        <w:rPr>
          <w:rFonts w:hint="eastAsia"/>
          <w:sz w:val="21"/>
          <w:szCs w:val="21"/>
        </w:rPr>
        <w:t>20.1和解</w:t>
      </w:r>
      <w:bookmarkEnd w:id="1373"/>
      <w:bookmarkEnd w:id="1374"/>
    </w:p>
    <w:bookmarkEnd w:id="1375"/>
    <w:bookmarkEnd w:id="1376"/>
    <w:bookmarkEnd w:id="1377"/>
    <w:p w14:paraId="014181F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合同当事人可以就争议自行和解，自行和解达成协议的经双方签名并盖章后作为合同补充文件，双方均应遵照执行。</w:t>
      </w:r>
    </w:p>
    <w:p w14:paraId="7729A58A">
      <w:pPr>
        <w:pStyle w:val="10"/>
        <w:spacing w:before="0" w:beforeAutospacing="0" w:after="0" w:afterAutospacing="0" w:line="360" w:lineRule="auto"/>
        <w:ind w:firstLine="422" w:firstLineChars="200"/>
        <w:rPr>
          <w:sz w:val="21"/>
          <w:szCs w:val="21"/>
        </w:rPr>
      </w:pPr>
      <w:bookmarkStart w:id="1378" w:name="_Toc532377316"/>
      <w:bookmarkStart w:id="1379" w:name="_Toc351203628"/>
      <w:r>
        <w:rPr>
          <w:rFonts w:hint="eastAsia"/>
          <w:sz w:val="21"/>
          <w:szCs w:val="21"/>
        </w:rPr>
        <w:t>20</w:t>
      </w:r>
      <w:bookmarkStart w:id="1380" w:name="_Toc296346649"/>
      <w:bookmarkStart w:id="1381" w:name="_Toc296503148"/>
      <w:bookmarkStart w:id="1382" w:name="_Toc337558842"/>
      <w:r>
        <w:rPr>
          <w:rFonts w:hint="eastAsia"/>
          <w:sz w:val="21"/>
          <w:szCs w:val="21"/>
        </w:rPr>
        <w:t>.2调解</w:t>
      </w:r>
      <w:bookmarkEnd w:id="1378"/>
      <w:bookmarkEnd w:id="1379"/>
    </w:p>
    <w:bookmarkEnd w:id="1380"/>
    <w:bookmarkEnd w:id="1381"/>
    <w:bookmarkEnd w:id="1382"/>
    <w:p w14:paraId="17BE13A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合同当事人可以就争议请求建设行政主管部门、行业协会或其他第三方进行调解，调解达成协议的，经双方签名并盖章后作为合同补充文件，双方均应遵照执行。</w:t>
      </w:r>
    </w:p>
    <w:p w14:paraId="7EA40420">
      <w:pPr>
        <w:pStyle w:val="10"/>
        <w:spacing w:before="0" w:beforeAutospacing="0" w:after="0" w:afterAutospacing="0" w:line="360" w:lineRule="auto"/>
        <w:ind w:firstLine="422" w:firstLineChars="200"/>
        <w:rPr>
          <w:sz w:val="21"/>
          <w:szCs w:val="21"/>
        </w:rPr>
      </w:pPr>
      <w:bookmarkStart w:id="1383" w:name="_Toc351203629"/>
      <w:bookmarkStart w:id="1384" w:name="_Toc532377317"/>
      <w:bookmarkStart w:id="1385" w:name="_Toc296503149"/>
      <w:bookmarkStart w:id="1386" w:name="_Toc337558843"/>
      <w:bookmarkStart w:id="1387" w:name="_Toc296346650"/>
      <w:r>
        <w:rPr>
          <w:rFonts w:hint="eastAsia"/>
          <w:sz w:val="21"/>
          <w:szCs w:val="21"/>
        </w:rPr>
        <w:t>20.3争议评审</w:t>
      </w:r>
      <w:bookmarkEnd w:id="1383"/>
      <w:bookmarkEnd w:id="1384"/>
    </w:p>
    <w:bookmarkEnd w:id="1385"/>
    <w:bookmarkEnd w:id="1386"/>
    <w:bookmarkEnd w:id="1387"/>
    <w:p w14:paraId="563D334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合同当事人在专用合同条款中约定采取争议评审方式解决争议以及评审规则，并按下列约定执行： </w:t>
      </w:r>
    </w:p>
    <w:p w14:paraId="39EBB5A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20.3.1 争议评审小组的确定</w:t>
      </w:r>
    </w:p>
    <w:p w14:paraId="15135F0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合同当事人可以共同选择一名或三名争议评审员，组成争议评审小组。除专用合同条款另有约定外，合同当事人应当自合同签订后28天内，或者争议发生后14天内，选定争议评审员。</w:t>
      </w:r>
    </w:p>
    <w:p w14:paraId="1F018B5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0B85561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除专用合同条款另有约定外，评审员报酬由发包人和承包人各承担一半。</w:t>
      </w:r>
    </w:p>
    <w:p w14:paraId="4E3E0B1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20.3.2 争议评审小组的决定</w:t>
      </w:r>
    </w:p>
    <w:p w14:paraId="628C35F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33DBBF8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20.3.3 争议评审小组决定的效力</w:t>
      </w:r>
    </w:p>
    <w:p w14:paraId="1A035FC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争议评审小组作出的书面决定经合同当事人签名确认后，对双方具有约束力，双方应遵照执行。</w:t>
      </w:r>
    </w:p>
    <w:p w14:paraId="6940F40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任何一方当事人不接受争议评审小组决定或不履行争议评审小组决定的，双方可选择采用其他争议解决方式。</w:t>
      </w:r>
    </w:p>
    <w:p w14:paraId="46982E31">
      <w:pPr>
        <w:pStyle w:val="10"/>
        <w:spacing w:before="0" w:beforeAutospacing="0" w:after="0" w:afterAutospacing="0" w:line="360" w:lineRule="auto"/>
        <w:ind w:firstLine="422" w:firstLineChars="200"/>
        <w:rPr>
          <w:sz w:val="21"/>
          <w:szCs w:val="21"/>
        </w:rPr>
      </w:pPr>
      <w:bookmarkStart w:id="1388" w:name="_Toc351203630"/>
      <w:bookmarkStart w:id="1389" w:name="_Toc532377318"/>
      <w:bookmarkStart w:id="1390" w:name="_Toc337558844"/>
      <w:bookmarkStart w:id="1391" w:name="_Toc296503150"/>
      <w:bookmarkStart w:id="1392" w:name="_Toc296346651"/>
      <w:r>
        <w:rPr>
          <w:rFonts w:hint="eastAsia"/>
          <w:sz w:val="21"/>
          <w:szCs w:val="21"/>
        </w:rPr>
        <w:t>20.4仲裁或诉讼</w:t>
      </w:r>
      <w:bookmarkEnd w:id="1388"/>
      <w:bookmarkEnd w:id="1389"/>
    </w:p>
    <w:bookmarkEnd w:id="1390"/>
    <w:bookmarkEnd w:id="1391"/>
    <w:bookmarkEnd w:id="1392"/>
    <w:p w14:paraId="4A787CB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因合同及合同有关事项产生的争议，合同当事人可以在专用合同条款中约定以下一种方式解决争议：</w:t>
      </w:r>
    </w:p>
    <w:p w14:paraId="12E039F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（1）向约定的仲裁委员会申请仲裁；</w:t>
      </w:r>
    </w:p>
    <w:p w14:paraId="5D32BA6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（2）向有管辖权的人民法院起诉。</w:t>
      </w:r>
    </w:p>
    <w:p w14:paraId="40EF85BE">
      <w:pPr>
        <w:pStyle w:val="10"/>
        <w:spacing w:before="0" w:beforeAutospacing="0" w:after="0" w:afterAutospacing="0" w:line="360" w:lineRule="auto"/>
        <w:ind w:firstLine="420" w:firstLineChars="200"/>
        <w:rPr>
          <w:b w:val="0"/>
          <w:sz w:val="21"/>
          <w:szCs w:val="21"/>
        </w:rPr>
      </w:pPr>
      <w:bookmarkStart w:id="1393" w:name="_Toc532377319"/>
      <w:bookmarkStart w:id="1394" w:name="_Toc351203631"/>
      <w:bookmarkStart w:id="1395" w:name="_Toc296503152"/>
      <w:bookmarkStart w:id="1396" w:name="_Toc337558845"/>
      <w:bookmarkStart w:id="1397" w:name="_Toc296346653"/>
      <w:r>
        <w:rPr>
          <w:rFonts w:hint="eastAsia"/>
          <w:b w:val="0"/>
          <w:sz w:val="21"/>
          <w:szCs w:val="21"/>
        </w:rPr>
        <w:t>20.5争议解决条款效力</w:t>
      </w:r>
      <w:bookmarkEnd w:id="1393"/>
      <w:bookmarkEnd w:id="1394"/>
    </w:p>
    <w:bookmarkEnd w:id="1395"/>
    <w:bookmarkEnd w:id="1396"/>
    <w:bookmarkEnd w:id="1397"/>
    <w:p w14:paraId="4F31FBF5">
      <w:pPr>
        <w:spacing w:line="360" w:lineRule="auto"/>
        <w:ind w:firstLine="420" w:firstLineChars="200"/>
        <w:jc w:val="left"/>
        <w:rPr>
          <w:rFonts w:ascii="宋体" w:hAnsi="宋体"/>
          <w:kern w:val="0"/>
          <w:szCs w:val="21"/>
        </w:rPr>
      </w:pPr>
      <w:r>
        <w:rPr>
          <w:rFonts w:hint="eastAsia" w:ascii="宋体" w:hAnsi="宋体"/>
          <w:kern w:val="0"/>
          <w:szCs w:val="21"/>
        </w:rPr>
        <w:t>合同有关争议解决的条款独立存在，合同的变更、解除、终止、无效或者被撤销均不影响其效力。</w:t>
      </w:r>
    </w:p>
    <w:p w14:paraId="035596E4">
      <w:pPr>
        <w:keepNext/>
        <w:keepLines/>
        <w:snapToGrid w:val="0"/>
        <w:spacing w:before="260" w:after="260" w:line="360" w:lineRule="auto"/>
        <w:outlineLvl w:val="2"/>
        <w:rPr>
          <w:rFonts w:ascii="宋体" w:hAnsi="宋体"/>
          <w:b/>
          <w:bCs/>
          <w:szCs w:val="21"/>
          <w:lang w:val="zh-CN"/>
        </w:rPr>
      </w:pPr>
      <w:r>
        <w:rPr>
          <w:rFonts w:hint="eastAsia" w:ascii="宋体" w:hAnsi="宋体"/>
          <w:b/>
          <w:bCs/>
          <w:szCs w:val="21"/>
          <w:lang w:val="zh-CN"/>
        </w:rPr>
        <w:br w:type="page"/>
      </w:r>
    </w:p>
    <w:p w14:paraId="1D01E33D">
      <w:pPr>
        <w:pStyle w:val="8"/>
        <w:jc w:val="center"/>
        <w:rPr>
          <w:rFonts w:ascii="宋体" w:hAnsi="宋体"/>
          <w:sz w:val="44"/>
          <w:szCs w:val="44"/>
        </w:rPr>
      </w:pPr>
      <w:bookmarkStart w:id="1398" w:name="_Toc2964"/>
      <w:bookmarkStart w:id="1399" w:name="_Toc29664"/>
      <w:bookmarkStart w:id="1400" w:name="_Toc28362"/>
      <w:bookmarkStart w:id="1401" w:name="_Toc532375607"/>
      <w:bookmarkStart w:id="1402" w:name="_Toc529388290"/>
      <w:bookmarkStart w:id="1403" w:name="_Toc28123"/>
      <w:bookmarkStart w:id="1404" w:name="_Toc532377320"/>
      <w:r>
        <w:rPr>
          <w:rFonts w:hint="eastAsia" w:ascii="宋体" w:hAnsi="宋体"/>
          <w:sz w:val="44"/>
          <w:szCs w:val="44"/>
        </w:rPr>
        <w:t>第三部分 专用合同条款</w:t>
      </w:r>
      <w:bookmarkEnd w:id="1398"/>
      <w:bookmarkEnd w:id="1399"/>
      <w:bookmarkEnd w:id="1400"/>
      <w:bookmarkEnd w:id="1401"/>
      <w:bookmarkEnd w:id="1402"/>
      <w:bookmarkEnd w:id="1403"/>
      <w:bookmarkEnd w:id="1404"/>
    </w:p>
    <w:p w14:paraId="4EB6EAA0">
      <w:pPr>
        <w:pStyle w:val="9"/>
        <w:keepNext/>
        <w:keepLines/>
        <w:spacing w:before="156" w:beforeLines="50" w:beforeAutospacing="0" w:after="156" w:afterLines="50" w:afterAutospacing="0" w:line="360" w:lineRule="auto"/>
        <w:jc w:val="both"/>
        <w:rPr>
          <w:bCs w:val="0"/>
          <w:kern w:val="2"/>
          <w:sz w:val="21"/>
          <w:szCs w:val="21"/>
        </w:rPr>
      </w:pPr>
      <w:bookmarkStart w:id="1405" w:name="_Toc351203633"/>
      <w:bookmarkStart w:id="1406" w:name="_Toc532377321"/>
      <w:bookmarkStart w:id="1407" w:name="_Toc532375608"/>
      <w:bookmarkStart w:id="1408" w:name="_Hlk528927191"/>
      <w:r>
        <w:rPr>
          <w:rFonts w:hint="eastAsia"/>
          <w:kern w:val="2"/>
          <w:sz w:val="21"/>
          <w:szCs w:val="21"/>
        </w:rPr>
        <w:t>1</w:t>
      </w:r>
      <w:bookmarkStart w:id="1409" w:name="_Toc296944495"/>
      <w:bookmarkStart w:id="1410" w:name="_Toc296890984"/>
      <w:bookmarkStart w:id="1411" w:name="_Toc296891196"/>
      <w:bookmarkStart w:id="1412" w:name="_Toc297120456"/>
      <w:bookmarkStart w:id="1413" w:name="_Toc296346657"/>
      <w:bookmarkStart w:id="1414" w:name="_Toc297048342"/>
      <w:bookmarkStart w:id="1415" w:name="_Toc292559361"/>
      <w:bookmarkStart w:id="1416" w:name="_Toc296347155"/>
      <w:bookmarkStart w:id="1417" w:name="_Toc292559866"/>
      <w:bookmarkStart w:id="1418" w:name="_Toc296503156"/>
      <w:r>
        <w:rPr>
          <w:rFonts w:hint="eastAsia"/>
          <w:kern w:val="2"/>
          <w:sz w:val="21"/>
          <w:szCs w:val="21"/>
        </w:rPr>
        <w:t>. 一般约定</w:t>
      </w:r>
      <w:bookmarkEnd w:id="1405"/>
      <w:bookmarkEnd w:id="1406"/>
      <w:bookmarkEnd w:id="1407"/>
    </w:p>
    <w:bookmarkEnd w:id="1409"/>
    <w:bookmarkEnd w:id="1410"/>
    <w:bookmarkEnd w:id="1411"/>
    <w:bookmarkEnd w:id="1412"/>
    <w:bookmarkEnd w:id="1413"/>
    <w:bookmarkEnd w:id="1414"/>
    <w:bookmarkEnd w:id="1415"/>
    <w:bookmarkEnd w:id="1416"/>
    <w:bookmarkEnd w:id="1417"/>
    <w:bookmarkEnd w:id="1418"/>
    <w:p w14:paraId="2C2C5B96">
      <w:pPr>
        <w:pStyle w:val="10"/>
        <w:spacing w:before="0" w:beforeAutospacing="0" w:after="0" w:afterAutospacing="0" w:line="360" w:lineRule="auto"/>
        <w:ind w:firstLine="422" w:firstLineChars="200"/>
        <w:rPr>
          <w:sz w:val="21"/>
          <w:szCs w:val="21"/>
        </w:rPr>
      </w:pPr>
      <w:bookmarkStart w:id="1419" w:name="_Toc532377322"/>
      <w:r>
        <w:rPr>
          <w:rFonts w:hint="eastAsia"/>
          <w:sz w:val="21"/>
          <w:szCs w:val="21"/>
        </w:rPr>
        <w:t>1.1词语定义与解释</w:t>
      </w:r>
      <w:bookmarkEnd w:id="1419"/>
    </w:p>
    <w:p w14:paraId="033EF9C2">
      <w:pPr>
        <w:spacing w:line="360" w:lineRule="auto"/>
        <w:ind w:firstLine="420" w:firstLineChars="200"/>
        <w:jc w:val="left"/>
        <w:rPr>
          <w:rFonts w:ascii="宋体" w:hAnsi="宋体"/>
          <w:kern w:val="0"/>
          <w:szCs w:val="21"/>
        </w:rPr>
      </w:pPr>
      <w:r>
        <w:rPr>
          <w:rFonts w:hint="eastAsia" w:ascii="宋体" w:hAnsi="宋体"/>
          <w:kern w:val="0"/>
          <w:szCs w:val="21"/>
        </w:rPr>
        <w:t>1.1.1 合同</w:t>
      </w:r>
    </w:p>
    <w:p w14:paraId="78056FAC">
      <w:pPr>
        <w:spacing w:line="360" w:lineRule="auto"/>
        <w:ind w:firstLine="420" w:firstLineChars="200"/>
        <w:jc w:val="left"/>
        <w:rPr>
          <w:rFonts w:ascii="宋体" w:hAnsi="宋体"/>
          <w:kern w:val="0"/>
          <w:szCs w:val="21"/>
        </w:rPr>
      </w:pPr>
      <w:r>
        <w:rPr>
          <w:rFonts w:hint="eastAsia" w:ascii="宋体" w:hAnsi="宋体"/>
          <w:kern w:val="0"/>
          <w:szCs w:val="21"/>
        </w:rPr>
        <w:t>1.1.1.6技术标准和要求：</w:t>
      </w:r>
      <w:r>
        <w:rPr>
          <w:rFonts w:hint="eastAsia" w:ascii="宋体" w:hAnsi="宋体"/>
          <w:kern w:val="0"/>
          <w:szCs w:val="21"/>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kern w:val="0"/>
          <w:szCs w:val="21"/>
        </w:rPr>
        <w:t>。</w:t>
      </w:r>
    </w:p>
    <w:p w14:paraId="222AF1C0">
      <w:pPr>
        <w:spacing w:line="360" w:lineRule="auto"/>
        <w:ind w:firstLine="420" w:firstLineChars="200"/>
        <w:jc w:val="left"/>
        <w:rPr>
          <w:rFonts w:ascii="宋体" w:hAnsi="宋体"/>
          <w:kern w:val="0"/>
          <w:szCs w:val="21"/>
        </w:rPr>
      </w:pPr>
      <w:r>
        <w:rPr>
          <w:rFonts w:hint="eastAsia" w:ascii="宋体" w:hAnsi="宋体"/>
          <w:kern w:val="0"/>
          <w:szCs w:val="21"/>
        </w:rPr>
        <w:t>1.1.1.8 已标价工程量清单：</w:t>
      </w:r>
      <w:r>
        <w:rPr>
          <w:rFonts w:hint="eastAsia" w:ascii="宋体" w:hAnsi="宋体"/>
          <w:kern w:val="0"/>
          <w:szCs w:val="21"/>
          <w:u w:val="single"/>
        </w:rPr>
        <w:t>指构成合同的由承包人按照发包人规定的格式和要求填写并标明价格、经算术性错误修订及其他错误修订（如有）且承包人已确认的工程量清单</w:t>
      </w:r>
      <w:r>
        <w:rPr>
          <w:rFonts w:hint="eastAsia" w:ascii="宋体" w:hAnsi="宋体"/>
          <w:kern w:val="0"/>
          <w:szCs w:val="21"/>
        </w:rPr>
        <w:t>。</w:t>
      </w:r>
    </w:p>
    <w:p w14:paraId="469440D1">
      <w:pPr>
        <w:spacing w:line="360" w:lineRule="auto"/>
        <w:ind w:firstLine="420" w:firstLineChars="200"/>
        <w:jc w:val="left"/>
        <w:rPr>
          <w:rFonts w:ascii="宋体" w:hAnsi="宋体"/>
          <w:szCs w:val="21"/>
        </w:rPr>
      </w:pPr>
      <w:r>
        <w:rPr>
          <w:rFonts w:hint="eastAsia" w:ascii="宋体" w:hAnsi="宋体"/>
          <w:kern w:val="0"/>
          <w:szCs w:val="21"/>
        </w:rPr>
        <w:t>1.1.1.10 其他合同文件包括：</w:t>
      </w:r>
      <w:r>
        <w:rPr>
          <w:rFonts w:hint="eastAsia" w:ascii="宋体" w:hAnsi="宋体"/>
          <w:szCs w:val="21"/>
          <w:u w:val="single"/>
        </w:rPr>
        <w:t>按照合同协议书</w:t>
      </w:r>
      <w:r>
        <w:rPr>
          <w:rFonts w:hint="eastAsia" w:ascii="宋体" w:hAnsi="宋体"/>
          <w:bCs/>
          <w:szCs w:val="21"/>
          <w:u w:val="single"/>
        </w:rPr>
        <w:t>〔</w:t>
      </w:r>
      <w:r>
        <w:rPr>
          <w:rFonts w:hint="eastAsia" w:ascii="宋体" w:hAnsi="宋体"/>
          <w:szCs w:val="21"/>
          <w:u w:val="single"/>
        </w:rPr>
        <w:t>第六条</w:t>
      </w:r>
      <w:r>
        <w:rPr>
          <w:rFonts w:hint="eastAsia" w:ascii="宋体" w:hAnsi="宋体"/>
          <w:bCs/>
          <w:szCs w:val="21"/>
          <w:u w:val="single"/>
        </w:rPr>
        <w:t>〕</w:t>
      </w:r>
      <w:r>
        <w:rPr>
          <w:rFonts w:hint="eastAsia" w:ascii="宋体" w:hAnsi="宋体"/>
          <w:szCs w:val="21"/>
          <w:u w:val="single"/>
        </w:rPr>
        <w:t>约定执行</w:t>
      </w:r>
      <w:r>
        <w:rPr>
          <w:rFonts w:hint="eastAsia" w:ascii="宋体" w:hAnsi="宋体"/>
          <w:szCs w:val="21"/>
        </w:rPr>
        <w:t>。</w:t>
      </w:r>
    </w:p>
    <w:p w14:paraId="3E58E9E3">
      <w:pPr>
        <w:spacing w:line="360" w:lineRule="auto"/>
        <w:ind w:firstLine="420" w:firstLineChars="200"/>
        <w:jc w:val="left"/>
        <w:rPr>
          <w:rFonts w:ascii="宋体" w:hAnsi="宋体"/>
          <w:kern w:val="0"/>
          <w:szCs w:val="21"/>
        </w:rPr>
      </w:pPr>
      <w:r>
        <w:rPr>
          <w:rFonts w:hint="eastAsia" w:ascii="宋体" w:hAnsi="宋体"/>
          <w:kern w:val="0"/>
          <w:szCs w:val="21"/>
        </w:rPr>
        <w:t>本项补充1.1.1.11～1.1.1.16目：</w:t>
      </w:r>
    </w:p>
    <w:p w14:paraId="25B1B3C2">
      <w:pPr>
        <w:spacing w:line="360" w:lineRule="auto"/>
        <w:ind w:firstLine="420" w:firstLineChars="200"/>
        <w:jc w:val="left"/>
        <w:rPr>
          <w:rFonts w:ascii="宋体" w:hAnsi="宋体"/>
          <w:kern w:val="0"/>
          <w:szCs w:val="21"/>
        </w:rPr>
      </w:pPr>
      <w:r>
        <w:rPr>
          <w:rFonts w:hint="eastAsia" w:ascii="宋体" w:hAnsi="宋体"/>
          <w:kern w:val="0"/>
          <w:szCs w:val="21"/>
        </w:rPr>
        <w:t>1.1.1.11 招标文件：</w:t>
      </w:r>
      <w:r>
        <w:rPr>
          <w:rFonts w:hint="eastAsia" w:ascii="宋体" w:hAnsi="宋体"/>
          <w:kern w:val="0"/>
          <w:szCs w:val="21"/>
          <w:u w:val="single"/>
        </w:rPr>
        <w:t>指本工程的招标文件、图纸、其他技术资料及招标人发出的对招标文件所作的澄清、修改等资料</w:t>
      </w:r>
      <w:r>
        <w:rPr>
          <w:rFonts w:hint="eastAsia" w:ascii="宋体" w:hAnsi="宋体"/>
          <w:kern w:val="0"/>
          <w:szCs w:val="21"/>
        </w:rPr>
        <w:t>。</w:t>
      </w:r>
    </w:p>
    <w:p w14:paraId="6E923166">
      <w:pPr>
        <w:spacing w:line="360" w:lineRule="auto"/>
        <w:ind w:firstLine="420" w:firstLineChars="200"/>
        <w:jc w:val="left"/>
        <w:rPr>
          <w:rFonts w:ascii="宋体" w:hAnsi="宋体"/>
          <w:kern w:val="0"/>
          <w:szCs w:val="21"/>
        </w:rPr>
      </w:pPr>
      <w:r>
        <w:rPr>
          <w:rFonts w:hint="eastAsia" w:ascii="宋体" w:hAnsi="宋体"/>
          <w:kern w:val="0"/>
          <w:szCs w:val="21"/>
        </w:rPr>
        <w:t>1.1.1.12 工作：</w:t>
      </w:r>
      <w:r>
        <w:rPr>
          <w:rFonts w:hint="eastAsia" w:ascii="宋体" w:hAnsi="宋体"/>
          <w:kern w:val="0"/>
          <w:szCs w:val="21"/>
          <w:u w:val="single"/>
        </w:rPr>
        <w:t>指根据合同条款规定，或根据合同合理推及的，为本工程（包括永久工程和临时工程）施工与维护所需要的管理、劳务、材料、施工设备和其他物品的提供</w:t>
      </w:r>
      <w:r>
        <w:rPr>
          <w:rFonts w:hint="eastAsia" w:ascii="宋体" w:hAnsi="宋体"/>
          <w:kern w:val="0"/>
          <w:szCs w:val="21"/>
        </w:rPr>
        <w:t>。</w:t>
      </w:r>
    </w:p>
    <w:p w14:paraId="0C919FA1">
      <w:pPr>
        <w:spacing w:line="360" w:lineRule="auto"/>
        <w:ind w:firstLine="420" w:firstLineChars="200"/>
        <w:jc w:val="left"/>
        <w:rPr>
          <w:rFonts w:ascii="宋体" w:hAnsi="宋体"/>
          <w:szCs w:val="21"/>
        </w:rPr>
      </w:pPr>
      <w:r>
        <w:rPr>
          <w:rFonts w:hint="eastAsia" w:ascii="宋体" w:hAnsi="宋体"/>
          <w:szCs w:val="21"/>
        </w:rPr>
        <w:t>1.1.1.13 重大设计变更：按照规定需要重新报建设行政主管部门批准的设计变更。</w:t>
      </w:r>
    </w:p>
    <w:p w14:paraId="47B6DE74">
      <w:pPr>
        <w:spacing w:line="360" w:lineRule="auto"/>
        <w:ind w:firstLine="420" w:firstLineChars="200"/>
        <w:jc w:val="left"/>
        <w:rPr>
          <w:rFonts w:ascii="宋体" w:hAnsi="宋体"/>
          <w:szCs w:val="21"/>
        </w:rPr>
      </w:pPr>
      <w:r>
        <w:rPr>
          <w:rFonts w:ascii="宋体" w:hAnsi="宋体"/>
          <w:szCs w:val="21"/>
        </w:rPr>
        <w:t>1.1.1.</w:t>
      </w:r>
      <w:r>
        <w:rPr>
          <w:rFonts w:hint="eastAsia" w:ascii="宋体" w:hAnsi="宋体"/>
          <w:szCs w:val="21"/>
        </w:rPr>
        <w:t>14 公章：专指法定单位名称章</w:t>
      </w:r>
      <w:r>
        <w:rPr>
          <w:rFonts w:ascii="宋体" w:hAnsi="宋体"/>
          <w:szCs w:val="21"/>
        </w:rPr>
        <w:t>。</w:t>
      </w:r>
    </w:p>
    <w:bookmarkEnd w:id="1408"/>
    <w:p w14:paraId="6BE36123">
      <w:pPr>
        <w:spacing w:line="360" w:lineRule="auto"/>
        <w:ind w:firstLine="420" w:firstLineChars="200"/>
        <w:jc w:val="left"/>
        <w:rPr>
          <w:rFonts w:ascii="宋体" w:hAnsi="宋体"/>
          <w:szCs w:val="21"/>
        </w:rPr>
      </w:pPr>
      <w:r>
        <w:rPr>
          <w:rFonts w:hint="eastAsia" w:ascii="宋体" w:hAnsi="宋体"/>
          <w:szCs w:val="21"/>
        </w:rPr>
        <w:t>1.1.1.15 到岗：指承包人按照到岗履职承诺安排满足办理施工许可手续相关要求的项目主要管理人员实际到施工现场就职履约的行为。</w:t>
      </w:r>
    </w:p>
    <w:p w14:paraId="193262A5">
      <w:pPr>
        <w:spacing w:line="360" w:lineRule="auto"/>
        <w:ind w:firstLine="420" w:firstLineChars="200"/>
        <w:jc w:val="left"/>
        <w:rPr>
          <w:rFonts w:ascii="宋体" w:hAnsi="宋体"/>
          <w:szCs w:val="21"/>
        </w:rPr>
      </w:pPr>
      <w:r>
        <w:rPr>
          <w:rFonts w:hint="eastAsia" w:ascii="宋体" w:hAnsi="宋体"/>
          <w:szCs w:val="21"/>
        </w:rPr>
        <w:t>1.1.1.16 项目法人：指具有民事权利能力和民事行为能力，依法独立享有民事权利和承担民事义务，以建设项目为目的，从事项目管理的机构、单位或组织。</w:t>
      </w:r>
    </w:p>
    <w:p w14:paraId="3168E316">
      <w:pPr>
        <w:spacing w:line="360" w:lineRule="auto"/>
        <w:ind w:firstLine="420" w:firstLineChars="200"/>
        <w:jc w:val="left"/>
        <w:rPr>
          <w:rFonts w:ascii="宋体" w:hAnsi="宋体"/>
          <w:szCs w:val="21"/>
        </w:rPr>
      </w:pPr>
      <w:r>
        <w:rPr>
          <w:rFonts w:hint="eastAsia" w:ascii="宋体" w:hAnsi="宋体"/>
          <w:szCs w:val="21"/>
        </w:rPr>
        <w:t>1.1.2 合同当事人及其他相关方</w:t>
      </w:r>
    </w:p>
    <w:p w14:paraId="2ADEBBAB">
      <w:pPr>
        <w:spacing w:line="360" w:lineRule="auto"/>
        <w:ind w:firstLine="420" w:firstLineChars="200"/>
        <w:jc w:val="left"/>
        <w:rPr>
          <w:rFonts w:ascii="宋体" w:hAnsi="宋体"/>
          <w:szCs w:val="21"/>
        </w:rPr>
      </w:pPr>
      <w:r>
        <w:rPr>
          <w:rFonts w:hint="eastAsia" w:ascii="宋体" w:hAnsi="宋体"/>
          <w:szCs w:val="21"/>
        </w:rPr>
        <w:t>1.1.2.4 监理人：</w:t>
      </w:r>
    </w:p>
    <w:p w14:paraId="18CCC19C">
      <w:pPr>
        <w:spacing w:line="360" w:lineRule="auto"/>
        <w:ind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14:paraId="18ED5FA0">
      <w:pPr>
        <w:spacing w:line="360" w:lineRule="auto"/>
        <w:ind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14:paraId="03B815B7">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14:paraId="101D0CB0">
      <w:pPr>
        <w:spacing w:line="360" w:lineRule="auto"/>
        <w:ind w:firstLine="420" w:firstLineChars="200"/>
        <w:jc w:val="left"/>
        <w:rPr>
          <w:rFonts w:ascii="宋体" w:hAnsi="宋体"/>
          <w:szCs w:val="21"/>
        </w:rPr>
      </w:pPr>
      <w:r>
        <w:rPr>
          <w:rFonts w:hint="eastAsia" w:ascii="宋体" w:hAnsi="宋体"/>
          <w:szCs w:val="21"/>
        </w:rPr>
        <w:t>1.1.2.5 设计人：</w:t>
      </w:r>
    </w:p>
    <w:p w14:paraId="2409C766">
      <w:pPr>
        <w:spacing w:line="360" w:lineRule="auto"/>
        <w:ind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14:paraId="588270FF">
      <w:pPr>
        <w:spacing w:line="360" w:lineRule="auto"/>
        <w:ind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14:paraId="2117C9AD">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14:paraId="228E0299">
      <w:pPr>
        <w:spacing w:line="360" w:lineRule="auto"/>
        <w:ind w:firstLine="420" w:firstLineChars="200"/>
        <w:jc w:val="left"/>
        <w:rPr>
          <w:rFonts w:ascii="宋体" w:hAnsi="宋体"/>
          <w:szCs w:val="21"/>
        </w:rPr>
      </w:pPr>
      <w:r>
        <w:rPr>
          <w:rFonts w:hint="eastAsia" w:ascii="宋体" w:hAnsi="宋体"/>
          <w:szCs w:val="21"/>
        </w:rPr>
        <w:t>1.1.3 工程和设备</w:t>
      </w:r>
    </w:p>
    <w:p w14:paraId="258CBD53">
      <w:pPr>
        <w:spacing w:line="360" w:lineRule="auto"/>
        <w:ind w:firstLine="420" w:firstLineChars="200"/>
        <w:jc w:val="left"/>
        <w:rPr>
          <w:rFonts w:ascii="宋体" w:hAnsi="宋体"/>
          <w:szCs w:val="21"/>
        </w:rPr>
      </w:pPr>
      <w:r>
        <w:rPr>
          <w:rFonts w:hint="eastAsia" w:ascii="宋体" w:hAnsi="宋体"/>
          <w:kern w:val="0"/>
          <w:szCs w:val="21"/>
        </w:rPr>
        <w:t>1.1.3.7 作为施工现场组成部分的其他场所包括：</w:t>
      </w:r>
      <w:r>
        <w:rPr>
          <w:rFonts w:hint="eastAsia" w:ascii="宋体" w:hAnsi="宋体"/>
          <w:kern w:val="0"/>
          <w:szCs w:val="21"/>
          <w:u w:val="single"/>
        </w:rPr>
        <w:t>永久占地、临时占地以及为修建临时工程而租用、占用的土地</w:t>
      </w:r>
      <w:r>
        <w:rPr>
          <w:rFonts w:hint="eastAsia" w:ascii="宋体" w:hAnsi="宋体"/>
          <w:szCs w:val="21"/>
        </w:rPr>
        <w:t>。</w:t>
      </w:r>
    </w:p>
    <w:p w14:paraId="44D1C514">
      <w:pPr>
        <w:spacing w:line="360" w:lineRule="auto"/>
        <w:ind w:firstLine="420" w:firstLineChars="200"/>
        <w:jc w:val="left"/>
        <w:rPr>
          <w:rFonts w:ascii="宋体" w:hAnsi="宋体"/>
          <w:szCs w:val="21"/>
        </w:rPr>
      </w:pPr>
      <w:r>
        <w:rPr>
          <w:rFonts w:hint="eastAsia" w:ascii="宋体" w:hAnsi="宋体"/>
          <w:kern w:val="0"/>
          <w:szCs w:val="21"/>
        </w:rPr>
        <w:t>1.1.3.9 永久占地包括：</w:t>
      </w:r>
      <w:r>
        <w:rPr>
          <w:rFonts w:hint="eastAsia" w:ascii="宋体" w:hAnsi="宋体"/>
          <w:kern w:val="0"/>
          <w:szCs w:val="21"/>
          <w:u w:val="single"/>
        </w:rPr>
        <w:t>为实施合同工程而需要的一切永久占用的土地，即合同工程</w:t>
      </w:r>
      <w:r>
        <w:rPr>
          <w:rFonts w:hint="eastAsia" w:ascii="宋体" w:hAnsi="宋体"/>
          <w:szCs w:val="21"/>
          <w:u w:val="single"/>
        </w:rPr>
        <w:t>用地红线范围内的土地</w:t>
      </w:r>
      <w:r>
        <w:rPr>
          <w:rFonts w:hint="eastAsia" w:ascii="宋体" w:hAnsi="宋体"/>
          <w:szCs w:val="21"/>
        </w:rPr>
        <w:t>。</w:t>
      </w:r>
    </w:p>
    <w:p w14:paraId="3F704D2D">
      <w:pPr>
        <w:spacing w:line="360" w:lineRule="auto"/>
        <w:ind w:firstLine="420" w:firstLineChars="200"/>
        <w:jc w:val="left"/>
        <w:rPr>
          <w:rFonts w:ascii="宋体" w:hAnsi="宋体"/>
          <w:szCs w:val="21"/>
        </w:rPr>
      </w:pPr>
      <w:r>
        <w:rPr>
          <w:rFonts w:hint="eastAsia" w:ascii="宋体" w:hAnsi="宋体"/>
          <w:szCs w:val="21"/>
        </w:rPr>
        <w:t>1.1.3.10 临时占地包括：</w:t>
      </w:r>
      <w:r>
        <w:rPr>
          <w:rFonts w:hint="eastAsia" w:ascii="宋体" w:hAnsi="宋体"/>
          <w:szCs w:val="21"/>
          <w:u w:val="single"/>
        </w:rPr>
        <w:t>为实施合同工程而需要</w:t>
      </w:r>
      <w:r>
        <w:rPr>
          <w:rFonts w:hint="eastAsia" w:ascii="宋体" w:hAnsi="宋体"/>
          <w:kern w:val="0"/>
          <w:szCs w:val="21"/>
          <w:u w:val="single"/>
        </w:rPr>
        <w:t>的一切</w:t>
      </w:r>
      <w:r>
        <w:rPr>
          <w:rFonts w:hint="eastAsia" w:ascii="宋体" w:hAnsi="宋体"/>
          <w:szCs w:val="21"/>
          <w:u w:val="single"/>
        </w:rPr>
        <w:t>临时占用的土地，包括施工所用的临时便道等的临时出入道，以及生产（办公）、生活等临时设施用地</w:t>
      </w:r>
      <w:r>
        <w:rPr>
          <w:rFonts w:hint="eastAsia" w:ascii="宋体" w:hAnsi="宋体"/>
          <w:szCs w:val="21"/>
        </w:rPr>
        <w:t>。</w:t>
      </w:r>
    </w:p>
    <w:p w14:paraId="01573E2E">
      <w:pPr>
        <w:spacing w:line="360" w:lineRule="auto"/>
        <w:ind w:firstLine="420" w:firstLineChars="200"/>
        <w:jc w:val="left"/>
        <w:rPr>
          <w:rFonts w:ascii="宋体" w:hAnsi="宋体"/>
          <w:szCs w:val="21"/>
        </w:rPr>
      </w:pPr>
      <w:r>
        <w:rPr>
          <w:rFonts w:hint="eastAsia" w:ascii="宋体" w:hAnsi="宋体"/>
          <w:szCs w:val="21"/>
        </w:rPr>
        <w:t>1.1.6 其他</w:t>
      </w:r>
    </w:p>
    <w:p w14:paraId="14846AB6">
      <w:pPr>
        <w:spacing w:line="360" w:lineRule="auto"/>
        <w:ind w:firstLine="420" w:firstLineChars="200"/>
        <w:jc w:val="left"/>
        <w:rPr>
          <w:rFonts w:ascii="宋体" w:hAnsi="宋体"/>
          <w:szCs w:val="21"/>
        </w:rPr>
      </w:pPr>
      <w:bookmarkStart w:id="1420" w:name="_Hlk528927262"/>
      <w:r>
        <w:rPr>
          <w:rFonts w:hint="eastAsia" w:ascii="宋体" w:hAnsi="宋体"/>
          <w:szCs w:val="21"/>
        </w:rPr>
        <w:t>本项补充1.1.6.2～1.1.6.3目：</w:t>
      </w:r>
    </w:p>
    <w:p w14:paraId="07B3890C">
      <w:pPr>
        <w:spacing w:line="360" w:lineRule="auto"/>
        <w:ind w:firstLine="420" w:firstLineChars="200"/>
        <w:jc w:val="left"/>
        <w:rPr>
          <w:rFonts w:ascii="宋体" w:hAnsi="宋体"/>
          <w:szCs w:val="21"/>
        </w:rPr>
      </w:pPr>
      <w:r>
        <w:rPr>
          <w:rFonts w:hint="eastAsia" w:ascii="宋体" w:hAnsi="宋体"/>
          <w:szCs w:val="21"/>
        </w:rPr>
        <w:t>1.1.6.2 转包、违法分包及挂靠：指符合</w:t>
      </w:r>
      <w:r>
        <w:rPr>
          <w:rFonts w:hint="eastAsia" w:ascii="宋体" w:hAnsi="宋体"/>
          <w:szCs w:val="21"/>
          <w:u w:val="single"/>
        </w:rPr>
        <w:t>《住房和城乡建设部关于印发建筑工程施工发包与承包违法行为认定查处管理办法的通知》（建市规〔2019〕1号）</w:t>
      </w:r>
      <w:r>
        <w:rPr>
          <w:rFonts w:hint="eastAsia" w:ascii="宋体" w:hAnsi="宋体"/>
          <w:szCs w:val="21"/>
        </w:rPr>
        <w:t>规定认定条件的</w:t>
      </w:r>
      <w:r>
        <w:rPr>
          <w:rFonts w:hint="eastAsia" w:ascii="宋体" w:hAnsi="宋体"/>
          <w:kern w:val="0"/>
          <w:szCs w:val="21"/>
        </w:rPr>
        <w:t>违法行为</w:t>
      </w:r>
      <w:r>
        <w:rPr>
          <w:rFonts w:hint="eastAsia" w:ascii="宋体" w:hAnsi="宋体"/>
          <w:szCs w:val="21"/>
        </w:rPr>
        <w:t>。</w:t>
      </w:r>
    </w:p>
    <w:bookmarkEnd w:id="1420"/>
    <w:p w14:paraId="54120739">
      <w:pPr>
        <w:spacing w:line="360" w:lineRule="auto"/>
        <w:ind w:firstLine="420" w:firstLineChars="200"/>
        <w:jc w:val="left"/>
        <w:rPr>
          <w:rFonts w:ascii="宋体" w:hAnsi="宋体"/>
          <w:szCs w:val="21"/>
        </w:rPr>
      </w:pPr>
      <w:r>
        <w:rPr>
          <w:rFonts w:hint="eastAsia" w:ascii="宋体" w:hAnsi="宋体"/>
          <w:szCs w:val="21"/>
        </w:rPr>
        <w:t>1.1.6.3 危险性较大的分部分项工程（以下简称“危大工程”）：指</w:t>
      </w:r>
      <w:r>
        <w:rPr>
          <w:rFonts w:hint="eastAsia" w:ascii="宋体" w:hAnsi="宋体"/>
          <w:szCs w:val="21"/>
          <w:u w:val="single"/>
        </w:rPr>
        <w:t>住房和城乡建设部令第37号《危险性较大的分部分项工程安全管理规定》</w:t>
      </w:r>
      <w:r>
        <w:rPr>
          <w:rFonts w:hint="eastAsia" w:ascii="宋体" w:hAnsi="宋体"/>
          <w:szCs w:val="21"/>
        </w:rPr>
        <w:t>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6D83FA29">
      <w:pPr>
        <w:pStyle w:val="10"/>
        <w:spacing w:before="0" w:beforeAutospacing="0" w:after="0" w:afterAutospacing="0" w:line="360" w:lineRule="auto"/>
        <w:ind w:firstLine="422" w:firstLineChars="200"/>
        <w:rPr>
          <w:sz w:val="21"/>
          <w:szCs w:val="21"/>
        </w:rPr>
      </w:pPr>
      <w:bookmarkStart w:id="1421" w:name="_Toc532377323"/>
      <w:r>
        <w:rPr>
          <w:rFonts w:hint="eastAsia"/>
          <w:sz w:val="21"/>
          <w:szCs w:val="21"/>
        </w:rPr>
        <w:t>1.4 标准和规范</w:t>
      </w:r>
      <w:bookmarkEnd w:id="1421"/>
    </w:p>
    <w:p w14:paraId="70232CE3">
      <w:pPr>
        <w:spacing w:line="360" w:lineRule="auto"/>
        <w:ind w:firstLine="420" w:firstLineChars="200"/>
        <w:jc w:val="left"/>
        <w:rPr>
          <w:rFonts w:ascii="宋体" w:hAnsi="宋体"/>
          <w:szCs w:val="21"/>
        </w:rPr>
      </w:pPr>
      <w:r>
        <w:rPr>
          <w:rFonts w:hint="eastAsia" w:ascii="宋体" w:hAnsi="宋体"/>
          <w:szCs w:val="21"/>
        </w:rPr>
        <w:t>1.4.1 适用于工程的标准规范包括：</w:t>
      </w:r>
    </w:p>
    <w:p w14:paraId="5F40ED54">
      <w:pPr>
        <w:spacing w:line="360" w:lineRule="auto"/>
        <w:ind w:firstLine="420" w:firstLineChars="200"/>
        <w:jc w:val="left"/>
        <w:rPr>
          <w:rFonts w:ascii="宋体" w:hAnsi="宋体"/>
          <w:szCs w:val="21"/>
        </w:rPr>
      </w:pPr>
      <w:r>
        <w:rPr>
          <w:rFonts w:hint="eastAsia" w:ascii="宋体" w:hAnsi="宋体"/>
          <w:szCs w:val="21"/>
        </w:rPr>
        <w:t>（1）施工图所涉及的技术标准、规范、规程、图集等；</w:t>
      </w:r>
    </w:p>
    <w:p w14:paraId="03D34EA2">
      <w:pPr>
        <w:spacing w:line="360" w:lineRule="auto"/>
        <w:ind w:firstLine="420" w:firstLineChars="200"/>
        <w:jc w:val="left"/>
        <w:rPr>
          <w:rFonts w:ascii="宋体" w:hAnsi="宋体"/>
          <w:szCs w:val="21"/>
          <w:u w:val="single"/>
        </w:rPr>
      </w:pPr>
      <w:r>
        <w:rPr>
          <w:rFonts w:hint="eastAsia" w:ascii="宋体" w:hAnsi="宋体"/>
          <w:szCs w:val="21"/>
        </w:rPr>
        <w:t>（2）国家、行业或重庆市与本工程有关的标准，以及相应的规范、规程等，当这些标准、规范、规程不一致时，以标准、规范、规程要求最高的为准。</w:t>
      </w:r>
    </w:p>
    <w:p w14:paraId="3E17DEE0">
      <w:pPr>
        <w:spacing w:line="360" w:lineRule="auto"/>
        <w:ind w:firstLine="420" w:firstLineChars="200"/>
        <w:jc w:val="left"/>
        <w:rPr>
          <w:rFonts w:ascii="宋体" w:hAnsi="宋体"/>
          <w:szCs w:val="21"/>
          <w:u w:val="single"/>
        </w:rPr>
      </w:pPr>
      <w:r>
        <w:rPr>
          <w:rFonts w:ascii="宋体" w:hAnsi="宋体"/>
          <w:szCs w:val="21"/>
        </w:rPr>
        <w:t>（</w:t>
      </w:r>
      <w:r>
        <w:rPr>
          <w:rFonts w:hint="eastAsia" w:ascii="宋体" w:hAnsi="宋体"/>
          <w:szCs w:val="21"/>
        </w:rPr>
        <w:t>3</w:t>
      </w:r>
      <w:r>
        <w:rPr>
          <w:rFonts w:ascii="宋体" w:hAnsi="宋体"/>
          <w:szCs w:val="21"/>
        </w:rPr>
        <w:t>）</w:t>
      </w:r>
      <w:r>
        <w:rPr>
          <w:rFonts w:hint="eastAsia" w:ascii="宋体" w:hAnsi="宋体"/>
          <w:szCs w:val="21"/>
          <w:u w:val="single"/>
        </w:rPr>
        <w:t xml:space="preserve">        </w:t>
      </w:r>
      <w:r>
        <w:rPr>
          <w:rFonts w:hint="eastAsia" w:ascii="宋体" w:hAnsi="宋体"/>
          <w:szCs w:val="21"/>
        </w:rPr>
        <w:t>。</w:t>
      </w:r>
    </w:p>
    <w:p w14:paraId="00A5FC11">
      <w:pPr>
        <w:spacing w:line="360" w:lineRule="auto"/>
        <w:ind w:firstLine="420" w:firstLineChars="200"/>
        <w:jc w:val="left"/>
        <w:rPr>
          <w:rFonts w:ascii="宋体" w:hAnsi="宋体"/>
          <w:kern w:val="0"/>
          <w:szCs w:val="21"/>
        </w:rPr>
      </w:pPr>
      <w:r>
        <w:rPr>
          <w:rFonts w:hint="eastAsia" w:ascii="宋体" w:hAnsi="宋体"/>
          <w:kern w:val="0"/>
          <w:szCs w:val="21"/>
        </w:rPr>
        <w:t>1.4.2 发包人提供国外标准、规范的名称：</w:t>
      </w:r>
      <w:r>
        <w:rPr>
          <w:rFonts w:hint="eastAsia" w:ascii="宋体" w:hAnsi="宋体"/>
          <w:kern w:val="0"/>
          <w:szCs w:val="21"/>
          <w:u w:val="single"/>
        </w:rPr>
        <w:t xml:space="preserve"> / </w:t>
      </w:r>
      <w:r>
        <w:rPr>
          <w:rFonts w:hint="eastAsia" w:ascii="宋体" w:hAnsi="宋体"/>
          <w:kern w:val="0"/>
          <w:szCs w:val="21"/>
        </w:rPr>
        <w:t>；</w:t>
      </w:r>
    </w:p>
    <w:p w14:paraId="468895C4">
      <w:pPr>
        <w:spacing w:line="360" w:lineRule="auto"/>
        <w:ind w:firstLine="420" w:firstLineChars="200"/>
        <w:jc w:val="left"/>
        <w:rPr>
          <w:rFonts w:ascii="宋体" w:hAnsi="宋体"/>
          <w:kern w:val="0"/>
          <w:szCs w:val="21"/>
        </w:rPr>
      </w:pPr>
      <w:r>
        <w:rPr>
          <w:rFonts w:hint="eastAsia" w:ascii="宋体" w:hAnsi="宋体"/>
          <w:kern w:val="0"/>
          <w:szCs w:val="21"/>
        </w:rPr>
        <w:t>发包人提供国外标准、规范的份数：</w:t>
      </w:r>
      <w:r>
        <w:rPr>
          <w:rFonts w:hint="eastAsia" w:ascii="宋体" w:hAnsi="宋体"/>
          <w:kern w:val="0"/>
          <w:szCs w:val="21"/>
          <w:u w:val="single"/>
        </w:rPr>
        <w:t xml:space="preserve"> / </w:t>
      </w:r>
      <w:r>
        <w:rPr>
          <w:rFonts w:hint="eastAsia" w:ascii="宋体" w:hAnsi="宋体"/>
          <w:kern w:val="0"/>
          <w:szCs w:val="21"/>
        </w:rPr>
        <w:t>；</w:t>
      </w:r>
    </w:p>
    <w:p w14:paraId="1A018514">
      <w:pPr>
        <w:spacing w:line="360" w:lineRule="auto"/>
        <w:ind w:firstLine="420" w:firstLineChars="200"/>
        <w:jc w:val="left"/>
        <w:rPr>
          <w:rFonts w:ascii="宋体" w:hAnsi="宋体"/>
          <w:kern w:val="0"/>
          <w:szCs w:val="21"/>
        </w:rPr>
      </w:pPr>
      <w:r>
        <w:rPr>
          <w:rFonts w:hint="eastAsia" w:ascii="宋体" w:hAnsi="宋体"/>
          <w:kern w:val="0"/>
          <w:szCs w:val="21"/>
        </w:rPr>
        <w:t>发包人提供国外标准、规范的名称：</w:t>
      </w:r>
      <w:r>
        <w:rPr>
          <w:rFonts w:hint="eastAsia" w:ascii="宋体" w:hAnsi="宋体"/>
          <w:kern w:val="0"/>
          <w:szCs w:val="21"/>
          <w:u w:val="single"/>
        </w:rPr>
        <w:t xml:space="preserve"> / </w:t>
      </w:r>
      <w:r>
        <w:rPr>
          <w:rFonts w:hint="eastAsia" w:ascii="宋体" w:hAnsi="宋体"/>
          <w:kern w:val="0"/>
          <w:szCs w:val="21"/>
        </w:rPr>
        <w:t>。</w:t>
      </w:r>
    </w:p>
    <w:p w14:paraId="0261D558">
      <w:pPr>
        <w:spacing w:line="360" w:lineRule="auto"/>
        <w:ind w:firstLine="420" w:firstLineChars="200"/>
        <w:jc w:val="left"/>
        <w:rPr>
          <w:rFonts w:ascii="宋体" w:hAnsi="宋体"/>
          <w:szCs w:val="21"/>
        </w:rPr>
      </w:pPr>
      <w:r>
        <w:rPr>
          <w:rFonts w:hint="eastAsia" w:ascii="宋体" w:hAnsi="宋体"/>
          <w:szCs w:val="21"/>
        </w:rPr>
        <w:t>1.4.3 发包人对工程的技术标准和功能要求的特殊要求：</w:t>
      </w:r>
      <w:r>
        <w:rPr>
          <w:rFonts w:hint="eastAsia" w:ascii="宋体" w:hAnsi="宋体"/>
          <w:kern w:val="0"/>
          <w:szCs w:val="21"/>
          <w:u w:val="single"/>
        </w:rPr>
        <w:t xml:space="preserve">/ </w:t>
      </w:r>
      <w:r>
        <w:rPr>
          <w:rFonts w:hint="eastAsia" w:ascii="宋体" w:hAnsi="宋体"/>
          <w:szCs w:val="21"/>
        </w:rPr>
        <w:t>。</w:t>
      </w:r>
    </w:p>
    <w:p w14:paraId="6AE76992">
      <w:pPr>
        <w:pStyle w:val="10"/>
        <w:spacing w:before="0" w:beforeAutospacing="0" w:after="0" w:afterAutospacing="0" w:line="360" w:lineRule="auto"/>
        <w:ind w:firstLine="422" w:firstLineChars="200"/>
        <w:rPr>
          <w:sz w:val="21"/>
          <w:szCs w:val="21"/>
        </w:rPr>
      </w:pPr>
      <w:bookmarkStart w:id="1422" w:name="_Toc532377324"/>
      <w:r>
        <w:rPr>
          <w:rFonts w:hint="eastAsia"/>
          <w:sz w:val="21"/>
          <w:szCs w:val="21"/>
        </w:rPr>
        <w:t>1.5 合同文件的优先顺序</w:t>
      </w:r>
      <w:bookmarkEnd w:id="1422"/>
    </w:p>
    <w:p w14:paraId="7DCDE0D8">
      <w:pPr>
        <w:spacing w:line="360" w:lineRule="auto"/>
        <w:ind w:firstLine="420" w:firstLineChars="200"/>
        <w:jc w:val="left"/>
        <w:rPr>
          <w:rFonts w:ascii="宋体" w:hAnsi="宋体"/>
          <w:szCs w:val="21"/>
        </w:rPr>
      </w:pPr>
      <w:r>
        <w:rPr>
          <w:rFonts w:hint="eastAsia" w:ascii="宋体" w:hAnsi="宋体"/>
          <w:szCs w:val="21"/>
        </w:rPr>
        <w:t>合同文件组成及优先顺序为：</w:t>
      </w:r>
      <w:r>
        <w:rPr>
          <w:rFonts w:hint="eastAsia" w:ascii="宋体" w:hAnsi="宋体"/>
          <w:szCs w:val="21"/>
          <w:u w:val="single"/>
        </w:rPr>
        <w:t>按照合同协议书</w:t>
      </w:r>
      <w:r>
        <w:rPr>
          <w:rFonts w:hint="eastAsia" w:ascii="宋体" w:hAnsi="宋体"/>
          <w:bCs/>
          <w:szCs w:val="21"/>
          <w:u w:val="single"/>
        </w:rPr>
        <w:t>〔</w:t>
      </w:r>
      <w:r>
        <w:rPr>
          <w:rFonts w:hint="eastAsia" w:ascii="宋体" w:hAnsi="宋体"/>
          <w:szCs w:val="21"/>
          <w:u w:val="single"/>
        </w:rPr>
        <w:t>第六条</w:t>
      </w:r>
      <w:r>
        <w:rPr>
          <w:rFonts w:hint="eastAsia" w:ascii="宋体" w:hAnsi="宋体"/>
          <w:bCs/>
          <w:szCs w:val="21"/>
          <w:u w:val="single"/>
        </w:rPr>
        <w:t>〕</w:t>
      </w:r>
      <w:r>
        <w:rPr>
          <w:rFonts w:hint="eastAsia" w:ascii="宋体" w:hAnsi="宋体"/>
          <w:szCs w:val="21"/>
          <w:u w:val="single"/>
        </w:rPr>
        <w:t>约定执行</w:t>
      </w:r>
      <w:r>
        <w:rPr>
          <w:rFonts w:hint="eastAsia" w:ascii="宋体" w:hAnsi="宋体"/>
          <w:szCs w:val="21"/>
        </w:rPr>
        <w:t>。</w:t>
      </w:r>
    </w:p>
    <w:p w14:paraId="234C541F">
      <w:pPr>
        <w:pStyle w:val="10"/>
        <w:spacing w:before="0" w:beforeAutospacing="0" w:after="0" w:afterAutospacing="0" w:line="360" w:lineRule="auto"/>
        <w:ind w:firstLine="422" w:firstLineChars="200"/>
        <w:rPr>
          <w:sz w:val="21"/>
          <w:szCs w:val="21"/>
        </w:rPr>
      </w:pPr>
      <w:bookmarkStart w:id="1423" w:name="_Toc532377325"/>
      <w:r>
        <w:rPr>
          <w:rFonts w:hint="eastAsia"/>
          <w:sz w:val="21"/>
          <w:szCs w:val="21"/>
        </w:rPr>
        <w:t>1.6 图纸和承包人文件</w:t>
      </w:r>
      <w:bookmarkEnd w:id="1423"/>
    </w:p>
    <w:p w14:paraId="33DDE720">
      <w:pPr>
        <w:spacing w:line="360" w:lineRule="auto"/>
        <w:ind w:firstLine="420" w:firstLineChars="200"/>
        <w:jc w:val="left"/>
        <w:rPr>
          <w:rFonts w:ascii="宋体" w:hAnsi="宋体"/>
          <w:szCs w:val="21"/>
        </w:rPr>
      </w:pPr>
      <w:r>
        <w:rPr>
          <w:rFonts w:hint="eastAsia" w:ascii="宋体" w:hAnsi="宋体"/>
          <w:szCs w:val="21"/>
        </w:rPr>
        <w:t>1.6.1 图纸的提供和交底</w:t>
      </w:r>
    </w:p>
    <w:p w14:paraId="21192DA9">
      <w:pPr>
        <w:spacing w:line="360" w:lineRule="auto"/>
        <w:ind w:firstLine="420" w:firstLineChars="200"/>
        <w:jc w:val="left"/>
        <w:rPr>
          <w:rFonts w:ascii="宋体" w:hAnsi="宋体"/>
          <w:szCs w:val="21"/>
        </w:rPr>
      </w:pPr>
      <w:r>
        <w:rPr>
          <w:rFonts w:hint="eastAsia" w:ascii="宋体" w:hAnsi="宋体"/>
          <w:szCs w:val="21"/>
        </w:rPr>
        <w:t>发包人向承包人提供图纸的期限：</w:t>
      </w:r>
      <w:r>
        <w:rPr>
          <w:rFonts w:hint="eastAsia" w:ascii="宋体" w:hAnsi="宋体"/>
          <w:szCs w:val="21"/>
          <w:u w:val="single"/>
        </w:rPr>
        <w:t>通用合同条款第7.3.2款</w:t>
      </w:r>
      <w:r>
        <w:rPr>
          <w:rFonts w:hint="eastAsia" w:ascii="宋体" w:hAnsi="宋体"/>
          <w:bCs/>
          <w:szCs w:val="21"/>
          <w:u w:val="single"/>
        </w:rPr>
        <w:t>〔</w:t>
      </w:r>
      <w:r>
        <w:rPr>
          <w:rFonts w:hint="eastAsia" w:ascii="宋体" w:hAnsi="宋体"/>
          <w:szCs w:val="21"/>
          <w:u w:val="single"/>
        </w:rPr>
        <w:t>开工通知</w:t>
      </w:r>
      <w:r>
        <w:rPr>
          <w:rFonts w:hint="eastAsia" w:ascii="宋体" w:hAnsi="宋体"/>
          <w:bCs/>
          <w:szCs w:val="21"/>
          <w:u w:val="single"/>
        </w:rPr>
        <w:t>〕</w:t>
      </w:r>
      <w:r>
        <w:rPr>
          <w:rFonts w:hint="eastAsia" w:ascii="宋体" w:hAnsi="宋体"/>
          <w:szCs w:val="21"/>
          <w:u w:val="single"/>
        </w:rPr>
        <w:t>载明的开工日期前14天</w:t>
      </w:r>
      <w:r>
        <w:rPr>
          <w:rFonts w:hint="eastAsia" w:ascii="宋体" w:hAnsi="宋体"/>
          <w:szCs w:val="21"/>
        </w:rPr>
        <w:t>；</w:t>
      </w:r>
    </w:p>
    <w:p w14:paraId="7A95CC80">
      <w:pPr>
        <w:spacing w:line="360" w:lineRule="auto"/>
        <w:ind w:firstLine="420" w:firstLineChars="200"/>
        <w:jc w:val="left"/>
        <w:rPr>
          <w:rFonts w:ascii="宋体" w:hAnsi="宋体"/>
          <w:szCs w:val="21"/>
        </w:rPr>
      </w:pPr>
      <w:r>
        <w:rPr>
          <w:rFonts w:hint="eastAsia" w:ascii="宋体" w:hAnsi="宋体"/>
          <w:szCs w:val="21"/>
        </w:rPr>
        <w:t>发包人向承包人提供图纸的数量：</w:t>
      </w:r>
      <w:r>
        <w:rPr>
          <w:rFonts w:hint="eastAsia" w:ascii="宋体" w:hAnsi="宋体"/>
          <w:szCs w:val="21"/>
          <w:u w:val="single"/>
        </w:rPr>
        <w:t xml:space="preserve">  套</w:t>
      </w:r>
      <w:r>
        <w:rPr>
          <w:rFonts w:hint="eastAsia" w:ascii="宋体" w:hAnsi="宋体"/>
          <w:szCs w:val="21"/>
        </w:rPr>
        <w:t xml:space="preserve">； </w:t>
      </w:r>
    </w:p>
    <w:p w14:paraId="693B7B28">
      <w:pPr>
        <w:spacing w:line="360" w:lineRule="auto"/>
        <w:ind w:firstLine="420" w:firstLineChars="200"/>
        <w:jc w:val="left"/>
        <w:rPr>
          <w:rFonts w:ascii="宋体" w:hAnsi="宋体"/>
          <w:szCs w:val="21"/>
        </w:rPr>
      </w:pPr>
      <w:r>
        <w:rPr>
          <w:rFonts w:hint="eastAsia" w:ascii="宋体" w:hAnsi="宋体"/>
          <w:szCs w:val="21"/>
        </w:rPr>
        <w:t>发包人向承包人提供图纸的内容：</w:t>
      </w:r>
      <w:r>
        <w:rPr>
          <w:rFonts w:hint="eastAsia" w:ascii="宋体" w:hAnsi="宋体"/>
          <w:szCs w:val="21"/>
          <w:u w:val="single"/>
        </w:rPr>
        <w:t>工程承包范围内工程的施工图设计文件</w:t>
      </w:r>
      <w:r>
        <w:rPr>
          <w:rFonts w:hint="eastAsia" w:ascii="宋体" w:hAnsi="宋体"/>
          <w:szCs w:val="21"/>
        </w:rPr>
        <w:t>；</w:t>
      </w:r>
    </w:p>
    <w:p w14:paraId="7BE0CA8A">
      <w:pPr>
        <w:spacing w:line="360" w:lineRule="auto"/>
        <w:ind w:firstLine="420" w:firstLineChars="200"/>
        <w:jc w:val="left"/>
        <w:rPr>
          <w:rFonts w:ascii="宋体" w:hAnsi="宋体"/>
          <w:szCs w:val="21"/>
          <w:u w:val="single"/>
        </w:rPr>
      </w:pPr>
      <w:r>
        <w:rPr>
          <w:rFonts w:hint="eastAsia" w:ascii="宋体" w:hAnsi="宋体"/>
          <w:szCs w:val="21"/>
        </w:rPr>
        <w:t>发包人组织承包人、监理人和设计人进行图纸会审和设计交底的时间：</w:t>
      </w:r>
      <w:r>
        <w:rPr>
          <w:rFonts w:hint="eastAsia" w:ascii="宋体" w:hAnsi="宋体"/>
          <w:szCs w:val="21"/>
          <w:u w:val="single"/>
        </w:rPr>
        <w:t>提供施工图后7天内</w:t>
      </w:r>
      <w:r>
        <w:rPr>
          <w:rFonts w:hint="eastAsia" w:ascii="宋体" w:hAnsi="宋体"/>
          <w:szCs w:val="21"/>
        </w:rPr>
        <w:t>。</w:t>
      </w:r>
    </w:p>
    <w:p w14:paraId="10298E74">
      <w:pPr>
        <w:spacing w:line="360" w:lineRule="auto"/>
        <w:ind w:firstLine="420" w:firstLineChars="200"/>
        <w:jc w:val="left"/>
        <w:rPr>
          <w:rFonts w:ascii="宋体" w:hAnsi="宋体"/>
          <w:szCs w:val="21"/>
          <w:u w:val="single"/>
        </w:rPr>
      </w:pPr>
      <w:r>
        <w:rPr>
          <w:rFonts w:hint="eastAsia" w:ascii="宋体" w:hAnsi="宋体"/>
          <w:szCs w:val="21"/>
          <w:u w:val="single"/>
        </w:rPr>
        <w:t>承包人可以书面方式通过监理人向发包人申请进行紧急的设计交底，发包人认为确有必要且条件许可时，应尽快组织实施承包人申请的设计交底。</w:t>
      </w:r>
    </w:p>
    <w:p w14:paraId="5D2608B4">
      <w:pPr>
        <w:spacing w:line="360" w:lineRule="auto"/>
        <w:ind w:firstLine="420" w:firstLineChars="200"/>
        <w:jc w:val="left"/>
        <w:rPr>
          <w:rFonts w:ascii="宋体" w:hAnsi="宋体"/>
          <w:szCs w:val="21"/>
        </w:rPr>
      </w:pPr>
      <w:r>
        <w:rPr>
          <w:rFonts w:hint="eastAsia" w:ascii="宋体" w:hAnsi="宋体"/>
          <w:szCs w:val="21"/>
        </w:rPr>
        <w:t>1.6.2 图纸的错误</w:t>
      </w:r>
    </w:p>
    <w:p w14:paraId="2E91839C">
      <w:pPr>
        <w:spacing w:line="360" w:lineRule="auto"/>
        <w:ind w:firstLine="420" w:firstLineChars="200"/>
        <w:jc w:val="left"/>
        <w:rPr>
          <w:rFonts w:ascii="宋体" w:hAnsi="宋体"/>
          <w:szCs w:val="21"/>
        </w:rPr>
      </w:pPr>
      <w:r>
        <w:rPr>
          <w:rFonts w:hint="eastAsia" w:ascii="宋体" w:hAnsi="宋体"/>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35DBF464">
      <w:pPr>
        <w:spacing w:line="360" w:lineRule="auto"/>
        <w:ind w:firstLine="420" w:firstLineChars="200"/>
        <w:jc w:val="left"/>
        <w:rPr>
          <w:rFonts w:ascii="宋体" w:hAnsi="宋体"/>
          <w:szCs w:val="21"/>
          <w:u w:val="single"/>
        </w:rPr>
      </w:pPr>
      <w:r>
        <w:rPr>
          <w:rFonts w:hint="eastAsia" w:ascii="宋体" w:hAnsi="宋体"/>
          <w:szCs w:val="21"/>
        </w:rPr>
        <w:t>承包人不得利用图纸的差错、遗漏或缺陷，从中获得不正当的利益。</w:t>
      </w:r>
    </w:p>
    <w:p w14:paraId="3D4D7240">
      <w:pPr>
        <w:spacing w:line="360" w:lineRule="auto"/>
        <w:ind w:firstLine="420" w:firstLineChars="200"/>
        <w:jc w:val="left"/>
        <w:rPr>
          <w:rFonts w:ascii="宋体" w:hAnsi="宋体"/>
          <w:szCs w:val="21"/>
        </w:rPr>
      </w:pPr>
      <w:r>
        <w:rPr>
          <w:rFonts w:hint="eastAsia" w:ascii="宋体" w:hAnsi="宋体"/>
          <w:szCs w:val="21"/>
        </w:rPr>
        <w:t>1.6.4 承包人文件</w:t>
      </w:r>
    </w:p>
    <w:p w14:paraId="257F055C">
      <w:pPr>
        <w:spacing w:line="360" w:lineRule="auto"/>
        <w:ind w:firstLine="420" w:firstLineChars="200"/>
        <w:jc w:val="left"/>
        <w:rPr>
          <w:rFonts w:ascii="宋体" w:hAnsi="宋体"/>
          <w:szCs w:val="21"/>
        </w:rPr>
      </w:pPr>
      <w:r>
        <w:rPr>
          <w:rFonts w:hint="eastAsia" w:ascii="宋体" w:hAnsi="宋体"/>
          <w:szCs w:val="21"/>
        </w:rPr>
        <w:t>需要由承包人提供的书面文件，包括：</w:t>
      </w:r>
      <w:r>
        <w:rPr>
          <w:rFonts w:hint="eastAsia" w:ascii="宋体" w:hAnsi="宋体"/>
          <w:szCs w:val="21"/>
          <w:u w:val="single"/>
        </w:rPr>
        <w:t>施工组织设计、专项施工方案、</w:t>
      </w:r>
      <w:r>
        <w:rPr>
          <w:rFonts w:ascii="宋体" w:hAnsi="宋体"/>
          <w:szCs w:val="21"/>
          <w:u w:val="single"/>
        </w:rPr>
        <w:t>危险性较大分部分项工程施工方案</w:t>
      </w:r>
      <w:r>
        <w:rPr>
          <w:rFonts w:hint="eastAsia" w:ascii="宋体" w:hAnsi="宋体"/>
          <w:szCs w:val="21"/>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szCs w:val="21"/>
        </w:rPr>
        <w:t>。</w:t>
      </w:r>
    </w:p>
    <w:p w14:paraId="3A92134D">
      <w:pPr>
        <w:spacing w:line="360" w:lineRule="auto"/>
        <w:ind w:firstLine="420" w:firstLineChars="200"/>
        <w:jc w:val="left"/>
        <w:rPr>
          <w:rFonts w:ascii="宋体" w:hAnsi="宋体"/>
          <w:szCs w:val="21"/>
        </w:rPr>
      </w:pPr>
      <w:r>
        <w:rPr>
          <w:rFonts w:hint="eastAsia" w:ascii="宋体" w:hAnsi="宋体"/>
          <w:szCs w:val="21"/>
        </w:rPr>
        <w:t>承包人提供文件的期限、数量：</w:t>
      </w:r>
    </w:p>
    <w:p w14:paraId="5BADAA53">
      <w:pPr>
        <w:spacing w:line="360" w:lineRule="auto"/>
        <w:ind w:firstLine="420" w:firstLineChars="200"/>
        <w:jc w:val="left"/>
        <w:rPr>
          <w:rFonts w:ascii="宋体" w:hAnsi="宋体"/>
          <w:szCs w:val="21"/>
          <w:u w:val="single"/>
        </w:rPr>
      </w:pPr>
      <w:r>
        <w:rPr>
          <w:rFonts w:hint="eastAsia" w:ascii="宋体" w:hAnsi="宋体"/>
          <w:szCs w:val="21"/>
        </w:rPr>
        <w:t>（1）</w:t>
      </w:r>
      <w:r>
        <w:rPr>
          <w:rFonts w:hint="eastAsia" w:ascii="宋体" w:hAnsi="宋体"/>
          <w:szCs w:val="21"/>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szCs w:val="21"/>
        </w:rPr>
        <w:t>。</w:t>
      </w:r>
    </w:p>
    <w:p w14:paraId="68242F3E">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每月  日前报送月工程进度完成报表</w:t>
      </w:r>
      <w:r>
        <w:rPr>
          <w:rFonts w:hint="eastAsia" w:ascii="宋体" w:hAnsi="宋体"/>
          <w:szCs w:val="21"/>
        </w:rPr>
        <w:t>。</w:t>
      </w:r>
    </w:p>
    <w:p w14:paraId="7D3340DE">
      <w:pPr>
        <w:spacing w:line="360" w:lineRule="auto"/>
        <w:ind w:firstLine="420" w:firstLineChars="200"/>
        <w:jc w:val="left"/>
        <w:rPr>
          <w:rFonts w:ascii="宋体" w:hAnsi="宋体"/>
          <w:szCs w:val="21"/>
          <w:u w:val="single"/>
        </w:rPr>
      </w:pPr>
      <w:r>
        <w:rPr>
          <w:rFonts w:hint="eastAsia" w:ascii="宋体" w:hAnsi="宋体"/>
          <w:szCs w:val="21"/>
        </w:rPr>
        <w:t>（3）合同另有约定的，按照其约定。</w:t>
      </w:r>
    </w:p>
    <w:p w14:paraId="7E539C0E">
      <w:pPr>
        <w:spacing w:line="360" w:lineRule="auto"/>
        <w:ind w:firstLine="420" w:firstLineChars="200"/>
        <w:jc w:val="left"/>
        <w:rPr>
          <w:rFonts w:ascii="宋体" w:hAnsi="宋体"/>
          <w:szCs w:val="21"/>
          <w:u w:val="single"/>
        </w:rPr>
      </w:pPr>
      <w:r>
        <w:rPr>
          <w:rFonts w:hint="eastAsia" w:ascii="宋体" w:hAnsi="宋体"/>
          <w:szCs w:val="21"/>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szCs w:val="21"/>
          <w:u w:val="single"/>
        </w:rPr>
        <w:t>收到施工组织设计和工程总体进度计划及当年年度施工进度计划后7天内；合同另有约定的，从其约定</w:t>
      </w:r>
      <w:r>
        <w:rPr>
          <w:rFonts w:hint="eastAsia" w:ascii="宋体" w:hAnsi="宋体"/>
          <w:szCs w:val="21"/>
        </w:rPr>
        <w:t>。</w:t>
      </w:r>
    </w:p>
    <w:p w14:paraId="60C968B7">
      <w:pPr>
        <w:spacing w:line="360" w:lineRule="auto"/>
        <w:ind w:firstLine="420" w:firstLineChars="200"/>
        <w:jc w:val="left"/>
        <w:rPr>
          <w:rFonts w:ascii="宋体" w:hAnsi="宋体"/>
          <w:szCs w:val="21"/>
        </w:rPr>
      </w:pPr>
      <w:r>
        <w:rPr>
          <w:rFonts w:hint="eastAsia" w:ascii="宋体" w:hAnsi="宋体"/>
          <w:szCs w:val="21"/>
        </w:rPr>
        <w:t>承包人提供的文件的费用：</w:t>
      </w:r>
      <w:r>
        <w:rPr>
          <w:rFonts w:hint="eastAsia" w:ascii="宋体" w:hAnsi="宋体"/>
          <w:szCs w:val="21"/>
          <w:u w:val="single"/>
        </w:rPr>
        <w:t>由承包人承担</w:t>
      </w:r>
      <w:r>
        <w:rPr>
          <w:rFonts w:hint="eastAsia" w:ascii="宋体" w:hAnsi="宋体"/>
          <w:szCs w:val="21"/>
        </w:rPr>
        <w:t>。</w:t>
      </w:r>
    </w:p>
    <w:p w14:paraId="28DBAB51">
      <w:pPr>
        <w:spacing w:line="360" w:lineRule="auto"/>
        <w:ind w:firstLine="420" w:firstLineChars="200"/>
        <w:jc w:val="left"/>
        <w:rPr>
          <w:rFonts w:ascii="宋体" w:hAnsi="宋体"/>
          <w:szCs w:val="21"/>
          <w:u w:val="single"/>
        </w:rPr>
      </w:pPr>
      <w:r>
        <w:rPr>
          <w:rFonts w:hint="eastAsia" w:ascii="宋体" w:hAnsi="宋体"/>
          <w:szCs w:val="21"/>
        </w:rPr>
        <w:t>发包人审批承包人文件的期限：</w:t>
      </w:r>
      <w:r>
        <w:rPr>
          <w:rFonts w:hint="eastAsia" w:ascii="宋体" w:hAnsi="宋体"/>
          <w:szCs w:val="21"/>
          <w:u w:val="single"/>
        </w:rPr>
        <w:t>收到后14天内；合同另有约定的，从其约定</w:t>
      </w:r>
      <w:r>
        <w:rPr>
          <w:rFonts w:hint="eastAsia" w:ascii="宋体" w:hAnsi="宋体"/>
          <w:szCs w:val="21"/>
        </w:rPr>
        <w:t>。</w:t>
      </w:r>
    </w:p>
    <w:p w14:paraId="62E4EB91">
      <w:pPr>
        <w:spacing w:line="360" w:lineRule="auto"/>
        <w:ind w:firstLine="420" w:firstLineChars="200"/>
        <w:jc w:val="left"/>
        <w:rPr>
          <w:rFonts w:ascii="宋体" w:hAnsi="宋体"/>
          <w:szCs w:val="21"/>
        </w:rPr>
      </w:pPr>
      <w:r>
        <w:rPr>
          <w:rFonts w:hint="eastAsia" w:ascii="宋体" w:hAnsi="宋体"/>
          <w:szCs w:val="21"/>
          <w:u w:val="single"/>
        </w:rPr>
        <w:t>监理人、发包人的修改意见和审批，不免除或减轻承包人对该工作、工程、材料、工程设备等应承担的责任和义务</w:t>
      </w:r>
      <w:r>
        <w:rPr>
          <w:rFonts w:hint="eastAsia" w:ascii="宋体" w:hAnsi="宋体"/>
          <w:szCs w:val="21"/>
        </w:rPr>
        <w:t>。</w:t>
      </w:r>
    </w:p>
    <w:p w14:paraId="1B8C980C">
      <w:pPr>
        <w:pStyle w:val="10"/>
        <w:spacing w:before="0" w:beforeAutospacing="0" w:after="0" w:afterAutospacing="0" w:line="360" w:lineRule="auto"/>
        <w:ind w:firstLine="422" w:firstLineChars="200"/>
        <w:rPr>
          <w:sz w:val="21"/>
          <w:szCs w:val="21"/>
        </w:rPr>
      </w:pPr>
      <w:bookmarkStart w:id="1424" w:name="_Toc532377326"/>
      <w:r>
        <w:rPr>
          <w:rFonts w:hint="eastAsia"/>
          <w:sz w:val="21"/>
          <w:szCs w:val="21"/>
        </w:rPr>
        <w:t>1.7 联络</w:t>
      </w:r>
      <w:bookmarkEnd w:id="1424"/>
    </w:p>
    <w:p w14:paraId="5367A3B5">
      <w:pPr>
        <w:spacing w:line="360" w:lineRule="auto"/>
        <w:ind w:firstLine="420" w:firstLineChars="200"/>
        <w:jc w:val="left"/>
        <w:rPr>
          <w:rFonts w:ascii="宋体" w:hAnsi="宋体"/>
          <w:kern w:val="0"/>
          <w:szCs w:val="21"/>
        </w:rPr>
      </w:pPr>
      <w:r>
        <w:rPr>
          <w:rFonts w:hint="eastAsia" w:ascii="宋体" w:hAnsi="宋体"/>
          <w:kern w:val="0"/>
          <w:szCs w:val="21"/>
        </w:rPr>
        <w:t>1.7.1 发包人和承包人应当在</w:t>
      </w:r>
      <w:r>
        <w:rPr>
          <w:rFonts w:hint="eastAsia" w:ascii="宋体" w:hAnsi="宋体"/>
          <w:szCs w:val="21"/>
          <w:u w:val="single"/>
        </w:rPr>
        <w:t xml:space="preserve"> 1 </w:t>
      </w:r>
      <w:r>
        <w:rPr>
          <w:rFonts w:hint="eastAsia" w:ascii="宋体" w:hAnsi="宋体"/>
          <w:kern w:val="0"/>
          <w:szCs w:val="21"/>
        </w:rPr>
        <w:t>天内将与合同有关的通知、批准、证明、证书、指示、指令、要求、请求、同意、意见、确定和决定等书面函件送达对方当事人，并办理书面签收手续。</w:t>
      </w:r>
    </w:p>
    <w:p w14:paraId="74ADD318">
      <w:pPr>
        <w:tabs>
          <w:tab w:val="left" w:pos="7513"/>
        </w:tabs>
        <w:spacing w:line="360" w:lineRule="auto"/>
        <w:ind w:firstLine="420" w:firstLineChars="200"/>
        <w:jc w:val="left"/>
        <w:rPr>
          <w:rFonts w:ascii="宋体" w:hAnsi="宋体"/>
          <w:kern w:val="0"/>
          <w:szCs w:val="21"/>
        </w:rPr>
      </w:pPr>
      <w:r>
        <w:rPr>
          <w:rFonts w:hint="eastAsia" w:ascii="宋体" w:hAnsi="宋体"/>
          <w:kern w:val="0"/>
          <w:szCs w:val="21"/>
        </w:rPr>
        <w:t>1.7.2 发包人接收文件地点：</w:t>
      </w:r>
      <w:r>
        <w:rPr>
          <w:rFonts w:ascii="宋体" w:hAnsi="宋体"/>
          <w:kern w:val="0"/>
          <w:szCs w:val="21"/>
          <w:u w:val="single"/>
        </w:rPr>
        <w:t xml:space="preserve">                        </w:t>
      </w:r>
      <w:r>
        <w:rPr>
          <w:rFonts w:hint="eastAsia" w:ascii="宋体" w:hAnsi="宋体"/>
          <w:kern w:val="0"/>
          <w:szCs w:val="21"/>
        </w:rPr>
        <w:t>；</w:t>
      </w:r>
    </w:p>
    <w:p w14:paraId="158F13C4">
      <w:pPr>
        <w:spacing w:line="360" w:lineRule="auto"/>
        <w:ind w:firstLine="420" w:firstLineChars="200"/>
        <w:jc w:val="left"/>
        <w:rPr>
          <w:rFonts w:ascii="宋体" w:hAnsi="宋体"/>
          <w:kern w:val="0"/>
          <w:szCs w:val="21"/>
        </w:rPr>
      </w:pPr>
      <w:r>
        <w:rPr>
          <w:rFonts w:hint="eastAsia" w:ascii="宋体" w:hAnsi="宋体"/>
          <w:kern w:val="0"/>
          <w:szCs w:val="21"/>
        </w:rPr>
        <w:t>发包人指定的接收人：</w:t>
      </w:r>
      <w:bookmarkStart w:id="1425" w:name="_Hlk528493983"/>
      <w:bookmarkEnd w:id="1425"/>
      <w:r>
        <w:rPr>
          <w:rFonts w:ascii="宋体" w:hAnsi="宋体"/>
          <w:kern w:val="0"/>
          <w:szCs w:val="21"/>
          <w:u w:val="single"/>
        </w:rPr>
        <w:t xml:space="preserve">                             </w:t>
      </w:r>
      <w:r>
        <w:rPr>
          <w:rFonts w:hint="eastAsia" w:ascii="宋体" w:hAnsi="宋体"/>
          <w:kern w:val="0"/>
          <w:szCs w:val="21"/>
        </w:rPr>
        <w:t>；</w:t>
      </w:r>
    </w:p>
    <w:p w14:paraId="2FE96165">
      <w:pPr>
        <w:tabs>
          <w:tab w:val="left" w:pos="7513"/>
        </w:tabs>
        <w:spacing w:line="360" w:lineRule="auto"/>
        <w:ind w:firstLine="420" w:firstLineChars="200"/>
        <w:jc w:val="left"/>
        <w:rPr>
          <w:rFonts w:ascii="宋体" w:hAnsi="宋体"/>
          <w:kern w:val="0"/>
          <w:szCs w:val="21"/>
        </w:rPr>
      </w:pPr>
      <w:r>
        <w:rPr>
          <w:rFonts w:hint="eastAsia" w:ascii="宋体" w:hAnsi="宋体"/>
          <w:kern w:val="0"/>
          <w:szCs w:val="21"/>
        </w:rPr>
        <w:t>承包人接收文件地点：</w:t>
      </w:r>
      <w:r>
        <w:rPr>
          <w:rFonts w:ascii="宋体" w:hAnsi="宋体"/>
          <w:kern w:val="0"/>
          <w:szCs w:val="21"/>
          <w:u w:val="single"/>
        </w:rPr>
        <w:t xml:space="preserve">                             </w:t>
      </w:r>
      <w:r>
        <w:rPr>
          <w:rFonts w:hint="eastAsia" w:ascii="宋体" w:hAnsi="宋体"/>
          <w:kern w:val="0"/>
          <w:szCs w:val="21"/>
        </w:rPr>
        <w:t>；</w:t>
      </w:r>
    </w:p>
    <w:p w14:paraId="4E1D76E8">
      <w:pPr>
        <w:spacing w:line="360" w:lineRule="auto"/>
        <w:ind w:firstLine="420" w:firstLineChars="200"/>
        <w:jc w:val="left"/>
        <w:rPr>
          <w:rFonts w:ascii="宋体" w:hAnsi="宋体"/>
          <w:kern w:val="0"/>
          <w:szCs w:val="21"/>
        </w:rPr>
      </w:pPr>
      <w:r>
        <w:rPr>
          <w:rFonts w:hint="eastAsia" w:ascii="宋体" w:hAnsi="宋体"/>
          <w:kern w:val="0"/>
          <w:szCs w:val="21"/>
        </w:rPr>
        <w:t>承包人指定的接收人：</w:t>
      </w:r>
      <w:r>
        <w:rPr>
          <w:rFonts w:ascii="宋体" w:hAnsi="宋体"/>
          <w:kern w:val="0"/>
          <w:szCs w:val="21"/>
          <w:u w:val="single"/>
        </w:rPr>
        <w:t xml:space="preserve">                             </w:t>
      </w:r>
      <w:r>
        <w:rPr>
          <w:rFonts w:hint="eastAsia" w:ascii="宋体" w:hAnsi="宋体"/>
          <w:kern w:val="0"/>
          <w:szCs w:val="21"/>
        </w:rPr>
        <w:t>；</w:t>
      </w:r>
    </w:p>
    <w:p w14:paraId="12FE9D9B">
      <w:pPr>
        <w:tabs>
          <w:tab w:val="left" w:pos="7371"/>
        </w:tabs>
        <w:spacing w:line="360" w:lineRule="auto"/>
        <w:ind w:firstLine="420" w:firstLineChars="200"/>
        <w:jc w:val="left"/>
        <w:rPr>
          <w:rFonts w:ascii="宋体" w:hAnsi="宋体"/>
          <w:kern w:val="0"/>
          <w:szCs w:val="21"/>
        </w:rPr>
      </w:pPr>
      <w:r>
        <w:rPr>
          <w:rFonts w:hint="eastAsia" w:ascii="宋体" w:hAnsi="宋体"/>
          <w:kern w:val="0"/>
          <w:szCs w:val="21"/>
        </w:rPr>
        <w:t>监理人接收文件地点：</w:t>
      </w:r>
      <w:r>
        <w:rPr>
          <w:rFonts w:ascii="宋体" w:hAnsi="宋体"/>
          <w:kern w:val="0"/>
          <w:szCs w:val="21"/>
          <w:u w:val="single"/>
        </w:rPr>
        <w:t xml:space="preserve">                             </w:t>
      </w:r>
      <w:r>
        <w:rPr>
          <w:rFonts w:hint="eastAsia" w:ascii="宋体" w:hAnsi="宋体"/>
          <w:kern w:val="0"/>
          <w:szCs w:val="21"/>
        </w:rPr>
        <w:t>；</w:t>
      </w:r>
    </w:p>
    <w:p w14:paraId="177CE52E">
      <w:pPr>
        <w:spacing w:line="360" w:lineRule="auto"/>
        <w:ind w:firstLine="420" w:firstLineChars="200"/>
        <w:jc w:val="left"/>
        <w:rPr>
          <w:rFonts w:ascii="宋体" w:hAnsi="宋体"/>
          <w:kern w:val="0"/>
          <w:szCs w:val="21"/>
        </w:rPr>
      </w:pPr>
      <w:r>
        <w:rPr>
          <w:rFonts w:hint="eastAsia" w:ascii="宋体" w:hAnsi="宋体"/>
          <w:kern w:val="0"/>
          <w:szCs w:val="21"/>
        </w:rPr>
        <w:t>监理人指定的接收人：</w:t>
      </w:r>
      <w:r>
        <w:rPr>
          <w:rFonts w:ascii="宋体" w:hAnsi="宋体"/>
          <w:kern w:val="0"/>
          <w:szCs w:val="21"/>
          <w:u w:val="single"/>
        </w:rPr>
        <w:t xml:space="preserve">                             </w:t>
      </w:r>
      <w:r>
        <w:rPr>
          <w:rFonts w:hint="eastAsia" w:ascii="宋体" w:hAnsi="宋体"/>
          <w:kern w:val="0"/>
          <w:szCs w:val="21"/>
        </w:rPr>
        <w:t>。</w:t>
      </w:r>
    </w:p>
    <w:p w14:paraId="63D515CF">
      <w:pPr>
        <w:pStyle w:val="10"/>
        <w:spacing w:before="0" w:beforeAutospacing="0" w:after="0" w:afterAutospacing="0" w:line="360" w:lineRule="auto"/>
        <w:ind w:firstLine="422" w:firstLineChars="200"/>
        <w:rPr>
          <w:sz w:val="21"/>
          <w:szCs w:val="21"/>
        </w:rPr>
      </w:pPr>
      <w:bookmarkStart w:id="1426" w:name="_Toc532377327"/>
      <w:r>
        <w:rPr>
          <w:rFonts w:hint="eastAsia"/>
          <w:sz w:val="21"/>
          <w:szCs w:val="21"/>
        </w:rPr>
        <w:t>1.8 严禁贿赂</w:t>
      </w:r>
      <w:bookmarkEnd w:id="1426"/>
    </w:p>
    <w:p w14:paraId="7DA89BF7">
      <w:pPr>
        <w:spacing w:line="360" w:lineRule="auto"/>
        <w:ind w:firstLine="420" w:firstLineChars="200"/>
        <w:jc w:val="left"/>
        <w:rPr>
          <w:rFonts w:ascii="宋体" w:hAnsi="宋体"/>
          <w:kern w:val="0"/>
          <w:szCs w:val="21"/>
        </w:rPr>
      </w:pPr>
      <w:r>
        <w:rPr>
          <w:rFonts w:hint="eastAsia" w:ascii="宋体" w:hAnsi="宋体"/>
          <w:kern w:val="0"/>
          <w:szCs w:val="21"/>
        </w:rPr>
        <w:t>本款补充以下内容：</w:t>
      </w:r>
    </w:p>
    <w:p w14:paraId="2BE73109">
      <w:pPr>
        <w:spacing w:line="360" w:lineRule="auto"/>
        <w:ind w:firstLine="420" w:firstLineChars="200"/>
        <w:jc w:val="left"/>
        <w:rPr>
          <w:rFonts w:ascii="宋体" w:hAnsi="宋体"/>
          <w:kern w:val="0"/>
          <w:szCs w:val="21"/>
          <w:u w:val="single"/>
        </w:rPr>
      </w:pPr>
      <w:r>
        <w:rPr>
          <w:rFonts w:hint="eastAsia" w:ascii="宋体" w:hAnsi="宋体"/>
          <w:kern w:val="0"/>
          <w:szCs w:val="21"/>
        </w:rPr>
        <w:t>在合同执行过程中，合同当事人应严格履行附件8《廉洁从业协议》。</w:t>
      </w:r>
    </w:p>
    <w:p w14:paraId="3624A752">
      <w:pPr>
        <w:pStyle w:val="10"/>
        <w:spacing w:before="0" w:beforeAutospacing="0" w:after="0" w:afterAutospacing="0" w:line="360" w:lineRule="auto"/>
        <w:ind w:firstLine="422" w:firstLineChars="200"/>
        <w:rPr>
          <w:sz w:val="21"/>
          <w:szCs w:val="21"/>
        </w:rPr>
      </w:pPr>
      <w:bookmarkStart w:id="1427" w:name="_Toc532377328"/>
      <w:r>
        <w:rPr>
          <w:rFonts w:hint="eastAsia"/>
          <w:sz w:val="21"/>
          <w:szCs w:val="21"/>
        </w:rPr>
        <w:t>1.10 交通运输</w:t>
      </w:r>
      <w:bookmarkEnd w:id="1427"/>
    </w:p>
    <w:p w14:paraId="2B2AEB9C">
      <w:pPr>
        <w:spacing w:line="360" w:lineRule="auto"/>
        <w:ind w:firstLine="420" w:firstLineChars="200"/>
        <w:jc w:val="left"/>
        <w:rPr>
          <w:rFonts w:ascii="宋体" w:hAnsi="宋体"/>
          <w:szCs w:val="21"/>
        </w:rPr>
      </w:pPr>
      <w:r>
        <w:rPr>
          <w:rFonts w:hint="eastAsia" w:ascii="宋体" w:hAnsi="宋体"/>
          <w:szCs w:val="21"/>
        </w:rPr>
        <w:t>1</w:t>
      </w:r>
      <w:bookmarkStart w:id="1428" w:name="_Toc303539100"/>
      <w:bookmarkStart w:id="1429" w:name="_Toc300934943"/>
      <w:bookmarkStart w:id="1430" w:name="_Toc304295521"/>
      <w:bookmarkStart w:id="1431" w:name="_Toc318581155"/>
      <w:bookmarkStart w:id="1432" w:name="_Toc312677986"/>
      <w:r>
        <w:rPr>
          <w:rFonts w:hint="eastAsia" w:ascii="宋体" w:hAnsi="宋体"/>
          <w:szCs w:val="21"/>
        </w:rPr>
        <w:t>.10.1 出入现场的权利</w:t>
      </w:r>
    </w:p>
    <w:p w14:paraId="17FBBB02">
      <w:pPr>
        <w:spacing w:line="360" w:lineRule="auto"/>
        <w:ind w:firstLine="420" w:firstLineChars="200"/>
        <w:jc w:val="left"/>
        <w:rPr>
          <w:rFonts w:ascii="宋体" w:hAnsi="宋体"/>
          <w:kern w:val="0"/>
          <w:szCs w:val="21"/>
        </w:rPr>
      </w:pPr>
      <w:r>
        <w:rPr>
          <w:rFonts w:hint="eastAsia" w:ascii="宋体" w:hAnsi="宋体"/>
          <w:szCs w:val="21"/>
        </w:rPr>
        <w:t>关于出入现场的权利的约定：</w:t>
      </w:r>
      <w:r>
        <w:rPr>
          <w:rFonts w:hint="eastAsia" w:ascii="宋体" w:hAnsi="宋体"/>
          <w:szCs w:val="21"/>
          <w:u w:val="single"/>
        </w:rPr>
        <w:t xml:space="preserve">        </w:t>
      </w:r>
      <w:r>
        <w:rPr>
          <w:rFonts w:hint="eastAsia" w:ascii="宋体" w:hAnsi="宋体"/>
          <w:szCs w:val="21"/>
        </w:rPr>
        <w:t>。</w:t>
      </w:r>
    </w:p>
    <w:bookmarkEnd w:id="1428"/>
    <w:bookmarkEnd w:id="1429"/>
    <w:bookmarkEnd w:id="1430"/>
    <w:bookmarkEnd w:id="1431"/>
    <w:bookmarkEnd w:id="1432"/>
    <w:p w14:paraId="7A057083">
      <w:pPr>
        <w:spacing w:line="360" w:lineRule="auto"/>
        <w:ind w:firstLine="420" w:firstLineChars="200"/>
        <w:jc w:val="left"/>
        <w:rPr>
          <w:rFonts w:ascii="宋体" w:hAnsi="宋体"/>
          <w:szCs w:val="21"/>
        </w:rPr>
      </w:pPr>
      <w:r>
        <w:rPr>
          <w:rFonts w:hint="eastAsia" w:ascii="宋体" w:hAnsi="宋体"/>
          <w:szCs w:val="21"/>
        </w:rPr>
        <w:t>1.10.2 场外交通</w:t>
      </w:r>
    </w:p>
    <w:p w14:paraId="6AD7C855">
      <w:pPr>
        <w:spacing w:line="360" w:lineRule="auto"/>
        <w:ind w:firstLine="420" w:firstLineChars="200"/>
        <w:jc w:val="left"/>
        <w:rPr>
          <w:rFonts w:ascii="宋体" w:hAnsi="宋体"/>
          <w:kern w:val="0"/>
          <w:szCs w:val="21"/>
        </w:rPr>
      </w:pPr>
      <w:r>
        <w:rPr>
          <w:rFonts w:hint="eastAsia" w:ascii="宋体" w:hAnsi="宋体"/>
          <w:kern w:val="0"/>
          <w:szCs w:val="21"/>
        </w:rPr>
        <w:t>承包人应遵守有关交通法规，执行有关道路限速、限行、禁止超载的规定，并配合交通管理部门的监督和检查。场外交通以施工场地移交时的现状为准。</w:t>
      </w:r>
    </w:p>
    <w:p w14:paraId="593BF285">
      <w:pPr>
        <w:spacing w:line="360" w:lineRule="auto"/>
        <w:ind w:firstLine="420" w:firstLineChars="200"/>
        <w:jc w:val="left"/>
        <w:rPr>
          <w:rFonts w:ascii="宋体" w:hAnsi="宋体"/>
          <w:szCs w:val="21"/>
        </w:rPr>
      </w:pPr>
      <w:r>
        <w:rPr>
          <w:rFonts w:hint="eastAsia" w:ascii="宋体" w:hAnsi="宋体"/>
          <w:szCs w:val="21"/>
        </w:rPr>
        <w:t>1</w:t>
      </w:r>
      <w:bookmarkStart w:id="1433" w:name="_Toc318581156"/>
      <w:bookmarkStart w:id="1434" w:name="_Toc312677987"/>
      <w:bookmarkStart w:id="1435" w:name="_Toc303539101"/>
      <w:bookmarkStart w:id="1436" w:name="_Toc300934944"/>
      <w:bookmarkStart w:id="1437" w:name="_Toc304295522"/>
      <w:r>
        <w:rPr>
          <w:rFonts w:hint="eastAsia" w:ascii="宋体" w:hAnsi="宋体"/>
          <w:szCs w:val="21"/>
        </w:rPr>
        <w:t>.10.3 场内交通</w:t>
      </w:r>
    </w:p>
    <w:p w14:paraId="01426F1D">
      <w:pPr>
        <w:spacing w:line="360" w:lineRule="auto"/>
        <w:ind w:firstLine="420" w:firstLineChars="200"/>
        <w:jc w:val="left"/>
        <w:rPr>
          <w:rFonts w:ascii="宋体" w:hAnsi="宋体"/>
          <w:szCs w:val="21"/>
          <w:u w:val="single"/>
        </w:rPr>
      </w:pPr>
      <w:r>
        <w:rPr>
          <w:rFonts w:hint="eastAsia" w:ascii="宋体" w:hAnsi="宋体"/>
          <w:kern w:val="0"/>
          <w:szCs w:val="21"/>
        </w:rPr>
        <w:t>关于场外交通和场内交通的边界的约定：</w:t>
      </w:r>
      <w:r>
        <w:rPr>
          <w:rFonts w:hint="eastAsia" w:ascii="宋体" w:hAnsi="宋体"/>
          <w:szCs w:val="21"/>
          <w:u w:val="single"/>
        </w:rPr>
        <w:t>以合同工程用地红线为界，用地红线外为场外交通，用地红线范围内为场内交通（场外道路穿越场内的除外）</w:t>
      </w:r>
      <w:r>
        <w:rPr>
          <w:rFonts w:hint="eastAsia" w:ascii="宋体" w:hAnsi="宋体"/>
          <w:szCs w:val="21"/>
        </w:rPr>
        <w:t>。</w:t>
      </w:r>
    </w:p>
    <w:p w14:paraId="0C0C0F92">
      <w:pPr>
        <w:spacing w:line="360" w:lineRule="auto"/>
        <w:ind w:firstLine="420" w:firstLineChars="200"/>
        <w:jc w:val="left"/>
        <w:rPr>
          <w:rFonts w:ascii="宋体" w:hAnsi="宋体"/>
          <w:szCs w:val="21"/>
        </w:rPr>
      </w:pPr>
      <w:r>
        <w:rPr>
          <w:rFonts w:hint="eastAsia" w:ascii="宋体" w:hAnsi="宋体"/>
          <w:kern w:val="0"/>
          <w:szCs w:val="21"/>
        </w:rPr>
        <w:t>关于发包人向承包人免费提供满足工程施工需要的场内道路和交通设施的约定：</w:t>
      </w:r>
      <w:r>
        <w:rPr>
          <w:rFonts w:hint="eastAsia" w:ascii="宋体" w:hAnsi="宋体"/>
          <w:kern w:val="0"/>
          <w:szCs w:val="21"/>
          <w:u w:val="single"/>
        </w:rPr>
        <w:t>以施工场地移交时的现状为准</w:t>
      </w:r>
      <w:r>
        <w:rPr>
          <w:rFonts w:hint="eastAsia" w:ascii="宋体" w:hAnsi="宋体"/>
          <w:szCs w:val="21"/>
        </w:rPr>
        <w:t>。</w:t>
      </w:r>
    </w:p>
    <w:bookmarkEnd w:id="1433"/>
    <w:bookmarkEnd w:id="1434"/>
    <w:bookmarkEnd w:id="1435"/>
    <w:bookmarkEnd w:id="1436"/>
    <w:bookmarkEnd w:id="1437"/>
    <w:p w14:paraId="25B3546B">
      <w:pPr>
        <w:spacing w:line="360" w:lineRule="auto"/>
        <w:ind w:firstLine="420" w:firstLineChars="200"/>
        <w:jc w:val="left"/>
        <w:rPr>
          <w:rFonts w:ascii="宋体" w:hAnsi="宋体"/>
          <w:szCs w:val="21"/>
        </w:rPr>
      </w:pPr>
      <w:bookmarkStart w:id="1438" w:name="_Toc318581157"/>
      <w:r>
        <w:rPr>
          <w:rFonts w:hint="eastAsia" w:ascii="宋体" w:hAnsi="宋体"/>
          <w:szCs w:val="21"/>
        </w:rPr>
        <w:t>1.10.4 超大件和超重件的运输</w:t>
      </w:r>
    </w:p>
    <w:p w14:paraId="2CBEC1A1">
      <w:pPr>
        <w:spacing w:line="360" w:lineRule="auto"/>
        <w:ind w:firstLine="420" w:firstLineChars="200"/>
        <w:jc w:val="left"/>
        <w:rPr>
          <w:rFonts w:ascii="宋体" w:hAnsi="宋体"/>
          <w:szCs w:val="21"/>
        </w:rPr>
      </w:pPr>
      <w:r>
        <w:rPr>
          <w:rFonts w:hint="eastAsia" w:ascii="宋体" w:hAnsi="宋体"/>
          <w:szCs w:val="21"/>
        </w:rPr>
        <w:t>运输超大件或超重件所需的道路和桥梁临时加固改造费用和其他有关费用由</w:t>
      </w:r>
      <w:r>
        <w:rPr>
          <w:rFonts w:hint="eastAsia" w:ascii="宋体" w:hAnsi="宋体"/>
          <w:szCs w:val="21"/>
          <w:u w:val="single"/>
        </w:rPr>
        <w:t>发包人</w:t>
      </w:r>
      <w:r>
        <w:rPr>
          <w:rFonts w:hint="eastAsia" w:ascii="宋体" w:hAnsi="宋体"/>
          <w:szCs w:val="21"/>
        </w:rPr>
        <w:t>承担。</w:t>
      </w:r>
    </w:p>
    <w:bookmarkEnd w:id="1438"/>
    <w:p w14:paraId="267CF2EE">
      <w:pPr>
        <w:pStyle w:val="10"/>
        <w:spacing w:before="0" w:beforeAutospacing="0" w:after="0" w:afterAutospacing="0" w:line="360" w:lineRule="auto"/>
        <w:ind w:firstLine="422" w:firstLineChars="200"/>
        <w:rPr>
          <w:sz w:val="21"/>
          <w:szCs w:val="21"/>
        </w:rPr>
      </w:pPr>
      <w:bookmarkStart w:id="1439" w:name="_Toc532377329"/>
      <w:r>
        <w:rPr>
          <w:rFonts w:hint="eastAsia"/>
          <w:sz w:val="21"/>
          <w:szCs w:val="21"/>
        </w:rPr>
        <w:t>1.11 知识产权</w:t>
      </w:r>
      <w:bookmarkEnd w:id="1439"/>
    </w:p>
    <w:p w14:paraId="6D89A579">
      <w:pPr>
        <w:spacing w:line="360" w:lineRule="auto"/>
        <w:ind w:firstLine="420" w:firstLineChars="200"/>
        <w:jc w:val="left"/>
        <w:rPr>
          <w:rFonts w:ascii="宋体" w:hAnsi="宋体"/>
          <w:szCs w:val="21"/>
        </w:rPr>
      </w:pPr>
      <w:r>
        <w:rPr>
          <w:rFonts w:hint="eastAsia" w:ascii="宋体" w:hAnsi="宋体"/>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szCs w:val="21"/>
          <w:u w:val="single"/>
        </w:rPr>
        <w:t>属于发包人</w:t>
      </w:r>
      <w:r>
        <w:rPr>
          <w:rFonts w:hint="eastAsia" w:ascii="宋体" w:hAnsi="宋体"/>
          <w:szCs w:val="21"/>
        </w:rPr>
        <w:t>。</w:t>
      </w:r>
    </w:p>
    <w:p w14:paraId="6C7C6D7F">
      <w:pPr>
        <w:spacing w:line="360" w:lineRule="auto"/>
        <w:ind w:firstLine="420" w:firstLineChars="200"/>
        <w:jc w:val="left"/>
        <w:rPr>
          <w:rFonts w:ascii="宋体" w:hAnsi="宋体"/>
          <w:szCs w:val="21"/>
        </w:rPr>
      </w:pPr>
      <w:r>
        <w:rPr>
          <w:rFonts w:hint="eastAsia" w:ascii="宋体" w:hAnsi="宋体"/>
          <w:szCs w:val="21"/>
        </w:rPr>
        <w:t>关于发包人提供的上述文件的使用限制的要求：</w:t>
      </w:r>
      <w:r>
        <w:rPr>
          <w:rFonts w:hint="eastAsia" w:ascii="宋体" w:hAnsi="宋体"/>
          <w:szCs w:val="21"/>
          <w:u w:val="single"/>
        </w:rPr>
        <w:t>按通用合同条款执行</w:t>
      </w:r>
      <w:r>
        <w:rPr>
          <w:rFonts w:hint="eastAsia" w:ascii="宋体" w:hAnsi="宋体"/>
          <w:szCs w:val="21"/>
        </w:rPr>
        <w:t>。</w:t>
      </w:r>
    </w:p>
    <w:p w14:paraId="4AD06178">
      <w:pPr>
        <w:spacing w:line="360" w:lineRule="auto"/>
        <w:ind w:firstLine="420" w:firstLineChars="200"/>
        <w:jc w:val="left"/>
        <w:rPr>
          <w:rFonts w:ascii="宋体" w:hAnsi="宋体"/>
          <w:szCs w:val="21"/>
        </w:rPr>
      </w:pPr>
      <w:r>
        <w:rPr>
          <w:rFonts w:hint="eastAsia" w:ascii="宋体" w:hAnsi="宋体"/>
          <w:szCs w:val="21"/>
        </w:rPr>
        <w:t>1.11.4 承包人在施工过程中所采用的专利、专有技术、技术秘密的使用费的承担方式：</w:t>
      </w:r>
      <w:r>
        <w:rPr>
          <w:rFonts w:hint="eastAsia" w:ascii="宋体" w:hAnsi="宋体"/>
          <w:szCs w:val="21"/>
          <w:u w:val="single"/>
        </w:rPr>
        <w:t xml:space="preserve">        </w:t>
      </w:r>
      <w:r>
        <w:rPr>
          <w:rFonts w:hint="eastAsia" w:ascii="宋体" w:hAnsi="宋体"/>
          <w:szCs w:val="21"/>
        </w:rPr>
        <w:t>。</w:t>
      </w:r>
    </w:p>
    <w:p w14:paraId="14EE5DDF">
      <w:pPr>
        <w:pStyle w:val="10"/>
        <w:spacing w:before="0" w:beforeAutospacing="0" w:after="0" w:afterAutospacing="0" w:line="360" w:lineRule="auto"/>
        <w:ind w:firstLine="422" w:firstLineChars="200"/>
        <w:rPr>
          <w:sz w:val="21"/>
          <w:szCs w:val="21"/>
        </w:rPr>
      </w:pPr>
      <w:bookmarkStart w:id="1440" w:name="_Toc532377330"/>
      <w:r>
        <w:rPr>
          <w:rFonts w:hint="eastAsia"/>
          <w:sz w:val="21"/>
          <w:szCs w:val="21"/>
        </w:rPr>
        <w:t>1.13工程量清单错误的修正</w:t>
      </w:r>
      <w:bookmarkEnd w:id="1440"/>
    </w:p>
    <w:p w14:paraId="462D61E4">
      <w:pPr>
        <w:spacing w:line="360" w:lineRule="auto"/>
        <w:ind w:firstLine="420" w:firstLineChars="200"/>
        <w:jc w:val="left"/>
        <w:rPr>
          <w:rFonts w:ascii="宋体" w:hAnsi="宋体"/>
          <w:szCs w:val="21"/>
        </w:rPr>
      </w:pPr>
      <w:r>
        <w:rPr>
          <w:rFonts w:hint="eastAsia" w:ascii="宋体" w:hAnsi="宋体"/>
          <w:szCs w:val="21"/>
        </w:rPr>
        <w:t>出现工程量清单错误时，责任和权利划分：</w:t>
      </w:r>
      <w:r>
        <w:rPr>
          <w:rFonts w:hint="eastAsia" w:ascii="宋体" w:hAnsi="宋体"/>
          <w:szCs w:val="21"/>
          <w:u w:val="single"/>
        </w:rPr>
        <w:t xml:space="preserve">        </w:t>
      </w:r>
      <w:r>
        <w:rPr>
          <w:rFonts w:hint="eastAsia" w:ascii="宋体" w:hAnsi="宋体"/>
          <w:szCs w:val="21"/>
        </w:rPr>
        <w:t>。</w:t>
      </w:r>
    </w:p>
    <w:p w14:paraId="56693F05">
      <w:pPr>
        <w:spacing w:line="360" w:lineRule="auto"/>
        <w:ind w:firstLine="420" w:firstLineChars="200"/>
        <w:jc w:val="left"/>
        <w:rPr>
          <w:rFonts w:ascii="宋体" w:hAnsi="宋体"/>
          <w:szCs w:val="21"/>
        </w:rPr>
      </w:pPr>
      <w:r>
        <w:rPr>
          <w:rFonts w:hint="eastAsia" w:ascii="宋体" w:hAnsi="宋体"/>
          <w:szCs w:val="21"/>
        </w:rPr>
        <w:t>出现工程量清单错误时，是否调整合同价格：</w:t>
      </w:r>
      <w:r>
        <w:rPr>
          <w:rFonts w:hint="eastAsia" w:ascii="宋体" w:hAnsi="宋体"/>
          <w:szCs w:val="21"/>
          <w:u w:val="single"/>
        </w:rPr>
        <w:t xml:space="preserve">        </w:t>
      </w:r>
      <w:r>
        <w:rPr>
          <w:rFonts w:hint="eastAsia" w:ascii="宋体" w:hAnsi="宋体"/>
          <w:kern w:val="0"/>
          <w:szCs w:val="21"/>
        </w:rPr>
        <w:t>。</w:t>
      </w:r>
    </w:p>
    <w:p w14:paraId="3D148C27">
      <w:pPr>
        <w:spacing w:line="360" w:lineRule="auto"/>
        <w:ind w:firstLine="420" w:firstLineChars="200"/>
        <w:jc w:val="left"/>
        <w:rPr>
          <w:rFonts w:ascii="宋体" w:hAnsi="宋体"/>
          <w:szCs w:val="21"/>
        </w:rPr>
      </w:pPr>
      <w:r>
        <w:rPr>
          <w:rFonts w:hint="eastAsia" w:ascii="宋体" w:hAnsi="宋体"/>
          <w:szCs w:val="21"/>
        </w:rPr>
        <w:t>允许调整合同价格的工程量偏差范围：</w:t>
      </w:r>
      <w:r>
        <w:rPr>
          <w:rFonts w:hint="eastAsia" w:ascii="宋体" w:hAnsi="宋体"/>
          <w:szCs w:val="21"/>
          <w:u w:val="single"/>
        </w:rPr>
        <w:t xml:space="preserve">        </w:t>
      </w:r>
      <w:r>
        <w:rPr>
          <w:rFonts w:hint="eastAsia" w:ascii="宋体" w:hAnsi="宋体"/>
          <w:szCs w:val="21"/>
        </w:rPr>
        <w:t>。</w:t>
      </w:r>
    </w:p>
    <w:p w14:paraId="61053A97">
      <w:pPr>
        <w:pStyle w:val="9"/>
        <w:keepNext/>
        <w:keepLines/>
        <w:spacing w:before="156" w:beforeLines="50" w:beforeAutospacing="0" w:after="156" w:afterLines="50" w:afterAutospacing="0" w:line="360" w:lineRule="auto"/>
        <w:jc w:val="both"/>
        <w:rPr>
          <w:bCs w:val="0"/>
          <w:kern w:val="2"/>
          <w:sz w:val="21"/>
          <w:szCs w:val="21"/>
        </w:rPr>
      </w:pPr>
      <w:bookmarkStart w:id="1441" w:name="_Toc351203634"/>
      <w:bookmarkStart w:id="1442" w:name="_Toc532377331"/>
      <w:bookmarkStart w:id="1443" w:name="_Toc532375609"/>
      <w:r>
        <w:rPr>
          <w:rFonts w:hint="eastAsia"/>
          <w:kern w:val="2"/>
          <w:sz w:val="21"/>
          <w:szCs w:val="21"/>
        </w:rPr>
        <w:t>2</w:t>
      </w:r>
      <w:bookmarkStart w:id="1444" w:name="_Toc296346658"/>
      <w:bookmarkStart w:id="1445" w:name="_Toc297048343"/>
      <w:bookmarkStart w:id="1446" w:name="_Toc297120457"/>
      <w:bookmarkStart w:id="1447" w:name="_Toc292559362"/>
      <w:bookmarkStart w:id="1448" w:name="_Toc296347156"/>
      <w:bookmarkStart w:id="1449" w:name="_Toc292559867"/>
      <w:bookmarkStart w:id="1450" w:name="_Toc296891197"/>
      <w:bookmarkStart w:id="1451" w:name="_Toc296890985"/>
      <w:bookmarkStart w:id="1452" w:name="_Toc296503157"/>
      <w:bookmarkStart w:id="1453" w:name="_Toc296944496"/>
      <w:r>
        <w:rPr>
          <w:rFonts w:hint="eastAsia"/>
          <w:kern w:val="2"/>
          <w:sz w:val="21"/>
          <w:szCs w:val="21"/>
        </w:rPr>
        <w:t>. 发包人</w:t>
      </w:r>
      <w:bookmarkEnd w:id="1441"/>
      <w:bookmarkEnd w:id="1442"/>
      <w:bookmarkEnd w:id="1443"/>
    </w:p>
    <w:bookmarkEnd w:id="1444"/>
    <w:bookmarkEnd w:id="1445"/>
    <w:bookmarkEnd w:id="1446"/>
    <w:bookmarkEnd w:id="1447"/>
    <w:bookmarkEnd w:id="1448"/>
    <w:bookmarkEnd w:id="1449"/>
    <w:bookmarkEnd w:id="1450"/>
    <w:bookmarkEnd w:id="1451"/>
    <w:bookmarkEnd w:id="1452"/>
    <w:bookmarkEnd w:id="1453"/>
    <w:p w14:paraId="35407528">
      <w:pPr>
        <w:spacing w:line="360" w:lineRule="auto"/>
        <w:ind w:firstLine="420" w:firstLineChars="200"/>
        <w:jc w:val="left"/>
        <w:rPr>
          <w:rFonts w:ascii="宋体" w:hAnsi="宋体"/>
          <w:szCs w:val="21"/>
        </w:rPr>
      </w:pPr>
      <w:r>
        <w:rPr>
          <w:rFonts w:hint="eastAsia" w:ascii="宋体" w:hAnsi="宋体"/>
          <w:szCs w:val="21"/>
        </w:rPr>
        <w:t>2.2.1 发包人代表</w:t>
      </w:r>
    </w:p>
    <w:p w14:paraId="500D5B67">
      <w:pPr>
        <w:spacing w:line="360" w:lineRule="auto"/>
        <w:ind w:firstLine="420" w:firstLineChars="200"/>
        <w:jc w:val="left"/>
        <w:rPr>
          <w:rFonts w:ascii="宋体" w:hAnsi="宋体"/>
          <w:szCs w:val="21"/>
        </w:rPr>
      </w:pPr>
      <w:r>
        <w:rPr>
          <w:rFonts w:hint="eastAsia" w:ascii="宋体" w:hAnsi="宋体"/>
          <w:szCs w:val="21"/>
        </w:rPr>
        <w:t>发包人代表：</w:t>
      </w:r>
    </w:p>
    <w:p w14:paraId="0DE224C4">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w:t>
      </w:r>
      <w:r>
        <w:rPr>
          <w:rFonts w:hint="eastAsia" w:ascii="宋体" w:hAnsi="宋体"/>
          <w:szCs w:val="21"/>
        </w:rPr>
        <w:t>；</w:t>
      </w:r>
    </w:p>
    <w:p w14:paraId="5A7C878B">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xml:space="preserve">              </w:t>
      </w:r>
      <w:r>
        <w:rPr>
          <w:rFonts w:hint="eastAsia" w:ascii="宋体" w:hAnsi="宋体"/>
          <w:szCs w:val="21"/>
        </w:rPr>
        <w:t>；</w:t>
      </w:r>
    </w:p>
    <w:p w14:paraId="1993B005">
      <w:pPr>
        <w:spacing w:line="360" w:lineRule="auto"/>
        <w:ind w:firstLine="420" w:firstLineChars="200"/>
        <w:jc w:val="left"/>
        <w:rPr>
          <w:rFonts w:ascii="宋体" w:hAnsi="宋体"/>
          <w:szCs w:val="21"/>
        </w:rPr>
      </w:pPr>
      <w:r>
        <w:rPr>
          <w:rFonts w:hint="eastAsia" w:ascii="宋体" w:hAnsi="宋体"/>
          <w:szCs w:val="21"/>
        </w:rPr>
        <w:t>职    务：</w:t>
      </w:r>
      <w:r>
        <w:rPr>
          <w:rFonts w:ascii="宋体" w:hAnsi="宋体"/>
          <w:szCs w:val="21"/>
          <w:u w:val="single"/>
        </w:rPr>
        <w:t xml:space="preserve">              </w:t>
      </w:r>
      <w:r>
        <w:rPr>
          <w:rFonts w:hint="eastAsia" w:ascii="宋体" w:hAnsi="宋体"/>
          <w:szCs w:val="21"/>
        </w:rPr>
        <w:t>；</w:t>
      </w:r>
    </w:p>
    <w:p w14:paraId="5AC86BD1">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w:t>
      </w:r>
      <w:r>
        <w:rPr>
          <w:rFonts w:hint="eastAsia" w:ascii="宋体" w:hAnsi="宋体"/>
          <w:szCs w:val="21"/>
        </w:rPr>
        <w:t>；</w:t>
      </w:r>
    </w:p>
    <w:p w14:paraId="21FB093C">
      <w:pPr>
        <w:spacing w:line="360" w:lineRule="auto"/>
        <w:ind w:firstLine="420" w:firstLineChars="200"/>
        <w:jc w:val="left"/>
        <w:rPr>
          <w:rFonts w:ascii="宋体" w:hAnsi="宋体"/>
          <w:szCs w:val="21"/>
        </w:rPr>
      </w:pPr>
      <w:r>
        <w:rPr>
          <w:rFonts w:hint="eastAsia" w:ascii="宋体" w:hAnsi="宋体"/>
          <w:szCs w:val="21"/>
        </w:rPr>
        <w:t>邮    编：</w:t>
      </w:r>
      <w:r>
        <w:rPr>
          <w:rFonts w:ascii="宋体" w:hAnsi="宋体"/>
          <w:szCs w:val="21"/>
          <w:u w:val="single"/>
        </w:rPr>
        <w:t xml:space="preserve">              </w:t>
      </w:r>
      <w:r>
        <w:rPr>
          <w:rFonts w:hint="eastAsia" w:ascii="宋体" w:hAnsi="宋体"/>
          <w:szCs w:val="21"/>
        </w:rPr>
        <w:t>；</w:t>
      </w:r>
    </w:p>
    <w:p w14:paraId="42C687AD">
      <w:pPr>
        <w:spacing w:line="360" w:lineRule="auto"/>
        <w:ind w:firstLine="420" w:firstLineChars="200"/>
        <w:jc w:val="left"/>
        <w:rPr>
          <w:rFonts w:ascii="宋体" w:hAnsi="宋体"/>
          <w:szCs w:val="21"/>
        </w:rPr>
      </w:pPr>
      <w:r>
        <w:rPr>
          <w:rFonts w:hint="eastAsia" w:ascii="宋体" w:hAnsi="宋体"/>
          <w:szCs w:val="21"/>
        </w:rPr>
        <w:t>发包人对发包人代表的授权范围如下：</w:t>
      </w:r>
      <w:r>
        <w:rPr>
          <w:rFonts w:hint="eastAsia" w:ascii="宋体" w:hAnsi="宋体"/>
          <w:szCs w:val="21"/>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szCs w:val="21"/>
        </w:rPr>
        <w:t>。</w:t>
      </w:r>
    </w:p>
    <w:p w14:paraId="1B2F2726">
      <w:pPr>
        <w:pStyle w:val="10"/>
        <w:spacing w:before="0" w:beforeAutospacing="0" w:after="0" w:afterAutospacing="0" w:line="360" w:lineRule="auto"/>
        <w:ind w:firstLine="422" w:firstLineChars="200"/>
        <w:rPr>
          <w:sz w:val="21"/>
          <w:szCs w:val="21"/>
        </w:rPr>
      </w:pPr>
      <w:bookmarkStart w:id="1454" w:name="_Toc532377332"/>
      <w:r>
        <w:rPr>
          <w:rFonts w:hint="eastAsia"/>
          <w:sz w:val="21"/>
          <w:szCs w:val="21"/>
        </w:rPr>
        <w:t>2.4 施工现场、施工条件和基础资料的提供</w:t>
      </w:r>
      <w:bookmarkEnd w:id="1454"/>
    </w:p>
    <w:p w14:paraId="669ED1A0">
      <w:pPr>
        <w:spacing w:line="360" w:lineRule="auto"/>
        <w:ind w:firstLine="420" w:firstLineChars="200"/>
        <w:jc w:val="left"/>
        <w:rPr>
          <w:rFonts w:ascii="宋体" w:hAnsi="宋体"/>
          <w:szCs w:val="21"/>
        </w:rPr>
      </w:pPr>
      <w:r>
        <w:rPr>
          <w:rFonts w:hint="eastAsia" w:ascii="宋体" w:hAnsi="宋体"/>
          <w:szCs w:val="21"/>
        </w:rPr>
        <w:t>2.4.1 提供施工现场</w:t>
      </w:r>
    </w:p>
    <w:p w14:paraId="7F01CCF2">
      <w:pPr>
        <w:spacing w:line="360" w:lineRule="auto"/>
        <w:ind w:firstLine="420" w:firstLineChars="200"/>
        <w:jc w:val="left"/>
        <w:rPr>
          <w:rFonts w:ascii="宋体" w:hAnsi="宋体"/>
          <w:szCs w:val="21"/>
        </w:rPr>
      </w:pPr>
      <w:r>
        <w:rPr>
          <w:rFonts w:hint="eastAsia" w:ascii="宋体" w:hAnsi="宋体"/>
          <w:szCs w:val="21"/>
        </w:rPr>
        <w:t>2.4.1.1 提供场地：</w:t>
      </w:r>
    </w:p>
    <w:p w14:paraId="65F02352">
      <w:pPr>
        <w:spacing w:line="360" w:lineRule="auto"/>
        <w:ind w:firstLine="420" w:firstLineChars="200"/>
        <w:jc w:val="left"/>
        <w:rPr>
          <w:rFonts w:ascii="宋体" w:hAnsi="宋体"/>
          <w:szCs w:val="21"/>
        </w:rPr>
      </w:pPr>
      <w:r>
        <w:rPr>
          <w:rFonts w:hint="eastAsia" w:ascii="宋体" w:hAnsi="宋体"/>
          <w:szCs w:val="21"/>
        </w:rPr>
        <w:t>施工场地的提供采用以下第</w:t>
      </w:r>
      <w:r>
        <w:rPr>
          <w:rFonts w:hint="eastAsia" w:ascii="宋体" w:hAnsi="宋体"/>
          <w:szCs w:val="21"/>
          <w:u w:val="single"/>
        </w:rPr>
        <w:t xml:space="preserve">    </w:t>
      </w:r>
      <w:r>
        <w:rPr>
          <w:rFonts w:hint="eastAsia" w:ascii="宋体" w:hAnsi="宋体"/>
          <w:szCs w:val="21"/>
        </w:rPr>
        <w:t>种方式：</w:t>
      </w:r>
    </w:p>
    <w:p w14:paraId="3D65F148">
      <w:pPr>
        <w:spacing w:line="360" w:lineRule="auto"/>
        <w:ind w:firstLine="420" w:firstLineChars="200"/>
        <w:jc w:val="left"/>
        <w:rPr>
          <w:rFonts w:ascii="宋体" w:hAnsi="宋体"/>
          <w:szCs w:val="21"/>
        </w:rPr>
      </w:pPr>
      <w:r>
        <w:rPr>
          <w:rFonts w:hint="eastAsia" w:ascii="宋体" w:hAnsi="宋体"/>
          <w:szCs w:val="21"/>
        </w:rPr>
        <w:t>（1）一次提供全部施工场地：发包人于</w:t>
      </w:r>
      <w:r>
        <w:rPr>
          <w:rFonts w:hint="eastAsia" w:ascii="宋体" w:hAnsi="宋体"/>
          <w:szCs w:val="21"/>
          <w:u w:val="single"/>
        </w:rPr>
        <w:t>开工</w:t>
      </w:r>
      <w:r>
        <w:rPr>
          <w:rFonts w:hint="eastAsia" w:ascii="宋体" w:hAnsi="宋体"/>
          <w:szCs w:val="21"/>
        </w:rPr>
        <w:t>前向承包人提供合同工程用地红线范围内的施工场地。</w:t>
      </w:r>
    </w:p>
    <w:p w14:paraId="79BC9222">
      <w:pPr>
        <w:spacing w:line="360" w:lineRule="auto"/>
        <w:ind w:firstLine="420" w:firstLineChars="200"/>
        <w:jc w:val="left"/>
        <w:rPr>
          <w:rFonts w:ascii="宋体" w:hAnsi="宋体"/>
          <w:szCs w:val="21"/>
        </w:rPr>
      </w:pPr>
      <w:r>
        <w:rPr>
          <w:rFonts w:hint="eastAsia" w:ascii="宋体" w:hAnsi="宋体"/>
          <w:szCs w:val="21"/>
        </w:rPr>
        <w:t>（2）分次提供全部施工场地：</w:t>
      </w:r>
      <w:r>
        <w:rPr>
          <w:rFonts w:hint="eastAsia" w:ascii="宋体" w:hAnsi="宋体"/>
          <w:szCs w:val="21"/>
          <w:u w:val="single"/>
        </w:rPr>
        <w:t>发包人按约定的时间分次向承包人提供合同工程用地红线范围内的施工场地</w:t>
      </w:r>
      <w:r>
        <w:rPr>
          <w:rFonts w:hint="eastAsia" w:ascii="宋体" w:hAnsi="宋体"/>
          <w:szCs w:val="21"/>
        </w:rPr>
        <w:t>。</w:t>
      </w:r>
    </w:p>
    <w:p w14:paraId="390D94A0">
      <w:pPr>
        <w:spacing w:line="360" w:lineRule="auto"/>
        <w:ind w:firstLine="420" w:firstLineChars="200"/>
        <w:jc w:val="left"/>
        <w:rPr>
          <w:rFonts w:ascii="宋体" w:hAnsi="宋体"/>
          <w:szCs w:val="21"/>
        </w:rPr>
      </w:pPr>
      <w:r>
        <w:rPr>
          <w:rFonts w:hint="eastAsia" w:ascii="宋体" w:hAnsi="宋体"/>
          <w:szCs w:val="21"/>
          <w:u w:val="single"/>
        </w:rPr>
        <w:t>承包人编制的施工组织计划已充分考虑了施工场地提供的因素</w:t>
      </w:r>
      <w:r>
        <w:rPr>
          <w:rFonts w:hint="eastAsia" w:ascii="宋体" w:hAnsi="宋体"/>
          <w:szCs w:val="21"/>
        </w:rPr>
        <w:t>。</w:t>
      </w:r>
    </w:p>
    <w:p w14:paraId="486963D6">
      <w:pPr>
        <w:spacing w:line="360" w:lineRule="auto"/>
        <w:ind w:firstLine="420" w:firstLineChars="200"/>
        <w:jc w:val="left"/>
        <w:rPr>
          <w:rFonts w:ascii="宋体" w:hAnsi="宋体"/>
          <w:szCs w:val="21"/>
        </w:rPr>
      </w:pPr>
      <w:r>
        <w:rPr>
          <w:rFonts w:hint="eastAsia" w:ascii="宋体" w:hAnsi="宋体"/>
          <w:szCs w:val="21"/>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szCs w:val="21"/>
        </w:rPr>
        <w:t>。</w:t>
      </w:r>
    </w:p>
    <w:p w14:paraId="2C80AF4E">
      <w:pPr>
        <w:spacing w:line="360" w:lineRule="auto"/>
        <w:ind w:firstLine="420" w:firstLineChars="200"/>
        <w:jc w:val="left"/>
        <w:rPr>
          <w:rFonts w:ascii="宋体" w:hAnsi="宋体"/>
          <w:szCs w:val="21"/>
        </w:rPr>
      </w:pPr>
      <w:r>
        <w:rPr>
          <w:rFonts w:hint="eastAsia" w:ascii="宋体" w:hAnsi="宋体"/>
          <w:szCs w:val="21"/>
        </w:rPr>
        <w:t>2.4.2 提供施工条件</w:t>
      </w:r>
    </w:p>
    <w:p w14:paraId="50D4D910">
      <w:pPr>
        <w:spacing w:line="360" w:lineRule="auto"/>
        <w:ind w:firstLine="420" w:firstLineChars="200"/>
        <w:jc w:val="left"/>
        <w:rPr>
          <w:rFonts w:ascii="宋体" w:hAnsi="宋体"/>
          <w:szCs w:val="21"/>
        </w:rPr>
      </w:pPr>
      <w:r>
        <w:rPr>
          <w:rFonts w:hint="eastAsia" w:ascii="宋体" w:hAnsi="宋体"/>
          <w:szCs w:val="21"/>
        </w:rPr>
        <w:t>关于发包人应负责提供施工所需要的条件：</w:t>
      </w:r>
      <w:r>
        <w:rPr>
          <w:rFonts w:hint="eastAsia" w:ascii="宋体" w:hAnsi="宋体"/>
          <w:szCs w:val="21"/>
          <w:u w:val="single"/>
        </w:rPr>
        <w:t xml:space="preserve">        </w:t>
      </w:r>
      <w:r>
        <w:rPr>
          <w:rFonts w:hint="eastAsia" w:ascii="宋体" w:hAnsi="宋体"/>
          <w:szCs w:val="21"/>
        </w:rPr>
        <w:t>。</w:t>
      </w:r>
    </w:p>
    <w:p w14:paraId="5109707E">
      <w:pPr>
        <w:pStyle w:val="10"/>
        <w:spacing w:before="0" w:beforeAutospacing="0" w:after="0" w:afterAutospacing="0" w:line="360" w:lineRule="auto"/>
        <w:ind w:firstLine="422" w:firstLineChars="200"/>
        <w:rPr>
          <w:sz w:val="21"/>
          <w:szCs w:val="21"/>
        </w:rPr>
      </w:pPr>
      <w:bookmarkStart w:id="1455" w:name="_Toc532377333"/>
      <w:r>
        <w:rPr>
          <w:rFonts w:hint="eastAsia"/>
          <w:sz w:val="21"/>
          <w:szCs w:val="21"/>
        </w:rPr>
        <w:t>2.5 资金来源证明及支付担保</w:t>
      </w:r>
      <w:bookmarkEnd w:id="1455"/>
    </w:p>
    <w:p w14:paraId="70EC58D9">
      <w:pPr>
        <w:spacing w:line="360" w:lineRule="auto"/>
        <w:ind w:firstLine="420" w:firstLineChars="200"/>
        <w:jc w:val="left"/>
        <w:rPr>
          <w:rFonts w:ascii="宋体" w:hAnsi="宋体"/>
          <w:szCs w:val="21"/>
        </w:rPr>
      </w:pPr>
      <w:r>
        <w:rPr>
          <w:rFonts w:hint="eastAsia" w:ascii="宋体" w:hAnsi="宋体"/>
          <w:szCs w:val="21"/>
        </w:rPr>
        <w:t>发包人提供资金来源证明的期限要求：</w:t>
      </w:r>
      <w:r>
        <w:rPr>
          <w:rFonts w:hint="eastAsia" w:ascii="宋体" w:hAnsi="宋体"/>
          <w:szCs w:val="21"/>
          <w:u w:val="single"/>
        </w:rPr>
        <w:t>不采用</w:t>
      </w:r>
      <w:r>
        <w:rPr>
          <w:rFonts w:hint="eastAsia" w:ascii="宋体" w:hAnsi="宋体"/>
          <w:szCs w:val="21"/>
        </w:rPr>
        <w:t>。</w:t>
      </w:r>
    </w:p>
    <w:p w14:paraId="6EEFDC2A">
      <w:pPr>
        <w:spacing w:line="360" w:lineRule="auto"/>
        <w:ind w:firstLine="420" w:firstLineChars="200"/>
        <w:jc w:val="left"/>
        <w:rPr>
          <w:rFonts w:ascii="宋体" w:hAnsi="宋体"/>
          <w:szCs w:val="21"/>
        </w:rPr>
      </w:pPr>
      <w:r>
        <w:rPr>
          <w:rFonts w:hint="eastAsia" w:ascii="宋体" w:hAnsi="宋体"/>
          <w:szCs w:val="21"/>
        </w:rPr>
        <w:t>发包人是否提供支付担保：</w:t>
      </w:r>
      <w:r>
        <w:rPr>
          <w:rFonts w:hint="eastAsia" w:ascii="宋体" w:hAnsi="宋体"/>
          <w:szCs w:val="21"/>
          <w:u w:val="single"/>
        </w:rPr>
        <w:t>提供</w:t>
      </w:r>
      <w:r>
        <w:rPr>
          <w:rFonts w:hint="eastAsia" w:ascii="宋体" w:hAnsi="宋体"/>
          <w:szCs w:val="21"/>
        </w:rPr>
        <w:t>。</w:t>
      </w:r>
    </w:p>
    <w:p w14:paraId="0649E9F1">
      <w:pPr>
        <w:spacing w:line="360" w:lineRule="auto"/>
        <w:ind w:firstLine="420" w:firstLineChars="200"/>
        <w:jc w:val="left"/>
        <w:rPr>
          <w:rFonts w:ascii="宋体" w:hAnsi="宋体"/>
          <w:szCs w:val="21"/>
        </w:rPr>
      </w:pPr>
      <w:r>
        <w:rPr>
          <w:rFonts w:hint="eastAsia" w:ascii="宋体" w:hAnsi="宋体"/>
          <w:szCs w:val="21"/>
        </w:rPr>
        <w:t>支付担保的形式：</w:t>
      </w:r>
      <w:r>
        <w:rPr>
          <w:rFonts w:hint="eastAsia" w:ascii="宋体" w:hAnsi="宋体"/>
          <w:szCs w:val="21"/>
          <w:u w:val="single"/>
        </w:rPr>
        <w:t xml:space="preserve">        </w:t>
      </w:r>
      <w:r>
        <w:rPr>
          <w:rFonts w:hint="eastAsia" w:ascii="宋体" w:hAnsi="宋体"/>
          <w:szCs w:val="21"/>
        </w:rPr>
        <w:t>。</w:t>
      </w:r>
    </w:p>
    <w:p w14:paraId="50820F4D">
      <w:pPr>
        <w:spacing w:line="360" w:lineRule="auto"/>
        <w:ind w:firstLine="420" w:firstLineChars="200"/>
        <w:jc w:val="left"/>
        <w:rPr>
          <w:rFonts w:ascii="宋体" w:hAnsi="宋体"/>
          <w:szCs w:val="21"/>
        </w:rPr>
      </w:pPr>
      <w:r>
        <w:rPr>
          <w:rFonts w:hint="eastAsia" w:ascii="宋体" w:hAnsi="宋体"/>
          <w:szCs w:val="21"/>
        </w:rPr>
        <w:t>支付担保的金额：</w:t>
      </w:r>
      <w:r>
        <w:rPr>
          <w:rFonts w:hint="eastAsia" w:ascii="宋体" w:hAnsi="宋体"/>
          <w:szCs w:val="21"/>
          <w:u w:val="single"/>
        </w:rPr>
        <w:t xml:space="preserve">        </w:t>
      </w:r>
      <w:r>
        <w:rPr>
          <w:rFonts w:hint="eastAsia" w:ascii="宋体" w:hAnsi="宋体"/>
          <w:szCs w:val="21"/>
        </w:rPr>
        <w:t>。</w:t>
      </w:r>
    </w:p>
    <w:p w14:paraId="3C1099FC">
      <w:pPr>
        <w:spacing w:line="360" w:lineRule="auto"/>
        <w:ind w:firstLine="420" w:firstLineChars="200"/>
        <w:jc w:val="left"/>
        <w:rPr>
          <w:rFonts w:ascii="宋体" w:hAnsi="宋体"/>
          <w:szCs w:val="21"/>
        </w:rPr>
      </w:pPr>
      <w:r>
        <w:rPr>
          <w:rFonts w:hint="eastAsia" w:ascii="宋体" w:hAnsi="宋体"/>
          <w:szCs w:val="21"/>
        </w:rPr>
        <w:t>支付担保的时间：</w:t>
      </w:r>
      <w:r>
        <w:rPr>
          <w:rFonts w:hint="eastAsia" w:ascii="宋体" w:hAnsi="宋体"/>
          <w:szCs w:val="21"/>
          <w:u w:val="single"/>
        </w:rPr>
        <w:t xml:space="preserve">        </w:t>
      </w:r>
      <w:r>
        <w:rPr>
          <w:rFonts w:hint="eastAsia" w:ascii="宋体" w:hAnsi="宋体"/>
          <w:szCs w:val="21"/>
        </w:rPr>
        <w:t>。</w:t>
      </w:r>
    </w:p>
    <w:p w14:paraId="2A7DAA65">
      <w:pPr>
        <w:spacing w:line="360" w:lineRule="auto"/>
        <w:ind w:firstLine="420" w:firstLineChars="200"/>
        <w:jc w:val="left"/>
        <w:rPr>
          <w:rFonts w:ascii="宋体" w:hAnsi="宋体"/>
          <w:szCs w:val="21"/>
        </w:rPr>
      </w:pPr>
      <w:r>
        <w:rPr>
          <w:rFonts w:hint="eastAsia" w:ascii="宋体" w:hAnsi="宋体"/>
          <w:szCs w:val="21"/>
        </w:rPr>
        <w:t>支付担保的期限：</w:t>
      </w:r>
      <w:r>
        <w:rPr>
          <w:rFonts w:hint="eastAsia" w:ascii="宋体" w:hAnsi="宋体"/>
          <w:szCs w:val="21"/>
          <w:u w:val="single"/>
        </w:rPr>
        <w:t xml:space="preserve">        </w:t>
      </w:r>
      <w:r>
        <w:rPr>
          <w:rFonts w:hint="eastAsia" w:ascii="宋体" w:hAnsi="宋体"/>
          <w:szCs w:val="21"/>
        </w:rPr>
        <w:t>。</w:t>
      </w:r>
    </w:p>
    <w:p w14:paraId="567B63B8">
      <w:pPr>
        <w:spacing w:line="360" w:lineRule="auto"/>
        <w:ind w:firstLine="420" w:firstLineChars="200"/>
        <w:jc w:val="left"/>
        <w:rPr>
          <w:rFonts w:ascii="宋体" w:hAnsi="宋体"/>
          <w:szCs w:val="21"/>
        </w:rPr>
      </w:pPr>
      <w:r>
        <w:rPr>
          <w:rFonts w:hint="eastAsia" w:ascii="宋体" w:hAnsi="宋体"/>
          <w:szCs w:val="21"/>
        </w:rPr>
        <w:t>支付担保的退还时间：</w:t>
      </w:r>
      <w:r>
        <w:rPr>
          <w:rFonts w:hint="eastAsia" w:ascii="宋体" w:hAnsi="宋体"/>
          <w:szCs w:val="21"/>
          <w:u w:val="single"/>
        </w:rPr>
        <w:t xml:space="preserve">        </w:t>
      </w:r>
      <w:r>
        <w:rPr>
          <w:rFonts w:hint="eastAsia" w:ascii="宋体" w:hAnsi="宋体"/>
          <w:szCs w:val="21"/>
        </w:rPr>
        <w:t>。</w:t>
      </w:r>
    </w:p>
    <w:p w14:paraId="37EDED02">
      <w:pPr>
        <w:pStyle w:val="9"/>
        <w:keepNext/>
        <w:keepLines/>
        <w:spacing w:before="156" w:beforeLines="50" w:beforeAutospacing="0" w:after="156" w:afterLines="50" w:afterAutospacing="0" w:line="360" w:lineRule="auto"/>
        <w:jc w:val="both"/>
        <w:rPr>
          <w:bCs w:val="0"/>
          <w:kern w:val="2"/>
          <w:sz w:val="21"/>
          <w:szCs w:val="21"/>
        </w:rPr>
      </w:pPr>
      <w:bookmarkStart w:id="1456" w:name="_Toc351203635"/>
      <w:bookmarkStart w:id="1457" w:name="_Toc532377334"/>
      <w:bookmarkStart w:id="1458" w:name="_Toc532375610"/>
      <w:r>
        <w:rPr>
          <w:rFonts w:hint="eastAsia"/>
          <w:kern w:val="2"/>
          <w:sz w:val="21"/>
          <w:szCs w:val="21"/>
        </w:rPr>
        <w:t>3</w:t>
      </w:r>
      <w:bookmarkStart w:id="1459" w:name="_Toc292559868"/>
      <w:bookmarkStart w:id="1460" w:name="_Toc292559363"/>
      <w:bookmarkStart w:id="1461" w:name="_Toc296503158"/>
      <w:bookmarkStart w:id="1462" w:name="_Toc296347157"/>
      <w:bookmarkStart w:id="1463" w:name="_Toc296891198"/>
      <w:bookmarkStart w:id="1464" w:name="_Toc296890986"/>
      <w:bookmarkStart w:id="1465" w:name="_Toc297048344"/>
      <w:bookmarkStart w:id="1466" w:name="_Toc296346659"/>
      <w:bookmarkStart w:id="1467" w:name="_Toc296944497"/>
      <w:bookmarkStart w:id="1468" w:name="_Toc297120458"/>
      <w:r>
        <w:rPr>
          <w:rFonts w:hint="eastAsia"/>
          <w:kern w:val="2"/>
          <w:sz w:val="21"/>
          <w:szCs w:val="21"/>
        </w:rPr>
        <w:t>. 承包人</w:t>
      </w:r>
      <w:bookmarkEnd w:id="1456"/>
      <w:bookmarkEnd w:id="1457"/>
      <w:bookmarkEnd w:id="1458"/>
    </w:p>
    <w:bookmarkEnd w:id="1459"/>
    <w:bookmarkEnd w:id="1460"/>
    <w:bookmarkEnd w:id="1461"/>
    <w:bookmarkEnd w:id="1462"/>
    <w:bookmarkEnd w:id="1463"/>
    <w:bookmarkEnd w:id="1464"/>
    <w:bookmarkEnd w:id="1465"/>
    <w:bookmarkEnd w:id="1466"/>
    <w:bookmarkEnd w:id="1467"/>
    <w:bookmarkEnd w:id="1468"/>
    <w:p w14:paraId="575EB521">
      <w:pPr>
        <w:pStyle w:val="10"/>
        <w:spacing w:before="0" w:beforeAutospacing="0" w:after="0" w:afterAutospacing="0" w:line="360" w:lineRule="auto"/>
        <w:ind w:firstLine="422" w:firstLineChars="200"/>
        <w:rPr>
          <w:sz w:val="21"/>
          <w:szCs w:val="21"/>
        </w:rPr>
      </w:pPr>
      <w:bookmarkStart w:id="1469" w:name="_Toc532377335"/>
      <w:r>
        <w:rPr>
          <w:rFonts w:hint="eastAsia"/>
          <w:sz w:val="21"/>
          <w:szCs w:val="21"/>
        </w:rPr>
        <w:t>3.1 承包人的一般义务</w:t>
      </w:r>
      <w:bookmarkEnd w:id="1469"/>
    </w:p>
    <w:p w14:paraId="71C43C93">
      <w:pPr>
        <w:spacing w:line="360" w:lineRule="auto"/>
        <w:ind w:firstLine="420" w:firstLineChars="200"/>
        <w:jc w:val="left"/>
        <w:rPr>
          <w:rFonts w:ascii="宋体" w:hAnsi="宋体"/>
          <w:szCs w:val="21"/>
        </w:rPr>
      </w:pPr>
      <w:r>
        <w:rPr>
          <w:rFonts w:hint="eastAsia" w:ascii="宋体" w:hAnsi="宋体"/>
          <w:szCs w:val="21"/>
        </w:rPr>
        <w:t>本款细化为3.1.1～3.1.10项：</w:t>
      </w:r>
    </w:p>
    <w:p w14:paraId="163497B1">
      <w:pPr>
        <w:spacing w:line="360" w:lineRule="auto"/>
        <w:ind w:firstLine="420" w:firstLineChars="200"/>
        <w:jc w:val="left"/>
        <w:rPr>
          <w:rFonts w:ascii="宋体" w:hAnsi="宋体"/>
          <w:szCs w:val="21"/>
        </w:rPr>
      </w:pPr>
      <w:r>
        <w:rPr>
          <w:rFonts w:hint="eastAsia" w:ascii="宋体" w:hAnsi="宋体"/>
          <w:szCs w:val="21"/>
        </w:rPr>
        <w:t>3.1.1办理法律规定和合同约定应由承包人办理的许可和批准，并将办理结果书面报送发包人留存；协助发包人办理施工所需的工程质量监督、安全监督、施工许可证等相关证件及手续。</w:t>
      </w:r>
    </w:p>
    <w:p w14:paraId="45241B8A">
      <w:pPr>
        <w:spacing w:line="360" w:lineRule="auto"/>
        <w:ind w:firstLine="420" w:firstLineChars="200"/>
        <w:jc w:val="left"/>
        <w:rPr>
          <w:rFonts w:ascii="宋体" w:hAnsi="宋体"/>
          <w:szCs w:val="21"/>
        </w:rPr>
      </w:pPr>
      <w:r>
        <w:rPr>
          <w:rFonts w:hint="eastAsia" w:ascii="宋体" w:hAnsi="宋体"/>
          <w:szCs w:val="21"/>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21A1ABF6">
      <w:pPr>
        <w:spacing w:line="360" w:lineRule="auto"/>
        <w:ind w:firstLine="420" w:firstLineChars="200"/>
        <w:jc w:val="left"/>
        <w:rPr>
          <w:rFonts w:ascii="宋体" w:hAnsi="宋体"/>
          <w:szCs w:val="21"/>
        </w:rPr>
      </w:pPr>
      <w:r>
        <w:rPr>
          <w:rFonts w:hint="eastAsia" w:ascii="宋体" w:hAnsi="宋体"/>
          <w:szCs w:val="21"/>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0F5B305A">
      <w:pPr>
        <w:spacing w:line="360" w:lineRule="auto"/>
        <w:ind w:firstLine="420" w:firstLineChars="200"/>
        <w:jc w:val="left"/>
        <w:rPr>
          <w:rFonts w:ascii="宋体" w:hAnsi="宋体"/>
          <w:szCs w:val="21"/>
        </w:rPr>
      </w:pPr>
      <w:r>
        <w:rPr>
          <w:rFonts w:hint="eastAsia" w:ascii="宋体" w:hAnsi="宋体"/>
          <w:szCs w:val="21"/>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34CB2B1F">
      <w:pPr>
        <w:spacing w:line="360" w:lineRule="auto"/>
        <w:ind w:firstLine="420" w:firstLineChars="200"/>
        <w:jc w:val="left"/>
        <w:rPr>
          <w:rFonts w:ascii="宋体" w:hAnsi="宋体"/>
          <w:szCs w:val="21"/>
        </w:rPr>
      </w:pPr>
      <w:r>
        <w:rPr>
          <w:rFonts w:hint="eastAsia" w:ascii="宋体" w:hAnsi="宋体"/>
          <w:szCs w:val="21"/>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E413449">
      <w:pPr>
        <w:spacing w:line="360" w:lineRule="auto"/>
        <w:ind w:firstLine="420" w:firstLineChars="200"/>
        <w:jc w:val="left"/>
        <w:rPr>
          <w:rFonts w:ascii="宋体" w:hAnsi="宋体"/>
          <w:szCs w:val="21"/>
        </w:rPr>
      </w:pPr>
      <w:r>
        <w:rPr>
          <w:rFonts w:hint="eastAsia" w:ascii="宋体" w:hAnsi="宋体"/>
          <w:szCs w:val="21"/>
        </w:rPr>
        <w:t>3.1.6按照第6.3款〔环境保护〕约定负责施工场地及其周边环境与生态的保护工作。</w:t>
      </w:r>
    </w:p>
    <w:p w14:paraId="403C3C67">
      <w:pPr>
        <w:spacing w:line="360" w:lineRule="auto"/>
        <w:ind w:firstLine="420" w:firstLineChars="200"/>
        <w:jc w:val="left"/>
        <w:rPr>
          <w:rFonts w:ascii="宋体" w:hAnsi="宋体"/>
          <w:szCs w:val="21"/>
        </w:rPr>
      </w:pPr>
      <w:r>
        <w:rPr>
          <w:rFonts w:hint="eastAsia" w:ascii="宋体" w:hAnsi="宋体"/>
          <w:szCs w:val="21"/>
        </w:rPr>
        <w:t>3.1.7按照第6.1款〔安全文明施工〕约定采取施工安全措施，确保工程及其人员、材料、设备和设施的安全，防止因工程施工造成的人身伤害和财产损失。</w:t>
      </w:r>
    </w:p>
    <w:p w14:paraId="4E32FBDD">
      <w:pPr>
        <w:autoSpaceDE w:val="0"/>
        <w:autoSpaceDN w:val="0"/>
        <w:spacing w:line="360" w:lineRule="auto"/>
        <w:ind w:firstLine="420" w:firstLineChars="200"/>
        <w:jc w:val="left"/>
        <w:rPr>
          <w:rFonts w:ascii="宋体" w:hAnsi="宋体"/>
          <w:szCs w:val="21"/>
        </w:rPr>
      </w:pPr>
      <w:r>
        <w:rPr>
          <w:rFonts w:hint="eastAsia" w:ascii="宋体" w:hAnsi="宋体"/>
          <w:szCs w:val="21"/>
        </w:rPr>
        <w:t>3.1.8将发包人按合同约定支付的各项价款专用于合同工程，且应及时支付其雇用人员工资，并及时向分包人支付合同价款。</w:t>
      </w:r>
    </w:p>
    <w:p w14:paraId="2416B203">
      <w:pPr>
        <w:autoSpaceDE w:val="0"/>
        <w:autoSpaceDN w:val="0"/>
        <w:spacing w:line="360" w:lineRule="auto"/>
        <w:ind w:firstLine="420" w:firstLineChars="200"/>
        <w:jc w:val="left"/>
        <w:rPr>
          <w:rFonts w:ascii="宋体" w:hAnsi="宋体"/>
          <w:szCs w:val="21"/>
        </w:rPr>
      </w:pPr>
      <w:r>
        <w:rPr>
          <w:rFonts w:hint="eastAsia" w:ascii="宋体" w:hAnsi="宋体"/>
          <w:szCs w:val="21"/>
        </w:rPr>
        <w:t>3.1.9承包人提交的竣工资料的内容：</w:t>
      </w:r>
      <w:r>
        <w:rPr>
          <w:rFonts w:hint="eastAsia" w:ascii="宋体" w:hAnsi="宋体"/>
          <w:szCs w:val="21"/>
          <w:u w:val="single"/>
        </w:rPr>
        <w:t>工程施工技术资料、工程质量保证资料、工程检验评定资料、竣工图及其他应交资料，应符合《建设工程文件归档整理规范</w:t>
      </w:r>
      <w:r>
        <w:rPr>
          <w:rFonts w:hint="eastAsia" w:ascii="宋体" w:hAnsi="宋体"/>
          <w:szCs w:val="21"/>
          <w:u w:val="single"/>
          <w:lang w:eastAsia="zh-CN"/>
        </w:rPr>
        <w:t>（</w:t>
      </w:r>
      <w:r>
        <w:rPr>
          <w:rFonts w:hint="eastAsia" w:ascii="宋体" w:hAnsi="宋体"/>
          <w:szCs w:val="21"/>
          <w:u w:val="single"/>
          <w:lang w:val="en-US" w:eastAsia="zh-CN"/>
        </w:rPr>
        <w:t>2019年版</w:t>
      </w:r>
      <w:r>
        <w:rPr>
          <w:rFonts w:hint="eastAsia" w:ascii="宋体" w:hAnsi="宋体"/>
          <w:szCs w:val="21"/>
          <w:u w:val="single"/>
          <w:lang w:eastAsia="zh-CN"/>
        </w:rPr>
        <w:t>）</w:t>
      </w:r>
      <w:r>
        <w:rPr>
          <w:rFonts w:hint="eastAsia" w:ascii="宋体" w:hAnsi="宋体"/>
          <w:szCs w:val="21"/>
          <w:u w:val="single"/>
        </w:rPr>
        <w:t>》（GB/T50328-2014）和重庆市有关文件规定</w:t>
      </w:r>
      <w:r>
        <w:rPr>
          <w:rFonts w:hint="eastAsia" w:ascii="宋体" w:hAnsi="宋体"/>
          <w:szCs w:val="21"/>
        </w:rPr>
        <w:t>。</w:t>
      </w:r>
    </w:p>
    <w:p w14:paraId="4C2238C3">
      <w:pPr>
        <w:autoSpaceDE w:val="0"/>
        <w:autoSpaceDN w:val="0"/>
        <w:spacing w:line="360" w:lineRule="auto"/>
        <w:ind w:firstLine="420" w:firstLineChars="200"/>
        <w:jc w:val="left"/>
        <w:rPr>
          <w:rFonts w:ascii="宋体" w:hAnsi="宋体"/>
          <w:szCs w:val="21"/>
        </w:rPr>
      </w:pPr>
      <w:r>
        <w:rPr>
          <w:rFonts w:hint="eastAsia" w:ascii="宋体" w:hAnsi="宋体"/>
          <w:szCs w:val="21"/>
        </w:rPr>
        <w:t>承包人需要提交的竣工资料套数：完整竣工资料一式</w:t>
      </w:r>
      <w:r>
        <w:rPr>
          <w:rFonts w:hint="eastAsia" w:ascii="宋体" w:hAnsi="宋体"/>
          <w:szCs w:val="21"/>
          <w:u w:val="single"/>
        </w:rPr>
        <w:t xml:space="preserve">    </w:t>
      </w:r>
      <w:r>
        <w:rPr>
          <w:rFonts w:hint="eastAsia" w:ascii="宋体" w:hAnsi="宋体"/>
          <w:szCs w:val="21"/>
        </w:rPr>
        <w:t>套（含电子文档）。</w:t>
      </w:r>
    </w:p>
    <w:p w14:paraId="147DB0DA">
      <w:pPr>
        <w:spacing w:line="360" w:lineRule="auto"/>
        <w:ind w:firstLine="420" w:firstLineChars="200"/>
        <w:jc w:val="left"/>
        <w:rPr>
          <w:rFonts w:ascii="宋体" w:hAnsi="宋体"/>
          <w:szCs w:val="21"/>
        </w:rPr>
      </w:pPr>
      <w:r>
        <w:rPr>
          <w:rFonts w:hint="eastAsia" w:ascii="宋体" w:hAnsi="宋体"/>
          <w:szCs w:val="21"/>
        </w:rPr>
        <w:t>承包人提交的竣工资料的费用承担：</w:t>
      </w:r>
      <w:r>
        <w:rPr>
          <w:rFonts w:hint="eastAsia" w:ascii="宋体" w:hAnsi="宋体"/>
          <w:szCs w:val="21"/>
          <w:u w:val="single"/>
        </w:rPr>
        <w:t>由承包人承担</w:t>
      </w:r>
      <w:r>
        <w:rPr>
          <w:rFonts w:hint="eastAsia" w:ascii="宋体" w:hAnsi="宋体"/>
          <w:szCs w:val="21"/>
        </w:rPr>
        <w:t>。</w:t>
      </w:r>
    </w:p>
    <w:p w14:paraId="4FDC959B">
      <w:pPr>
        <w:spacing w:line="360" w:lineRule="auto"/>
        <w:ind w:firstLine="420" w:firstLineChars="200"/>
        <w:jc w:val="left"/>
        <w:rPr>
          <w:rFonts w:ascii="宋体" w:hAnsi="宋体"/>
          <w:szCs w:val="21"/>
        </w:rPr>
      </w:pPr>
      <w:r>
        <w:rPr>
          <w:rFonts w:hint="eastAsia" w:ascii="宋体" w:hAnsi="宋体"/>
          <w:szCs w:val="21"/>
        </w:rPr>
        <w:t>承包人提交的竣工资料移交时间：</w:t>
      </w:r>
      <w:r>
        <w:rPr>
          <w:rFonts w:hint="eastAsia" w:ascii="宋体" w:hAnsi="宋体"/>
          <w:szCs w:val="21"/>
          <w:u w:val="single"/>
        </w:rPr>
        <w:t>工程竣工验收合格后  个月内移交给发包人</w:t>
      </w:r>
      <w:r>
        <w:rPr>
          <w:rFonts w:hint="eastAsia" w:ascii="宋体" w:hAnsi="宋体"/>
          <w:szCs w:val="21"/>
        </w:rPr>
        <w:t>。</w:t>
      </w:r>
    </w:p>
    <w:p w14:paraId="188F63D3">
      <w:pPr>
        <w:spacing w:line="360" w:lineRule="auto"/>
        <w:ind w:firstLine="420" w:firstLineChars="200"/>
        <w:jc w:val="left"/>
        <w:rPr>
          <w:rFonts w:ascii="宋体" w:hAnsi="宋体"/>
          <w:szCs w:val="21"/>
        </w:rPr>
      </w:pPr>
      <w:r>
        <w:rPr>
          <w:rFonts w:hint="eastAsia" w:ascii="宋体" w:hAnsi="宋体"/>
          <w:szCs w:val="21"/>
        </w:rPr>
        <w:t>承包人提交的竣工资料形式要求：</w:t>
      </w:r>
      <w:r>
        <w:rPr>
          <w:rFonts w:hint="eastAsia" w:ascii="宋体" w:hAnsi="宋体"/>
          <w:szCs w:val="21"/>
          <w:u w:val="single"/>
        </w:rPr>
        <w:t>完整的书面文件及电子文档</w:t>
      </w:r>
      <w:r>
        <w:rPr>
          <w:rFonts w:hint="eastAsia" w:ascii="宋体" w:hAnsi="宋体"/>
          <w:szCs w:val="21"/>
        </w:rPr>
        <w:t>。</w:t>
      </w:r>
    </w:p>
    <w:p w14:paraId="107F0405">
      <w:pPr>
        <w:spacing w:line="360" w:lineRule="auto"/>
        <w:ind w:firstLine="420" w:firstLineChars="200"/>
        <w:jc w:val="left"/>
        <w:rPr>
          <w:rFonts w:ascii="宋体" w:hAnsi="宋体"/>
          <w:szCs w:val="21"/>
        </w:rPr>
      </w:pPr>
      <w:r>
        <w:rPr>
          <w:rFonts w:hint="eastAsia" w:ascii="宋体" w:hAnsi="宋体"/>
          <w:szCs w:val="21"/>
        </w:rPr>
        <w:t>3.1.10承包人应履行的其他义务：</w:t>
      </w:r>
    </w:p>
    <w:p w14:paraId="5932E16F">
      <w:pPr>
        <w:spacing w:line="360" w:lineRule="auto"/>
        <w:ind w:firstLine="420" w:firstLineChars="200"/>
        <w:jc w:val="left"/>
        <w:rPr>
          <w:rFonts w:ascii="宋体" w:hAnsi="宋体"/>
          <w:szCs w:val="21"/>
        </w:rPr>
      </w:pPr>
      <w:r>
        <w:rPr>
          <w:rFonts w:hint="eastAsia" w:ascii="宋体" w:hAnsi="宋体"/>
          <w:szCs w:val="21"/>
        </w:rPr>
        <w:t>3.1.10.1在开始施工之前，承包人应核查、复测本工程的各种基准标志。承包人应及时将上述基准标志中存在的错误、不完整或其他缺陷通知发包人，以便发包人核实后重新确认。</w:t>
      </w:r>
    </w:p>
    <w:p w14:paraId="28326A8E">
      <w:pPr>
        <w:spacing w:line="360" w:lineRule="auto"/>
        <w:ind w:firstLine="420" w:firstLineChars="200"/>
        <w:jc w:val="left"/>
        <w:rPr>
          <w:rFonts w:ascii="宋体" w:hAnsi="宋体"/>
          <w:szCs w:val="21"/>
        </w:rPr>
      </w:pPr>
      <w:r>
        <w:rPr>
          <w:rFonts w:hint="eastAsia" w:ascii="宋体" w:hAnsi="宋体"/>
          <w:szCs w:val="21"/>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6627E70B">
      <w:pPr>
        <w:spacing w:line="360" w:lineRule="auto"/>
        <w:ind w:firstLine="420" w:firstLineChars="200"/>
        <w:jc w:val="left"/>
        <w:rPr>
          <w:rFonts w:ascii="宋体" w:hAnsi="宋体"/>
          <w:szCs w:val="21"/>
        </w:rPr>
      </w:pPr>
      <w:r>
        <w:rPr>
          <w:rFonts w:hint="eastAsia" w:ascii="宋体" w:hAnsi="宋体"/>
          <w:szCs w:val="21"/>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2E290EF8">
      <w:pPr>
        <w:spacing w:line="360" w:lineRule="auto"/>
        <w:ind w:firstLine="420" w:firstLineChars="200"/>
        <w:jc w:val="left"/>
        <w:rPr>
          <w:rFonts w:ascii="宋体" w:hAnsi="宋体"/>
          <w:szCs w:val="21"/>
        </w:rPr>
      </w:pPr>
      <w:r>
        <w:rPr>
          <w:rFonts w:hint="eastAsia" w:ascii="宋体" w:hAnsi="宋体"/>
          <w:szCs w:val="21"/>
        </w:rPr>
        <w:t>3.1.10.4承包人应服从发包人要求的管理模式、工作方式和工作要求，同时接受监理人的管理和全程监督，配合项目结、决算的办理。</w:t>
      </w:r>
    </w:p>
    <w:p w14:paraId="6425FE0C">
      <w:pPr>
        <w:spacing w:line="360" w:lineRule="auto"/>
        <w:ind w:firstLine="420" w:firstLineChars="200"/>
        <w:jc w:val="left"/>
        <w:rPr>
          <w:rFonts w:ascii="宋体" w:hAnsi="宋体"/>
          <w:szCs w:val="21"/>
        </w:rPr>
      </w:pPr>
      <w:r>
        <w:rPr>
          <w:rFonts w:hint="eastAsia" w:ascii="宋体" w:hAnsi="宋体"/>
          <w:szCs w:val="21"/>
        </w:rPr>
        <w:t>3.1.10.5</w:t>
      </w:r>
      <w:r>
        <w:rPr>
          <w:rFonts w:hint="eastAsia" w:ascii="宋体" w:hAnsi="宋体"/>
          <w:szCs w:val="21"/>
          <w:u w:val="single"/>
        </w:rPr>
        <w:t>承包人应为本工程开立专用账户，接受发包人的监管</w:t>
      </w:r>
      <w:r>
        <w:rPr>
          <w:rFonts w:hint="eastAsia" w:ascii="宋体" w:hAnsi="宋体"/>
          <w:szCs w:val="21"/>
        </w:rPr>
        <w:t>。</w:t>
      </w:r>
    </w:p>
    <w:p w14:paraId="71E82AE5">
      <w:pPr>
        <w:spacing w:line="360" w:lineRule="auto"/>
        <w:ind w:firstLine="420" w:firstLineChars="200"/>
        <w:jc w:val="left"/>
        <w:rPr>
          <w:rFonts w:ascii="宋体" w:hAnsi="宋体"/>
          <w:szCs w:val="21"/>
          <w:u w:val="single"/>
        </w:rPr>
      </w:pPr>
      <w:r>
        <w:rPr>
          <w:rFonts w:hint="eastAsia" w:ascii="宋体" w:hAnsi="宋体"/>
          <w:szCs w:val="21"/>
        </w:rPr>
        <w:t>3.1.10.6</w:t>
      </w:r>
      <w:r>
        <w:rPr>
          <w:rFonts w:hint="eastAsia" w:ascii="宋体" w:hAnsi="宋体"/>
          <w:szCs w:val="21"/>
          <w:u w:val="single"/>
        </w:rPr>
        <w:t xml:space="preserve">        。</w:t>
      </w:r>
    </w:p>
    <w:p w14:paraId="2BAE3A94">
      <w:pPr>
        <w:pStyle w:val="10"/>
        <w:spacing w:before="0" w:beforeAutospacing="0" w:after="0" w:afterAutospacing="0" w:line="360" w:lineRule="auto"/>
        <w:ind w:firstLine="422" w:firstLineChars="200"/>
        <w:rPr>
          <w:sz w:val="21"/>
          <w:szCs w:val="21"/>
        </w:rPr>
      </w:pPr>
      <w:bookmarkStart w:id="1470" w:name="_Toc532377336"/>
      <w:r>
        <w:rPr>
          <w:rFonts w:hint="eastAsia"/>
          <w:sz w:val="21"/>
          <w:szCs w:val="21"/>
        </w:rPr>
        <w:t>3.2 项目经理</w:t>
      </w:r>
      <w:bookmarkEnd w:id="1470"/>
    </w:p>
    <w:p w14:paraId="351B9112">
      <w:pPr>
        <w:spacing w:line="360" w:lineRule="auto"/>
        <w:ind w:firstLine="420" w:firstLineChars="200"/>
        <w:jc w:val="left"/>
        <w:rPr>
          <w:rFonts w:ascii="宋体" w:hAnsi="宋体"/>
          <w:szCs w:val="21"/>
        </w:rPr>
      </w:pPr>
      <w:r>
        <w:rPr>
          <w:rFonts w:hint="eastAsia" w:ascii="宋体" w:hAnsi="宋体"/>
          <w:kern w:val="0"/>
          <w:szCs w:val="21"/>
        </w:rPr>
        <w:t xml:space="preserve">3.2.1 </w:t>
      </w:r>
      <w:r>
        <w:rPr>
          <w:rFonts w:hint="eastAsia" w:ascii="宋体" w:hAnsi="宋体"/>
          <w:szCs w:val="21"/>
        </w:rPr>
        <w:t>项目经理：</w:t>
      </w:r>
    </w:p>
    <w:p w14:paraId="7674B359">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w:t>
      </w:r>
      <w:r>
        <w:rPr>
          <w:rFonts w:hint="eastAsia" w:ascii="宋体" w:hAnsi="宋体"/>
          <w:szCs w:val="21"/>
        </w:rPr>
        <w:t>；</w:t>
      </w:r>
    </w:p>
    <w:p w14:paraId="3C0810E1">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 </w:t>
      </w:r>
      <w:r>
        <w:rPr>
          <w:rFonts w:hint="eastAsia" w:ascii="宋体" w:hAnsi="宋体"/>
          <w:szCs w:val="21"/>
        </w:rPr>
        <w:t>；</w:t>
      </w:r>
    </w:p>
    <w:p w14:paraId="69639EC8">
      <w:pPr>
        <w:spacing w:line="360" w:lineRule="auto"/>
        <w:ind w:firstLine="420" w:firstLineChars="200"/>
        <w:jc w:val="left"/>
        <w:rPr>
          <w:rFonts w:ascii="宋体" w:hAnsi="宋体"/>
          <w:szCs w:val="21"/>
        </w:rPr>
      </w:pPr>
      <w:r>
        <w:rPr>
          <w:rFonts w:hint="eastAsia" w:ascii="宋体" w:hAnsi="宋体"/>
          <w:szCs w:val="21"/>
        </w:rPr>
        <w:t>建造师执业资格等级：</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14:paraId="01620284">
      <w:pPr>
        <w:spacing w:line="360" w:lineRule="auto"/>
        <w:ind w:firstLine="420" w:firstLineChars="200"/>
        <w:jc w:val="left"/>
        <w:rPr>
          <w:rFonts w:ascii="宋体" w:hAnsi="宋体"/>
          <w:szCs w:val="21"/>
        </w:rPr>
      </w:pPr>
      <w:r>
        <w:rPr>
          <w:rFonts w:hint="eastAsia" w:ascii="宋体" w:hAnsi="宋体"/>
          <w:szCs w:val="21"/>
        </w:rPr>
        <w:t>建造师注册证书号：</w:t>
      </w:r>
      <w:r>
        <w:rPr>
          <w:rFonts w:ascii="宋体" w:hAnsi="宋体"/>
          <w:szCs w:val="21"/>
          <w:u w:val="single"/>
        </w:rPr>
        <w:t>       </w:t>
      </w:r>
      <w:r>
        <w:rPr>
          <w:rFonts w:hint="eastAsia" w:ascii="宋体" w:hAnsi="宋体"/>
          <w:szCs w:val="21"/>
        </w:rPr>
        <w:t>；</w:t>
      </w:r>
    </w:p>
    <w:p w14:paraId="05E49CD1">
      <w:pPr>
        <w:spacing w:line="360" w:lineRule="auto"/>
        <w:ind w:firstLine="420" w:firstLineChars="200"/>
        <w:jc w:val="left"/>
        <w:rPr>
          <w:rFonts w:ascii="宋体" w:hAnsi="宋体"/>
          <w:szCs w:val="21"/>
        </w:rPr>
      </w:pPr>
      <w:r>
        <w:rPr>
          <w:rFonts w:hint="eastAsia" w:ascii="宋体" w:hAnsi="宋体"/>
          <w:szCs w:val="21"/>
        </w:rPr>
        <w:t>建造师执业印章号：</w:t>
      </w:r>
      <w:r>
        <w:rPr>
          <w:rFonts w:ascii="宋体" w:hAnsi="宋体"/>
          <w:szCs w:val="21"/>
          <w:u w:val="single"/>
        </w:rPr>
        <w:t>                     </w:t>
      </w:r>
      <w:r>
        <w:rPr>
          <w:rFonts w:hint="eastAsia" w:ascii="宋体" w:hAnsi="宋体"/>
          <w:szCs w:val="21"/>
        </w:rPr>
        <w:t>；</w:t>
      </w:r>
    </w:p>
    <w:p w14:paraId="7F902CAE">
      <w:pPr>
        <w:spacing w:line="360" w:lineRule="auto"/>
        <w:ind w:firstLine="420" w:firstLineChars="200"/>
        <w:jc w:val="left"/>
        <w:rPr>
          <w:rFonts w:ascii="宋体" w:hAnsi="宋体"/>
          <w:szCs w:val="21"/>
        </w:rPr>
      </w:pPr>
      <w:r>
        <w:rPr>
          <w:rFonts w:hint="eastAsia" w:ascii="宋体" w:hAnsi="宋体"/>
          <w:szCs w:val="21"/>
        </w:rPr>
        <w:t>安全生产考核合格证书号：</w:t>
      </w:r>
      <w:r>
        <w:rPr>
          <w:rFonts w:ascii="宋体" w:hAnsi="宋体"/>
          <w:szCs w:val="21"/>
          <w:u w:val="single"/>
        </w:rPr>
        <w:t>           </w:t>
      </w:r>
      <w:r>
        <w:rPr>
          <w:rFonts w:hint="eastAsia" w:ascii="宋体" w:hAnsi="宋体"/>
          <w:szCs w:val="21"/>
        </w:rPr>
        <w:t>；</w:t>
      </w:r>
    </w:p>
    <w:p w14:paraId="1A9547B5">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       </w:t>
      </w:r>
      <w:r>
        <w:rPr>
          <w:rFonts w:hint="eastAsia" w:ascii="宋体" w:hAnsi="宋体"/>
          <w:szCs w:val="21"/>
        </w:rPr>
        <w:t>。</w:t>
      </w:r>
    </w:p>
    <w:p w14:paraId="16798AC1">
      <w:pPr>
        <w:spacing w:line="360" w:lineRule="auto"/>
        <w:ind w:firstLine="420" w:firstLineChars="200"/>
        <w:jc w:val="left"/>
        <w:rPr>
          <w:rFonts w:ascii="宋体" w:hAnsi="宋体"/>
          <w:szCs w:val="21"/>
        </w:rPr>
      </w:pPr>
      <w:r>
        <w:rPr>
          <w:rFonts w:hint="eastAsia" w:ascii="宋体" w:hAnsi="宋体"/>
          <w:szCs w:val="21"/>
        </w:rPr>
        <w:t>承包人对项目经理的授权范围如下：</w:t>
      </w:r>
      <w:r>
        <w:rPr>
          <w:rFonts w:hint="eastAsia" w:ascii="宋体" w:hAnsi="宋体"/>
          <w:szCs w:val="21"/>
          <w:u w:val="single"/>
        </w:rPr>
        <w:t>严格按设计图纸、现行国家施工规范及验收规范组织施工，保证工程质量、进度、安全；及时向监理人、发包人报告现场情况（以承包人书面授权范围为准）</w:t>
      </w:r>
      <w:r>
        <w:rPr>
          <w:rFonts w:hint="eastAsia" w:ascii="宋体" w:hAnsi="宋体"/>
          <w:szCs w:val="21"/>
        </w:rPr>
        <w:t>。</w:t>
      </w:r>
    </w:p>
    <w:p w14:paraId="42BB5484">
      <w:pPr>
        <w:spacing w:line="360" w:lineRule="auto"/>
        <w:ind w:firstLine="420" w:firstLineChars="200"/>
        <w:jc w:val="left"/>
        <w:rPr>
          <w:rFonts w:ascii="宋体" w:hAnsi="宋体"/>
          <w:szCs w:val="21"/>
        </w:rPr>
      </w:pPr>
      <w:r>
        <w:rPr>
          <w:rFonts w:hint="eastAsia" w:ascii="宋体" w:hAnsi="宋体"/>
          <w:szCs w:val="21"/>
        </w:rPr>
        <w:t>关于项目经理每月在施工现场的时间要求：</w:t>
      </w:r>
      <w:r>
        <w:rPr>
          <w:rFonts w:hint="eastAsia" w:ascii="宋体" w:hAnsi="宋体"/>
          <w:szCs w:val="21"/>
          <w:u w:val="single"/>
        </w:rPr>
        <w:t>不少于22天，由监理人负责项目经理的考勤</w:t>
      </w:r>
      <w:r>
        <w:rPr>
          <w:rFonts w:hint="eastAsia" w:ascii="宋体" w:hAnsi="宋体"/>
          <w:szCs w:val="21"/>
        </w:rPr>
        <w:t>。</w:t>
      </w:r>
    </w:p>
    <w:p w14:paraId="2B98DC40">
      <w:pPr>
        <w:spacing w:line="360" w:lineRule="auto"/>
        <w:ind w:firstLine="420" w:firstLineChars="200"/>
        <w:jc w:val="left"/>
        <w:rPr>
          <w:rFonts w:ascii="宋体" w:hAnsi="宋体"/>
          <w:szCs w:val="21"/>
        </w:rPr>
      </w:pPr>
      <w:r>
        <w:rPr>
          <w:rFonts w:hint="eastAsia" w:ascii="宋体" w:hAnsi="宋体"/>
          <w:szCs w:val="21"/>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szCs w:val="21"/>
        </w:rPr>
        <w:t>。</w:t>
      </w:r>
    </w:p>
    <w:p w14:paraId="2D48BF9C">
      <w:pPr>
        <w:spacing w:line="360" w:lineRule="auto"/>
        <w:ind w:firstLine="420" w:firstLineChars="200"/>
        <w:jc w:val="left"/>
        <w:rPr>
          <w:rFonts w:ascii="宋体" w:hAnsi="宋体"/>
          <w:szCs w:val="21"/>
        </w:rPr>
      </w:pPr>
      <w:r>
        <w:rPr>
          <w:rFonts w:hint="eastAsia" w:ascii="宋体" w:hAnsi="宋体"/>
          <w:szCs w:val="21"/>
        </w:rPr>
        <w:t>3.2.2 技术负责人</w:t>
      </w:r>
    </w:p>
    <w:p w14:paraId="3DFA13CD">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14:paraId="2B7322D6">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14:paraId="1AB9D67B">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14:paraId="3BB69A98">
      <w:pPr>
        <w:spacing w:line="360" w:lineRule="auto"/>
        <w:ind w:firstLine="420" w:firstLineChars="200"/>
        <w:jc w:val="left"/>
        <w:rPr>
          <w:rFonts w:ascii="宋体" w:hAnsi="宋体"/>
          <w:szCs w:val="21"/>
        </w:rPr>
      </w:pPr>
      <w:r>
        <w:rPr>
          <w:rFonts w:hint="eastAsia" w:ascii="宋体" w:hAnsi="宋体"/>
          <w:szCs w:val="21"/>
        </w:rPr>
        <w:t>专     业：</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14:paraId="686F8A79">
      <w:pPr>
        <w:spacing w:line="360" w:lineRule="auto"/>
        <w:ind w:firstLine="420" w:firstLineChars="200"/>
        <w:jc w:val="left"/>
        <w:rPr>
          <w:rFonts w:ascii="宋体" w:hAnsi="宋体"/>
          <w:szCs w:val="21"/>
        </w:rPr>
      </w:pPr>
      <w:r>
        <w:rPr>
          <w:rFonts w:hint="eastAsia" w:ascii="宋体" w:hAnsi="宋体"/>
          <w:szCs w:val="21"/>
        </w:rPr>
        <w:t>证书名称及号码：</w:t>
      </w:r>
      <w:r>
        <w:rPr>
          <w:rFonts w:ascii="宋体" w:hAnsi="宋体"/>
          <w:szCs w:val="21"/>
          <w:u w:val="single"/>
        </w:rPr>
        <w:t xml:space="preserve">                         </w:t>
      </w:r>
      <w:r>
        <w:rPr>
          <w:rFonts w:hint="eastAsia" w:ascii="宋体" w:hAnsi="宋体"/>
          <w:szCs w:val="21"/>
        </w:rPr>
        <w:t>；</w:t>
      </w:r>
    </w:p>
    <w:p w14:paraId="460F4BEB">
      <w:pPr>
        <w:pStyle w:val="21"/>
        <w:spacing w:after="0" w:line="360" w:lineRule="auto"/>
        <w:rPr>
          <w:rFonts w:ascii="宋体" w:hAnsi="宋体"/>
          <w:szCs w:val="21"/>
        </w:rPr>
      </w:pPr>
      <w:r>
        <w:rPr>
          <w:rFonts w:hint="eastAsia" w:ascii="宋体" w:hAnsi="宋体"/>
          <w:szCs w:val="21"/>
        </w:rPr>
        <w:t xml:space="preserve">    </w:t>
      </w:r>
      <w:r>
        <w:rPr>
          <w:rFonts w:ascii="宋体" w:hAnsi="宋体"/>
          <w:szCs w:val="21"/>
        </w:rPr>
        <w:t>联系方式：</w:t>
      </w:r>
      <w:r>
        <w:rPr>
          <w:rFonts w:ascii="宋体" w:hAnsi="宋体"/>
          <w:szCs w:val="21"/>
          <w:u w:val="single"/>
        </w:rPr>
        <w:t xml:space="preserve">         </w:t>
      </w:r>
      <w:r>
        <w:rPr>
          <w:rFonts w:hint="eastAsia" w:ascii="宋体" w:hAnsi="宋体"/>
          <w:szCs w:val="21"/>
        </w:rPr>
        <w:t>。</w:t>
      </w:r>
    </w:p>
    <w:p w14:paraId="2030322F">
      <w:pPr>
        <w:spacing w:line="360" w:lineRule="auto"/>
        <w:ind w:firstLine="420" w:firstLineChars="200"/>
        <w:jc w:val="left"/>
        <w:rPr>
          <w:rFonts w:ascii="宋体" w:hAnsi="宋体"/>
          <w:szCs w:val="21"/>
        </w:rPr>
      </w:pPr>
      <w:r>
        <w:rPr>
          <w:rFonts w:hint="eastAsia" w:ascii="宋体" w:hAnsi="宋体"/>
          <w:kern w:val="0"/>
          <w:szCs w:val="21"/>
        </w:rPr>
        <w:t>关于技</w:t>
      </w:r>
      <w:r>
        <w:rPr>
          <w:rFonts w:hint="eastAsia" w:ascii="宋体" w:hAnsi="宋体"/>
          <w:szCs w:val="21"/>
        </w:rPr>
        <w:t>术负责人每月在施工现场的时间要求：</w:t>
      </w:r>
      <w:r>
        <w:rPr>
          <w:rFonts w:hint="eastAsia" w:ascii="宋体" w:hAnsi="宋体"/>
          <w:szCs w:val="21"/>
          <w:u w:val="single"/>
        </w:rPr>
        <w:t>不少于22天，由监理人负责技术负责人的考勤</w:t>
      </w:r>
      <w:r>
        <w:rPr>
          <w:rFonts w:hint="eastAsia" w:ascii="宋体" w:hAnsi="宋体"/>
          <w:szCs w:val="21"/>
        </w:rPr>
        <w:t>。</w:t>
      </w:r>
    </w:p>
    <w:p w14:paraId="0F3AE391">
      <w:pPr>
        <w:spacing w:line="360" w:lineRule="auto"/>
        <w:ind w:firstLine="420" w:firstLineChars="200"/>
        <w:jc w:val="left"/>
        <w:rPr>
          <w:rFonts w:ascii="宋体" w:hAnsi="宋体"/>
          <w:szCs w:val="21"/>
        </w:rPr>
      </w:pPr>
      <w:r>
        <w:rPr>
          <w:rFonts w:hint="eastAsia" w:ascii="宋体" w:hAnsi="宋体"/>
          <w:szCs w:val="21"/>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szCs w:val="21"/>
        </w:rPr>
        <w:t>。</w:t>
      </w:r>
      <w:bookmarkStart w:id="1471" w:name="_Hlk528927599"/>
    </w:p>
    <w:bookmarkEnd w:id="1471"/>
    <w:p w14:paraId="2D57A728">
      <w:pPr>
        <w:spacing w:line="360" w:lineRule="auto"/>
        <w:ind w:firstLine="420" w:firstLineChars="200"/>
        <w:jc w:val="left"/>
        <w:rPr>
          <w:rFonts w:ascii="宋体" w:hAnsi="宋体"/>
          <w:szCs w:val="21"/>
        </w:rPr>
      </w:pPr>
      <w:bookmarkStart w:id="1472" w:name="_Hlk528927718"/>
      <w:r>
        <w:rPr>
          <w:rFonts w:hint="eastAsia" w:ascii="宋体" w:hAnsi="宋体"/>
          <w:szCs w:val="21"/>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472"/>
    </w:p>
    <w:p w14:paraId="041ECE4A">
      <w:pPr>
        <w:spacing w:line="360" w:lineRule="auto"/>
        <w:ind w:firstLine="420" w:firstLineChars="200"/>
        <w:jc w:val="left"/>
        <w:rPr>
          <w:rFonts w:ascii="宋体" w:hAnsi="宋体"/>
          <w:szCs w:val="21"/>
        </w:rPr>
      </w:pPr>
      <w:r>
        <w:rPr>
          <w:rFonts w:hint="eastAsia" w:ascii="宋体" w:hAnsi="宋体"/>
          <w:szCs w:val="21"/>
        </w:rPr>
        <w:t>若项目经理和技术负责人出现下列情形需更换的，承包人按通用条款第3.2.3项的规定向发包人发出通知，经发包人领导班子集体决策同意后予以批准，并将变更信息推送给行业主管部门：</w:t>
      </w:r>
    </w:p>
    <w:p w14:paraId="3BD49A3B">
      <w:pPr>
        <w:spacing w:line="360" w:lineRule="auto"/>
        <w:ind w:firstLine="420" w:firstLineChars="200"/>
        <w:jc w:val="left"/>
        <w:rPr>
          <w:rFonts w:ascii="宋体" w:hAnsi="宋体"/>
          <w:szCs w:val="21"/>
        </w:rPr>
      </w:pPr>
      <w:r>
        <w:rPr>
          <w:rFonts w:hint="eastAsia" w:ascii="宋体" w:hAnsi="宋体"/>
          <w:szCs w:val="21"/>
        </w:rPr>
        <w:t>1、死亡；</w:t>
      </w:r>
    </w:p>
    <w:p w14:paraId="2FBA06F0">
      <w:pPr>
        <w:spacing w:line="360" w:lineRule="auto"/>
        <w:ind w:firstLine="420" w:firstLineChars="200"/>
        <w:jc w:val="left"/>
        <w:rPr>
          <w:rFonts w:ascii="宋体" w:hAnsi="宋体"/>
          <w:szCs w:val="21"/>
        </w:rPr>
      </w:pPr>
      <w:r>
        <w:rPr>
          <w:rFonts w:hint="eastAsia" w:ascii="宋体" w:hAnsi="宋体"/>
          <w:szCs w:val="21"/>
        </w:rPr>
        <w:t>2、非承包人原因导致工期延长，而致使项目经理和技术负责人达到法定退休年龄且确需退休；</w:t>
      </w:r>
    </w:p>
    <w:p w14:paraId="62DA8F04">
      <w:pPr>
        <w:spacing w:line="360" w:lineRule="auto"/>
        <w:ind w:firstLine="420" w:firstLineChars="200"/>
        <w:jc w:val="left"/>
        <w:rPr>
          <w:rFonts w:ascii="宋体" w:hAnsi="宋体"/>
          <w:szCs w:val="21"/>
        </w:rPr>
      </w:pPr>
      <w:r>
        <w:rPr>
          <w:rFonts w:hint="eastAsia" w:ascii="宋体" w:hAnsi="宋体"/>
          <w:szCs w:val="21"/>
        </w:rPr>
        <w:t>3、按</w:t>
      </w:r>
      <w:r>
        <w:rPr>
          <w:rFonts w:hint="eastAsia" w:ascii="宋体" w:hAnsi="宋体"/>
          <w:szCs w:val="21"/>
          <w:u w:val="single"/>
        </w:rPr>
        <w:t>《职工非因工伤残或因病丧失劳动能力程度鉴定标准（试行）》</w:t>
      </w:r>
      <w:r>
        <w:rPr>
          <w:rFonts w:hint="eastAsia" w:ascii="宋体" w:hAnsi="宋体"/>
          <w:szCs w:val="21"/>
        </w:rPr>
        <w:t>规定鉴定为完全丧失劳动能力和大部分丧失劳动能力；</w:t>
      </w:r>
    </w:p>
    <w:p w14:paraId="0224550C">
      <w:pPr>
        <w:spacing w:line="360" w:lineRule="auto"/>
        <w:ind w:firstLine="420" w:firstLineChars="200"/>
        <w:jc w:val="left"/>
        <w:rPr>
          <w:rFonts w:ascii="宋体" w:hAnsi="宋体"/>
          <w:szCs w:val="21"/>
        </w:rPr>
      </w:pPr>
      <w:r>
        <w:rPr>
          <w:rFonts w:hint="eastAsia" w:ascii="宋体" w:hAnsi="宋体"/>
          <w:szCs w:val="21"/>
        </w:rPr>
        <w:t>4、非承包人原因导致中标3个月不能开工；</w:t>
      </w:r>
    </w:p>
    <w:p w14:paraId="626D6BD8">
      <w:pPr>
        <w:spacing w:line="360" w:lineRule="auto"/>
        <w:ind w:firstLine="420" w:firstLineChars="200"/>
        <w:jc w:val="left"/>
        <w:rPr>
          <w:rFonts w:ascii="宋体" w:hAnsi="宋体"/>
          <w:szCs w:val="21"/>
        </w:rPr>
      </w:pPr>
      <w:r>
        <w:rPr>
          <w:rFonts w:hint="eastAsia" w:ascii="宋体" w:hAnsi="宋体"/>
          <w:szCs w:val="21"/>
        </w:rPr>
        <w:t>5、被公安或者司法机关限制人身自由；</w:t>
      </w:r>
    </w:p>
    <w:p w14:paraId="7231FFD8">
      <w:pPr>
        <w:spacing w:line="360" w:lineRule="auto"/>
        <w:ind w:firstLine="420" w:firstLineChars="200"/>
        <w:jc w:val="left"/>
        <w:rPr>
          <w:rFonts w:ascii="宋体" w:hAnsi="宋体"/>
          <w:szCs w:val="21"/>
        </w:rPr>
      </w:pPr>
      <w:r>
        <w:rPr>
          <w:rFonts w:hint="eastAsia" w:ascii="宋体" w:hAnsi="宋体"/>
          <w:szCs w:val="21"/>
        </w:rPr>
        <w:t>6、被取消职称或者执业资格，不满足项目管理要求；</w:t>
      </w:r>
    </w:p>
    <w:p w14:paraId="02FE53BC">
      <w:pPr>
        <w:spacing w:line="360" w:lineRule="auto"/>
        <w:ind w:firstLine="420" w:firstLineChars="200"/>
        <w:jc w:val="left"/>
        <w:rPr>
          <w:rFonts w:ascii="宋体" w:hAnsi="宋体"/>
          <w:szCs w:val="21"/>
        </w:rPr>
      </w:pPr>
      <w:r>
        <w:rPr>
          <w:rFonts w:hint="eastAsia" w:ascii="宋体" w:hAnsi="宋体"/>
          <w:szCs w:val="21"/>
        </w:rPr>
        <w:t>7、非承包人原因导致确需变更的其它情形。</w:t>
      </w:r>
    </w:p>
    <w:p w14:paraId="61A52857">
      <w:pPr>
        <w:spacing w:line="360" w:lineRule="auto"/>
        <w:ind w:firstLine="420" w:firstLineChars="200"/>
        <w:jc w:val="left"/>
        <w:rPr>
          <w:rFonts w:ascii="宋体" w:hAnsi="宋体"/>
          <w:szCs w:val="21"/>
        </w:rPr>
      </w:pPr>
      <w:r>
        <w:rPr>
          <w:rFonts w:hint="eastAsia" w:ascii="宋体" w:hAnsi="宋体"/>
          <w:szCs w:val="21"/>
        </w:rPr>
        <w:t>本款补充3.2.6项</w:t>
      </w:r>
    </w:p>
    <w:p w14:paraId="6C6A8AEB">
      <w:pPr>
        <w:spacing w:line="360" w:lineRule="auto"/>
        <w:ind w:firstLine="420" w:firstLineChars="200"/>
        <w:jc w:val="left"/>
        <w:rPr>
          <w:rFonts w:ascii="宋体" w:hAnsi="宋体"/>
          <w:szCs w:val="21"/>
        </w:rPr>
      </w:pPr>
      <w:r>
        <w:rPr>
          <w:rFonts w:hint="eastAsia" w:ascii="宋体" w:hAnsi="宋体"/>
          <w:szCs w:val="21"/>
        </w:rPr>
        <w:t>3.2.6 国有资金投资项目其他主要人员变更参照</w:t>
      </w:r>
      <w:r>
        <w:rPr>
          <w:rFonts w:hint="eastAsia" w:ascii="宋体" w:hAnsi="宋体"/>
          <w:szCs w:val="21"/>
          <w:u w:val="single"/>
        </w:rPr>
        <w:t>《重庆市政府投资项目合同变更管理暂行办法》</w:t>
      </w:r>
      <w:r>
        <w:rPr>
          <w:rFonts w:hint="eastAsia" w:ascii="宋体" w:hAnsi="宋体"/>
          <w:szCs w:val="21"/>
        </w:rPr>
        <w:t>的规定。</w:t>
      </w:r>
    </w:p>
    <w:p w14:paraId="1ED3F8E5">
      <w:pPr>
        <w:pStyle w:val="10"/>
        <w:spacing w:before="0" w:beforeAutospacing="0" w:after="0" w:afterAutospacing="0" w:line="360" w:lineRule="auto"/>
        <w:ind w:firstLine="422" w:firstLineChars="200"/>
        <w:rPr>
          <w:sz w:val="21"/>
          <w:szCs w:val="21"/>
        </w:rPr>
      </w:pPr>
      <w:bookmarkStart w:id="1473" w:name="_Toc532377337"/>
      <w:r>
        <w:rPr>
          <w:rFonts w:hint="eastAsia"/>
          <w:sz w:val="21"/>
          <w:szCs w:val="21"/>
        </w:rPr>
        <w:t>3.3 承包人人员</w:t>
      </w:r>
      <w:bookmarkEnd w:id="1473"/>
    </w:p>
    <w:p w14:paraId="00B2508D">
      <w:pPr>
        <w:spacing w:line="360" w:lineRule="auto"/>
        <w:ind w:firstLine="420" w:firstLineChars="200"/>
        <w:jc w:val="left"/>
        <w:rPr>
          <w:rFonts w:ascii="宋体" w:hAnsi="宋体"/>
          <w:szCs w:val="21"/>
        </w:rPr>
      </w:pPr>
      <w:r>
        <w:rPr>
          <w:rFonts w:hint="eastAsia" w:ascii="宋体" w:hAnsi="宋体"/>
          <w:szCs w:val="21"/>
        </w:rPr>
        <w:t>3.3.1 承包人应按建设行政主管部门现行规定配备现场施工从业人员，具体要求如下：</w:t>
      </w:r>
      <w:r>
        <w:rPr>
          <w:rFonts w:hint="eastAsia" w:ascii="宋体" w:hAnsi="宋体"/>
          <w:szCs w:val="21"/>
          <w:u w:val="single"/>
        </w:rPr>
        <w:t xml:space="preserve">        </w:t>
      </w:r>
    </w:p>
    <w:p w14:paraId="352FC284">
      <w:pPr>
        <w:spacing w:line="360" w:lineRule="auto"/>
        <w:ind w:firstLine="420" w:firstLineChars="200"/>
        <w:jc w:val="left"/>
        <w:rPr>
          <w:rFonts w:ascii="宋体" w:hAnsi="宋体"/>
          <w:szCs w:val="21"/>
        </w:rPr>
      </w:pPr>
      <w:r>
        <w:rPr>
          <w:rFonts w:hint="eastAsia" w:ascii="宋体" w:hAnsi="宋体"/>
          <w:szCs w:val="21"/>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719182F5">
      <w:pPr>
        <w:spacing w:line="360" w:lineRule="auto"/>
        <w:ind w:firstLine="420" w:firstLineChars="200"/>
        <w:jc w:val="left"/>
        <w:rPr>
          <w:rFonts w:ascii="宋体" w:hAnsi="宋体"/>
          <w:szCs w:val="21"/>
        </w:rPr>
      </w:pPr>
      <w:r>
        <w:rPr>
          <w:rFonts w:hint="eastAsia" w:ascii="宋体" w:hAnsi="宋体"/>
          <w:szCs w:val="21"/>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75B1ED6B">
      <w:pPr>
        <w:spacing w:line="360" w:lineRule="auto"/>
        <w:ind w:firstLine="420" w:firstLineChars="200"/>
        <w:jc w:val="left"/>
        <w:rPr>
          <w:rFonts w:ascii="宋体" w:hAnsi="宋体"/>
          <w:szCs w:val="21"/>
        </w:rPr>
      </w:pPr>
      <w:r>
        <w:rPr>
          <w:rFonts w:hint="eastAsia" w:ascii="宋体" w:hAnsi="宋体"/>
          <w:szCs w:val="21"/>
        </w:rPr>
        <w:t>3.3.4 承包人主要施工管理人员离开施工现场，指定的临时人员需满足：</w:t>
      </w:r>
      <w:r>
        <w:rPr>
          <w:rFonts w:hint="eastAsia" w:ascii="宋体" w:hAnsi="宋体"/>
          <w:szCs w:val="21"/>
          <w:u w:val="single"/>
        </w:rPr>
        <w:t>《</w:t>
      </w:r>
      <w:r>
        <w:rPr>
          <w:rFonts w:hint="eastAsia" w:ascii="宋体" w:hAnsi="宋体"/>
          <w:szCs w:val="21"/>
          <w:u w:val="single"/>
          <w:lang w:val="en-US" w:eastAsia="zh-CN"/>
        </w:rPr>
        <w:t>重庆市房屋建筑和市政基础设施工程施工现场</w:t>
      </w:r>
      <w:r>
        <w:rPr>
          <w:rFonts w:hint="eastAsia" w:ascii="宋体" w:hAnsi="宋体"/>
          <w:szCs w:val="21"/>
          <w:u w:val="single"/>
        </w:rPr>
        <w:t>从业人员配备标准》（DBJ50</w:t>
      </w:r>
      <w:r>
        <w:rPr>
          <w:rFonts w:hint="eastAsia" w:ascii="宋体" w:hAnsi="宋体"/>
          <w:szCs w:val="21"/>
          <w:u w:val="single"/>
          <w:lang w:val="en-US" w:eastAsia="zh-CN"/>
        </w:rPr>
        <w:t>/T</w:t>
      </w:r>
      <w:r>
        <w:rPr>
          <w:rFonts w:hint="eastAsia" w:ascii="宋体" w:hAnsi="宋体"/>
          <w:szCs w:val="21"/>
          <w:u w:val="single"/>
        </w:rPr>
        <w:t>-157-</w:t>
      </w:r>
      <w:r>
        <w:rPr>
          <w:rFonts w:hint="eastAsia" w:ascii="宋体" w:hAnsi="宋体"/>
          <w:szCs w:val="21"/>
          <w:u w:val="single"/>
          <w:lang w:val="en-US" w:eastAsia="zh-CN"/>
        </w:rPr>
        <w:t>2022</w:t>
      </w:r>
      <w:r>
        <w:rPr>
          <w:rFonts w:hint="eastAsia" w:ascii="宋体" w:hAnsi="宋体"/>
          <w:szCs w:val="21"/>
          <w:u w:val="single"/>
        </w:rPr>
        <w:t>）的相应要求</w:t>
      </w:r>
      <w:r>
        <w:rPr>
          <w:rFonts w:hint="eastAsia" w:ascii="宋体" w:hAnsi="宋体"/>
          <w:szCs w:val="21"/>
        </w:rPr>
        <w:t>。</w:t>
      </w:r>
    </w:p>
    <w:p w14:paraId="473FCE5E">
      <w:pPr>
        <w:pStyle w:val="10"/>
        <w:spacing w:before="0" w:beforeAutospacing="0" w:after="0" w:afterAutospacing="0" w:line="360" w:lineRule="auto"/>
        <w:ind w:firstLine="422" w:firstLineChars="200"/>
        <w:rPr>
          <w:sz w:val="21"/>
          <w:szCs w:val="21"/>
        </w:rPr>
      </w:pPr>
      <w:bookmarkStart w:id="1474" w:name="_Toc532377338"/>
      <w:r>
        <w:rPr>
          <w:rFonts w:hint="eastAsia"/>
          <w:sz w:val="21"/>
          <w:szCs w:val="21"/>
        </w:rPr>
        <w:t>3</w:t>
      </w:r>
      <w:bookmarkStart w:id="1475" w:name="_Toc296944498"/>
      <w:bookmarkStart w:id="1476" w:name="_Toc296890987"/>
      <w:bookmarkStart w:id="1477" w:name="_Toc292559364"/>
      <w:bookmarkStart w:id="1478" w:name="_Toc292559869"/>
      <w:bookmarkStart w:id="1479" w:name="_Toc296503159"/>
      <w:bookmarkStart w:id="1480" w:name="_Toc303539102"/>
      <w:bookmarkStart w:id="1481" w:name="_Toc304295523"/>
      <w:bookmarkStart w:id="1482" w:name="_Toc297120459"/>
      <w:bookmarkStart w:id="1483" w:name="_Toc300934945"/>
      <w:bookmarkStart w:id="1484" w:name="_Toc297216151"/>
      <w:bookmarkStart w:id="1485" w:name="_Toc297048345"/>
      <w:bookmarkStart w:id="1486" w:name="_Toc296347158"/>
      <w:bookmarkStart w:id="1487" w:name="_Toc312677988"/>
      <w:bookmarkStart w:id="1488" w:name="_Toc297123492"/>
      <w:bookmarkStart w:id="1489" w:name="_Toc296346660"/>
      <w:bookmarkStart w:id="1490" w:name="_Toc296891199"/>
      <w:r>
        <w:rPr>
          <w:rFonts w:hint="eastAsia"/>
          <w:sz w:val="21"/>
          <w:szCs w:val="21"/>
        </w:rPr>
        <w:t>.5 分包</w:t>
      </w:r>
      <w:bookmarkEnd w:id="1474"/>
    </w:p>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p w14:paraId="361CB2C3">
      <w:pPr>
        <w:spacing w:line="360" w:lineRule="auto"/>
        <w:ind w:firstLine="420" w:firstLineChars="200"/>
        <w:jc w:val="left"/>
        <w:rPr>
          <w:rFonts w:ascii="宋体" w:hAnsi="宋体"/>
          <w:szCs w:val="21"/>
        </w:rPr>
      </w:pPr>
      <w:r>
        <w:rPr>
          <w:rFonts w:hint="eastAsia" w:ascii="宋体" w:hAnsi="宋体"/>
          <w:szCs w:val="21"/>
        </w:rPr>
        <w:t>3</w:t>
      </w:r>
      <w:bookmarkStart w:id="1491" w:name="_Toc296891200"/>
      <w:bookmarkStart w:id="1492" w:name="_Toc312677989"/>
      <w:bookmarkStart w:id="1493" w:name="_Toc296890988"/>
      <w:bookmarkStart w:id="1494" w:name="_Toc292559365"/>
      <w:bookmarkStart w:id="1495" w:name="_Toc297123493"/>
      <w:bookmarkStart w:id="1496" w:name="_Toc296347159"/>
      <w:bookmarkStart w:id="1497" w:name="_Toc296944499"/>
      <w:bookmarkStart w:id="1498" w:name="_Toc303539103"/>
      <w:bookmarkStart w:id="1499" w:name="_Toc300934946"/>
      <w:bookmarkStart w:id="1500" w:name="_Toc318581158"/>
      <w:bookmarkStart w:id="1501" w:name="_Toc296503160"/>
      <w:bookmarkStart w:id="1502" w:name="_Toc292559870"/>
      <w:bookmarkStart w:id="1503" w:name="_Toc304295524"/>
      <w:bookmarkStart w:id="1504" w:name="_Toc296346661"/>
      <w:bookmarkStart w:id="1505" w:name="_Toc297216152"/>
      <w:bookmarkStart w:id="1506" w:name="_Toc297120460"/>
      <w:bookmarkStart w:id="1507" w:name="_Toc297048346"/>
      <w:r>
        <w:rPr>
          <w:rFonts w:hint="eastAsia" w:ascii="宋体" w:hAnsi="宋体"/>
          <w:szCs w:val="21"/>
        </w:rPr>
        <w:t>.5.1 分包的一般约定</w:t>
      </w:r>
    </w:p>
    <w:p w14:paraId="185F3D2E">
      <w:pPr>
        <w:spacing w:line="360" w:lineRule="auto"/>
        <w:ind w:firstLine="420" w:firstLineChars="200"/>
        <w:jc w:val="left"/>
        <w:rPr>
          <w:rFonts w:ascii="宋体" w:hAnsi="宋体"/>
          <w:szCs w:val="21"/>
        </w:rPr>
      </w:pPr>
      <w:r>
        <w:rPr>
          <w:rFonts w:hint="eastAsia" w:ascii="宋体" w:hAnsi="宋体"/>
          <w:szCs w:val="21"/>
        </w:rPr>
        <w:t>禁止分包的工程包括：主体结构、关键性工作等国家法律、法规禁止分包的工程。</w:t>
      </w:r>
    </w:p>
    <w:p w14:paraId="64C47DF0">
      <w:pPr>
        <w:spacing w:line="360" w:lineRule="auto"/>
        <w:ind w:firstLine="420" w:firstLineChars="200"/>
        <w:jc w:val="left"/>
        <w:rPr>
          <w:rFonts w:ascii="宋体" w:hAnsi="宋体"/>
          <w:szCs w:val="21"/>
        </w:rPr>
      </w:pPr>
      <w:r>
        <w:rPr>
          <w:rFonts w:hint="eastAsia" w:ascii="宋体" w:hAnsi="宋体"/>
          <w:szCs w:val="21"/>
        </w:rPr>
        <w:t>主体结构、关键性工作的范围：国家法律、法规、规范、标准等所约束的范围。如房建工程主体结构指混凝土工程、砌体工程、钢结构工程（具体有基础、梁、板、柱、砼墙、楼梯工程等）</w:t>
      </w:r>
      <w:bookmarkStart w:id="1508" w:name="_Toc297120461"/>
      <w:bookmarkStart w:id="1509" w:name="_Toc296944500"/>
      <w:bookmarkStart w:id="1510" w:name="_Toc296503161"/>
      <w:bookmarkStart w:id="1511" w:name="_Toc296347160"/>
      <w:bookmarkStart w:id="1512" w:name="_Toc296346662"/>
      <w:bookmarkStart w:id="1513" w:name="_Toc297048347"/>
      <w:bookmarkStart w:id="1514" w:name="_Toc304295525"/>
      <w:bookmarkStart w:id="1515" w:name="_Toc303539104"/>
      <w:bookmarkStart w:id="1516" w:name="_Toc297123494"/>
      <w:bookmarkStart w:id="1517" w:name="_Toc296890989"/>
      <w:bookmarkStart w:id="1518" w:name="_Toc296891201"/>
      <w:bookmarkStart w:id="1519" w:name="_Toc300934947"/>
      <w:bookmarkStart w:id="1520" w:name="_Toc297216153"/>
      <w:r>
        <w:rPr>
          <w:rFonts w:hint="eastAsia" w:ascii="宋体" w:hAnsi="宋体"/>
          <w:szCs w:val="21"/>
        </w:rPr>
        <w:t>；关键性工作指梁、板、柱等部位。</w:t>
      </w:r>
    </w:p>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14:paraId="05FB6D9F">
      <w:pPr>
        <w:spacing w:line="360" w:lineRule="auto"/>
        <w:ind w:firstLine="420" w:firstLineChars="200"/>
        <w:jc w:val="left"/>
        <w:rPr>
          <w:rFonts w:ascii="宋体" w:hAnsi="宋体"/>
          <w:szCs w:val="21"/>
        </w:rPr>
      </w:pPr>
      <w:r>
        <w:rPr>
          <w:rFonts w:hint="eastAsia" w:ascii="宋体" w:hAnsi="宋体"/>
          <w:szCs w:val="21"/>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6F405AC8">
      <w:pPr>
        <w:spacing w:line="360" w:lineRule="auto"/>
        <w:ind w:firstLine="420" w:firstLineChars="200"/>
        <w:jc w:val="left"/>
        <w:rPr>
          <w:rFonts w:ascii="宋体" w:hAnsi="宋体"/>
          <w:szCs w:val="21"/>
        </w:rPr>
      </w:pPr>
      <w:r>
        <w:rPr>
          <w:rFonts w:hint="eastAsia" w:ascii="宋体" w:hAnsi="宋体"/>
          <w:szCs w:val="21"/>
        </w:rPr>
        <w:t>3</w:t>
      </w:r>
      <w:bookmarkStart w:id="1521" w:name="_Toc318581159"/>
      <w:bookmarkStart w:id="1522" w:name="_Toc312677990"/>
      <w:r>
        <w:rPr>
          <w:rFonts w:hint="eastAsia" w:ascii="宋体" w:hAnsi="宋体"/>
          <w:szCs w:val="21"/>
        </w:rPr>
        <w:t>.5.2分包的确定</w:t>
      </w:r>
    </w:p>
    <w:p w14:paraId="50775DCF">
      <w:pPr>
        <w:spacing w:line="360" w:lineRule="auto"/>
        <w:ind w:firstLine="420" w:firstLineChars="200"/>
        <w:jc w:val="left"/>
        <w:rPr>
          <w:rFonts w:ascii="宋体" w:hAnsi="宋体"/>
          <w:i/>
          <w:iCs/>
          <w:szCs w:val="21"/>
        </w:rPr>
      </w:pPr>
      <w:r>
        <w:rPr>
          <w:rFonts w:hint="eastAsia" w:ascii="宋体" w:hAnsi="宋体"/>
          <w:szCs w:val="21"/>
        </w:rPr>
        <w:t>允许分包的专业工程包括：</w:t>
      </w:r>
      <w:r>
        <w:rPr>
          <w:rFonts w:hint="eastAsia" w:ascii="宋体" w:hAnsi="宋体"/>
          <w:szCs w:val="21"/>
          <w:u w:val="single"/>
        </w:rPr>
        <w:t xml:space="preserve">        。</w:t>
      </w:r>
      <w:r>
        <w:rPr>
          <w:rFonts w:hint="eastAsia" w:ascii="宋体" w:hAnsi="宋体"/>
          <w:i/>
          <w:iCs/>
          <w:szCs w:val="21"/>
        </w:rPr>
        <w:t>[提示：符合《中华人民共和国建筑法》和《中华人民共和国招标投标法》的相关规定。]</w:t>
      </w:r>
    </w:p>
    <w:p w14:paraId="6D937EF3">
      <w:pPr>
        <w:spacing w:line="360" w:lineRule="auto"/>
        <w:ind w:firstLine="420" w:firstLineChars="200"/>
        <w:jc w:val="left"/>
        <w:rPr>
          <w:rFonts w:ascii="宋体" w:hAnsi="宋体"/>
          <w:szCs w:val="21"/>
        </w:rPr>
      </w:pPr>
      <w:r>
        <w:rPr>
          <w:rFonts w:hint="eastAsia" w:ascii="宋体" w:hAnsi="宋体"/>
          <w:szCs w:val="21"/>
        </w:rPr>
        <w:t>3.5.4 分包合同价款</w:t>
      </w:r>
    </w:p>
    <w:p w14:paraId="45F9F170">
      <w:pPr>
        <w:spacing w:line="360" w:lineRule="auto"/>
        <w:ind w:firstLine="420" w:firstLineChars="200"/>
        <w:jc w:val="left"/>
        <w:rPr>
          <w:rFonts w:ascii="宋体" w:hAnsi="宋体"/>
          <w:szCs w:val="21"/>
        </w:rPr>
      </w:pPr>
      <w:r>
        <w:rPr>
          <w:rFonts w:hint="eastAsia" w:ascii="宋体" w:hAnsi="宋体"/>
          <w:szCs w:val="21"/>
        </w:rPr>
        <w:t>关于分包合同价款支付的约定：</w:t>
      </w:r>
      <w:bookmarkEnd w:id="1521"/>
      <w:bookmarkEnd w:id="1522"/>
      <w:r>
        <w:rPr>
          <w:rFonts w:hint="eastAsia" w:ascii="宋体" w:hAnsi="宋体"/>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szCs w:val="21"/>
        </w:rPr>
        <w:t>。</w:t>
      </w:r>
    </w:p>
    <w:p w14:paraId="5543BC4A">
      <w:pPr>
        <w:spacing w:line="360" w:lineRule="auto"/>
        <w:ind w:firstLine="420" w:firstLineChars="200"/>
        <w:jc w:val="left"/>
        <w:rPr>
          <w:rFonts w:ascii="宋体" w:hAnsi="宋体"/>
          <w:szCs w:val="21"/>
        </w:rPr>
      </w:pPr>
      <w:r>
        <w:rPr>
          <w:rFonts w:hint="eastAsia" w:ascii="宋体" w:hAnsi="宋体"/>
          <w:szCs w:val="21"/>
        </w:rPr>
        <w:t>本款补充3.5.6项：</w:t>
      </w:r>
    </w:p>
    <w:p w14:paraId="1FE9017E">
      <w:pPr>
        <w:spacing w:line="360" w:lineRule="auto"/>
        <w:ind w:firstLine="420" w:firstLineChars="200"/>
        <w:jc w:val="left"/>
        <w:rPr>
          <w:rFonts w:ascii="宋体" w:hAnsi="宋体"/>
          <w:szCs w:val="21"/>
        </w:rPr>
      </w:pPr>
      <w:r>
        <w:rPr>
          <w:rFonts w:hint="eastAsia" w:ascii="宋体" w:hAnsi="宋体"/>
          <w:szCs w:val="21"/>
        </w:rPr>
        <w:t>3.5.6严禁违法分包</w:t>
      </w:r>
    </w:p>
    <w:p w14:paraId="35EE0192">
      <w:pPr>
        <w:spacing w:line="360" w:lineRule="auto"/>
        <w:ind w:firstLine="420" w:firstLineChars="200"/>
        <w:jc w:val="left"/>
        <w:rPr>
          <w:rFonts w:ascii="宋体" w:hAnsi="宋体"/>
          <w:szCs w:val="21"/>
        </w:rPr>
      </w:pPr>
      <w:r>
        <w:rPr>
          <w:rFonts w:hint="eastAsia" w:ascii="宋体" w:hAnsi="宋体"/>
          <w:szCs w:val="21"/>
        </w:rPr>
        <w:t>一经查实，承包人的履约担保不予退还，发包人有权终止合同；同时发包人有权向相关行政监管部门举报，根据</w:t>
      </w:r>
      <w:r>
        <w:rPr>
          <w:rFonts w:hint="eastAsia" w:ascii="宋体" w:hAnsi="宋体"/>
          <w:szCs w:val="21"/>
          <w:u w:val="single"/>
        </w:rPr>
        <w:t>《住房和城乡建设部关于印发建筑工程施工发包与承包违法行为认定查处管理办法的通知》（建市规〔2019〕1号）</w:t>
      </w:r>
      <w:r>
        <w:rPr>
          <w:rFonts w:hint="eastAsia" w:ascii="宋体" w:hAnsi="宋体"/>
          <w:szCs w:val="21"/>
        </w:rPr>
        <w:t>相关规定条执行。</w:t>
      </w:r>
    </w:p>
    <w:p w14:paraId="48EA4897">
      <w:pPr>
        <w:pStyle w:val="10"/>
        <w:spacing w:before="0" w:beforeAutospacing="0" w:after="0" w:afterAutospacing="0" w:line="360" w:lineRule="auto"/>
        <w:ind w:firstLine="422" w:firstLineChars="200"/>
        <w:rPr>
          <w:sz w:val="21"/>
          <w:szCs w:val="21"/>
        </w:rPr>
      </w:pPr>
      <w:bookmarkStart w:id="1523" w:name="_Toc532377339"/>
      <w:r>
        <w:rPr>
          <w:rFonts w:hint="eastAsia"/>
          <w:sz w:val="21"/>
          <w:szCs w:val="21"/>
        </w:rPr>
        <w:t>3.7 履约担保</w:t>
      </w:r>
      <w:bookmarkEnd w:id="1523"/>
    </w:p>
    <w:p w14:paraId="17CD6A19">
      <w:pPr>
        <w:spacing w:line="360" w:lineRule="auto"/>
        <w:ind w:firstLine="420" w:firstLineChars="200"/>
        <w:jc w:val="left"/>
        <w:rPr>
          <w:rFonts w:ascii="宋体" w:hAnsi="宋体"/>
          <w:szCs w:val="21"/>
        </w:rPr>
      </w:pPr>
      <w:r>
        <w:rPr>
          <w:rFonts w:hint="eastAsia" w:ascii="宋体" w:hAnsi="宋体"/>
          <w:szCs w:val="21"/>
        </w:rPr>
        <w:t>3.7.1承包人是否提供履约担保：</w:t>
      </w:r>
      <w:r>
        <w:rPr>
          <w:rFonts w:hint="eastAsia" w:ascii="宋体" w:hAnsi="宋体"/>
          <w:szCs w:val="21"/>
          <w:u w:val="single"/>
        </w:rPr>
        <w:t>提供</w:t>
      </w:r>
      <w:r>
        <w:rPr>
          <w:rFonts w:hint="eastAsia" w:ascii="宋体" w:hAnsi="宋体"/>
          <w:szCs w:val="21"/>
        </w:rPr>
        <w:t>。</w:t>
      </w:r>
    </w:p>
    <w:p w14:paraId="2730B1F5">
      <w:pPr>
        <w:spacing w:line="360" w:lineRule="auto"/>
        <w:ind w:firstLine="420" w:firstLineChars="200"/>
        <w:jc w:val="left"/>
        <w:rPr>
          <w:rFonts w:ascii="宋体" w:hAnsi="宋体"/>
          <w:szCs w:val="21"/>
        </w:rPr>
      </w:pPr>
      <w:r>
        <w:rPr>
          <w:rFonts w:hint="eastAsia" w:ascii="宋体" w:hAnsi="宋体"/>
          <w:szCs w:val="21"/>
        </w:rPr>
        <w:t>3.7.2承包人提供履约担保的形式、金额及期限：</w:t>
      </w:r>
    </w:p>
    <w:p w14:paraId="1E5513FE">
      <w:pPr>
        <w:spacing w:line="360" w:lineRule="auto"/>
        <w:ind w:firstLine="420" w:firstLineChars="200"/>
        <w:jc w:val="left"/>
        <w:rPr>
          <w:rFonts w:hint="eastAsia" w:ascii="宋体" w:hAnsi="宋体"/>
          <w:kern w:val="0"/>
          <w:szCs w:val="21"/>
          <w:lang w:eastAsia="zh-CN"/>
        </w:rPr>
      </w:pPr>
      <w:r>
        <w:rPr>
          <w:rFonts w:hint="eastAsia" w:ascii="宋体" w:hAnsi="宋体"/>
          <w:szCs w:val="21"/>
        </w:rPr>
        <w:t>（1）履约担保的形式：现金或</w:t>
      </w:r>
      <w:r>
        <w:rPr>
          <w:rFonts w:hint="eastAsia" w:ascii="宋体" w:hAnsi="宋体"/>
          <w:szCs w:val="21"/>
          <w:lang w:val="en-US" w:eastAsia="zh-CN"/>
        </w:rPr>
        <w:t>履约</w:t>
      </w:r>
      <w:r>
        <w:rPr>
          <w:rFonts w:hint="eastAsia" w:ascii="宋体" w:hAnsi="宋体"/>
          <w:szCs w:val="21"/>
        </w:rPr>
        <w:t>保函或现金+</w:t>
      </w:r>
      <w:r>
        <w:rPr>
          <w:rFonts w:hint="eastAsia" w:ascii="宋体" w:hAnsi="宋体"/>
          <w:szCs w:val="21"/>
          <w:lang w:val="en-US" w:eastAsia="zh-CN"/>
        </w:rPr>
        <w:t>履约</w:t>
      </w:r>
      <w:r>
        <w:rPr>
          <w:rFonts w:hint="eastAsia" w:ascii="宋体" w:hAnsi="宋体"/>
          <w:szCs w:val="21"/>
        </w:rPr>
        <w:t>保函的组合</w:t>
      </w:r>
      <w:r>
        <w:rPr>
          <w:rFonts w:hint="eastAsia" w:ascii="宋体" w:hAnsi="宋体"/>
          <w:szCs w:val="21"/>
          <w:lang w:eastAsia="zh-CN"/>
        </w:rPr>
        <w:t>，</w:t>
      </w:r>
      <w:r>
        <w:rPr>
          <w:rFonts w:hint="eastAsia" w:ascii="宋体" w:hAnsi="宋体"/>
          <w:kern w:val="0"/>
          <w:szCs w:val="21"/>
          <w:lang w:eastAsia="zh-CN"/>
        </w:rPr>
        <w:t>履约</w:t>
      </w:r>
      <w:r>
        <w:rPr>
          <w:rFonts w:hint="eastAsia" w:ascii="宋体" w:hAnsi="宋体"/>
          <w:kern w:val="0"/>
          <w:szCs w:val="21"/>
        </w:rPr>
        <w:t>保函包括银行保函、保证保险和担保保函</w:t>
      </w:r>
      <w:r>
        <w:rPr>
          <w:rFonts w:hint="eastAsia" w:ascii="宋体" w:hAnsi="宋体"/>
          <w:szCs w:val="21"/>
          <w:lang w:eastAsia="zh-CN"/>
        </w:rPr>
        <w:t>，</w:t>
      </w:r>
      <w:r>
        <w:rPr>
          <w:rFonts w:hint="eastAsia" w:ascii="宋体" w:hAnsi="宋体"/>
          <w:szCs w:val="21"/>
          <w:lang w:val="en-US" w:eastAsia="zh-CN"/>
        </w:rPr>
        <w:t>其示范文本详见合同附件</w:t>
      </w:r>
      <w:r>
        <w:rPr>
          <w:rFonts w:hint="eastAsia" w:ascii="宋体" w:hAnsi="宋体"/>
          <w:szCs w:val="21"/>
          <w:lang w:eastAsia="zh-CN"/>
        </w:rPr>
        <w:t>。</w:t>
      </w:r>
      <w:r>
        <w:rPr>
          <w:rFonts w:hint="eastAsia" w:ascii="宋体" w:hAnsi="宋体"/>
          <w:kern w:val="0"/>
          <w:szCs w:val="21"/>
          <w:lang w:val="en-US" w:eastAsia="zh-CN"/>
        </w:rPr>
        <w:t>承包人提交的履约保函应</w:t>
      </w:r>
      <w:r>
        <w:rPr>
          <w:rFonts w:hint="eastAsia" w:ascii="宋体" w:hAnsi="宋体"/>
          <w:kern w:val="0"/>
          <w:szCs w:val="21"/>
        </w:rPr>
        <w:t>严格执行</w:t>
      </w:r>
      <w:r>
        <w:rPr>
          <w:rFonts w:hint="eastAsia" w:ascii="宋体" w:hAnsi="宋体"/>
          <w:kern w:val="0"/>
          <w:szCs w:val="21"/>
          <w:lang w:val="en-US" w:eastAsia="zh-CN"/>
        </w:rPr>
        <w:t>其</w:t>
      </w:r>
      <w:r>
        <w:rPr>
          <w:rFonts w:hint="eastAsia" w:ascii="宋体" w:hAnsi="宋体"/>
          <w:kern w:val="0"/>
          <w:szCs w:val="21"/>
        </w:rPr>
        <w:t>示范文本，不得对示范文本中的实质性内容进行修改</w:t>
      </w:r>
      <w:r>
        <w:rPr>
          <w:rFonts w:hint="eastAsia" w:ascii="宋体" w:hAnsi="宋体"/>
          <w:kern w:val="0"/>
          <w:szCs w:val="21"/>
          <w:lang w:eastAsia="zh-CN"/>
        </w:rPr>
        <w:t>。</w:t>
      </w:r>
      <w:r>
        <w:rPr>
          <w:rFonts w:hint="eastAsia" w:ascii="宋体" w:hAnsi="宋体"/>
          <w:szCs w:val="21"/>
          <w:lang w:val="en-US" w:eastAsia="zh-CN"/>
        </w:rPr>
        <w:t>承包人若采用现金提交履约担保的，</w:t>
      </w:r>
      <w:r>
        <w:rPr>
          <w:rFonts w:hint="eastAsia" w:ascii="宋体" w:hAnsi="宋体"/>
          <w:szCs w:val="21"/>
        </w:rPr>
        <w:t>允许使用符合</w:t>
      </w:r>
      <w:r>
        <w:rPr>
          <w:rFonts w:hint="eastAsia" w:ascii="宋体" w:hAnsi="宋体"/>
          <w:szCs w:val="21"/>
          <w:lang w:eastAsia="zh-CN"/>
        </w:rPr>
        <w:t>《关于在全市工程建设领域全面推行工程保函工作的通知》（</w:t>
      </w:r>
      <w:r>
        <w:rPr>
          <w:rFonts w:hint="eastAsia" w:ascii="宋体" w:hAnsi="宋体"/>
          <w:szCs w:val="21"/>
          <w:lang w:val="en-US" w:eastAsia="zh-CN"/>
        </w:rPr>
        <w:t>渝公管发〔2022〕25号）、</w:t>
      </w:r>
      <w:r>
        <w:rPr>
          <w:rFonts w:hint="eastAsia" w:ascii="宋体" w:hAnsi="宋体"/>
          <w:szCs w:val="21"/>
          <w:lang w:eastAsia="zh-CN"/>
        </w:rPr>
        <w:t>《关于进一步规范工程建设领域工程保函示范文本的通知》（</w:t>
      </w:r>
      <w:r>
        <w:rPr>
          <w:rFonts w:hint="eastAsia" w:ascii="宋体" w:hAnsi="宋体"/>
          <w:szCs w:val="21"/>
          <w:lang w:val="en-US" w:eastAsia="zh-CN"/>
        </w:rPr>
        <w:t>渝公管发〔2022〕26号）</w:t>
      </w:r>
      <w:r>
        <w:rPr>
          <w:rFonts w:hint="eastAsia" w:ascii="宋体" w:hAnsi="宋体"/>
          <w:szCs w:val="21"/>
        </w:rPr>
        <w:t>要求的</w:t>
      </w:r>
      <w:r>
        <w:rPr>
          <w:rFonts w:hint="eastAsia" w:ascii="宋体" w:hAnsi="宋体"/>
          <w:szCs w:val="21"/>
          <w:lang w:eastAsia="zh-CN"/>
        </w:rPr>
        <w:t>履约</w:t>
      </w:r>
      <w:r>
        <w:rPr>
          <w:rFonts w:hint="eastAsia" w:ascii="宋体" w:hAnsi="宋体"/>
          <w:szCs w:val="21"/>
        </w:rPr>
        <w:t>保函置换</w:t>
      </w:r>
      <w:r>
        <w:rPr>
          <w:rFonts w:hint="eastAsia" w:ascii="宋体" w:hAnsi="宋体"/>
          <w:szCs w:val="21"/>
          <w:lang w:val="en-US" w:eastAsia="zh-CN"/>
        </w:rPr>
        <w:t>。</w:t>
      </w:r>
    </w:p>
    <w:p w14:paraId="529F6D4C">
      <w:pPr>
        <w:spacing w:line="360" w:lineRule="auto"/>
        <w:ind w:firstLine="420" w:firstLineChars="200"/>
        <w:jc w:val="left"/>
        <w:rPr>
          <w:rFonts w:hint="default" w:ascii="宋体" w:hAnsi="宋体" w:eastAsia="宋体"/>
          <w:szCs w:val="21"/>
          <w:lang w:val="en-US" w:eastAsia="zh-CN"/>
        </w:rPr>
      </w:pPr>
      <w:r>
        <w:rPr>
          <w:rFonts w:hint="eastAsia" w:ascii="宋体" w:hAnsi="宋体"/>
          <w:kern w:val="0"/>
          <w:szCs w:val="21"/>
          <w:lang w:eastAsia="zh-CN"/>
        </w:rPr>
        <w:t>（</w:t>
      </w:r>
      <w:r>
        <w:rPr>
          <w:rFonts w:hint="eastAsia" w:ascii="宋体" w:hAnsi="宋体"/>
          <w:kern w:val="0"/>
          <w:szCs w:val="21"/>
          <w:lang w:val="en-US" w:eastAsia="zh-CN"/>
        </w:rPr>
        <w:t>2</w:t>
      </w:r>
      <w:r>
        <w:rPr>
          <w:rFonts w:hint="eastAsia" w:ascii="宋体" w:hAnsi="宋体"/>
          <w:kern w:val="0"/>
          <w:szCs w:val="21"/>
          <w:lang w:eastAsia="zh-CN"/>
        </w:rPr>
        <w:t>）</w:t>
      </w:r>
      <w:r>
        <w:rPr>
          <w:rFonts w:hint="eastAsia" w:ascii="宋体" w:hAnsi="宋体"/>
          <w:kern w:val="0"/>
          <w:szCs w:val="21"/>
          <w:lang w:val="en-US" w:eastAsia="zh-CN"/>
        </w:rPr>
        <w:t>具体要求：履约保函</w:t>
      </w:r>
      <w:r>
        <w:rPr>
          <w:rFonts w:hint="eastAsia" w:ascii="宋体" w:hAnsi="宋体"/>
          <w:kern w:val="0"/>
          <w:szCs w:val="21"/>
        </w:rPr>
        <w:t>的开立人应当是具有相应资格的银行、保险机构、融资担保公司，其信用资质、履约能力、担保能力、赔付流程、安全保密等应符合</w:t>
      </w:r>
      <w:r>
        <w:rPr>
          <w:rFonts w:hint="eastAsia" w:ascii="宋体" w:hAnsi="宋体"/>
          <w:kern w:val="0"/>
          <w:szCs w:val="21"/>
          <w:lang w:eastAsia="zh-CN"/>
        </w:rPr>
        <w:t>履约</w:t>
      </w:r>
      <w:r>
        <w:rPr>
          <w:rFonts w:hint="eastAsia" w:ascii="宋体" w:hAnsi="宋体"/>
          <w:kern w:val="0"/>
          <w:szCs w:val="21"/>
        </w:rPr>
        <w:t>保函业务条件</w:t>
      </w:r>
      <w:r>
        <w:rPr>
          <w:rFonts w:hint="eastAsia" w:ascii="宋体" w:hAnsi="宋体"/>
          <w:kern w:val="0"/>
          <w:szCs w:val="21"/>
          <w:lang w:eastAsia="zh-CN"/>
        </w:rPr>
        <w:t>。</w:t>
      </w:r>
      <w:r>
        <w:rPr>
          <w:rFonts w:hint="eastAsia" w:ascii="宋体" w:hAnsi="宋体"/>
          <w:kern w:val="0"/>
          <w:szCs w:val="21"/>
          <w:lang w:val="en-US" w:eastAsia="zh-CN"/>
        </w:rPr>
        <w:t>履约保函</w:t>
      </w:r>
      <w:r>
        <w:rPr>
          <w:rFonts w:hint="eastAsia" w:ascii="宋体" w:hAnsi="宋体"/>
          <w:kern w:val="0"/>
          <w:szCs w:val="21"/>
          <w:lang w:eastAsia="zh-CN"/>
        </w:rPr>
        <w:t>应合法合规，符合招投标行政监督部门、行业主管部门和金融监管部门的相关规定，满足招标文件约定要求。</w:t>
      </w:r>
      <w:r>
        <w:rPr>
          <w:rFonts w:hint="eastAsia" w:ascii="宋体" w:hAnsi="宋体"/>
          <w:kern w:val="0"/>
          <w:szCs w:val="21"/>
          <w:lang w:val="en-US" w:eastAsia="zh-CN"/>
        </w:rPr>
        <w:t>承包人</w:t>
      </w:r>
      <w:r>
        <w:rPr>
          <w:rFonts w:hint="eastAsia" w:ascii="宋体" w:hAnsi="宋体"/>
          <w:kern w:val="0"/>
          <w:szCs w:val="21"/>
        </w:rPr>
        <w:t>应选择在渝依法设立总部或者设有分支机构的金融机构开具</w:t>
      </w:r>
      <w:r>
        <w:rPr>
          <w:rFonts w:hint="eastAsia" w:ascii="宋体" w:hAnsi="宋体"/>
          <w:kern w:val="0"/>
          <w:szCs w:val="21"/>
          <w:lang w:val="en-US" w:eastAsia="zh-CN"/>
        </w:rPr>
        <w:t>履约保函（包括纸质保函或电子保函）</w:t>
      </w:r>
      <w:r>
        <w:rPr>
          <w:rFonts w:hint="eastAsia" w:ascii="宋体" w:hAnsi="宋体"/>
          <w:kern w:val="0"/>
          <w:szCs w:val="21"/>
          <w:lang w:eastAsia="zh-CN"/>
        </w:rPr>
        <w:t>。</w:t>
      </w:r>
      <w:r>
        <w:rPr>
          <w:rFonts w:hint="eastAsia" w:ascii="宋体" w:hAnsi="宋体"/>
          <w:kern w:val="0"/>
          <w:szCs w:val="21"/>
          <w:lang w:val="en-US" w:eastAsia="zh-CN"/>
        </w:rPr>
        <w:t>履约保函为纸质保函的，纸质保函应注明在</w:t>
      </w:r>
      <w:r>
        <w:rPr>
          <w:rFonts w:hint="eastAsia" w:ascii="宋体" w:hAnsi="宋体"/>
          <w:kern w:val="0"/>
          <w:szCs w:val="21"/>
        </w:rPr>
        <w:t>重庆市辖区范围内的核验地址和核验方式</w:t>
      </w:r>
      <w:r>
        <w:rPr>
          <w:rFonts w:hint="eastAsia" w:ascii="宋体" w:hAnsi="宋体"/>
          <w:kern w:val="0"/>
          <w:szCs w:val="21"/>
          <w:lang w:eastAsia="zh-CN"/>
        </w:rPr>
        <w:t>，</w:t>
      </w:r>
      <w:r>
        <w:rPr>
          <w:rFonts w:hint="eastAsia" w:ascii="宋体" w:hAnsi="宋体"/>
          <w:kern w:val="0"/>
          <w:szCs w:val="21"/>
          <w:lang w:val="en-US" w:eastAsia="zh-CN"/>
        </w:rPr>
        <w:t>并确保该纸质保函能在开立人在渝的总部或者分支机构进行核验</w:t>
      </w:r>
      <w:r>
        <w:rPr>
          <w:rFonts w:hint="eastAsia" w:ascii="宋体" w:hAnsi="宋体"/>
          <w:kern w:val="0"/>
          <w:szCs w:val="21"/>
          <w:lang w:eastAsia="zh-CN"/>
        </w:rPr>
        <w:t>。</w:t>
      </w:r>
      <w:r>
        <w:rPr>
          <w:rFonts w:hint="eastAsia" w:ascii="宋体" w:hAnsi="宋体"/>
          <w:kern w:val="0"/>
          <w:szCs w:val="21"/>
          <w:lang w:val="en-US" w:eastAsia="zh-CN"/>
        </w:rPr>
        <w:t>承包人对所提交的履约保函的真实性、合法性、有效性负责。</w:t>
      </w:r>
    </w:p>
    <w:p w14:paraId="73D9B941">
      <w:pPr>
        <w:tabs>
          <w:tab w:val="left" w:pos="1134"/>
        </w:tabs>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）履约担保的金额：</w:t>
      </w:r>
      <w:r>
        <w:rPr>
          <w:rFonts w:hint="eastAsia" w:ascii="仿宋_GB2312" w:hAnsi="宋体" w:eastAsia="仿宋_GB2312" w:cs="宋体"/>
          <w:kern w:val="0"/>
          <w:szCs w:val="21"/>
          <w:u w:val="single"/>
        </w:rPr>
        <w:t xml:space="preserve">            </w:t>
      </w:r>
      <w:r>
        <w:rPr>
          <w:rFonts w:hint="eastAsia" w:ascii="宋体" w:hAnsi="宋体"/>
          <w:szCs w:val="21"/>
        </w:rPr>
        <w:t>；</w:t>
      </w:r>
    </w:p>
    <w:p w14:paraId="46BDC14F">
      <w:pPr>
        <w:tabs>
          <w:tab w:val="left" w:pos="1134"/>
        </w:tabs>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）履约担保的提交时间：</w:t>
      </w:r>
      <w:r>
        <w:rPr>
          <w:rFonts w:hint="eastAsia" w:ascii="宋体" w:hAnsi="宋体"/>
          <w:szCs w:val="21"/>
          <w:u w:val="single"/>
        </w:rPr>
        <w:t>在合同签订前，承包人按担保金额向发包人提交履约担保</w:t>
      </w:r>
      <w:r>
        <w:rPr>
          <w:rFonts w:hint="eastAsia" w:ascii="宋体" w:hAnsi="宋体"/>
          <w:szCs w:val="21"/>
        </w:rPr>
        <w:t>。</w:t>
      </w:r>
    </w:p>
    <w:p w14:paraId="5732FEC7">
      <w:pPr>
        <w:tabs>
          <w:tab w:val="left" w:pos="1134"/>
        </w:tabs>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）履约担保的期限：</w:t>
      </w:r>
      <w:r>
        <w:rPr>
          <w:rFonts w:hint="eastAsia" w:ascii="宋体" w:hAnsi="宋体"/>
          <w:szCs w:val="21"/>
          <w:u w:val="single"/>
        </w:rPr>
        <w:t>自我方法定代表人（或其委托代理人）签名并加盖</w:t>
      </w:r>
      <w:r>
        <w:rPr>
          <w:rFonts w:hint="eastAsia" w:ascii="宋体" w:hAnsi="宋体"/>
          <w:szCs w:val="21"/>
          <w:u w:val="single"/>
          <w:lang w:val="en-US" w:eastAsia="zh-CN"/>
        </w:rPr>
        <w:t>单位</w:t>
      </w:r>
      <w:r>
        <w:rPr>
          <w:rFonts w:hint="eastAsia" w:ascii="宋体" w:hAnsi="宋体"/>
          <w:szCs w:val="21"/>
          <w:u w:val="single"/>
        </w:rPr>
        <w:t>公章之日起至你方签发或应签发工程接收证书之日止</w:t>
      </w:r>
      <w:r>
        <w:rPr>
          <w:rFonts w:hint="eastAsia" w:ascii="宋体" w:hAnsi="宋体"/>
          <w:szCs w:val="21"/>
        </w:rPr>
        <w:t>。</w:t>
      </w:r>
    </w:p>
    <w:p w14:paraId="41688319">
      <w:pPr>
        <w:tabs>
          <w:tab w:val="left" w:pos="1134"/>
        </w:tabs>
        <w:spacing w:line="360" w:lineRule="auto"/>
        <w:ind w:firstLine="420" w:firstLineChars="200"/>
        <w:jc w:val="left"/>
        <w:rPr>
          <w:rFonts w:ascii="宋体" w:hAnsi="宋体"/>
          <w:szCs w:val="21"/>
          <w:u w:val="single"/>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）履约担保的退还时间：</w:t>
      </w:r>
      <w:r>
        <w:rPr>
          <w:rFonts w:hint="eastAsia" w:ascii="宋体" w:hAnsi="宋体"/>
          <w:szCs w:val="21"/>
          <w:u w:val="single"/>
        </w:rPr>
        <w:t>采用现金担保的，工程竣工验收合格后14天内退还；采用</w:t>
      </w:r>
      <w:r>
        <w:rPr>
          <w:rFonts w:hint="eastAsia" w:ascii="宋体" w:hAnsi="宋体"/>
          <w:szCs w:val="21"/>
          <w:u w:val="single"/>
          <w:lang w:val="en-US" w:eastAsia="zh-CN"/>
        </w:rPr>
        <w:t>履约</w:t>
      </w:r>
      <w:r>
        <w:rPr>
          <w:rFonts w:hint="eastAsia" w:ascii="宋体" w:hAnsi="宋体"/>
          <w:szCs w:val="21"/>
          <w:u w:val="single"/>
        </w:rPr>
        <w:t>保函的，工程竣工验收合格后14天内退还，或按工程实际情况约定分阶段退还，阶段划分按以下标准执行：</w:t>
      </w:r>
    </w:p>
    <w:p w14:paraId="12638FF9">
      <w:pPr>
        <w:tabs>
          <w:tab w:val="left" w:pos="1134"/>
        </w:tabs>
        <w:spacing w:line="360" w:lineRule="auto"/>
        <w:ind w:firstLine="0" w:firstLineChars="0"/>
        <w:jc w:val="left"/>
        <w:rPr>
          <w:rFonts w:hint="default" w:ascii="宋体" w:hAnsi="宋体" w:eastAsia="宋体"/>
          <w:szCs w:val="21"/>
          <w:lang w:val="en-US" w:eastAsia="zh-CN"/>
        </w:rPr>
      </w:pPr>
      <w:r>
        <w:rPr>
          <w:rFonts w:hint="eastAsia" w:ascii="宋体" w:hAnsi="宋体"/>
          <w:szCs w:val="21"/>
          <w:u w:val="single"/>
        </w:rPr>
        <w:t xml:space="preserve">                                                   </w:t>
      </w:r>
      <w:r>
        <w:rPr>
          <w:rFonts w:hint="eastAsia" w:ascii="宋体" w:hAnsi="宋体"/>
          <w:szCs w:val="21"/>
        </w:rPr>
        <w:t>。</w:t>
      </w:r>
    </w:p>
    <w:p w14:paraId="47562149">
      <w:pPr>
        <w:pStyle w:val="9"/>
        <w:keepNext/>
        <w:keepLines/>
        <w:spacing w:before="156" w:beforeLines="50" w:beforeAutospacing="0" w:after="156" w:afterLines="50" w:afterAutospacing="0" w:line="360" w:lineRule="auto"/>
        <w:jc w:val="both"/>
        <w:rPr>
          <w:bCs w:val="0"/>
          <w:kern w:val="2"/>
          <w:sz w:val="21"/>
          <w:szCs w:val="21"/>
        </w:rPr>
      </w:pPr>
      <w:bookmarkStart w:id="1524" w:name="_Toc351203636"/>
      <w:bookmarkStart w:id="1525" w:name="_Toc532375611"/>
      <w:bookmarkStart w:id="1526" w:name="_Toc532377340"/>
      <w:r>
        <w:rPr>
          <w:rFonts w:hint="eastAsia"/>
          <w:kern w:val="2"/>
          <w:sz w:val="21"/>
          <w:szCs w:val="21"/>
        </w:rPr>
        <w:t>4</w:t>
      </w:r>
      <w:bookmarkStart w:id="1527" w:name="_Toc296346663"/>
      <w:bookmarkStart w:id="1528" w:name="_Toc296503162"/>
      <w:bookmarkStart w:id="1529" w:name="_Toc292559366"/>
      <w:bookmarkStart w:id="1530" w:name="_Toc297048348"/>
      <w:bookmarkStart w:id="1531" w:name="_Toc292559871"/>
      <w:bookmarkStart w:id="1532" w:name="_Toc296944501"/>
      <w:bookmarkStart w:id="1533" w:name="_Toc296347161"/>
      <w:bookmarkStart w:id="1534" w:name="_Toc296890990"/>
      <w:bookmarkStart w:id="1535" w:name="_Toc296891202"/>
      <w:bookmarkStart w:id="1536" w:name="_Toc267251413"/>
      <w:bookmarkStart w:id="1537" w:name="_Toc297120462"/>
      <w:r>
        <w:rPr>
          <w:rFonts w:hint="eastAsia"/>
          <w:kern w:val="2"/>
          <w:sz w:val="21"/>
          <w:szCs w:val="21"/>
        </w:rPr>
        <w:t>. 监</w:t>
      </w:r>
      <w:bookmarkEnd w:id="1527"/>
      <w:bookmarkEnd w:id="1528"/>
      <w:bookmarkEnd w:id="1529"/>
      <w:bookmarkEnd w:id="1530"/>
      <w:bookmarkEnd w:id="1531"/>
      <w:bookmarkEnd w:id="1532"/>
      <w:bookmarkEnd w:id="1533"/>
      <w:bookmarkEnd w:id="1534"/>
      <w:bookmarkEnd w:id="1535"/>
      <w:bookmarkEnd w:id="1536"/>
      <w:bookmarkEnd w:id="1537"/>
      <w:r>
        <w:rPr>
          <w:rFonts w:hint="eastAsia"/>
          <w:kern w:val="2"/>
          <w:sz w:val="21"/>
          <w:szCs w:val="21"/>
        </w:rPr>
        <w:t>理人</w:t>
      </w:r>
      <w:bookmarkEnd w:id="1524"/>
      <w:bookmarkEnd w:id="1525"/>
      <w:bookmarkEnd w:id="1526"/>
    </w:p>
    <w:p w14:paraId="1E0608D2">
      <w:pPr>
        <w:pStyle w:val="10"/>
        <w:spacing w:before="0" w:beforeAutospacing="0" w:after="0" w:afterAutospacing="0" w:line="360" w:lineRule="auto"/>
        <w:ind w:firstLine="422" w:firstLineChars="200"/>
        <w:rPr>
          <w:sz w:val="21"/>
          <w:szCs w:val="21"/>
        </w:rPr>
      </w:pPr>
      <w:bookmarkStart w:id="1538" w:name="_Toc532377341"/>
      <w:r>
        <w:rPr>
          <w:rFonts w:hint="eastAsia"/>
          <w:sz w:val="21"/>
          <w:szCs w:val="21"/>
        </w:rPr>
        <w:t>4.1 监理人的一般规定</w:t>
      </w:r>
      <w:bookmarkEnd w:id="1538"/>
    </w:p>
    <w:p w14:paraId="073D826A">
      <w:pPr>
        <w:spacing w:line="360" w:lineRule="auto"/>
        <w:ind w:firstLine="420" w:firstLineChars="200"/>
        <w:jc w:val="left"/>
        <w:rPr>
          <w:rFonts w:ascii="宋体" w:hAnsi="宋体"/>
          <w:szCs w:val="21"/>
        </w:rPr>
      </w:pPr>
      <w:r>
        <w:rPr>
          <w:rFonts w:hint="eastAsia" w:ascii="宋体" w:hAnsi="宋体"/>
          <w:szCs w:val="21"/>
        </w:rPr>
        <w:t>关于监理人的监理内容：</w:t>
      </w:r>
      <w:r>
        <w:rPr>
          <w:rFonts w:hint="eastAsia" w:ascii="宋体" w:hAnsi="宋体"/>
          <w:szCs w:val="21"/>
          <w:u w:val="single"/>
        </w:rPr>
        <w:t>见发包人与监理人就本工程签订的监理合同</w:t>
      </w:r>
      <w:r>
        <w:rPr>
          <w:rFonts w:hint="eastAsia" w:ascii="宋体" w:hAnsi="宋体"/>
          <w:szCs w:val="21"/>
        </w:rPr>
        <w:t>。</w:t>
      </w:r>
    </w:p>
    <w:p w14:paraId="0512933C">
      <w:pPr>
        <w:spacing w:line="360" w:lineRule="auto"/>
        <w:ind w:firstLine="420" w:firstLineChars="200"/>
        <w:jc w:val="left"/>
        <w:rPr>
          <w:rFonts w:ascii="宋体" w:hAnsi="宋体"/>
          <w:szCs w:val="21"/>
        </w:rPr>
      </w:pPr>
      <w:r>
        <w:rPr>
          <w:rFonts w:hint="eastAsia" w:ascii="宋体" w:hAnsi="宋体"/>
          <w:szCs w:val="21"/>
        </w:rPr>
        <w:t>关于监理人的监理权限：</w:t>
      </w:r>
      <w:r>
        <w:rPr>
          <w:rFonts w:hint="eastAsia" w:ascii="宋体" w:hAnsi="宋体"/>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szCs w:val="21"/>
        </w:rPr>
        <w:t>。</w:t>
      </w:r>
    </w:p>
    <w:p w14:paraId="42FE47E0">
      <w:pPr>
        <w:spacing w:line="360" w:lineRule="auto"/>
        <w:ind w:firstLine="420" w:firstLineChars="200"/>
        <w:jc w:val="left"/>
        <w:rPr>
          <w:rFonts w:ascii="宋体" w:hAnsi="宋体"/>
          <w:szCs w:val="21"/>
        </w:rPr>
      </w:pPr>
      <w:r>
        <w:rPr>
          <w:rFonts w:hint="eastAsia" w:ascii="宋体" w:hAnsi="宋体"/>
          <w:szCs w:val="21"/>
        </w:rPr>
        <w:t>关于监理人在施工现场的办公场所、生活场所的提供和费用承担的约定：</w:t>
      </w:r>
      <w:r>
        <w:rPr>
          <w:rFonts w:hint="eastAsia" w:ascii="宋体" w:hAnsi="宋体"/>
          <w:szCs w:val="21"/>
          <w:u w:val="single"/>
        </w:rPr>
        <w:t xml:space="preserve">                          </w:t>
      </w:r>
      <w:r>
        <w:rPr>
          <w:rFonts w:hint="eastAsia" w:ascii="宋体" w:hAnsi="宋体"/>
          <w:szCs w:val="21"/>
        </w:rPr>
        <w:t>。</w:t>
      </w:r>
    </w:p>
    <w:p w14:paraId="19626ABF">
      <w:pPr>
        <w:pStyle w:val="10"/>
        <w:spacing w:before="0" w:beforeAutospacing="0" w:after="0" w:afterAutospacing="0" w:line="360" w:lineRule="auto"/>
        <w:ind w:firstLine="422" w:firstLineChars="200"/>
        <w:rPr>
          <w:sz w:val="21"/>
          <w:szCs w:val="21"/>
        </w:rPr>
      </w:pPr>
      <w:bookmarkStart w:id="1539" w:name="_Toc532377342"/>
      <w:r>
        <w:rPr>
          <w:rFonts w:hint="eastAsia"/>
          <w:sz w:val="21"/>
          <w:szCs w:val="21"/>
        </w:rPr>
        <w:t>4.2 监理人员</w:t>
      </w:r>
      <w:bookmarkEnd w:id="1539"/>
    </w:p>
    <w:p w14:paraId="1B96BAE3">
      <w:pPr>
        <w:spacing w:line="360" w:lineRule="auto"/>
        <w:ind w:firstLine="420" w:firstLineChars="200"/>
        <w:jc w:val="left"/>
        <w:rPr>
          <w:rFonts w:ascii="宋体" w:hAnsi="宋体"/>
          <w:szCs w:val="21"/>
        </w:rPr>
      </w:pPr>
      <w:r>
        <w:rPr>
          <w:rFonts w:hint="eastAsia" w:ascii="宋体" w:hAnsi="宋体"/>
          <w:szCs w:val="21"/>
        </w:rPr>
        <w:t>总监理工程师：</w:t>
      </w:r>
    </w:p>
    <w:p w14:paraId="0457DF2D">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w:t>
      </w:r>
      <w:r>
        <w:rPr>
          <w:rFonts w:hint="eastAsia" w:ascii="宋体" w:hAnsi="宋体"/>
          <w:szCs w:val="21"/>
        </w:rPr>
        <w:t>；</w:t>
      </w:r>
    </w:p>
    <w:p w14:paraId="3DA249E2">
      <w:pPr>
        <w:spacing w:line="360" w:lineRule="auto"/>
        <w:ind w:firstLine="420" w:firstLineChars="200"/>
        <w:jc w:val="left"/>
        <w:rPr>
          <w:rFonts w:ascii="宋体" w:hAnsi="宋体"/>
          <w:szCs w:val="21"/>
        </w:rPr>
      </w:pPr>
      <w:r>
        <w:rPr>
          <w:rFonts w:hint="eastAsia" w:ascii="宋体" w:hAnsi="宋体"/>
          <w:szCs w:val="21"/>
        </w:rPr>
        <w:t>职    务：</w:t>
      </w:r>
      <w:r>
        <w:rPr>
          <w:rFonts w:ascii="宋体" w:hAnsi="宋体"/>
          <w:szCs w:val="21"/>
          <w:u w:val="single"/>
        </w:rPr>
        <w:t xml:space="preserve">                          </w:t>
      </w:r>
      <w:r>
        <w:rPr>
          <w:rFonts w:hint="eastAsia" w:ascii="宋体" w:hAnsi="宋体"/>
          <w:szCs w:val="21"/>
        </w:rPr>
        <w:t>；</w:t>
      </w:r>
    </w:p>
    <w:p w14:paraId="08D2AEF7">
      <w:pPr>
        <w:spacing w:line="360" w:lineRule="auto"/>
        <w:ind w:firstLine="420" w:firstLineChars="200"/>
        <w:jc w:val="left"/>
        <w:rPr>
          <w:rFonts w:ascii="宋体" w:hAnsi="宋体"/>
          <w:szCs w:val="21"/>
        </w:rPr>
      </w:pPr>
      <w:r>
        <w:rPr>
          <w:rFonts w:hint="eastAsia" w:ascii="宋体" w:hAnsi="宋体"/>
          <w:szCs w:val="21"/>
        </w:rPr>
        <w:t>监理工程师执业资格证书号：</w:t>
      </w:r>
      <w:r>
        <w:rPr>
          <w:rFonts w:ascii="宋体" w:hAnsi="宋体"/>
          <w:szCs w:val="21"/>
          <w:u w:val="single"/>
        </w:rPr>
        <w:t xml:space="preserve">              </w:t>
      </w:r>
      <w:r>
        <w:rPr>
          <w:rFonts w:hint="eastAsia" w:ascii="宋体" w:hAnsi="宋体"/>
          <w:szCs w:val="21"/>
        </w:rPr>
        <w:t>；</w:t>
      </w:r>
    </w:p>
    <w:p w14:paraId="7AE395C0">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 </w:t>
      </w:r>
      <w:r>
        <w:rPr>
          <w:rFonts w:hint="eastAsia" w:ascii="宋体" w:hAnsi="宋体"/>
          <w:szCs w:val="21"/>
        </w:rPr>
        <w:t>；</w:t>
      </w:r>
    </w:p>
    <w:p w14:paraId="746EE86C">
      <w:pPr>
        <w:spacing w:line="360" w:lineRule="auto"/>
        <w:ind w:firstLine="420" w:firstLineChars="200"/>
        <w:jc w:val="left"/>
        <w:rPr>
          <w:rFonts w:ascii="宋体" w:hAnsi="宋体"/>
          <w:szCs w:val="21"/>
        </w:rPr>
      </w:pPr>
      <w:r>
        <w:rPr>
          <w:rFonts w:hint="eastAsia" w:ascii="宋体" w:hAnsi="宋体"/>
          <w:szCs w:val="21"/>
        </w:rPr>
        <w:t>关于监理人的其他约定：</w:t>
      </w:r>
      <w:r>
        <w:rPr>
          <w:rFonts w:hint="eastAsia" w:ascii="宋体" w:hAnsi="宋体"/>
          <w:szCs w:val="21"/>
          <w:u w:val="single"/>
        </w:rPr>
        <w:t>见发包人与监理人就本工程签订的监理合同</w:t>
      </w:r>
      <w:r>
        <w:rPr>
          <w:rFonts w:hint="eastAsia" w:ascii="宋体" w:hAnsi="宋体"/>
          <w:szCs w:val="21"/>
        </w:rPr>
        <w:t>。</w:t>
      </w:r>
    </w:p>
    <w:p w14:paraId="65AE7B47">
      <w:pPr>
        <w:pStyle w:val="10"/>
        <w:spacing w:before="0" w:beforeAutospacing="0" w:after="0" w:afterAutospacing="0" w:line="360" w:lineRule="auto"/>
        <w:ind w:firstLine="420" w:firstLineChars="200"/>
        <w:rPr>
          <w:b w:val="0"/>
          <w:sz w:val="21"/>
          <w:szCs w:val="21"/>
        </w:rPr>
      </w:pPr>
      <w:bookmarkStart w:id="1540" w:name="_Toc532377343"/>
      <w:r>
        <w:rPr>
          <w:rFonts w:hint="eastAsia"/>
          <w:b w:val="0"/>
          <w:sz w:val="21"/>
          <w:szCs w:val="21"/>
        </w:rPr>
        <w:t>4.4 商定或确定</w:t>
      </w:r>
      <w:bookmarkEnd w:id="1540"/>
    </w:p>
    <w:p w14:paraId="4CC53ACD">
      <w:pPr>
        <w:spacing w:line="360" w:lineRule="auto"/>
        <w:ind w:firstLine="420" w:firstLineChars="200"/>
        <w:jc w:val="left"/>
        <w:rPr>
          <w:rFonts w:ascii="宋体" w:hAnsi="宋体"/>
          <w:szCs w:val="21"/>
        </w:rPr>
      </w:pPr>
      <w:bookmarkStart w:id="1541" w:name="_Toc267251418"/>
      <w:r>
        <w:rPr>
          <w:rFonts w:hint="eastAsia" w:ascii="宋体" w:hAnsi="宋体"/>
          <w:szCs w:val="21"/>
        </w:rPr>
        <w:t>在发包人和承包人不能通过协商达成一致意见时，发包人授权监理人对以下事项进行确定：</w:t>
      </w:r>
    </w:p>
    <w:p w14:paraId="08CF1252">
      <w:pPr>
        <w:spacing w:line="360" w:lineRule="auto"/>
        <w:ind w:firstLine="420" w:firstLineChars="200"/>
        <w:jc w:val="left"/>
        <w:rPr>
          <w:rFonts w:ascii="宋体" w:hAnsi="宋体"/>
          <w:szCs w:val="21"/>
        </w:rPr>
      </w:pPr>
      <w:r>
        <w:rPr>
          <w:rFonts w:hint="eastAsia" w:ascii="宋体" w:hAnsi="宋体"/>
          <w:szCs w:val="21"/>
          <w:u w:val="single"/>
        </w:rPr>
        <w:t xml:space="preserve">                          </w:t>
      </w:r>
      <w:r>
        <w:rPr>
          <w:rFonts w:hint="eastAsia" w:ascii="宋体" w:hAnsi="宋体"/>
          <w:szCs w:val="21"/>
        </w:rPr>
        <w:t>。</w:t>
      </w:r>
    </w:p>
    <w:p w14:paraId="722B3AFC">
      <w:pPr>
        <w:pStyle w:val="9"/>
        <w:keepNext/>
        <w:keepLines/>
        <w:spacing w:before="156" w:beforeLines="50" w:beforeAutospacing="0" w:after="156" w:afterLines="50" w:afterAutospacing="0" w:line="360" w:lineRule="auto"/>
        <w:jc w:val="both"/>
        <w:rPr>
          <w:bCs w:val="0"/>
          <w:kern w:val="2"/>
          <w:sz w:val="21"/>
          <w:szCs w:val="21"/>
        </w:rPr>
      </w:pPr>
      <w:bookmarkStart w:id="1542" w:name="_Toc351203637"/>
      <w:bookmarkStart w:id="1543" w:name="_Toc532377344"/>
      <w:bookmarkStart w:id="1544" w:name="_Toc532375612"/>
      <w:r>
        <w:rPr>
          <w:rFonts w:hint="eastAsia"/>
          <w:kern w:val="2"/>
          <w:sz w:val="21"/>
          <w:szCs w:val="21"/>
        </w:rPr>
        <w:t>5</w:t>
      </w:r>
      <w:bookmarkEnd w:id="1541"/>
      <w:bookmarkStart w:id="1545" w:name="_Toc296944502"/>
      <w:bookmarkStart w:id="1546" w:name="_Toc296891203"/>
      <w:bookmarkStart w:id="1547" w:name="_Toc296503163"/>
      <w:bookmarkStart w:id="1548" w:name="_Toc296890991"/>
      <w:bookmarkStart w:id="1549" w:name="_Toc292559872"/>
      <w:bookmarkStart w:id="1550" w:name="_Toc296347162"/>
      <w:bookmarkStart w:id="1551" w:name="_Toc296346664"/>
      <w:bookmarkStart w:id="1552" w:name="_Toc297048349"/>
      <w:bookmarkStart w:id="1553" w:name="_Toc292559367"/>
      <w:bookmarkStart w:id="1554" w:name="_Toc297120463"/>
      <w:r>
        <w:rPr>
          <w:rFonts w:hint="eastAsia"/>
          <w:kern w:val="2"/>
          <w:sz w:val="21"/>
          <w:szCs w:val="21"/>
        </w:rPr>
        <w:t>. 工程质量</w:t>
      </w:r>
      <w:bookmarkEnd w:id="1542"/>
      <w:bookmarkEnd w:id="1543"/>
      <w:bookmarkEnd w:id="1544"/>
    </w:p>
    <w:p w14:paraId="3B7DD65A">
      <w:pPr>
        <w:pStyle w:val="10"/>
        <w:spacing w:before="0" w:beforeAutospacing="0" w:after="0" w:afterAutospacing="0" w:line="360" w:lineRule="auto"/>
        <w:ind w:firstLine="422" w:firstLineChars="200"/>
        <w:rPr>
          <w:sz w:val="21"/>
          <w:szCs w:val="21"/>
        </w:rPr>
      </w:pPr>
      <w:bookmarkStart w:id="1555" w:name="_Toc532377345"/>
      <w:r>
        <w:rPr>
          <w:rFonts w:hint="eastAsia"/>
          <w:sz w:val="21"/>
          <w:szCs w:val="21"/>
        </w:rPr>
        <w:t>5.1 质量要求</w:t>
      </w:r>
      <w:bookmarkEnd w:id="1555"/>
      <w:bookmarkStart w:id="1556" w:name="_Hlk528909888"/>
      <w:bookmarkStart w:id="1557" w:name="_Toc297216155"/>
      <w:bookmarkStart w:id="1558" w:name="_Toc297123496"/>
      <w:bookmarkStart w:id="1559" w:name="_Toc304295527"/>
      <w:bookmarkStart w:id="1560" w:name="_Toc312677997"/>
      <w:bookmarkStart w:id="1561" w:name="_Toc318581164"/>
      <w:bookmarkStart w:id="1562" w:name="_Toc300934949"/>
      <w:bookmarkStart w:id="1563" w:name="_Toc303539106"/>
    </w:p>
    <w:p w14:paraId="234FD099">
      <w:pPr>
        <w:spacing w:line="360" w:lineRule="auto"/>
        <w:ind w:firstLine="420" w:firstLineChars="200"/>
        <w:jc w:val="left"/>
        <w:rPr>
          <w:rFonts w:ascii="宋体" w:hAnsi="宋体"/>
          <w:szCs w:val="21"/>
          <w:u w:val="single"/>
        </w:rPr>
      </w:pPr>
      <w:r>
        <w:rPr>
          <w:rFonts w:hint="eastAsia" w:ascii="宋体" w:hAnsi="宋体"/>
          <w:szCs w:val="21"/>
        </w:rPr>
        <w:t>工程质量符合强制性质量标准，</w:t>
      </w:r>
      <w:r>
        <w:rPr>
          <w:rFonts w:hint="eastAsia" w:ascii="宋体" w:hAnsi="宋体"/>
          <w:szCs w:val="21"/>
          <w:u w:val="single"/>
        </w:rPr>
        <w:t>符合国家和重庆市现行有关施工质量验收规范要求，并达到合格标准</w:t>
      </w:r>
      <w:r>
        <w:rPr>
          <w:rFonts w:hint="eastAsia" w:ascii="宋体" w:hAnsi="宋体"/>
          <w:szCs w:val="21"/>
        </w:rPr>
        <w:t>。强制性质量标准有（包括但不限于）：</w:t>
      </w:r>
      <w:r>
        <w:rPr>
          <w:rFonts w:hint="eastAsia" w:ascii="宋体" w:hAnsi="宋体"/>
          <w:szCs w:val="21"/>
          <w:u w:val="single"/>
        </w:rPr>
        <w:t xml:space="preserve">            </w:t>
      </w:r>
      <w:r>
        <w:rPr>
          <w:rFonts w:hint="eastAsia" w:ascii="宋体" w:hAnsi="宋体"/>
          <w:szCs w:val="21"/>
        </w:rPr>
        <w:t>。</w:t>
      </w:r>
    </w:p>
    <w:bookmarkEnd w:id="1556"/>
    <w:p w14:paraId="5CC0A26B">
      <w:pPr>
        <w:pStyle w:val="10"/>
        <w:spacing w:before="0" w:beforeAutospacing="0" w:after="0" w:afterAutospacing="0" w:line="360" w:lineRule="auto"/>
        <w:ind w:firstLine="422" w:firstLineChars="200"/>
        <w:rPr>
          <w:sz w:val="21"/>
          <w:szCs w:val="21"/>
        </w:rPr>
      </w:pPr>
      <w:bookmarkStart w:id="1564" w:name="_Toc532377346"/>
      <w:r>
        <w:rPr>
          <w:rFonts w:hint="eastAsia"/>
          <w:sz w:val="21"/>
          <w:szCs w:val="21"/>
        </w:rPr>
        <w:t>5.2 质量保证措施</w:t>
      </w:r>
      <w:bookmarkEnd w:id="1564"/>
    </w:p>
    <w:p w14:paraId="01565A6B">
      <w:pPr>
        <w:spacing w:line="360" w:lineRule="auto"/>
        <w:ind w:firstLine="420" w:firstLineChars="200"/>
        <w:jc w:val="left"/>
        <w:rPr>
          <w:rFonts w:ascii="宋体" w:hAnsi="宋体"/>
          <w:szCs w:val="21"/>
        </w:rPr>
      </w:pPr>
      <w:r>
        <w:rPr>
          <w:rFonts w:hint="eastAsia" w:ascii="宋体" w:hAnsi="宋体"/>
          <w:szCs w:val="21"/>
        </w:rPr>
        <w:t>本款补充5.2.4项：</w:t>
      </w:r>
    </w:p>
    <w:p w14:paraId="3997ED44">
      <w:pPr>
        <w:spacing w:line="360" w:lineRule="auto"/>
        <w:ind w:firstLine="420" w:firstLineChars="200"/>
        <w:jc w:val="left"/>
        <w:rPr>
          <w:rFonts w:ascii="宋体" w:hAnsi="宋体"/>
          <w:szCs w:val="21"/>
        </w:rPr>
      </w:pPr>
      <w:r>
        <w:rPr>
          <w:rFonts w:hint="eastAsia" w:ascii="宋体" w:hAnsi="宋体"/>
          <w:szCs w:val="21"/>
        </w:rPr>
        <w:t>5.2.4 在工程建设中，参建各方应严格执行以下规定（包括但不限于）：</w:t>
      </w:r>
    </w:p>
    <w:p w14:paraId="0A26B8D3">
      <w:pPr>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u w:val="single"/>
        </w:rPr>
        <w:t>《建筑工程施工质量验收统一标准》（GB50300-2013）</w:t>
      </w:r>
      <w:r>
        <w:rPr>
          <w:rFonts w:hint="eastAsia" w:ascii="宋体" w:hAnsi="宋体"/>
          <w:szCs w:val="21"/>
        </w:rPr>
        <w:t>；</w:t>
      </w:r>
    </w:p>
    <w:p w14:paraId="1FB755DD">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《住房城乡建设部关于印发工程质量安全提升行动方案的通知》（建质〔2017〕57号）</w:t>
      </w:r>
      <w:r>
        <w:rPr>
          <w:rFonts w:hint="eastAsia" w:ascii="宋体" w:hAnsi="宋体"/>
          <w:szCs w:val="21"/>
        </w:rPr>
        <w:t>；</w:t>
      </w:r>
    </w:p>
    <w:p w14:paraId="5C1B81DD">
      <w:pPr>
        <w:spacing w:line="360"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u w:val="single"/>
        </w:rPr>
        <w:t>《房屋建筑和市政基础设施工程竣工验收规定》（建质〔2013〕171号）</w:t>
      </w:r>
      <w:r>
        <w:rPr>
          <w:rFonts w:hint="eastAsia" w:ascii="宋体" w:hAnsi="宋体"/>
          <w:szCs w:val="21"/>
        </w:rPr>
        <w:t>；</w:t>
      </w:r>
    </w:p>
    <w:p w14:paraId="458C3522">
      <w:pPr>
        <w:spacing w:line="360"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《建设部关于贯彻执行建筑工程勘察设计及施工质量验收规范若干问题的通知》（建标〔2002〕212号）</w:t>
      </w:r>
      <w:r>
        <w:rPr>
          <w:rFonts w:hint="eastAsia" w:ascii="宋体" w:hAnsi="宋体"/>
          <w:szCs w:val="21"/>
        </w:rPr>
        <w:t>；</w:t>
      </w:r>
    </w:p>
    <w:p w14:paraId="5D542308">
      <w:pPr>
        <w:spacing w:line="360" w:lineRule="auto"/>
        <w:ind w:firstLine="420" w:firstLineChars="200"/>
        <w:jc w:val="left"/>
        <w:rPr>
          <w:rFonts w:ascii="宋体" w:hAnsi="宋体"/>
          <w:szCs w:val="21"/>
        </w:rPr>
      </w:pPr>
      <w:r>
        <w:rPr>
          <w:rFonts w:hint="eastAsia" w:ascii="宋体" w:hAnsi="宋体"/>
          <w:szCs w:val="21"/>
        </w:rPr>
        <w:t>（5）</w:t>
      </w:r>
      <w:r>
        <w:rPr>
          <w:rFonts w:hint="eastAsia" w:ascii="宋体" w:hAnsi="宋体"/>
          <w:szCs w:val="21"/>
          <w:u w:val="single"/>
        </w:rPr>
        <w:t>《重庆市住房和城乡建设委员会关于印发&lt;重庆市房屋建筑和市政基础设施工程质量常见问题防治要点（2019年版）&gt;的通知》（渝建〔2019〕198号）</w:t>
      </w:r>
      <w:r>
        <w:rPr>
          <w:rFonts w:hint="eastAsia" w:ascii="宋体" w:hAnsi="宋体"/>
          <w:szCs w:val="21"/>
        </w:rPr>
        <w:t>；</w:t>
      </w:r>
    </w:p>
    <w:p w14:paraId="7C14F5CF">
      <w:pPr>
        <w:spacing w:line="360" w:lineRule="auto"/>
        <w:ind w:firstLine="420" w:firstLineChars="200"/>
        <w:jc w:val="left"/>
        <w:rPr>
          <w:rFonts w:ascii="宋体" w:hAnsi="宋体"/>
          <w:szCs w:val="21"/>
        </w:rPr>
      </w:pPr>
      <w:r>
        <w:rPr>
          <w:rFonts w:hint="eastAsia" w:ascii="宋体" w:hAnsi="宋体"/>
          <w:szCs w:val="21"/>
        </w:rPr>
        <w:t>（6）</w:t>
      </w:r>
      <w:r>
        <w:rPr>
          <w:rFonts w:hint="eastAsia" w:ascii="宋体" w:hAnsi="宋体"/>
          <w:szCs w:val="21"/>
          <w:u w:val="single"/>
        </w:rPr>
        <w:t>《关于印发&lt;重庆市房屋建筑和市政基础设施工程预拌商品砂浆应用推进工作方案&gt;的通知》（渝建〔2018〕375号）</w:t>
      </w:r>
      <w:r>
        <w:rPr>
          <w:rFonts w:hint="eastAsia" w:ascii="宋体" w:hAnsi="宋体"/>
          <w:szCs w:val="21"/>
        </w:rPr>
        <w:t>；</w:t>
      </w:r>
    </w:p>
    <w:p w14:paraId="5A60FF19">
      <w:pPr>
        <w:spacing w:line="360" w:lineRule="auto"/>
        <w:ind w:firstLine="420" w:firstLineChars="200"/>
        <w:jc w:val="left"/>
        <w:rPr>
          <w:rFonts w:ascii="宋体" w:hAnsi="宋体"/>
          <w:szCs w:val="21"/>
        </w:rPr>
      </w:pPr>
      <w:r>
        <w:rPr>
          <w:rFonts w:hint="eastAsia" w:ascii="宋体" w:hAnsi="宋体"/>
          <w:szCs w:val="21"/>
        </w:rPr>
        <w:t>（7）</w:t>
      </w:r>
      <w:r>
        <w:rPr>
          <w:rFonts w:hint="eastAsia" w:ascii="宋体" w:hAnsi="宋体"/>
          <w:szCs w:val="21"/>
          <w:u w:val="single"/>
        </w:rPr>
        <w:t>《重庆市城乡建设委员会关于印发2018年房屋建筑和市政基础设施工程质量要点的通知》（渝建〔2018〕94号）</w:t>
      </w:r>
      <w:r>
        <w:rPr>
          <w:rFonts w:hint="eastAsia" w:ascii="宋体" w:hAnsi="宋体"/>
          <w:szCs w:val="21"/>
        </w:rPr>
        <w:t>；</w:t>
      </w:r>
    </w:p>
    <w:p w14:paraId="478F76CF">
      <w:pPr>
        <w:spacing w:line="360" w:lineRule="auto"/>
        <w:ind w:firstLine="420" w:firstLineChars="200"/>
        <w:jc w:val="left"/>
        <w:rPr>
          <w:rFonts w:ascii="宋体" w:hAnsi="宋体"/>
          <w:szCs w:val="21"/>
        </w:rPr>
      </w:pPr>
      <w:r>
        <w:rPr>
          <w:rFonts w:hint="eastAsia" w:ascii="宋体" w:hAnsi="宋体"/>
          <w:szCs w:val="21"/>
        </w:rPr>
        <w:t>（8）</w:t>
      </w:r>
      <w:r>
        <w:rPr>
          <w:rFonts w:hint="eastAsia" w:ascii="宋体" w:hAnsi="宋体"/>
          <w:szCs w:val="21"/>
          <w:u w:val="single"/>
        </w:rPr>
        <w:t>《重庆市城乡建设委员会关于进一步推广应用预拌商品砂浆的通知》（渝建〔2016〕318号）</w:t>
      </w:r>
      <w:r>
        <w:rPr>
          <w:rFonts w:hint="eastAsia" w:ascii="宋体" w:hAnsi="宋体"/>
          <w:szCs w:val="21"/>
        </w:rPr>
        <w:t>；</w:t>
      </w:r>
    </w:p>
    <w:p w14:paraId="4129F01D">
      <w:pPr>
        <w:spacing w:line="360" w:lineRule="auto"/>
        <w:ind w:firstLine="420" w:firstLineChars="200"/>
        <w:jc w:val="left"/>
        <w:rPr>
          <w:rFonts w:ascii="宋体" w:hAnsi="宋体"/>
          <w:szCs w:val="21"/>
        </w:rPr>
      </w:pPr>
      <w:r>
        <w:rPr>
          <w:rFonts w:hint="eastAsia" w:ascii="宋体" w:hAnsi="宋体"/>
          <w:szCs w:val="21"/>
        </w:rPr>
        <w:t>（9）</w:t>
      </w:r>
      <w:r>
        <w:rPr>
          <w:rFonts w:hint="eastAsia" w:ascii="宋体" w:hAnsi="宋体"/>
          <w:szCs w:val="21"/>
          <w:u w:val="single"/>
        </w:rPr>
        <w:t>《重庆市建设委员会关于发布&lt;建筑工程施工质量验收规范用表（建筑节能分部工程）&gt;和&lt;建设工程技术用表（建筑节能工程）&gt;的通知》（渝建发〔2008〕76号）</w:t>
      </w:r>
      <w:r>
        <w:rPr>
          <w:rFonts w:hint="eastAsia" w:ascii="宋体" w:hAnsi="宋体"/>
          <w:szCs w:val="21"/>
        </w:rPr>
        <w:t>；</w:t>
      </w:r>
    </w:p>
    <w:p w14:paraId="26F6EDD4">
      <w:pPr>
        <w:spacing w:line="360" w:lineRule="auto"/>
        <w:ind w:firstLine="420" w:firstLineChars="200"/>
        <w:jc w:val="left"/>
        <w:rPr>
          <w:rFonts w:ascii="宋体" w:hAnsi="宋体"/>
          <w:szCs w:val="21"/>
        </w:rPr>
      </w:pPr>
      <w:r>
        <w:rPr>
          <w:rFonts w:hint="eastAsia" w:ascii="宋体" w:hAnsi="宋体"/>
          <w:szCs w:val="21"/>
        </w:rPr>
        <w:t>（10）</w:t>
      </w:r>
      <w:r>
        <w:rPr>
          <w:rFonts w:hint="eastAsia" w:ascii="宋体" w:hAnsi="宋体"/>
          <w:szCs w:val="21"/>
          <w:u w:val="single"/>
        </w:rPr>
        <w:t>国家和本市现行有关建设工程质量验收标准、规范和要求</w:t>
      </w:r>
      <w:r>
        <w:rPr>
          <w:rFonts w:hint="eastAsia" w:ascii="宋体" w:hAnsi="宋体"/>
          <w:szCs w:val="21"/>
        </w:rPr>
        <w:t>；</w:t>
      </w:r>
    </w:p>
    <w:p w14:paraId="295095BA">
      <w:pPr>
        <w:pStyle w:val="21"/>
        <w:spacing w:after="0" w:line="360" w:lineRule="auto"/>
        <w:ind w:firstLine="420" w:firstLineChars="200"/>
        <w:jc w:val="left"/>
        <w:rPr>
          <w:rFonts w:ascii="宋体" w:hAnsi="宋体"/>
          <w:szCs w:val="21"/>
        </w:rPr>
      </w:pPr>
      <w:r>
        <w:rPr>
          <w:rFonts w:hint="eastAsia" w:ascii="宋体" w:hAnsi="宋体"/>
          <w:szCs w:val="21"/>
        </w:rPr>
        <w:t>（11）</w:t>
      </w:r>
      <w:r>
        <w:rPr>
          <w:rFonts w:hint="eastAsia" w:ascii="宋体" w:hAnsi="宋体"/>
          <w:szCs w:val="21"/>
          <w:u w:val="single"/>
        </w:rPr>
        <w:t xml:space="preserve">        </w:t>
      </w:r>
      <w:r>
        <w:rPr>
          <w:rFonts w:hint="eastAsia" w:ascii="宋体" w:hAnsi="宋体"/>
          <w:szCs w:val="21"/>
        </w:rPr>
        <w:t>。</w:t>
      </w:r>
    </w:p>
    <w:p w14:paraId="08973132">
      <w:pPr>
        <w:spacing w:line="360" w:lineRule="auto"/>
        <w:ind w:firstLine="420" w:firstLineChars="200"/>
        <w:jc w:val="left"/>
        <w:rPr>
          <w:rFonts w:ascii="宋体" w:hAnsi="宋体"/>
          <w:szCs w:val="21"/>
        </w:rPr>
      </w:pPr>
      <w:r>
        <w:rPr>
          <w:rFonts w:hint="eastAsia" w:ascii="宋体" w:hAnsi="宋体"/>
          <w:szCs w:val="21"/>
        </w:rPr>
        <w:t>承包人、监理人和发包人在工程建设中，应严格执行国家及重庆市现行标准，如上述标准及规范要求有出入则以较严格者为准。</w:t>
      </w:r>
    </w:p>
    <w:p w14:paraId="1F3A560C">
      <w:pPr>
        <w:pStyle w:val="10"/>
        <w:spacing w:before="0" w:beforeAutospacing="0" w:after="0" w:afterAutospacing="0" w:line="360" w:lineRule="auto"/>
        <w:ind w:firstLine="422" w:firstLineChars="200"/>
        <w:rPr>
          <w:sz w:val="21"/>
          <w:szCs w:val="21"/>
        </w:rPr>
      </w:pPr>
      <w:bookmarkStart w:id="1565" w:name="_Toc532377347"/>
      <w:bookmarkStart w:id="1566" w:name="_Toc351203536"/>
      <w:bookmarkStart w:id="1567" w:name="_Hlk528927873"/>
      <w:r>
        <w:rPr>
          <w:rFonts w:hint="eastAsia"/>
          <w:sz w:val="21"/>
          <w:szCs w:val="21"/>
        </w:rPr>
        <w:t>5.3隐蔽工程检查</w:t>
      </w:r>
    </w:p>
    <w:p w14:paraId="012F3FA2">
      <w:pPr>
        <w:spacing w:line="360" w:lineRule="auto"/>
        <w:ind w:firstLine="420" w:firstLineChars="200"/>
        <w:jc w:val="left"/>
        <w:rPr>
          <w:rFonts w:ascii="宋体" w:hAnsi="宋体"/>
          <w:szCs w:val="21"/>
        </w:rPr>
      </w:pPr>
      <w:r>
        <w:rPr>
          <w:rFonts w:hint="eastAsia" w:ascii="宋体" w:hAnsi="宋体"/>
          <w:szCs w:val="21"/>
        </w:rPr>
        <w:t>5.3.2检查程序</w:t>
      </w:r>
    </w:p>
    <w:p w14:paraId="262F5F7E">
      <w:pPr>
        <w:spacing w:line="360" w:lineRule="auto"/>
        <w:ind w:firstLine="420" w:firstLineChars="200"/>
        <w:jc w:val="left"/>
        <w:rPr>
          <w:rFonts w:ascii="宋体" w:hAnsi="宋体"/>
          <w:szCs w:val="21"/>
        </w:rPr>
      </w:pPr>
      <w:r>
        <w:rPr>
          <w:rFonts w:hint="eastAsia" w:ascii="宋体" w:hAnsi="宋体"/>
          <w:szCs w:val="21"/>
        </w:rPr>
        <w:t>工程隐蔽部位经承包人自检确认具备覆盖条件的，承包人应在共同检查前</w:t>
      </w:r>
      <w:r>
        <w:rPr>
          <w:rFonts w:hint="eastAsia" w:ascii="宋体" w:hAnsi="宋体"/>
          <w:szCs w:val="21"/>
          <w:u w:val="single"/>
        </w:rPr>
        <w:t xml:space="preserve">    </w:t>
      </w:r>
      <w:r>
        <w:rPr>
          <w:rFonts w:hint="eastAsia" w:ascii="宋体" w:hAnsi="宋体"/>
          <w:szCs w:val="21"/>
        </w:rPr>
        <w:t>小时书面通知监理人检查，通知中应载明隐蔽检查的内容、时间和地点，并应附有自检记录和必要的检查资料。</w:t>
      </w:r>
    </w:p>
    <w:p w14:paraId="194A1D3B">
      <w:pPr>
        <w:pStyle w:val="10"/>
        <w:spacing w:before="0" w:beforeAutospacing="0" w:after="0" w:afterAutospacing="0" w:line="360" w:lineRule="auto"/>
        <w:ind w:firstLine="422" w:firstLineChars="200"/>
        <w:rPr>
          <w:sz w:val="21"/>
          <w:szCs w:val="21"/>
        </w:rPr>
      </w:pPr>
      <w:r>
        <w:rPr>
          <w:rFonts w:hint="eastAsia"/>
          <w:sz w:val="21"/>
          <w:szCs w:val="21"/>
        </w:rPr>
        <w:t>5</w:t>
      </w:r>
      <w:bookmarkStart w:id="1568" w:name="_Toc337558762"/>
      <w:r>
        <w:rPr>
          <w:rFonts w:hint="eastAsia"/>
          <w:sz w:val="21"/>
          <w:szCs w:val="21"/>
        </w:rPr>
        <w:t>.4 不合格工程的处理</w:t>
      </w:r>
      <w:bookmarkEnd w:id="1565"/>
      <w:bookmarkEnd w:id="1566"/>
    </w:p>
    <w:bookmarkEnd w:id="1568"/>
    <w:p w14:paraId="36725B77">
      <w:pPr>
        <w:spacing w:line="360" w:lineRule="auto"/>
        <w:ind w:firstLine="420" w:firstLineChars="200"/>
        <w:jc w:val="left"/>
        <w:rPr>
          <w:rFonts w:ascii="宋体" w:hAnsi="宋体"/>
          <w:szCs w:val="21"/>
        </w:rPr>
      </w:pPr>
      <w:r>
        <w:rPr>
          <w:rFonts w:hint="eastAsia" w:ascii="宋体" w:hAnsi="宋体"/>
          <w:szCs w:val="21"/>
        </w:rPr>
        <w:t>本款补充5.4.3项：</w:t>
      </w:r>
    </w:p>
    <w:p w14:paraId="3E735169">
      <w:pPr>
        <w:spacing w:line="360" w:lineRule="auto"/>
        <w:ind w:firstLine="420" w:firstLineChars="200"/>
        <w:jc w:val="left"/>
        <w:rPr>
          <w:rFonts w:ascii="宋体" w:hAnsi="宋体"/>
          <w:szCs w:val="21"/>
        </w:rPr>
      </w:pPr>
      <w:r>
        <w:rPr>
          <w:rFonts w:hint="eastAsia" w:ascii="宋体" w:hAnsi="宋体"/>
          <w:szCs w:val="21"/>
        </w:rPr>
        <w:t>5.4.3 承包人在收到监理人发出的《不合格分项报告》或监理通知单后，必须在监理人规定时间内按要求完成整改，未能在限定时间内完成整改的，须承担相应违约责任。</w:t>
      </w:r>
    </w:p>
    <w:p w14:paraId="03CD5FD9">
      <w:pPr>
        <w:spacing w:line="360" w:lineRule="auto"/>
        <w:ind w:firstLine="420" w:firstLineChars="200"/>
        <w:jc w:val="left"/>
        <w:rPr>
          <w:rFonts w:ascii="宋体" w:hAnsi="宋体"/>
          <w:szCs w:val="21"/>
        </w:rPr>
      </w:pPr>
      <w:r>
        <w:rPr>
          <w:rFonts w:hint="eastAsia" w:ascii="宋体" w:hAnsi="宋体"/>
          <w:szCs w:val="21"/>
        </w:rPr>
        <w:t>本条补充5.6款：</w:t>
      </w:r>
    </w:p>
    <w:bookmarkEnd w:id="1567"/>
    <w:p w14:paraId="62EE4151">
      <w:pPr>
        <w:pStyle w:val="10"/>
        <w:spacing w:before="0" w:beforeAutospacing="0" w:after="0" w:afterAutospacing="0" w:line="360" w:lineRule="auto"/>
        <w:ind w:firstLine="422" w:firstLineChars="200"/>
        <w:rPr>
          <w:sz w:val="21"/>
          <w:szCs w:val="21"/>
        </w:rPr>
      </w:pPr>
      <w:bookmarkStart w:id="1569" w:name="_Toc532377348"/>
      <w:r>
        <w:rPr>
          <w:rFonts w:hint="eastAsia"/>
          <w:sz w:val="21"/>
          <w:szCs w:val="21"/>
        </w:rPr>
        <w:t>5.6 质量事故的处理</w:t>
      </w:r>
      <w:bookmarkEnd w:id="1569"/>
    </w:p>
    <w:p w14:paraId="21E8402F">
      <w:pPr>
        <w:spacing w:line="360" w:lineRule="auto"/>
        <w:ind w:firstLine="420" w:firstLineChars="200"/>
        <w:jc w:val="left"/>
        <w:rPr>
          <w:rFonts w:ascii="宋体" w:hAnsi="宋体"/>
          <w:szCs w:val="21"/>
        </w:rPr>
      </w:pPr>
      <w:r>
        <w:rPr>
          <w:rFonts w:hint="eastAsia" w:ascii="宋体" w:hAnsi="宋体"/>
          <w:szCs w:val="21"/>
        </w:rPr>
        <w:t>5.6.1 合同履行过程中，发生工程质量事故的调查处理按照国家及重庆市现行规定处理。</w:t>
      </w:r>
    </w:p>
    <w:p w14:paraId="2DA8305E">
      <w:pPr>
        <w:spacing w:line="360" w:lineRule="auto"/>
        <w:ind w:firstLine="420" w:firstLineChars="200"/>
        <w:jc w:val="left"/>
        <w:rPr>
          <w:rFonts w:ascii="宋体" w:hAnsi="宋体"/>
          <w:szCs w:val="21"/>
        </w:rPr>
      </w:pPr>
      <w:r>
        <w:rPr>
          <w:rFonts w:hint="eastAsia" w:ascii="宋体" w:hAnsi="宋体"/>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545"/>
    <w:bookmarkEnd w:id="1546"/>
    <w:bookmarkEnd w:id="1547"/>
    <w:bookmarkEnd w:id="1548"/>
    <w:bookmarkEnd w:id="1549"/>
    <w:bookmarkEnd w:id="1550"/>
    <w:bookmarkEnd w:id="1551"/>
    <w:bookmarkEnd w:id="1552"/>
    <w:bookmarkEnd w:id="1553"/>
    <w:bookmarkEnd w:id="1554"/>
    <w:bookmarkEnd w:id="1557"/>
    <w:bookmarkEnd w:id="1558"/>
    <w:bookmarkEnd w:id="1559"/>
    <w:bookmarkEnd w:id="1560"/>
    <w:bookmarkEnd w:id="1561"/>
    <w:bookmarkEnd w:id="1562"/>
    <w:bookmarkEnd w:id="1563"/>
    <w:p w14:paraId="089245B9">
      <w:pPr>
        <w:pStyle w:val="9"/>
        <w:keepNext/>
        <w:keepLines/>
        <w:spacing w:before="156" w:beforeLines="50" w:beforeAutospacing="0" w:after="156" w:afterLines="50" w:afterAutospacing="0" w:line="360" w:lineRule="auto"/>
        <w:jc w:val="both"/>
        <w:rPr>
          <w:bCs w:val="0"/>
          <w:kern w:val="2"/>
          <w:sz w:val="21"/>
          <w:szCs w:val="21"/>
        </w:rPr>
      </w:pPr>
      <w:bookmarkStart w:id="1570" w:name="_Toc532377349"/>
      <w:bookmarkStart w:id="1571" w:name="_Toc351203638"/>
      <w:bookmarkStart w:id="1572" w:name="_Toc532375613"/>
      <w:bookmarkStart w:id="1573" w:name="_Toc296891001"/>
      <w:bookmarkStart w:id="1574" w:name="_Toc296503173"/>
      <w:bookmarkStart w:id="1575" w:name="_Toc292559883"/>
      <w:bookmarkStart w:id="1576" w:name="_Toc292559378"/>
      <w:bookmarkStart w:id="1577" w:name="_Toc296346674"/>
      <w:bookmarkStart w:id="1578" w:name="_Toc296944512"/>
      <w:bookmarkStart w:id="1579" w:name="_Toc267251428"/>
      <w:bookmarkStart w:id="1580" w:name="_Toc296891213"/>
      <w:bookmarkStart w:id="1581" w:name="_Toc296347172"/>
      <w:bookmarkStart w:id="1582" w:name="_Toc351203642"/>
      <w:bookmarkStart w:id="1583" w:name="_Toc297048359"/>
      <w:bookmarkStart w:id="1584" w:name="_Toc267251427"/>
      <w:bookmarkStart w:id="1585" w:name="_Toc297120473"/>
      <w:r>
        <w:rPr>
          <w:rFonts w:hint="eastAsia"/>
          <w:kern w:val="2"/>
          <w:sz w:val="21"/>
          <w:szCs w:val="21"/>
        </w:rPr>
        <w:t>6. 安全文明施工与环境保护</w:t>
      </w:r>
      <w:bookmarkEnd w:id="1570"/>
      <w:bookmarkEnd w:id="1571"/>
      <w:bookmarkEnd w:id="1572"/>
    </w:p>
    <w:p w14:paraId="4F07D086">
      <w:pPr>
        <w:pStyle w:val="10"/>
        <w:spacing w:before="0" w:beforeAutospacing="0" w:after="0" w:afterAutospacing="0" w:line="360" w:lineRule="auto"/>
        <w:ind w:firstLine="422" w:firstLineChars="200"/>
        <w:rPr>
          <w:sz w:val="21"/>
          <w:szCs w:val="21"/>
        </w:rPr>
      </w:pPr>
      <w:bookmarkStart w:id="1586" w:name="_Toc532377350"/>
      <w:bookmarkStart w:id="1587" w:name="_Toc532375614"/>
      <w:r>
        <w:rPr>
          <w:rFonts w:hint="eastAsia"/>
          <w:sz w:val="21"/>
          <w:szCs w:val="21"/>
        </w:rPr>
        <w:t>6.1 安全文明施工</w:t>
      </w:r>
      <w:bookmarkEnd w:id="1586"/>
      <w:bookmarkEnd w:id="1587"/>
    </w:p>
    <w:p w14:paraId="34E1A8CB">
      <w:pPr>
        <w:spacing w:line="360" w:lineRule="auto"/>
        <w:ind w:firstLine="420" w:firstLineChars="200"/>
        <w:jc w:val="left"/>
        <w:rPr>
          <w:rFonts w:ascii="宋体" w:hAnsi="宋体"/>
          <w:szCs w:val="21"/>
        </w:rPr>
      </w:pPr>
      <w:r>
        <w:rPr>
          <w:rFonts w:hint="eastAsia" w:ascii="宋体" w:hAnsi="宋体"/>
          <w:szCs w:val="21"/>
        </w:rPr>
        <w:t>承包人必须认真贯彻执行国家安全生产法律、法规、规章和强制性安全标准，按照重庆市现行的质量、安全文明施工有关规定和发包人安全管理的有关规定，建立完善的质量、安全、文明施工管理制度。</w:t>
      </w:r>
    </w:p>
    <w:p w14:paraId="52D918AF">
      <w:pPr>
        <w:spacing w:line="360" w:lineRule="auto"/>
        <w:ind w:firstLine="420" w:firstLineChars="200"/>
        <w:jc w:val="left"/>
        <w:rPr>
          <w:rFonts w:ascii="宋体" w:hAnsi="宋体"/>
          <w:szCs w:val="21"/>
        </w:rPr>
      </w:pPr>
      <w:r>
        <w:rPr>
          <w:rFonts w:hint="eastAsia" w:ascii="宋体" w:hAnsi="宋体"/>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0D8408BA">
      <w:pPr>
        <w:spacing w:line="360" w:lineRule="auto"/>
        <w:ind w:firstLine="420" w:firstLineChars="200"/>
        <w:jc w:val="left"/>
        <w:rPr>
          <w:rFonts w:ascii="宋体" w:hAnsi="宋体"/>
          <w:szCs w:val="21"/>
          <w:u w:val="single"/>
        </w:rPr>
      </w:pPr>
      <w:r>
        <w:rPr>
          <w:rFonts w:hint="eastAsia" w:ascii="宋体" w:hAnsi="宋体"/>
          <w:szCs w:val="21"/>
        </w:rPr>
        <w:t>6.1.1 项目安全生产的达标目标及相应事项的约定：</w:t>
      </w:r>
      <w:r>
        <w:rPr>
          <w:rFonts w:hint="eastAsia" w:ascii="宋体" w:hAnsi="宋体"/>
          <w:szCs w:val="21"/>
          <w:u w:val="single"/>
        </w:rPr>
        <w:t>达到《建筑施工安全检查标准》（JGJ59-2011）的要求</w:t>
      </w:r>
      <w:r>
        <w:rPr>
          <w:rFonts w:hint="eastAsia" w:ascii="宋体" w:hAnsi="宋体"/>
          <w:szCs w:val="21"/>
        </w:rPr>
        <w:t>。</w:t>
      </w:r>
    </w:p>
    <w:p w14:paraId="697FFF8F">
      <w:pPr>
        <w:spacing w:line="360" w:lineRule="auto"/>
        <w:ind w:firstLine="420" w:firstLineChars="200"/>
        <w:jc w:val="left"/>
        <w:rPr>
          <w:rFonts w:ascii="宋体" w:hAnsi="宋体"/>
          <w:szCs w:val="21"/>
        </w:rPr>
      </w:pPr>
      <w:r>
        <w:rPr>
          <w:rFonts w:hint="eastAsia" w:ascii="宋体" w:hAnsi="宋体"/>
          <w:szCs w:val="21"/>
          <w:u w:val="single"/>
        </w:rPr>
        <w:t>（1）按现行安全文明施工费计取及使用管理的政策文件规定及发包人制订的安全管理制度执行</w:t>
      </w:r>
      <w:r>
        <w:rPr>
          <w:rFonts w:hint="eastAsia" w:ascii="宋体" w:hAnsi="宋体"/>
          <w:szCs w:val="21"/>
        </w:rPr>
        <w:t>。</w:t>
      </w:r>
    </w:p>
    <w:p w14:paraId="5E42DC6E">
      <w:pPr>
        <w:spacing w:line="360" w:lineRule="auto"/>
        <w:ind w:firstLine="420" w:firstLineChars="200"/>
        <w:jc w:val="left"/>
        <w:rPr>
          <w:rFonts w:ascii="宋体" w:hAnsi="宋体"/>
          <w:szCs w:val="21"/>
        </w:rPr>
      </w:pPr>
      <w:r>
        <w:rPr>
          <w:rFonts w:hint="eastAsia" w:ascii="宋体" w:hAnsi="宋体"/>
          <w:szCs w:val="21"/>
          <w:u w:val="single"/>
        </w:rPr>
        <w:t>（2）承包人的原因造成事故，由此产生的法律责任和事故责任及费用由承包人全部承担</w:t>
      </w:r>
      <w:r>
        <w:rPr>
          <w:rFonts w:hint="eastAsia" w:ascii="宋体" w:hAnsi="宋体"/>
          <w:szCs w:val="21"/>
        </w:rPr>
        <w:t>。</w:t>
      </w:r>
    </w:p>
    <w:p w14:paraId="0C8D22B5">
      <w:pPr>
        <w:spacing w:line="360" w:lineRule="auto"/>
        <w:ind w:firstLine="420" w:firstLineChars="200"/>
        <w:jc w:val="left"/>
        <w:rPr>
          <w:rFonts w:ascii="宋体" w:hAnsi="宋体"/>
          <w:szCs w:val="21"/>
        </w:rPr>
      </w:pPr>
      <w:r>
        <w:rPr>
          <w:rFonts w:hint="eastAsia" w:ascii="宋体" w:hAnsi="宋体"/>
          <w:szCs w:val="21"/>
          <w:u w:val="single"/>
        </w:rPr>
        <w:t>（3）承包人向发包人做出安全承诺，并签订《安全生产目标责任书》和《安全承诺书》</w:t>
      </w:r>
      <w:r>
        <w:rPr>
          <w:rFonts w:hint="eastAsia" w:ascii="宋体" w:hAnsi="宋体"/>
          <w:szCs w:val="21"/>
        </w:rPr>
        <w:t>。</w:t>
      </w:r>
    </w:p>
    <w:p w14:paraId="790AB37B">
      <w:pPr>
        <w:spacing w:line="360" w:lineRule="auto"/>
        <w:ind w:firstLine="420" w:firstLineChars="200"/>
        <w:jc w:val="left"/>
        <w:rPr>
          <w:rFonts w:ascii="宋体" w:hAnsi="宋体"/>
          <w:szCs w:val="21"/>
        </w:rPr>
      </w:pPr>
      <w:r>
        <w:rPr>
          <w:rFonts w:hint="eastAsia" w:ascii="宋体" w:hAnsi="宋体"/>
          <w:szCs w:val="21"/>
          <w:u w:val="single"/>
        </w:rPr>
        <w:t>（4）承包人在施工过程中，必须严格执行安全生产法的相关规定，制定切实可靠的安全技术措施</w:t>
      </w:r>
      <w:r>
        <w:rPr>
          <w:rFonts w:hint="eastAsia" w:ascii="宋体" w:hAnsi="宋体"/>
          <w:szCs w:val="21"/>
        </w:rPr>
        <w:t>。</w:t>
      </w:r>
    </w:p>
    <w:p w14:paraId="5F6D7F57">
      <w:pPr>
        <w:spacing w:line="360" w:lineRule="auto"/>
        <w:ind w:firstLine="420" w:firstLineChars="200"/>
        <w:jc w:val="left"/>
        <w:rPr>
          <w:rFonts w:ascii="宋体" w:hAnsi="宋体"/>
          <w:szCs w:val="21"/>
          <w:u w:val="single"/>
        </w:rPr>
      </w:pPr>
      <w:r>
        <w:rPr>
          <w:rFonts w:hint="eastAsia" w:ascii="宋体" w:hAnsi="宋体"/>
          <w:szCs w:val="21"/>
          <w:u w:val="single"/>
        </w:rPr>
        <w:t>（5）接受发包人安全监督和管理，在施工中违反安全管理规定和操作规程、违章作业的，承担违约责任</w:t>
      </w:r>
      <w:r>
        <w:rPr>
          <w:rFonts w:hint="eastAsia" w:ascii="宋体" w:hAnsi="宋体"/>
          <w:szCs w:val="21"/>
        </w:rPr>
        <w:t>。</w:t>
      </w:r>
    </w:p>
    <w:p w14:paraId="61B9BB95">
      <w:pPr>
        <w:spacing w:line="360" w:lineRule="auto"/>
        <w:ind w:firstLine="420" w:firstLineChars="200"/>
        <w:jc w:val="left"/>
        <w:rPr>
          <w:rFonts w:ascii="宋体" w:hAnsi="宋体"/>
          <w:szCs w:val="21"/>
        </w:rPr>
      </w:pPr>
      <w:r>
        <w:rPr>
          <w:rFonts w:hint="eastAsia" w:ascii="宋体" w:hAnsi="宋体"/>
          <w:szCs w:val="21"/>
        </w:rPr>
        <w:t>6.1.4 关于治安保卫的特别约定：</w:t>
      </w:r>
      <w:r>
        <w:rPr>
          <w:rFonts w:hint="eastAsia" w:ascii="宋体" w:hAnsi="宋体"/>
          <w:szCs w:val="21"/>
          <w:u w:val="single"/>
        </w:rPr>
        <w:t>承包人负责组建施工现场治安管理机构或联防组织；承包人负责编制施工场地治安管理计划和突发治安事件紧急预案</w:t>
      </w:r>
      <w:r>
        <w:rPr>
          <w:rFonts w:hint="eastAsia" w:ascii="宋体" w:hAnsi="宋体"/>
          <w:szCs w:val="21"/>
        </w:rPr>
        <w:t>。</w:t>
      </w:r>
    </w:p>
    <w:p w14:paraId="2788B575">
      <w:pPr>
        <w:spacing w:line="360" w:lineRule="auto"/>
        <w:ind w:firstLine="420" w:firstLineChars="200"/>
        <w:jc w:val="left"/>
        <w:rPr>
          <w:rFonts w:ascii="宋体" w:hAnsi="宋体"/>
          <w:szCs w:val="21"/>
          <w:u w:val="single"/>
        </w:rPr>
      </w:pPr>
      <w:r>
        <w:rPr>
          <w:rFonts w:hint="eastAsia" w:ascii="宋体" w:hAnsi="宋体"/>
          <w:szCs w:val="21"/>
        </w:rPr>
        <w:t>关于编制施工场地治安管理计划的约定：</w:t>
      </w:r>
      <w:r>
        <w:rPr>
          <w:rFonts w:hint="eastAsia" w:ascii="宋体" w:hAnsi="宋体"/>
          <w:szCs w:val="21"/>
          <w:u w:val="single"/>
        </w:rPr>
        <w:t>由承包人负责</w:t>
      </w:r>
      <w:r>
        <w:rPr>
          <w:rFonts w:hint="eastAsia" w:ascii="宋体" w:hAnsi="宋体"/>
          <w:szCs w:val="21"/>
        </w:rPr>
        <w:t>。</w:t>
      </w:r>
    </w:p>
    <w:p w14:paraId="3A7B9D50">
      <w:pPr>
        <w:spacing w:line="360" w:lineRule="auto"/>
        <w:ind w:firstLine="420" w:firstLineChars="200"/>
        <w:jc w:val="left"/>
        <w:rPr>
          <w:rFonts w:ascii="宋体" w:hAnsi="宋体"/>
          <w:szCs w:val="21"/>
        </w:rPr>
      </w:pPr>
      <w:r>
        <w:rPr>
          <w:rFonts w:hint="eastAsia" w:ascii="宋体" w:hAnsi="宋体"/>
          <w:szCs w:val="21"/>
        </w:rPr>
        <w:t>6.1.5 文明施工</w:t>
      </w:r>
    </w:p>
    <w:p w14:paraId="4AA6EB50">
      <w:pPr>
        <w:spacing w:line="360" w:lineRule="auto"/>
        <w:ind w:firstLine="420" w:firstLineChars="200"/>
        <w:jc w:val="left"/>
        <w:rPr>
          <w:rFonts w:ascii="宋体" w:hAnsi="宋体"/>
          <w:szCs w:val="21"/>
          <w:u w:val="single"/>
        </w:rPr>
      </w:pPr>
      <w:r>
        <w:rPr>
          <w:rFonts w:hint="eastAsia" w:ascii="宋体" w:hAnsi="宋体"/>
          <w:szCs w:val="21"/>
        </w:rPr>
        <w:t>合同当事人对文明施工的要求：</w:t>
      </w:r>
      <w:r>
        <w:rPr>
          <w:rFonts w:hint="eastAsia" w:ascii="宋体" w:hAnsi="宋体"/>
          <w:szCs w:val="21"/>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szCs w:val="21"/>
        </w:rPr>
        <w:t>。</w:t>
      </w:r>
    </w:p>
    <w:p w14:paraId="283E34A9">
      <w:pPr>
        <w:spacing w:line="360" w:lineRule="auto"/>
        <w:ind w:firstLine="420" w:firstLineChars="200"/>
        <w:jc w:val="left"/>
        <w:rPr>
          <w:rFonts w:ascii="宋体" w:hAnsi="宋体"/>
          <w:szCs w:val="21"/>
          <w:u w:val="single"/>
        </w:rPr>
      </w:pPr>
      <w:r>
        <w:rPr>
          <w:rFonts w:hint="eastAsia" w:ascii="宋体" w:hAnsi="宋体"/>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szCs w:val="21"/>
        </w:rPr>
        <w:t>。</w:t>
      </w:r>
    </w:p>
    <w:p w14:paraId="4E24D683">
      <w:pPr>
        <w:spacing w:line="360" w:lineRule="auto"/>
        <w:ind w:firstLine="420" w:firstLineChars="200"/>
        <w:jc w:val="left"/>
        <w:rPr>
          <w:rFonts w:ascii="宋体" w:hAnsi="宋体"/>
          <w:szCs w:val="21"/>
          <w:u w:val="single"/>
        </w:rPr>
      </w:pPr>
      <w:r>
        <w:rPr>
          <w:rFonts w:hint="eastAsia" w:ascii="宋体" w:hAnsi="宋体"/>
          <w:szCs w:val="21"/>
        </w:rPr>
        <w:t>6.1.6 关于安全文明施工费支付比例和支付期限的约定：按照行业主管部门相关规定</w:t>
      </w:r>
      <w:r>
        <w:rPr>
          <w:rFonts w:hint="eastAsia" w:ascii="宋体" w:hAnsi="宋体"/>
          <w:szCs w:val="21"/>
          <w:u w:val="single"/>
        </w:rPr>
        <w:t xml:space="preserve">                 </w:t>
      </w:r>
      <w:r>
        <w:rPr>
          <w:rFonts w:hint="eastAsia" w:ascii="宋体" w:hAnsi="宋体"/>
          <w:szCs w:val="21"/>
        </w:rPr>
        <w:t>执行。</w:t>
      </w:r>
    </w:p>
    <w:p w14:paraId="28200E95">
      <w:pPr>
        <w:spacing w:line="360" w:lineRule="auto"/>
        <w:ind w:firstLine="420" w:firstLineChars="200"/>
        <w:jc w:val="left"/>
        <w:rPr>
          <w:rFonts w:ascii="宋体" w:hAnsi="宋体"/>
          <w:szCs w:val="21"/>
          <w:u w:val="single"/>
        </w:rPr>
      </w:pPr>
      <w:r>
        <w:rPr>
          <w:rFonts w:hint="eastAsia" w:ascii="宋体" w:hAnsi="宋体"/>
          <w:szCs w:val="21"/>
          <w:u w:val="single"/>
        </w:rPr>
        <w:t>安全文明施工费的要求与内容、提取支付方法以及违反约定造成损失的赔偿等条款，按照现行规范要求执行，做到专款专用</w:t>
      </w:r>
      <w:r>
        <w:rPr>
          <w:rFonts w:hint="eastAsia" w:ascii="宋体" w:hAnsi="宋体"/>
          <w:szCs w:val="21"/>
        </w:rPr>
        <w:t>。</w:t>
      </w:r>
    </w:p>
    <w:p w14:paraId="724FD46F">
      <w:pPr>
        <w:pStyle w:val="10"/>
        <w:spacing w:before="0" w:beforeAutospacing="0" w:after="0" w:afterAutospacing="0" w:line="360" w:lineRule="auto"/>
        <w:ind w:firstLine="422" w:firstLineChars="200"/>
        <w:rPr>
          <w:sz w:val="21"/>
          <w:szCs w:val="21"/>
        </w:rPr>
      </w:pPr>
      <w:bookmarkStart w:id="1588" w:name="_Toc532377351"/>
      <w:bookmarkStart w:id="1589" w:name="_Toc532375615"/>
      <w:r>
        <w:rPr>
          <w:rFonts w:hint="eastAsia"/>
          <w:sz w:val="21"/>
          <w:szCs w:val="21"/>
        </w:rPr>
        <w:t>6.3 环境保护</w:t>
      </w:r>
      <w:bookmarkEnd w:id="1588"/>
      <w:bookmarkEnd w:id="1589"/>
    </w:p>
    <w:p w14:paraId="65E0AF93">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本款补充6.3.1～6.3.8项：</w:t>
      </w:r>
    </w:p>
    <w:p w14:paraId="6068EA70">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04AD8926">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2898FEF4">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6.3.3 承包人应加强生态环境保护工作。施工期间，采取边坡防护，挡渣坝、排水沟、沉淀池、表土剥离和绿化恢复等水土保持措施减少水土流失量，绿化恢复宜采用适于当地生长的植物。</w:t>
      </w:r>
    </w:p>
    <w:p w14:paraId="15961776">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6.3.4 承包人应认真落实水污染防治措施。施工期间，加强机械设备维护，减少跑冒滴漏等现象；做好含油废水处理措施；施工场地生活污水经生化处理后达到</w:t>
      </w:r>
      <w:r>
        <w:rPr>
          <w:rFonts w:hint="eastAsia" w:ascii="宋体" w:hAnsi="宋体"/>
          <w:szCs w:val="21"/>
          <w:u w:val="single"/>
        </w:rPr>
        <w:t>《污水综合排放标准》（GB8978-1996）</w:t>
      </w:r>
      <w:r>
        <w:rPr>
          <w:rFonts w:hint="eastAsia" w:ascii="宋体" w:hAnsi="宋体"/>
          <w:szCs w:val="21"/>
        </w:rPr>
        <w:t>一级标准后排放。</w:t>
      </w:r>
    </w:p>
    <w:p w14:paraId="13FAE249">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6.3.5 承包人应重视大气污染物污染防治措施。施工期间，严格执行市政府“蓝天行动”方案等有关规定，通过洒水防尘，严格控制施工场地扬尘和运输扬尘污染。</w:t>
      </w:r>
    </w:p>
    <w:p w14:paraId="04CEADBE">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6.3.6 承包人应落实固体废物污染防治措施。施工期间，项目产生的弃方不可合理</w:t>
      </w:r>
      <w:r>
        <w:rPr>
          <w:rFonts w:ascii="宋体" w:hAnsi="宋体"/>
          <w:szCs w:val="21"/>
        </w:rPr>
        <w:t>利用的</w:t>
      </w:r>
      <w:r>
        <w:rPr>
          <w:rFonts w:hint="eastAsia" w:ascii="宋体" w:hAnsi="宋体"/>
          <w:szCs w:val="21"/>
        </w:rPr>
        <w:t>，应运往指定的弃渣场内堆存；建筑垃圾运至指定的建筑垃圾消纳场处置；生活垃圾由当地环卫部门统一处置。</w:t>
      </w:r>
    </w:p>
    <w:p w14:paraId="0D41ACE5">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6.3.7 承包人应认真落实噪声污染防治措施。施工期间，优选低噪声设备，合理安排施工时间，严格控制夜间施工，昼、夜施工场界需满足</w:t>
      </w:r>
      <w:r>
        <w:rPr>
          <w:rFonts w:hint="eastAsia" w:ascii="宋体" w:hAnsi="宋体"/>
          <w:szCs w:val="21"/>
          <w:u w:val="single"/>
        </w:rPr>
        <w:t>《建筑施工场界环境噪声排放标准》（GB12523-2011）</w:t>
      </w:r>
      <w:r>
        <w:rPr>
          <w:rFonts w:hint="eastAsia" w:ascii="宋体" w:hAnsi="宋体"/>
          <w:szCs w:val="21"/>
        </w:rPr>
        <w:t>。</w:t>
      </w:r>
    </w:p>
    <w:p w14:paraId="21098986">
      <w:pPr>
        <w:spacing w:line="360" w:lineRule="auto"/>
        <w:ind w:firstLine="420" w:firstLineChars="200"/>
        <w:jc w:val="left"/>
        <w:rPr>
          <w:rFonts w:ascii="宋体" w:hAnsi="宋体"/>
          <w:szCs w:val="21"/>
        </w:rPr>
      </w:pPr>
      <w:r>
        <w:rPr>
          <w:rFonts w:hint="eastAsia" w:ascii="宋体" w:hAnsi="宋体"/>
          <w:szCs w:val="21"/>
        </w:rPr>
        <w:t>6.3.8 承包人自行负责办理有关施工场地交通、环卫和施工噪音管理等手续，并应按要求结合自身实际和重庆市相关规定，考虑不低于以上标准的此类工作。</w:t>
      </w:r>
    </w:p>
    <w:p w14:paraId="5D8A9B4C">
      <w:pPr>
        <w:spacing w:line="360" w:lineRule="auto"/>
        <w:ind w:firstLine="420" w:firstLineChars="200"/>
        <w:jc w:val="left"/>
        <w:rPr>
          <w:rFonts w:ascii="宋体" w:hAnsi="宋体"/>
          <w:szCs w:val="21"/>
        </w:rPr>
      </w:pPr>
      <w:r>
        <w:rPr>
          <w:rFonts w:hint="eastAsia" w:ascii="宋体" w:hAnsi="宋体"/>
          <w:szCs w:val="21"/>
        </w:rPr>
        <w:t xml:space="preserve">6.3.9 </w:t>
      </w:r>
      <w:r>
        <w:rPr>
          <w:rFonts w:hint="eastAsia" w:ascii="宋体" w:hAnsi="宋体"/>
          <w:szCs w:val="21"/>
          <w:u w:val="single"/>
        </w:rPr>
        <w:t xml:space="preserve">        </w:t>
      </w:r>
      <w:r>
        <w:rPr>
          <w:rFonts w:hint="eastAsia" w:ascii="宋体" w:hAnsi="宋体"/>
          <w:szCs w:val="21"/>
        </w:rPr>
        <w:t>。</w:t>
      </w:r>
    </w:p>
    <w:p w14:paraId="245D6C67">
      <w:pPr>
        <w:pStyle w:val="9"/>
        <w:keepNext/>
        <w:keepLines/>
        <w:spacing w:before="156" w:beforeLines="50" w:beforeAutospacing="0" w:after="156" w:afterLines="50" w:afterAutospacing="0" w:line="360" w:lineRule="auto"/>
        <w:jc w:val="both"/>
        <w:rPr>
          <w:bCs w:val="0"/>
          <w:kern w:val="2"/>
          <w:sz w:val="21"/>
          <w:szCs w:val="21"/>
        </w:rPr>
      </w:pPr>
      <w:bookmarkStart w:id="1590" w:name="_Toc532375616"/>
      <w:bookmarkStart w:id="1591" w:name="_Toc351203639"/>
      <w:bookmarkStart w:id="1592" w:name="_Toc532377352"/>
      <w:r>
        <w:rPr>
          <w:rFonts w:hint="eastAsia"/>
          <w:kern w:val="2"/>
          <w:sz w:val="21"/>
          <w:szCs w:val="21"/>
        </w:rPr>
        <w:t>7. 工期和进度</w:t>
      </w:r>
      <w:bookmarkEnd w:id="1590"/>
      <w:bookmarkEnd w:id="1591"/>
      <w:bookmarkEnd w:id="1592"/>
    </w:p>
    <w:p w14:paraId="587505E4">
      <w:pPr>
        <w:pStyle w:val="10"/>
        <w:spacing w:before="0" w:beforeAutospacing="0" w:after="0" w:afterAutospacing="0" w:line="360" w:lineRule="auto"/>
        <w:ind w:firstLine="422" w:firstLineChars="200"/>
        <w:rPr>
          <w:sz w:val="21"/>
          <w:szCs w:val="21"/>
        </w:rPr>
      </w:pPr>
      <w:bookmarkStart w:id="1593" w:name="_Toc532377353"/>
      <w:bookmarkStart w:id="1594" w:name="_Toc532375617"/>
      <w:r>
        <w:rPr>
          <w:rFonts w:hint="eastAsia"/>
          <w:sz w:val="21"/>
          <w:szCs w:val="21"/>
        </w:rPr>
        <w:t>7.1 施工组织设计</w:t>
      </w:r>
      <w:bookmarkEnd w:id="1593"/>
      <w:bookmarkEnd w:id="1594"/>
    </w:p>
    <w:p w14:paraId="60A2CC7A">
      <w:pPr>
        <w:autoSpaceDE w:val="0"/>
        <w:autoSpaceDN w:val="0"/>
        <w:spacing w:line="360" w:lineRule="auto"/>
        <w:ind w:firstLine="420" w:firstLineChars="200"/>
        <w:jc w:val="left"/>
        <w:rPr>
          <w:rFonts w:ascii="宋体" w:hAnsi="宋体"/>
          <w:szCs w:val="21"/>
          <w:u w:val="single"/>
        </w:rPr>
      </w:pPr>
      <w:r>
        <w:rPr>
          <w:rFonts w:hint="eastAsia" w:ascii="宋体" w:hAnsi="宋体"/>
          <w:szCs w:val="21"/>
        </w:rPr>
        <w:t>7.1.1 合同当事人约定的施工组织设计应包括的其他内容：</w:t>
      </w:r>
      <w:r>
        <w:rPr>
          <w:rFonts w:hint="eastAsia" w:ascii="宋体" w:hAnsi="宋体"/>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szCs w:val="21"/>
        </w:rPr>
        <w:t>。</w:t>
      </w:r>
    </w:p>
    <w:p w14:paraId="6530CDBE">
      <w:pPr>
        <w:autoSpaceDE w:val="0"/>
        <w:autoSpaceDN w:val="0"/>
        <w:spacing w:line="360" w:lineRule="auto"/>
        <w:ind w:firstLine="420" w:firstLineChars="200"/>
        <w:jc w:val="left"/>
        <w:rPr>
          <w:rFonts w:ascii="宋体" w:hAnsi="宋体"/>
          <w:szCs w:val="21"/>
        </w:rPr>
      </w:pPr>
      <w:r>
        <w:rPr>
          <w:rFonts w:hint="eastAsia" w:ascii="宋体" w:hAnsi="宋体"/>
          <w:szCs w:val="21"/>
        </w:rPr>
        <w:t>7.1.2 施工组织设计的提交和修改</w:t>
      </w:r>
    </w:p>
    <w:p w14:paraId="7B008AEC">
      <w:pPr>
        <w:autoSpaceDE w:val="0"/>
        <w:autoSpaceDN w:val="0"/>
        <w:spacing w:line="360" w:lineRule="auto"/>
        <w:ind w:firstLine="420" w:firstLineChars="200"/>
        <w:jc w:val="left"/>
        <w:rPr>
          <w:rFonts w:ascii="宋体" w:hAnsi="宋体"/>
          <w:szCs w:val="21"/>
        </w:rPr>
      </w:pPr>
      <w:r>
        <w:rPr>
          <w:rFonts w:hint="eastAsia" w:ascii="宋体" w:hAnsi="宋体"/>
          <w:szCs w:val="21"/>
        </w:rPr>
        <w:t>承包人提交详细施工组织设计的期限的约定：</w:t>
      </w:r>
      <w:r>
        <w:rPr>
          <w:rFonts w:hint="eastAsia" w:ascii="宋体" w:hAnsi="宋体"/>
          <w:szCs w:val="21"/>
          <w:u w:val="single"/>
        </w:rPr>
        <w:t>合同签订后  天内，但最迟不得晚于开工通知载明的开工日期前7天</w:t>
      </w:r>
      <w:r>
        <w:rPr>
          <w:rFonts w:hint="eastAsia" w:ascii="宋体" w:hAnsi="宋体"/>
          <w:szCs w:val="21"/>
        </w:rPr>
        <w:t>。</w:t>
      </w:r>
    </w:p>
    <w:p w14:paraId="2C7417A4">
      <w:pPr>
        <w:spacing w:line="360" w:lineRule="auto"/>
        <w:ind w:firstLine="420" w:firstLineChars="200"/>
        <w:jc w:val="left"/>
        <w:rPr>
          <w:rFonts w:ascii="宋体" w:hAnsi="宋体"/>
          <w:szCs w:val="21"/>
        </w:rPr>
      </w:pPr>
      <w:r>
        <w:rPr>
          <w:rFonts w:hint="eastAsia" w:ascii="宋体" w:hAnsi="宋体"/>
          <w:szCs w:val="21"/>
        </w:rPr>
        <w:t>发包人和监理人在收到详细的施工组织设计后确认或提出修改意见的期限：</w:t>
      </w:r>
      <w:r>
        <w:rPr>
          <w:rFonts w:hint="eastAsia" w:ascii="宋体" w:hAnsi="宋体"/>
          <w:szCs w:val="21"/>
          <w:u w:val="single"/>
        </w:rPr>
        <w:t>收到施工组织设计后  天内</w:t>
      </w:r>
      <w:r>
        <w:rPr>
          <w:rFonts w:hint="eastAsia" w:ascii="宋体" w:hAnsi="宋体"/>
          <w:szCs w:val="21"/>
        </w:rPr>
        <w:t>。</w:t>
      </w:r>
    </w:p>
    <w:p w14:paraId="259B574E">
      <w:pPr>
        <w:pStyle w:val="10"/>
        <w:spacing w:before="0" w:beforeAutospacing="0" w:after="0" w:afterAutospacing="0" w:line="360" w:lineRule="auto"/>
        <w:ind w:firstLine="422" w:firstLineChars="200"/>
        <w:rPr>
          <w:sz w:val="21"/>
          <w:szCs w:val="21"/>
        </w:rPr>
      </w:pPr>
      <w:bookmarkStart w:id="1595" w:name="_Toc532375618"/>
      <w:bookmarkStart w:id="1596" w:name="_Toc532377354"/>
      <w:r>
        <w:rPr>
          <w:rFonts w:hint="eastAsia"/>
          <w:sz w:val="21"/>
          <w:szCs w:val="21"/>
        </w:rPr>
        <w:t>7.2 施工进度计划</w:t>
      </w:r>
      <w:bookmarkEnd w:id="1595"/>
      <w:bookmarkEnd w:id="1596"/>
    </w:p>
    <w:p w14:paraId="368B31CF">
      <w:pPr>
        <w:spacing w:line="360" w:lineRule="auto"/>
        <w:ind w:firstLine="420" w:firstLineChars="200"/>
        <w:jc w:val="left"/>
        <w:rPr>
          <w:rFonts w:ascii="宋体" w:hAnsi="宋体"/>
          <w:szCs w:val="21"/>
        </w:rPr>
      </w:pPr>
      <w:r>
        <w:rPr>
          <w:rFonts w:hint="eastAsia" w:ascii="宋体" w:hAnsi="宋体"/>
          <w:szCs w:val="21"/>
        </w:rPr>
        <w:t>7.2.2 施工进度计划的修订</w:t>
      </w:r>
    </w:p>
    <w:p w14:paraId="1914A275">
      <w:pPr>
        <w:spacing w:line="360" w:lineRule="auto"/>
        <w:ind w:firstLine="420" w:firstLineChars="200"/>
        <w:jc w:val="left"/>
        <w:rPr>
          <w:rFonts w:ascii="宋体" w:hAnsi="宋体"/>
          <w:szCs w:val="21"/>
        </w:rPr>
      </w:pPr>
      <w:r>
        <w:rPr>
          <w:rFonts w:hint="eastAsia" w:ascii="宋体" w:hAnsi="宋体"/>
          <w:szCs w:val="21"/>
        </w:rPr>
        <w:t>发包人和监理人在收到修订的施工进度计划后确认或提出修改意见的期限：</w:t>
      </w:r>
      <w:r>
        <w:rPr>
          <w:rFonts w:hint="eastAsia" w:ascii="宋体" w:hAnsi="宋体"/>
          <w:szCs w:val="21"/>
          <w:u w:val="single"/>
        </w:rPr>
        <w:t>收到修订的施工进度计划后  天内</w:t>
      </w:r>
      <w:r>
        <w:rPr>
          <w:rFonts w:hint="eastAsia" w:ascii="宋体" w:hAnsi="宋体"/>
          <w:szCs w:val="21"/>
        </w:rPr>
        <w:t>。</w:t>
      </w:r>
    </w:p>
    <w:p w14:paraId="7BBE2BF4">
      <w:pPr>
        <w:pStyle w:val="10"/>
        <w:spacing w:before="0" w:beforeAutospacing="0" w:after="0" w:afterAutospacing="0" w:line="360" w:lineRule="auto"/>
        <w:ind w:firstLine="422" w:firstLineChars="200"/>
        <w:rPr>
          <w:sz w:val="21"/>
          <w:szCs w:val="21"/>
        </w:rPr>
      </w:pPr>
      <w:bookmarkStart w:id="1597" w:name="_Toc532375619"/>
      <w:bookmarkStart w:id="1598" w:name="_Toc532377355"/>
      <w:bookmarkStart w:id="1599" w:name="_Toc304295541"/>
      <w:bookmarkStart w:id="1600" w:name="_Toc297123514"/>
      <w:bookmarkStart w:id="1601" w:name="_Toc300934966"/>
      <w:bookmarkStart w:id="1602" w:name="_Toc297216173"/>
      <w:bookmarkStart w:id="1603" w:name="_Toc312677479"/>
      <w:bookmarkStart w:id="1604" w:name="_Toc312678005"/>
      <w:bookmarkStart w:id="1605" w:name="_Toc303539123"/>
      <w:r>
        <w:rPr>
          <w:rFonts w:hint="eastAsia"/>
          <w:sz w:val="21"/>
          <w:szCs w:val="21"/>
        </w:rPr>
        <w:t>7.3 开工</w:t>
      </w:r>
      <w:bookmarkEnd w:id="1597"/>
      <w:bookmarkEnd w:id="1598"/>
    </w:p>
    <w:p w14:paraId="50FC96D4">
      <w:pPr>
        <w:spacing w:line="360" w:lineRule="auto"/>
        <w:ind w:firstLine="420" w:firstLineChars="200"/>
        <w:jc w:val="left"/>
        <w:rPr>
          <w:rFonts w:ascii="宋体" w:hAnsi="宋体"/>
          <w:szCs w:val="21"/>
        </w:rPr>
      </w:pPr>
      <w:r>
        <w:rPr>
          <w:rFonts w:hint="eastAsia" w:ascii="宋体" w:hAnsi="宋体"/>
          <w:szCs w:val="21"/>
        </w:rPr>
        <w:t>7.3.1 开工准备</w:t>
      </w:r>
    </w:p>
    <w:p w14:paraId="0C16A281">
      <w:pPr>
        <w:spacing w:line="360" w:lineRule="auto"/>
        <w:ind w:firstLine="420" w:firstLineChars="200"/>
        <w:jc w:val="left"/>
        <w:rPr>
          <w:rFonts w:ascii="宋体" w:hAnsi="宋体"/>
          <w:szCs w:val="21"/>
        </w:rPr>
      </w:pPr>
      <w:r>
        <w:rPr>
          <w:rFonts w:hint="eastAsia" w:ascii="宋体" w:hAnsi="宋体"/>
          <w:szCs w:val="21"/>
        </w:rPr>
        <w:t>关于承包人提交工程开工报审表的期限：</w:t>
      </w:r>
      <w:r>
        <w:rPr>
          <w:rFonts w:hint="eastAsia" w:ascii="宋体" w:hAnsi="宋体"/>
          <w:szCs w:val="21"/>
          <w:u w:val="single"/>
        </w:rPr>
        <w:t>不晚于开工前  天</w:t>
      </w:r>
      <w:r>
        <w:rPr>
          <w:rFonts w:hint="eastAsia" w:ascii="宋体" w:hAnsi="宋体"/>
          <w:szCs w:val="21"/>
        </w:rPr>
        <w:t>。</w:t>
      </w:r>
    </w:p>
    <w:p w14:paraId="7C56497F">
      <w:pPr>
        <w:spacing w:line="360" w:lineRule="auto"/>
        <w:ind w:firstLine="420" w:firstLineChars="200"/>
        <w:jc w:val="left"/>
        <w:rPr>
          <w:rFonts w:ascii="宋体" w:hAnsi="宋体"/>
          <w:szCs w:val="21"/>
        </w:rPr>
      </w:pPr>
      <w:r>
        <w:rPr>
          <w:rFonts w:hint="eastAsia" w:ascii="宋体" w:hAnsi="宋体"/>
          <w:szCs w:val="21"/>
        </w:rPr>
        <w:t>关于发包人应完成的其他开工准备工作及期限：</w:t>
      </w:r>
      <w:r>
        <w:rPr>
          <w:rFonts w:hint="eastAsia" w:ascii="宋体" w:hAnsi="宋体"/>
          <w:szCs w:val="21"/>
          <w:u w:val="single"/>
        </w:rPr>
        <w:t>不晚于开工前  天</w:t>
      </w:r>
      <w:r>
        <w:rPr>
          <w:rFonts w:hint="eastAsia" w:ascii="宋体" w:hAnsi="宋体"/>
          <w:szCs w:val="21"/>
        </w:rPr>
        <w:t>。</w:t>
      </w:r>
    </w:p>
    <w:p w14:paraId="5DE5178C">
      <w:pPr>
        <w:spacing w:line="360" w:lineRule="auto"/>
        <w:ind w:firstLine="420" w:firstLineChars="200"/>
        <w:jc w:val="left"/>
        <w:rPr>
          <w:rFonts w:ascii="宋体" w:hAnsi="宋体"/>
          <w:szCs w:val="21"/>
        </w:rPr>
      </w:pPr>
      <w:r>
        <w:rPr>
          <w:rFonts w:hint="eastAsia" w:ascii="宋体" w:hAnsi="宋体"/>
          <w:szCs w:val="21"/>
        </w:rPr>
        <w:t>关于承包人应完成的其他开工准备工作及期限：</w:t>
      </w:r>
      <w:r>
        <w:rPr>
          <w:rFonts w:hint="eastAsia" w:ascii="宋体" w:hAnsi="宋体"/>
          <w:szCs w:val="21"/>
          <w:u w:val="single"/>
        </w:rPr>
        <w:t>不晚于开工前  天</w:t>
      </w:r>
      <w:r>
        <w:rPr>
          <w:rFonts w:hint="eastAsia" w:ascii="宋体" w:hAnsi="宋体"/>
          <w:szCs w:val="21"/>
        </w:rPr>
        <w:t>。</w:t>
      </w:r>
    </w:p>
    <w:bookmarkEnd w:id="1599"/>
    <w:bookmarkEnd w:id="1600"/>
    <w:bookmarkEnd w:id="1601"/>
    <w:bookmarkEnd w:id="1602"/>
    <w:bookmarkEnd w:id="1603"/>
    <w:bookmarkEnd w:id="1604"/>
    <w:bookmarkEnd w:id="1605"/>
    <w:p w14:paraId="796A6E58">
      <w:pPr>
        <w:pStyle w:val="10"/>
        <w:spacing w:before="0" w:beforeAutospacing="0" w:after="0" w:afterAutospacing="0" w:line="360" w:lineRule="auto"/>
        <w:ind w:firstLine="422" w:firstLineChars="200"/>
        <w:rPr>
          <w:sz w:val="21"/>
          <w:szCs w:val="21"/>
        </w:rPr>
      </w:pPr>
      <w:bookmarkStart w:id="1606" w:name="_Toc532377356"/>
      <w:bookmarkStart w:id="1607" w:name="_Toc532375620"/>
      <w:r>
        <w:rPr>
          <w:rFonts w:hint="eastAsia"/>
          <w:sz w:val="21"/>
          <w:szCs w:val="21"/>
        </w:rPr>
        <w:t>7.4 测量放线</w:t>
      </w:r>
      <w:bookmarkEnd w:id="1606"/>
      <w:bookmarkEnd w:id="1607"/>
    </w:p>
    <w:p w14:paraId="7233058D">
      <w:pPr>
        <w:spacing w:line="360" w:lineRule="auto"/>
        <w:ind w:firstLine="420" w:firstLineChars="200"/>
        <w:jc w:val="left"/>
        <w:rPr>
          <w:rFonts w:ascii="宋体" w:hAnsi="宋体"/>
          <w:szCs w:val="21"/>
        </w:rPr>
      </w:pPr>
      <w:r>
        <w:rPr>
          <w:rFonts w:hint="eastAsia" w:ascii="宋体" w:hAnsi="宋体"/>
          <w:szCs w:val="21"/>
        </w:rPr>
        <w:t>7.4.1 发包人通过监理人向承包人提供测量基准点、基准线和水准点及其书面资料的期限：</w:t>
      </w:r>
      <w:r>
        <w:rPr>
          <w:rFonts w:hint="eastAsia" w:ascii="宋体" w:hAnsi="宋体"/>
          <w:szCs w:val="21"/>
          <w:u w:val="single"/>
        </w:rPr>
        <w:t>不晚于开工前  天</w:t>
      </w:r>
      <w:r>
        <w:rPr>
          <w:rFonts w:hint="eastAsia" w:ascii="宋体" w:hAnsi="宋体"/>
          <w:szCs w:val="21"/>
        </w:rPr>
        <w:t>。</w:t>
      </w:r>
    </w:p>
    <w:p w14:paraId="4782033A">
      <w:pPr>
        <w:spacing w:line="360" w:lineRule="auto"/>
        <w:ind w:firstLine="420" w:firstLineChars="200"/>
        <w:jc w:val="left"/>
        <w:rPr>
          <w:rFonts w:ascii="宋体" w:hAnsi="宋体"/>
          <w:szCs w:val="21"/>
        </w:rPr>
      </w:pPr>
      <w:r>
        <w:rPr>
          <w:rFonts w:hint="eastAsia" w:ascii="宋体" w:hAnsi="宋体"/>
          <w:szCs w:val="21"/>
        </w:rPr>
        <w:t>承包人报监理人审批施工控制网资料的期限：</w:t>
      </w:r>
      <w:r>
        <w:rPr>
          <w:rFonts w:hint="eastAsia" w:ascii="宋体" w:hAnsi="宋体"/>
          <w:szCs w:val="21"/>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szCs w:val="21"/>
        </w:rPr>
        <w:t>。</w:t>
      </w:r>
    </w:p>
    <w:p w14:paraId="475CF399">
      <w:pPr>
        <w:pStyle w:val="10"/>
        <w:spacing w:before="0" w:beforeAutospacing="0" w:after="0" w:afterAutospacing="0" w:line="360" w:lineRule="auto"/>
        <w:ind w:firstLine="422" w:firstLineChars="200"/>
        <w:rPr>
          <w:sz w:val="21"/>
          <w:szCs w:val="21"/>
        </w:rPr>
      </w:pPr>
      <w:bookmarkStart w:id="1608" w:name="_Toc532375621"/>
      <w:bookmarkStart w:id="1609" w:name="_Toc532377357"/>
      <w:r>
        <w:rPr>
          <w:rFonts w:hint="eastAsia"/>
          <w:sz w:val="21"/>
          <w:szCs w:val="21"/>
        </w:rPr>
        <w:t>7</w:t>
      </w:r>
      <w:bookmarkStart w:id="1610" w:name="_Toc304295546"/>
      <w:bookmarkStart w:id="1611" w:name="_Toc297123516"/>
      <w:bookmarkStart w:id="1612" w:name="_Toc303539125"/>
      <w:bookmarkStart w:id="1613" w:name="_Toc300934968"/>
      <w:bookmarkStart w:id="1614" w:name="_Toc312677484"/>
      <w:bookmarkStart w:id="1615" w:name="_Toc297216175"/>
      <w:bookmarkStart w:id="1616" w:name="_Toc312678010"/>
      <w:r>
        <w:rPr>
          <w:rFonts w:hint="eastAsia"/>
          <w:sz w:val="21"/>
          <w:szCs w:val="21"/>
        </w:rPr>
        <w:t>.5 工期延误</w:t>
      </w:r>
      <w:bookmarkEnd w:id="1608"/>
      <w:bookmarkEnd w:id="1609"/>
    </w:p>
    <w:bookmarkEnd w:id="1610"/>
    <w:bookmarkEnd w:id="1611"/>
    <w:bookmarkEnd w:id="1612"/>
    <w:bookmarkEnd w:id="1613"/>
    <w:bookmarkEnd w:id="1614"/>
    <w:bookmarkEnd w:id="1615"/>
    <w:bookmarkEnd w:id="1616"/>
    <w:p w14:paraId="48B5C648">
      <w:pPr>
        <w:spacing w:line="360" w:lineRule="auto"/>
        <w:ind w:firstLine="420" w:firstLineChars="200"/>
        <w:jc w:val="left"/>
        <w:rPr>
          <w:rFonts w:ascii="宋体" w:hAnsi="宋体"/>
          <w:szCs w:val="21"/>
        </w:rPr>
      </w:pPr>
      <w:bookmarkStart w:id="1617" w:name="_Hlk528927940"/>
      <w:r>
        <w:rPr>
          <w:rFonts w:hint="eastAsia" w:ascii="宋体" w:hAnsi="宋体"/>
          <w:szCs w:val="21"/>
        </w:rPr>
        <w:t>7.5.1 因发包人原因导致工期延误：</w:t>
      </w:r>
    </w:p>
    <w:p w14:paraId="7B21818A">
      <w:pPr>
        <w:spacing w:line="360" w:lineRule="auto"/>
        <w:ind w:firstLine="420" w:firstLineChars="200"/>
        <w:jc w:val="left"/>
        <w:rPr>
          <w:rFonts w:ascii="宋体" w:hAnsi="宋体"/>
          <w:szCs w:val="21"/>
        </w:rPr>
      </w:pPr>
      <w:r>
        <w:rPr>
          <w:rFonts w:hint="eastAsia" w:ascii="宋体" w:hAnsi="宋体"/>
          <w:szCs w:val="21"/>
        </w:rPr>
        <w:t>在合同履行过程中，除通用条款约定外，因下列情况导致工期延误和（或）费用增加的，由发包人承担由此延误的工期和（或）增加的费用：</w:t>
      </w:r>
    </w:p>
    <w:p w14:paraId="14D00896">
      <w:pPr>
        <w:spacing w:line="360" w:lineRule="auto"/>
        <w:ind w:firstLine="420" w:firstLineChars="200"/>
        <w:jc w:val="left"/>
        <w:rPr>
          <w:rFonts w:ascii="宋体" w:hAnsi="宋体"/>
          <w:szCs w:val="21"/>
        </w:rPr>
      </w:pPr>
      <w:r>
        <w:rPr>
          <w:rFonts w:hint="eastAsia" w:ascii="宋体" w:hAnsi="宋体"/>
          <w:szCs w:val="21"/>
        </w:rPr>
        <w:t>（1）发包人未能按合同约定提供施工场地，且该未提供开工条件直接影响项目关键线路的；</w:t>
      </w:r>
    </w:p>
    <w:p w14:paraId="2DDE3645">
      <w:pPr>
        <w:spacing w:line="360" w:lineRule="auto"/>
        <w:ind w:firstLine="420" w:firstLineChars="200"/>
        <w:jc w:val="left"/>
        <w:rPr>
          <w:rFonts w:ascii="宋体" w:hAnsi="宋体"/>
          <w:szCs w:val="21"/>
        </w:rPr>
      </w:pPr>
      <w:r>
        <w:rPr>
          <w:rFonts w:hint="eastAsia" w:ascii="宋体" w:hAnsi="宋体"/>
          <w:szCs w:val="21"/>
        </w:rPr>
        <w:t>（2）发包人提供的测量基准点、基准线和水准点及其书面资料存在错误或疏漏，且该错误或疏漏直接影响项目关键线路的；</w:t>
      </w:r>
    </w:p>
    <w:p w14:paraId="5A9DA997">
      <w:pPr>
        <w:spacing w:line="360" w:lineRule="auto"/>
        <w:ind w:firstLine="420" w:firstLineChars="200"/>
        <w:jc w:val="left"/>
        <w:rPr>
          <w:rFonts w:ascii="宋体" w:hAnsi="宋体"/>
          <w:szCs w:val="21"/>
        </w:rPr>
      </w:pPr>
      <w:r>
        <w:rPr>
          <w:rFonts w:hint="eastAsia" w:ascii="宋体" w:hAnsi="宋体"/>
          <w:szCs w:val="21"/>
        </w:rPr>
        <w:t>（3）监理人未按合同约定发出指示、批准等文件，且该未按合同约定发出指示、批准直接影响项目关键线路的；</w:t>
      </w:r>
    </w:p>
    <w:p w14:paraId="658D41F4">
      <w:pPr>
        <w:spacing w:line="360" w:lineRule="auto"/>
        <w:ind w:firstLine="420" w:firstLineChars="200"/>
        <w:jc w:val="left"/>
        <w:rPr>
          <w:rFonts w:ascii="宋体" w:hAnsi="宋体"/>
          <w:szCs w:val="21"/>
        </w:rPr>
      </w:pPr>
      <w:r>
        <w:rPr>
          <w:rFonts w:hint="eastAsia" w:ascii="宋体" w:hAnsi="宋体"/>
          <w:szCs w:val="21"/>
        </w:rPr>
        <w:t>（4）变更未及时审批，直接影响项目关键线路的；</w:t>
      </w:r>
    </w:p>
    <w:p w14:paraId="5596B2E4">
      <w:pPr>
        <w:spacing w:line="360" w:lineRule="auto"/>
        <w:ind w:firstLine="420" w:firstLineChars="200"/>
        <w:jc w:val="left"/>
        <w:rPr>
          <w:rFonts w:ascii="宋体" w:hAnsi="宋体"/>
          <w:szCs w:val="21"/>
        </w:rPr>
      </w:pPr>
      <w:r>
        <w:rPr>
          <w:rFonts w:hint="eastAsia" w:ascii="宋体" w:hAnsi="宋体"/>
          <w:szCs w:val="21"/>
        </w:rPr>
        <w:t>（5）实施变更直接影响项目关键线路的；</w:t>
      </w:r>
    </w:p>
    <w:p w14:paraId="3ECED695">
      <w:pPr>
        <w:spacing w:line="360" w:lineRule="auto"/>
        <w:ind w:firstLine="420" w:firstLineChars="200"/>
        <w:jc w:val="left"/>
        <w:rPr>
          <w:rFonts w:ascii="宋体" w:hAnsi="宋体"/>
          <w:szCs w:val="21"/>
        </w:rPr>
      </w:pPr>
      <w:r>
        <w:rPr>
          <w:rFonts w:hint="eastAsia" w:ascii="宋体" w:hAnsi="宋体"/>
          <w:szCs w:val="21"/>
        </w:rPr>
        <w:t>（6）因发包人原因导致工程暂停施工、停建、缓建的；</w:t>
      </w:r>
    </w:p>
    <w:p w14:paraId="16A9AD35">
      <w:pPr>
        <w:spacing w:line="360" w:lineRule="auto"/>
        <w:ind w:firstLine="420" w:firstLineChars="200"/>
        <w:jc w:val="left"/>
        <w:rPr>
          <w:rFonts w:ascii="宋体" w:hAnsi="宋体"/>
          <w:szCs w:val="21"/>
        </w:rPr>
      </w:pPr>
      <w:r>
        <w:rPr>
          <w:rFonts w:hint="eastAsia" w:ascii="宋体" w:hAnsi="宋体"/>
          <w:szCs w:val="21"/>
        </w:rPr>
        <w:t>（7）因征地拆迁、当地群众阻工等情形的；</w:t>
      </w:r>
    </w:p>
    <w:p w14:paraId="36FA3208">
      <w:pPr>
        <w:spacing w:line="360" w:lineRule="auto"/>
        <w:ind w:firstLine="420" w:firstLineChars="200"/>
        <w:jc w:val="left"/>
        <w:rPr>
          <w:rFonts w:ascii="宋体" w:hAnsi="宋体"/>
          <w:szCs w:val="21"/>
          <w:u w:val="single"/>
        </w:rPr>
      </w:pPr>
      <w:r>
        <w:rPr>
          <w:rFonts w:hint="eastAsia" w:ascii="宋体" w:hAnsi="宋体"/>
          <w:szCs w:val="21"/>
        </w:rPr>
        <w:t>（8）</w:t>
      </w:r>
      <w:r>
        <w:rPr>
          <w:rFonts w:hint="eastAsia" w:ascii="宋体" w:hAnsi="宋体"/>
          <w:szCs w:val="21"/>
          <w:u w:val="single"/>
        </w:rPr>
        <w:t>合同约定的其他情形</w:t>
      </w:r>
      <w:r>
        <w:rPr>
          <w:rFonts w:hint="eastAsia" w:ascii="宋体" w:hAnsi="宋体"/>
          <w:szCs w:val="21"/>
        </w:rPr>
        <w:t>。</w:t>
      </w:r>
    </w:p>
    <w:p w14:paraId="764AD912">
      <w:pPr>
        <w:spacing w:line="360" w:lineRule="auto"/>
        <w:ind w:firstLine="420" w:firstLineChars="200"/>
        <w:jc w:val="left"/>
        <w:rPr>
          <w:rFonts w:ascii="宋体" w:hAnsi="宋体"/>
          <w:szCs w:val="21"/>
        </w:rPr>
      </w:pPr>
      <w:r>
        <w:rPr>
          <w:rFonts w:hint="eastAsia" w:ascii="宋体" w:hAnsi="宋体"/>
          <w:szCs w:val="21"/>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szCs w:val="21"/>
        </w:rPr>
        <w:t>。</w:t>
      </w:r>
    </w:p>
    <w:p w14:paraId="26674209">
      <w:pPr>
        <w:spacing w:line="360" w:lineRule="auto"/>
        <w:ind w:firstLine="420" w:firstLineChars="200"/>
        <w:jc w:val="left"/>
        <w:rPr>
          <w:rFonts w:ascii="宋体" w:hAnsi="宋体"/>
          <w:szCs w:val="21"/>
        </w:rPr>
      </w:pPr>
      <w:r>
        <w:rPr>
          <w:rFonts w:hint="eastAsia" w:ascii="宋体" w:hAnsi="宋体"/>
          <w:szCs w:val="21"/>
        </w:rPr>
        <w:t>7.5.2 因承包人原因导致工期延误</w:t>
      </w:r>
    </w:p>
    <w:p w14:paraId="25911A3E">
      <w:pPr>
        <w:spacing w:line="360" w:lineRule="auto"/>
        <w:ind w:firstLine="420" w:firstLineChars="200"/>
        <w:jc w:val="left"/>
        <w:rPr>
          <w:rFonts w:ascii="宋体" w:hAnsi="宋体"/>
          <w:szCs w:val="21"/>
        </w:rPr>
      </w:pPr>
      <w:r>
        <w:rPr>
          <w:rFonts w:hint="eastAsia" w:ascii="宋体" w:hAnsi="宋体"/>
          <w:szCs w:val="21"/>
          <w:u w:val="single"/>
        </w:rPr>
        <w:t>因承包人原因造成工期延误，逾期竣工按16.2.2（6）目执行。</w:t>
      </w:r>
    </w:p>
    <w:bookmarkEnd w:id="1617"/>
    <w:p w14:paraId="0DA9D76E">
      <w:pPr>
        <w:pStyle w:val="10"/>
        <w:spacing w:before="0" w:beforeAutospacing="0" w:after="0" w:afterAutospacing="0" w:line="360" w:lineRule="auto"/>
        <w:ind w:firstLine="422" w:firstLineChars="200"/>
        <w:rPr>
          <w:sz w:val="21"/>
          <w:szCs w:val="21"/>
        </w:rPr>
      </w:pPr>
      <w:bookmarkStart w:id="1618" w:name="_Toc532375622"/>
      <w:bookmarkStart w:id="1619" w:name="_Toc532377358"/>
      <w:bookmarkStart w:id="1620" w:name="_Hlk528927997"/>
      <w:r>
        <w:rPr>
          <w:rFonts w:hint="eastAsia"/>
          <w:sz w:val="21"/>
          <w:szCs w:val="21"/>
        </w:rPr>
        <w:t>7</w:t>
      </w:r>
      <w:bookmarkStart w:id="1621" w:name="_Toc300934971"/>
      <w:bookmarkStart w:id="1622" w:name="_Toc297123519"/>
      <w:bookmarkStart w:id="1623" w:name="_Toc304295549"/>
      <w:bookmarkStart w:id="1624" w:name="_Toc303539128"/>
      <w:bookmarkStart w:id="1625" w:name="_Toc297216178"/>
      <w:bookmarkStart w:id="1626" w:name="_Toc312678015"/>
      <w:r>
        <w:rPr>
          <w:rFonts w:hint="eastAsia"/>
          <w:sz w:val="21"/>
          <w:szCs w:val="21"/>
        </w:rPr>
        <w:t>.6 不</w:t>
      </w:r>
      <w:bookmarkEnd w:id="1621"/>
      <w:bookmarkEnd w:id="1622"/>
      <w:bookmarkEnd w:id="1623"/>
      <w:bookmarkEnd w:id="1624"/>
      <w:bookmarkEnd w:id="1625"/>
      <w:bookmarkEnd w:id="1626"/>
      <w:r>
        <w:rPr>
          <w:rFonts w:hint="eastAsia"/>
          <w:sz w:val="21"/>
          <w:szCs w:val="21"/>
        </w:rPr>
        <w:t>利物质条件</w:t>
      </w:r>
      <w:bookmarkEnd w:id="1618"/>
      <w:bookmarkEnd w:id="1619"/>
    </w:p>
    <w:bookmarkEnd w:id="1620"/>
    <w:p w14:paraId="36866370">
      <w:pPr>
        <w:spacing w:line="360" w:lineRule="auto"/>
        <w:ind w:firstLine="420" w:firstLineChars="200"/>
        <w:jc w:val="left"/>
        <w:rPr>
          <w:rFonts w:ascii="宋体" w:hAnsi="宋体"/>
          <w:bCs/>
          <w:szCs w:val="21"/>
        </w:rPr>
      </w:pPr>
      <w:bookmarkStart w:id="1627" w:name="_Toc304295550"/>
      <w:bookmarkStart w:id="1628" w:name="_Toc312678016"/>
      <w:bookmarkStart w:id="1629" w:name="_Toc297216179"/>
      <w:bookmarkStart w:id="1630" w:name="_Toc300934972"/>
      <w:bookmarkStart w:id="1631" w:name="_Toc297123520"/>
      <w:bookmarkStart w:id="1632" w:name="_Toc303539129"/>
      <w:bookmarkStart w:id="1633" w:name="_Toc318581172"/>
      <w:r>
        <w:rPr>
          <w:rFonts w:hint="eastAsia" w:ascii="宋体" w:hAnsi="宋体"/>
          <w:szCs w:val="21"/>
        </w:rPr>
        <w:t>不利物质条件的其他情形和有关约定：</w:t>
      </w:r>
      <w:bookmarkStart w:id="1634" w:name="_Hlk528910274"/>
      <w:r>
        <w:rPr>
          <w:rFonts w:hint="eastAsia" w:ascii="宋体" w:hAnsi="宋体"/>
          <w:szCs w:val="21"/>
          <w:u w:val="single"/>
        </w:rPr>
        <w:t xml:space="preserve">    </w:t>
      </w:r>
      <w:r>
        <w:rPr>
          <w:rFonts w:hint="eastAsia" w:ascii="宋体" w:hAnsi="宋体"/>
          <w:szCs w:val="21"/>
        </w:rPr>
        <w:t>。</w:t>
      </w:r>
    </w:p>
    <w:bookmarkEnd w:id="1627"/>
    <w:bookmarkEnd w:id="1628"/>
    <w:bookmarkEnd w:id="1629"/>
    <w:bookmarkEnd w:id="1630"/>
    <w:bookmarkEnd w:id="1631"/>
    <w:bookmarkEnd w:id="1632"/>
    <w:bookmarkEnd w:id="1633"/>
    <w:bookmarkEnd w:id="1634"/>
    <w:p w14:paraId="1E31F0E0">
      <w:pPr>
        <w:pStyle w:val="10"/>
        <w:spacing w:before="0" w:beforeAutospacing="0" w:after="0" w:afterAutospacing="0" w:line="360" w:lineRule="auto"/>
        <w:ind w:firstLine="422" w:firstLineChars="200"/>
        <w:rPr>
          <w:sz w:val="21"/>
          <w:szCs w:val="21"/>
        </w:rPr>
      </w:pPr>
      <w:bookmarkStart w:id="1635" w:name="_Toc532377359"/>
      <w:bookmarkStart w:id="1636" w:name="_Toc532375623"/>
      <w:r>
        <w:rPr>
          <w:rFonts w:hint="eastAsia"/>
          <w:sz w:val="21"/>
          <w:szCs w:val="21"/>
        </w:rPr>
        <w:t>7</w:t>
      </w:r>
      <w:bookmarkStart w:id="1637" w:name="_Toc303539130"/>
      <w:bookmarkStart w:id="1638" w:name="_Toc297216180"/>
      <w:bookmarkStart w:id="1639" w:name="_Toc304295551"/>
      <w:bookmarkStart w:id="1640" w:name="_Toc300934973"/>
      <w:bookmarkStart w:id="1641" w:name="_Toc312678017"/>
      <w:bookmarkStart w:id="1642" w:name="_Toc297123521"/>
      <w:r>
        <w:rPr>
          <w:rFonts w:hint="eastAsia"/>
          <w:sz w:val="21"/>
          <w:szCs w:val="21"/>
        </w:rPr>
        <w:t>.7异常恶劣的气候条件</w:t>
      </w:r>
      <w:bookmarkEnd w:id="1635"/>
      <w:bookmarkEnd w:id="1636"/>
    </w:p>
    <w:bookmarkEnd w:id="1637"/>
    <w:bookmarkEnd w:id="1638"/>
    <w:bookmarkEnd w:id="1639"/>
    <w:bookmarkEnd w:id="1640"/>
    <w:bookmarkEnd w:id="1641"/>
    <w:bookmarkEnd w:id="1642"/>
    <w:p w14:paraId="4285979E">
      <w:pPr>
        <w:spacing w:line="360" w:lineRule="auto"/>
        <w:ind w:firstLine="420" w:firstLineChars="200"/>
        <w:jc w:val="left"/>
        <w:rPr>
          <w:rFonts w:ascii="宋体" w:hAnsi="宋体"/>
          <w:szCs w:val="21"/>
          <w:u w:val="single"/>
        </w:rPr>
      </w:pPr>
      <w:r>
        <w:rPr>
          <w:rFonts w:hint="eastAsia" w:ascii="宋体" w:hAnsi="宋体"/>
          <w:szCs w:val="21"/>
        </w:rPr>
        <w:t>发包人和承包人同意以下情形视为异常恶劣的气候条件：</w:t>
      </w:r>
      <w:r>
        <w:rPr>
          <w:rFonts w:hint="eastAsia" w:ascii="宋体" w:hAnsi="宋体"/>
          <w:szCs w:val="21"/>
          <w:u w:val="single"/>
        </w:rPr>
        <w:t xml:space="preserve">    （异常气候是指项目所在地50年以上一遇的罕见气候现象）</w:t>
      </w:r>
      <w:r>
        <w:rPr>
          <w:rFonts w:hint="eastAsia" w:ascii="宋体" w:hAnsi="宋体"/>
          <w:szCs w:val="21"/>
        </w:rPr>
        <w:t>。</w:t>
      </w:r>
    </w:p>
    <w:p w14:paraId="4AA07F84">
      <w:pPr>
        <w:pStyle w:val="10"/>
        <w:spacing w:before="0" w:beforeAutospacing="0" w:after="0" w:afterAutospacing="0" w:line="360" w:lineRule="auto"/>
        <w:ind w:firstLine="422" w:firstLineChars="200"/>
        <w:rPr>
          <w:sz w:val="21"/>
          <w:szCs w:val="21"/>
        </w:rPr>
      </w:pPr>
      <w:bookmarkStart w:id="1643" w:name="_Toc532377360"/>
      <w:bookmarkStart w:id="1644" w:name="_Toc532375624"/>
      <w:r>
        <w:rPr>
          <w:rFonts w:hint="eastAsia"/>
          <w:sz w:val="21"/>
          <w:szCs w:val="21"/>
        </w:rPr>
        <w:t>7.9 提前竣工</w:t>
      </w:r>
      <w:bookmarkEnd w:id="1643"/>
      <w:bookmarkEnd w:id="1644"/>
    </w:p>
    <w:p w14:paraId="03FD3D9C">
      <w:pPr>
        <w:spacing w:line="360" w:lineRule="auto"/>
        <w:ind w:firstLine="420" w:firstLineChars="200"/>
        <w:jc w:val="left"/>
        <w:rPr>
          <w:rFonts w:ascii="宋体" w:hAnsi="宋体"/>
          <w:szCs w:val="21"/>
        </w:rPr>
      </w:pPr>
      <w:r>
        <w:rPr>
          <w:rFonts w:hint="eastAsia" w:ascii="宋体" w:hAnsi="宋体"/>
          <w:szCs w:val="21"/>
        </w:rPr>
        <w:t>7.9.1项细化为：</w:t>
      </w:r>
    </w:p>
    <w:p w14:paraId="697EA3E3">
      <w:pPr>
        <w:spacing w:line="360" w:lineRule="auto"/>
        <w:ind w:firstLine="420" w:firstLineChars="200"/>
        <w:jc w:val="left"/>
        <w:rPr>
          <w:rFonts w:ascii="宋体" w:hAnsi="宋体"/>
          <w:szCs w:val="21"/>
        </w:rPr>
      </w:pPr>
      <w:r>
        <w:rPr>
          <w:rFonts w:hint="eastAsia" w:ascii="宋体" w:hAnsi="宋体"/>
          <w:szCs w:val="21"/>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164F7683">
      <w:pPr>
        <w:spacing w:line="360" w:lineRule="auto"/>
        <w:ind w:firstLine="420" w:firstLineChars="200"/>
        <w:jc w:val="left"/>
        <w:rPr>
          <w:rFonts w:ascii="宋体" w:hAnsi="宋体"/>
          <w:szCs w:val="21"/>
        </w:rPr>
      </w:pPr>
      <w:r>
        <w:rPr>
          <w:rFonts w:hint="eastAsia" w:ascii="宋体" w:hAnsi="宋体"/>
          <w:szCs w:val="21"/>
        </w:rPr>
        <w:t>（2）发包人不得随意要求承包人提前竣工，承包人也不得随意提出提前竣工的建议。如遇特殊情况，确需将工期提前的，发包人和承包人必须采取有效措施，确保工程质量。</w:t>
      </w:r>
    </w:p>
    <w:p w14:paraId="6B90370F">
      <w:pPr>
        <w:spacing w:line="360" w:lineRule="auto"/>
        <w:ind w:firstLine="420" w:firstLineChars="200"/>
        <w:jc w:val="left"/>
        <w:rPr>
          <w:rFonts w:ascii="宋体" w:hAnsi="宋体"/>
          <w:szCs w:val="21"/>
        </w:rPr>
      </w:pPr>
      <w:r>
        <w:rPr>
          <w:rFonts w:hint="eastAsia" w:ascii="宋体" w:hAnsi="宋体"/>
          <w:szCs w:val="21"/>
        </w:rPr>
        <w:t>（3）如果承包人提前竣工，发包人支付奖金的计算方法在合同条款中约定，时间自竣工验收证书中写明的实际竣工日期起至预定的竣工日期止，按天计算。但奖金最高限额不超过项目7.9.2项的限额。</w:t>
      </w:r>
    </w:p>
    <w:p w14:paraId="6B6DC0A9">
      <w:pPr>
        <w:spacing w:line="360" w:lineRule="auto"/>
        <w:ind w:firstLine="420" w:firstLineChars="200"/>
        <w:jc w:val="left"/>
        <w:rPr>
          <w:rFonts w:ascii="宋体" w:hAnsi="宋体"/>
          <w:szCs w:val="21"/>
        </w:rPr>
      </w:pPr>
      <w:r>
        <w:rPr>
          <w:rFonts w:hint="eastAsia" w:ascii="宋体" w:hAnsi="宋体"/>
          <w:szCs w:val="21"/>
        </w:rPr>
        <w:t>7.9.2 提前竣工的奖励：</w:t>
      </w:r>
      <w:r>
        <w:rPr>
          <w:rFonts w:hint="eastAsia" w:ascii="宋体" w:hAnsi="宋体"/>
          <w:szCs w:val="21"/>
          <w:u w:val="single"/>
        </w:rPr>
        <w:t xml:space="preserve">    元/天，不超过签约合同价的  %</w:t>
      </w:r>
      <w:r>
        <w:rPr>
          <w:rFonts w:hint="eastAsia" w:ascii="宋体" w:hAnsi="宋体"/>
          <w:szCs w:val="21"/>
        </w:rPr>
        <w:t>。</w:t>
      </w:r>
    </w:p>
    <w:p w14:paraId="6247AD65">
      <w:pPr>
        <w:pStyle w:val="9"/>
        <w:keepNext/>
        <w:keepLines/>
        <w:spacing w:before="156" w:beforeLines="50" w:beforeAutospacing="0" w:after="156" w:afterLines="50" w:afterAutospacing="0" w:line="360" w:lineRule="auto"/>
        <w:jc w:val="both"/>
        <w:rPr>
          <w:bCs w:val="0"/>
          <w:kern w:val="2"/>
          <w:sz w:val="21"/>
          <w:szCs w:val="21"/>
        </w:rPr>
      </w:pPr>
      <w:bookmarkStart w:id="1645" w:name="_Toc351203640"/>
      <w:bookmarkStart w:id="1646" w:name="_Toc532375625"/>
      <w:bookmarkStart w:id="1647" w:name="_Toc532377361"/>
      <w:r>
        <w:rPr>
          <w:rFonts w:hint="eastAsia"/>
          <w:kern w:val="2"/>
          <w:sz w:val="21"/>
          <w:szCs w:val="21"/>
        </w:rPr>
        <w:t>8. 材料与设备</w:t>
      </w:r>
      <w:bookmarkEnd w:id="1645"/>
      <w:bookmarkEnd w:id="1646"/>
      <w:bookmarkEnd w:id="1647"/>
    </w:p>
    <w:p w14:paraId="2133C32B">
      <w:pPr>
        <w:pStyle w:val="10"/>
        <w:spacing w:before="0" w:beforeAutospacing="0" w:after="0" w:afterAutospacing="0" w:line="360" w:lineRule="auto"/>
        <w:ind w:firstLine="422" w:firstLineChars="200"/>
        <w:rPr>
          <w:sz w:val="21"/>
          <w:szCs w:val="21"/>
        </w:rPr>
      </w:pPr>
      <w:bookmarkStart w:id="1648" w:name="_Toc532375626"/>
      <w:bookmarkStart w:id="1649" w:name="_Toc532377362"/>
      <w:r>
        <w:rPr>
          <w:rFonts w:hint="eastAsia"/>
          <w:sz w:val="21"/>
          <w:szCs w:val="21"/>
        </w:rPr>
        <w:t>8.1发包人供应材料与工程设备</w:t>
      </w:r>
      <w:bookmarkEnd w:id="1648"/>
      <w:bookmarkEnd w:id="1649"/>
    </w:p>
    <w:p w14:paraId="7D664E33">
      <w:pPr>
        <w:spacing w:line="360" w:lineRule="auto"/>
        <w:ind w:firstLine="420" w:firstLineChars="200"/>
        <w:jc w:val="left"/>
        <w:rPr>
          <w:rFonts w:ascii="宋体" w:hAnsi="宋体"/>
          <w:szCs w:val="21"/>
        </w:rPr>
      </w:pPr>
      <w:r>
        <w:rPr>
          <w:rFonts w:hint="eastAsia" w:ascii="宋体" w:hAnsi="宋体"/>
          <w:szCs w:val="21"/>
        </w:rPr>
        <w:t>材料的名称、规格、数量和价格：</w:t>
      </w:r>
      <w:r>
        <w:rPr>
          <w:rFonts w:hint="eastAsia" w:ascii="宋体" w:hAnsi="宋体"/>
          <w:szCs w:val="21"/>
          <w:u w:val="single"/>
        </w:rPr>
        <w:t>发包人应提供甲供材料的明细表，结算时按经监理人、承包人共同确认的供应数量乘以招标时甲供材料暂定价格，在支付工程款时扣除</w:t>
      </w:r>
      <w:r>
        <w:rPr>
          <w:rFonts w:hint="eastAsia" w:ascii="宋体" w:hAnsi="宋体"/>
          <w:szCs w:val="21"/>
        </w:rPr>
        <w:t>。</w:t>
      </w:r>
    </w:p>
    <w:p w14:paraId="4D819DEF">
      <w:pPr>
        <w:spacing w:line="360" w:lineRule="auto"/>
        <w:ind w:firstLine="420" w:firstLineChars="200"/>
        <w:jc w:val="left"/>
        <w:rPr>
          <w:rFonts w:ascii="宋体" w:hAnsi="宋体"/>
          <w:szCs w:val="21"/>
        </w:rPr>
      </w:pPr>
      <w:r>
        <w:rPr>
          <w:rFonts w:hint="eastAsia" w:ascii="宋体" w:hAnsi="宋体"/>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szCs w:val="21"/>
        </w:rPr>
        <w:t>。</w:t>
      </w:r>
    </w:p>
    <w:p w14:paraId="305AE56E">
      <w:pPr>
        <w:pStyle w:val="10"/>
        <w:spacing w:before="0" w:beforeAutospacing="0" w:after="0" w:afterAutospacing="0" w:line="360" w:lineRule="auto"/>
        <w:ind w:firstLine="422" w:firstLineChars="200"/>
        <w:rPr>
          <w:sz w:val="21"/>
          <w:szCs w:val="21"/>
        </w:rPr>
      </w:pPr>
      <w:bookmarkStart w:id="1650" w:name="_Toc532377363"/>
      <w:bookmarkStart w:id="1651" w:name="_Toc532375627"/>
      <w:bookmarkStart w:id="1652" w:name="_Toc351203554"/>
      <w:r>
        <w:rPr>
          <w:rFonts w:hint="eastAsia"/>
          <w:sz w:val="21"/>
          <w:szCs w:val="21"/>
        </w:rPr>
        <w:t>8</w:t>
      </w:r>
      <w:bookmarkStart w:id="1653" w:name="_Toc337558778"/>
      <w:bookmarkStart w:id="1654" w:name="_Toc296503060"/>
      <w:bookmarkStart w:id="1655" w:name="_Toc296346561"/>
      <w:r>
        <w:rPr>
          <w:rFonts w:hint="eastAsia"/>
          <w:sz w:val="21"/>
          <w:szCs w:val="21"/>
        </w:rPr>
        <w:t>.2 承包人采购材料与工程设备</w:t>
      </w:r>
      <w:bookmarkEnd w:id="1650"/>
      <w:bookmarkEnd w:id="1651"/>
      <w:bookmarkEnd w:id="1652"/>
    </w:p>
    <w:bookmarkEnd w:id="1653"/>
    <w:bookmarkEnd w:id="1654"/>
    <w:bookmarkEnd w:id="1655"/>
    <w:p w14:paraId="58304309">
      <w:pPr>
        <w:spacing w:line="360" w:lineRule="auto"/>
        <w:ind w:firstLine="420" w:firstLineChars="200"/>
        <w:jc w:val="left"/>
        <w:rPr>
          <w:rFonts w:ascii="宋体" w:hAnsi="宋体"/>
          <w:szCs w:val="21"/>
        </w:rPr>
      </w:pPr>
      <w:r>
        <w:rPr>
          <w:rFonts w:hint="eastAsia" w:ascii="宋体" w:hAnsi="宋体"/>
          <w:szCs w:val="21"/>
        </w:rPr>
        <w:t>8.2.1承包人负责采购、运输和保管的材料、工程设备：</w:t>
      </w:r>
      <w:r>
        <w:rPr>
          <w:rFonts w:hint="eastAsia" w:ascii="宋体" w:hAnsi="宋体"/>
          <w:szCs w:val="21"/>
          <w:u w:val="single"/>
        </w:rPr>
        <w:t>由承包人自行采购。承包人采购材料设备必须经监理人和发包人批准，结算时由监理人和发包人按招标文件规定审核的数量和合同约定</w:t>
      </w:r>
      <w:r>
        <w:rPr>
          <w:rFonts w:ascii="宋体" w:hAnsi="宋体"/>
          <w:szCs w:val="21"/>
          <w:u w:val="single"/>
        </w:rPr>
        <w:t>价格</w:t>
      </w:r>
      <w:r>
        <w:rPr>
          <w:rFonts w:hint="eastAsia" w:ascii="宋体" w:hAnsi="宋体"/>
          <w:szCs w:val="21"/>
          <w:u w:val="single"/>
        </w:rPr>
        <w:t>计算</w:t>
      </w:r>
      <w:r>
        <w:rPr>
          <w:rFonts w:hint="eastAsia" w:ascii="宋体" w:hAnsi="宋体"/>
          <w:szCs w:val="21"/>
        </w:rPr>
        <w:t>。</w:t>
      </w:r>
    </w:p>
    <w:p w14:paraId="6732018E">
      <w:pPr>
        <w:spacing w:line="360" w:lineRule="auto"/>
        <w:ind w:firstLine="420" w:firstLineChars="200"/>
        <w:jc w:val="left"/>
        <w:rPr>
          <w:rFonts w:ascii="宋体" w:hAnsi="宋体"/>
          <w:szCs w:val="21"/>
        </w:rPr>
      </w:pPr>
      <w:r>
        <w:rPr>
          <w:rFonts w:hint="eastAsia" w:ascii="宋体" w:hAnsi="宋体"/>
          <w:szCs w:val="21"/>
        </w:rPr>
        <w:t>8.2.2承包人报送监理人审批的时间：</w:t>
      </w:r>
      <w:r>
        <w:rPr>
          <w:rFonts w:hint="eastAsia" w:ascii="宋体" w:hAnsi="宋体"/>
          <w:szCs w:val="21"/>
          <w:u w:val="single"/>
        </w:rPr>
        <w:t>按发包人及监理单位的相关规定执行</w:t>
      </w:r>
      <w:r>
        <w:rPr>
          <w:rFonts w:hint="eastAsia" w:ascii="宋体" w:hAnsi="宋体"/>
          <w:szCs w:val="21"/>
        </w:rPr>
        <w:t>。</w:t>
      </w:r>
    </w:p>
    <w:p w14:paraId="069B1F2E">
      <w:pPr>
        <w:spacing w:line="360" w:lineRule="auto"/>
        <w:ind w:firstLine="420" w:firstLineChars="200"/>
        <w:jc w:val="left"/>
        <w:rPr>
          <w:rFonts w:ascii="宋体" w:hAnsi="宋体"/>
          <w:szCs w:val="21"/>
        </w:rPr>
      </w:pPr>
      <w:r>
        <w:rPr>
          <w:rFonts w:hint="eastAsia" w:ascii="宋体" w:hAnsi="宋体"/>
          <w:szCs w:val="21"/>
        </w:rPr>
        <w:t>8.2.3承包人选择的生产厂家或供应商满足下列条件：</w:t>
      </w:r>
    </w:p>
    <w:p w14:paraId="7B447244">
      <w:pPr>
        <w:spacing w:line="360" w:lineRule="auto"/>
        <w:ind w:firstLine="420" w:firstLineChars="200"/>
        <w:jc w:val="left"/>
        <w:rPr>
          <w:rFonts w:ascii="宋体" w:hAnsi="宋体"/>
          <w:szCs w:val="21"/>
        </w:rPr>
      </w:pPr>
      <w:r>
        <w:rPr>
          <w:rFonts w:hint="eastAsia" w:ascii="宋体" w:hAnsi="宋体"/>
          <w:szCs w:val="21"/>
        </w:rPr>
        <w:t>A.承包人选择的混凝土供应商应满足下列条件：</w:t>
      </w:r>
      <w:r>
        <w:rPr>
          <w:rFonts w:hint="eastAsia" w:ascii="宋体" w:hAnsi="宋体"/>
          <w:szCs w:val="21"/>
          <w:u w:val="single"/>
        </w:rPr>
        <w:t xml:space="preserve">        </w:t>
      </w:r>
      <w:r>
        <w:rPr>
          <w:rFonts w:hint="eastAsia" w:ascii="宋体" w:hAnsi="宋体"/>
          <w:szCs w:val="21"/>
        </w:rPr>
        <w:t>；</w:t>
      </w:r>
    </w:p>
    <w:p w14:paraId="185D97CD">
      <w:pPr>
        <w:spacing w:line="360" w:lineRule="auto"/>
        <w:ind w:firstLine="420" w:firstLineChars="200"/>
        <w:jc w:val="left"/>
        <w:rPr>
          <w:rFonts w:ascii="宋体" w:hAnsi="宋体"/>
          <w:szCs w:val="21"/>
        </w:rPr>
      </w:pPr>
      <w:r>
        <w:rPr>
          <w:rFonts w:hint="eastAsia" w:ascii="宋体" w:hAnsi="宋体"/>
          <w:szCs w:val="21"/>
        </w:rPr>
        <w:t>B.承包人选择的钢材供应商应满足下列条件：</w:t>
      </w:r>
      <w:r>
        <w:rPr>
          <w:rFonts w:hint="eastAsia" w:ascii="宋体" w:hAnsi="宋体"/>
          <w:szCs w:val="21"/>
          <w:u w:val="single"/>
        </w:rPr>
        <w:t xml:space="preserve">        </w:t>
      </w:r>
      <w:r>
        <w:rPr>
          <w:rFonts w:hint="eastAsia" w:ascii="宋体" w:hAnsi="宋体"/>
          <w:szCs w:val="21"/>
        </w:rPr>
        <w:t>；</w:t>
      </w:r>
    </w:p>
    <w:p w14:paraId="5CAA8094">
      <w:pPr>
        <w:spacing w:line="360" w:lineRule="auto"/>
        <w:ind w:firstLine="420" w:firstLineChars="200"/>
        <w:jc w:val="left"/>
        <w:rPr>
          <w:rFonts w:ascii="宋体" w:hAnsi="宋体"/>
          <w:szCs w:val="21"/>
        </w:rPr>
      </w:pPr>
      <w:r>
        <w:rPr>
          <w:rFonts w:hint="eastAsia" w:ascii="宋体" w:hAnsi="宋体"/>
          <w:szCs w:val="21"/>
        </w:rPr>
        <w:t>C.承包人选择的水泥供应商应满足下列条件：</w:t>
      </w:r>
      <w:r>
        <w:rPr>
          <w:rFonts w:hint="eastAsia" w:ascii="宋体" w:hAnsi="宋体"/>
          <w:szCs w:val="21"/>
          <w:u w:val="single"/>
        </w:rPr>
        <w:t xml:space="preserve">        </w:t>
      </w:r>
      <w:r>
        <w:rPr>
          <w:rFonts w:hint="eastAsia" w:ascii="宋体" w:hAnsi="宋体"/>
          <w:szCs w:val="21"/>
        </w:rPr>
        <w:t>；</w:t>
      </w:r>
    </w:p>
    <w:p w14:paraId="05FEB3A9">
      <w:pPr>
        <w:spacing w:line="360" w:lineRule="auto"/>
        <w:ind w:firstLine="420" w:firstLineChars="200"/>
        <w:jc w:val="left"/>
        <w:rPr>
          <w:rFonts w:ascii="宋体" w:hAnsi="宋体"/>
          <w:szCs w:val="21"/>
        </w:rPr>
      </w:pPr>
      <w:r>
        <w:rPr>
          <w:rFonts w:hint="eastAsia" w:ascii="宋体" w:hAnsi="宋体"/>
          <w:szCs w:val="21"/>
        </w:rPr>
        <w:t>D.承包人采购的材料与设计或标准要求不符时，承包人应按发包人和监理人要求的时间运出施工场地，并重新采购符合要求的产品，并承担由此发生的费用，因此延误的工期不予顺延。</w:t>
      </w:r>
    </w:p>
    <w:p w14:paraId="208CA5E3">
      <w:pPr>
        <w:spacing w:line="360" w:lineRule="auto"/>
        <w:ind w:firstLine="420" w:firstLineChars="200"/>
        <w:jc w:val="left"/>
        <w:rPr>
          <w:rFonts w:ascii="宋体" w:hAnsi="宋体"/>
          <w:szCs w:val="21"/>
        </w:rPr>
      </w:pPr>
      <w:r>
        <w:rPr>
          <w:rFonts w:hint="eastAsia" w:ascii="宋体" w:hAnsi="宋体"/>
          <w:szCs w:val="21"/>
        </w:rPr>
        <w:t>E.承包人采购的材料在使用前，应按发包人和监理人的要求进行检验或试验，不合格的不得使用。</w:t>
      </w:r>
    </w:p>
    <w:p w14:paraId="14CAB710">
      <w:pPr>
        <w:spacing w:line="360" w:lineRule="auto"/>
        <w:ind w:firstLine="420" w:firstLineChars="200"/>
        <w:jc w:val="left"/>
        <w:rPr>
          <w:rFonts w:ascii="宋体" w:hAnsi="宋体"/>
          <w:szCs w:val="21"/>
        </w:rPr>
      </w:pPr>
      <w:r>
        <w:rPr>
          <w:rFonts w:hint="eastAsia" w:ascii="宋体" w:hAnsi="宋体"/>
          <w:szCs w:val="21"/>
        </w:rPr>
        <w:t>F.</w:t>
      </w:r>
      <w:r>
        <w:rPr>
          <w:rFonts w:hint="eastAsia" w:ascii="宋体" w:hAnsi="宋体"/>
          <w:szCs w:val="21"/>
          <w:u w:val="single"/>
        </w:rPr>
        <w:t xml:space="preserve">        </w:t>
      </w:r>
      <w:r>
        <w:rPr>
          <w:rFonts w:hint="eastAsia" w:ascii="宋体" w:hAnsi="宋体"/>
          <w:szCs w:val="21"/>
        </w:rPr>
        <w:t>。</w:t>
      </w:r>
    </w:p>
    <w:p w14:paraId="08F35705">
      <w:pPr>
        <w:pStyle w:val="10"/>
        <w:spacing w:before="0" w:beforeAutospacing="0" w:after="0" w:afterAutospacing="0" w:line="360" w:lineRule="auto"/>
        <w:ind w:firstLine="422" w:firstLineChars="200"/>
        <w:rPr>
          <w:sz w:val="21"/>
          <w:szCs w:val="21"/>
        </w:rPr>
      </w:pPr>
      <w:bookmarkStart w:id="1656" w:name="_Toc532377364"/>
      <w:bookmarkStart w:id="1657" w:name="_Toc532375628"/>
      <w:r>
        <w:rPr>
          <w:rFonts w:hint="eastAsia"/>
          <w:sz w:val="21"/>
          <w:szCs w:val="21"/>
        </w:rPr>
        <w:t>8</w:t>
      </w:r>
      <w:bookmarkStart w:id="1658" w:name="_Toc280868654"/>
      <w:bookmarkStart w:id="1659" w:name="_Toc297048353"/>
      <w:bookmarkStart w:id="1660" w:name="_Toc312678019"/>
      <w:bookmarkStart w:id="1661" w:name="_Toc303539136"/>
      <w:bookmarkStart w:id="1662" w:name="_Toc296944506"/>
      <w:bookmarkStart w:id="1663" w:name="_Toc296346668"/>
      <w:bookmarkStart w:id="1664" w:name="_Toc300934979"/>
      <w:bookmarkStart w:id="1665" w:name="_Toc292559877"/>
      <w:bookmarkStart w:id="1666" w:name="_Toc304295556"/>
      <w:bookmarkStart w:id="1667" w:name="_Toc296891207"/>
      <w:bookmarkStart w:id="1668" w:name="_Toc312677493"/>
      <w:bookmarkStart w:id="1669" w:name="_Toc297216186"/>
      <w:bookmarkStart w:id="1670" w:name="_Toc297120467"/>
      <w:bookmarkStart w:id="1671" w:name="_Toc296347166"/>
      <w:bookmarkStart w:id="1672" w:name="_Toc297123527"/>
      <w:bookmarkStart w:id="1673" w:name="_Toc292559372"/>
      <w:bookmarkStart w:id="1674" w:name="_Toc296503167"/>
      <w:bookmarkStart w:id="1675" w:name="_Toc296890995"/>
      <w:bookmarkStart w:id="1676" w:name="_Toc280868655"/>
      <w:bookmarkStart w:id="1677" w:name="_Toc267251424"/>
      <w:bookmarkStart w:id="1678" w:name="_Toc280868656"/>
      <w:r>
        <w:rPr>
          <w:rFonts w:hint="eastAsia"/>
          <w:sz w:val="21"/>
          <w:szCs w:val="21"/>
        </w:rPr>
        <w:t>.4 材料与工程设备的保管与使用</w:t>
      </w:r>
      <w:bookmarkEnd w:id="1656"/>
      <w:bookmarkEnd w:id="1657"/>
    </w:p>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p w14:paraId="71AD8E59">
      <w:pPr>
        <w:spacing w:line="360" w:lineRule="auto"/>
        <w:ind w:firstLine="420" w:firstLineChars="200"/>
        <w:jc w:val="left"/>
        <w:rPr>
          <w:rFonts w:ascii="宋体" w:hAnsi="宋体"/>
          <w:szCs w:val="21"/>
        </w:rPr>
      </w:pPr>
      <w:r>
        <w:rPr>
          <w:rFonts w:hint="eastAsia" w:ascii="宋体" w:hAnsi="宋体"/>
          <w:szCs w:val="21"/>
        </w:rPr>
        <w:t>8</w:t>
      </w:r>
      <w:bookmarkStart w:id="1679" w:name="_Toc292559878"/>
      <w:bookmarkStart w:id="1680" w:name="_Toc292559373"/>
      <w:bookmarkStart w:id="1681" w:name="_Toc300934980"/>
      <w:bookmarkStart w:id="1682" w:name="_Toc296890996"/>
      <w:bookmarkStart w:id="1683" w:name="_Toc297123528"/>
      <w:bookmarkStart w:id="1684" w:name="_Toc296503168"/>
      <w:bookmarkStart w:id="1685" w:name="_Toc304295557"/>
      <w:bookmarkStart w:id="1686" w:name="_Toc318581173"/>
      <w:bookmarkStart w:id="1687" w:name="_Toc312678020"/>
      <w:bookmarkStart w:id="1688" w:name="_Toc303539137"/>
      <w:bookmarkStart w:id="1689" w:name="_Toc296944507"/>
      <w:bookmarkStart w:id="1690" w:name="_Toc312677494"/>
      <w:bookmarkStart w:id="1691" w:name="_Toc296347167"/>
      <w:bookmarkStart w:id="1692" w:name="_Toc296891208"/>
      <w:bookmarkStart w:id="1693" w:name="_Toc297120468"/>
      <w:bookmarkStart w:id="1694" w:name="_Toc297216187"/>
      <w:bookmarkStart w:id="1695" w:name="_Toc296346669"/>
      <w:bookmarkStart w:id="1696" w:name="_Toc297048354"/>
      <w:r>
        <w:rPr>
          <w:rFonts w:hint="eastAsia" w:ascii="宋体" w:hAnsi="宋体"/>
          <w:szCs w:val="21"/>
        </w:rPr>
        <w:t>.4.1 发包人供应的材料设备的保管费用的承担：</w:t>
      </w:r>
      <w:r>
        <w:rPr>
          <w:rFonts w:hint="eastAsia" w:ascii="宋体" w:hAnsi="宋体"/>
          <w:szCs w:val="21"/>
          <w:u w:val="single"/>
        </w:rPr>
        <w:t xml:space="preserve">           </w:t>
      </w:r>
      <w:r>
        <w:rPr>
          <w:rFonts w:hint="eastAsia" w:ascii="宋体" w:hAnsi="宋体"/>
          <w:szCs w:val="21"/>
        </w:rPr>
        <w:t>。</w:t>
      </w:r>
      <w:bookmarkEnd w:id="1679"/>
      <w:bookmarkEnd w:id="1680"/>
    </w:p>
    <w:p w14:paraId="77C1B6F1">
      <w:pPr>
        <w:pStyle w:val="10"/>
        <w:spacing w:before="0" w:beforeAutospacing="0" w:after="0" w:afterAutospacing="0" w:line="360" w:lineRule="auto"/>
        <w:ind w:firstLine="422" w:firstLineChars="200"/>
        <w:rPr>
          <w:sz w:val="21"/>
          <w:szCs w:val="21"/>
        </w:rPr>
      </w:pPr>
      <w:bookmarkStart w:id="1697" w:name="_Toc532377365"/>
      <w:bookmarkStart w:id="1698" w:name="_Toc532375629"/>
      <w:r>
        <w:rPr>
          <w:rFonts w:hint="eastAsia"/>
          <w:sz w:val="21"/>
          <w:szCs w:val="21"/>
        </w:rPr>
        <w:t>8.6 样品</w:t>
      </w:r>
      <w:bookmarkEnd w:id="1697"/>
      <w:bookmarkEnd w:id="1698"/>
    </w:p>
    <w:p w14:paraId="64A07E97">
      <w:pPr>
        <w:autoSpaceDE w:val="0"/>
        <w:autoSpaceDN w:val="0"/>
        <w:spacing w:line="360" w:lineRule="auto"/>
        <w:ind w:firstLine="420" w:firstLineChars="200"/>
        <w:jc w:val="left"/>
        <w:rPr>
          <w:rFonts w:ascii="宋体" w:hAnsi="宋体"/>
          <w:szCs w:val="21"/>
        </w:rPr>
      </w:pPr>
      <w:r>
        <w:rPr>
          <w:rFonts w:hint="eastAsia" w:ascii="宋体" w:hAnsi="宋体"/>
          <w:szCs w:val="21"/>
        </w:rPr>
        <w:t>8.6.1 样品的报送与封存</w:t>
      </w:r>
    </w:p>
    <w:p w14:paraId="1D1E8EB3">
      <w:pPr>
        <w:autoSpaceDE w:val="0"/>
        <w:autoSpaceDN w:val="0"/>
        <w:spacing w:line="360" w:lineRule="auto"/>
        <w:ind w:firstLine="420" w:firstLineChars="200"/>
        <w:jc w:val="left"/>
        <w:rPr>
          <w:rFonts w:ascii="宋体" w:hAnsi="宋体"/>
          <w:szCs w:val="21"/>
        </w:rPr>
      </w:pPr>
      <w:r>
        <w:rPr>
          <w:rFonts w:hint="eastAsia" w:ascii="宋体" w:hAnsi="宋体"/>
          <w:szCs w:val="21"/>
        </w:rPr>
        <w:t>需要承包人报送样品的材料或工程设备，样品的种类、名称、规格、数量要求：</w:t>
      </w:r>
      <w:r>
        <w:rPr>
          <w:rFonts w:hint="eastAsia" w:ascii="宋体" w:hAnsi="宋体"/>
          <w:szCs w:val="21"/>
          <w:u w:val="single"/>
        </w:rPr>
        <w:t xml:space="preserve">        </w:t>
      </w:r>
      <w:r>
        <w:rPr>
          <w:rFonts w:hint="eastAsia" w:ascii="宋体" w:hAnsi="宋体"/>
          <w:szCs w:val="21"/>
        </w:rPr>
        <w:t>。</w:t>
      </w:r>
    </w:p>
    <w:p w14:paraId="0968E1AD">
      <w:pPr>
        <w:pStyle w:val="10"/>
        <w:spacing w:before="0" w:beforeAutospacing="0" w:after="0" w:afterAutospacing="0" w:line="360" w:lineRule="auto"/>
        <w:ind w:firstLine="422" w:firstLineChars="200"/>
        <w:rPr>
          <w:sz w:val="21"/>
          <w:szCs w:val="21"/>
        </w:rPr>
      </w:pPr>
      <w:bookmarkStart w:id="1699" w:name="_Toc532377366"/>
      <w:bookmarkStart w:id="1700" w:name="_Toc532375630"/>
      <w:r>
        <w:rPr>
          <w:rFonts w:hint="eastAsia"/>
          <w:sz w:val="21"/>
          <w:szCs w:val="21"/>
        </w:rPr>
        <w:t>8.8 施工设备和临时设施</w:t>
      </w:r>
      <w:bookmarkEnd w:id="1699"/>
      <w:bookmarkEnd w:id="1700"/>
    </w:p>
    <w:p w14:paraId="6636E375">
      <w:pPr>
        <w:autoSpaceDE w:val="0"/>
        <w:autoSpaceDN w:val="0"/>
        <w:spacing w:line="360" w:lineRule="auto"/>
        <w:ind w:firstLine="420" w:firstLineChars="200"/>
        <w:jc w:val="left"/>
        <w:rPr>
          <w:rFonts w:ascii="宋体" w:hAnsi="宋体"/>
          <w:szCs w:val="21"/>
        </w:rPr>
      </w:pPr>
      <w:r>
        <w:rPr>
          <w:rFonts w:hint="eastAsia" w:ascii="宋体" w:hAnsi="宋体"/>
          <w:szCs w:val="21"/>
        </w:rPr>
        <w:t>8.8.1 承包人提供的施工设备和临时设施</w:t>
      </w:r>
    </w:p>
    <w:p w14:paraId="5767439E">
      <w:pPr>
        <w:autoSpaceDE w:val="0"/>
        <w:autoSpaceDN w:val="0"/>
        <w:spacing w:line="360" w:lineRule="auto"/>
        <w:ind w:firstLine="420" w:firstLineChars="200"/>
        <w:jc w:val="left"/>
        <w:rPr>
          <w:rFonts w:ascii="宋体" w:hAnsi="宋体"/>
          <w:szCs w:val="21"/>
        </w:rPr>
      </w:pPr>
      <w:r>
        <w:rPr>
          <w:rFonts w:hint="eastAsia" w:ascii="宋体" w:hAnsi="宋体"/>
          <w:szCs w:val="21"/>
        </w:rPr>
        <w:t>关于修建临时设施费用承担的约定：</w:t>
      </w:r>
      <w:r>
        <w:rPr>
          <w:rFonts w:hint="eastAsia" w:ascii="宋体" w:hAnsi="宋体"/>
          <w:szCs w:val="21"/>
          <w:u w:val="single"/>
        </w:rPr>
        <w:t>由承包人承担</w:t>
      </w:r>
      <w:r>
        <w:rPr>
          <w:rFonts w:hint="eastAsia" w:ascii="宋体" w:hAnsi="宋体"/>
          <w:szCs w:val="21"/>
        </w:rPr>
        <w:t>。</w:t>
      </w:r>
    </w:p>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p w14:paraId="0A1316BC">
      <w:pPr>
        <w:pStyle w:val="9"/>
        <w:keepNext/>
        <w:keepLines/>
        <w:spacing w:before="156" w:beforeLines="50" w:beforeAutospacing="0" w:after="156" w:afterLines="50" w:afterAutospacing="0" w:line="360" w:lineRule="auto"/>
        <w:jc w:val="both"/>
        <w:rPr>
          <w:bCs w:val="0"/>
          <w:kern w:val="2"/>
          <w:sz w:val="21"/>
          <w:szCs w:val="21"/>
        </w:rPr>
      </w:pPr>
      <w:bookmarkStart w:id="1701" w:name="_Toc351203641"/>
      <w:bookmarkStart w:id="1702" w:name="_Toc532375631"/>
      <w:bookmarkStart w:id="1703" w:name="_Toc532377367"/>
      <w:r>
        <w:rPr>
          <w:rFonts w:hint="eastAsia"/>
          <w:kern w:val="2"/>
          <w:sz w:val="21"/>
          <w:szCs w:val="21"/>
        </w:rPr>
        <w:t>9</w:t>
      </w:r>
      <w:bookmarkEnd w:id="1676"/>
      <w:bookmarkEnd w:id="1677"/>
      <w:bookmarkEnd w:id="1678"/>
      <w:bookmarkStart w:id="1704" w:name="_Toc304295559"/>
      <w:bookmarkStart w:id="1705" w:name="_Toc303539139"/>
      <w:bookmarkStart w:id="1706" w:name="_Toc312677495"/>
      <w:bookmarkStart w:id="1707" w:name="_Toc312678021"/>
      <w:bookmarkStart w:id="1708" w:name="_Toc297123533"/>
      <w:bookmarkStart w:id="1709" w:name="_Toc297216192"/>
      <w:bookmarkStart w:id="1710" w:name="_Toc300934982"/>
      <w:r>
        <w:rPr>
          <w:rFonts w:hint="eastAsia"/>
          <w:kern w:val="2"/>
          <w:sz w:val="21"/>
          <w:szCs w:val="21"/>
        </w:rPr>
        <w:t>. 试验与检验</w:t>
      </w:r>
      <w:bookmarkEnd w:id="1701"/>
      <w:bookmarkEnd w:id="1702"/>
      <w:bookmarkEnd w:id="1703"/>
    </w:p>
    <w:bookmarkEnd w:id="1704"/>
    <w:bookmarkEnd w:id="1705"/>
    <w:bookmarkEnd w:id="1706"/>
    <w:bookmarkEnd w:id="1707"/>
    <w:bookmarkEnd w:id="1708"/>
    <w:bookmarkEnd w:id="1709"/>
    <w:bookmarkEnd w:id="1710"/>
    <w:p w14:paraId="2DEAF894">
      <w:pPr>
        <w:pStyle w:val="10"/>
        <w:spacing w:before="0" w:beforeAutospacing="0" w:after="0" w:afterAutospacing="0" w:line="360" w:lineRule="auto"/>
        <w:ind w:firstLine="422" w:firstLineChars="200"/>
        <w:rPr>
          <w:sz w:val="21"/>
          <w:szCs w:val="21"/>
        </w:rPr>
      </w:pPr>
      <w:bookmarkStart w:id="1711" w:name="_Toc532375632"/>
      <w:bookmarkStart w:id="1712" w:name="_Toc532377368"/>
      <w:r>
        <w:rPr>
          <w:rFonts w:hint="eastAsia"/>
          <w:sz w:val="21"/>
          <w:szCs w:val="21"/>
        </w:rPr>
        <w:t>9</w:t>
      </w:r>
      <w:bookmarkStart w:id="1713" w:name="_Toc304295560"/>
      <w:bookmarkStart w:id="1714" w:name="_Toc312678022"/>
      <w:bookmarkStart w:id="1715" w:name="_Toc297216193"/>
      <w:bookmarkStart w:id="1716" w:name="_Toc312677496"/>
      <w:bookmarkStart w:id="1717" w:name="_Toc300934983"/>
      <w:bookmarkStart w:id="1718" w:name="_Toc303539140"/>
      <w:bookmarkStart w:id="1719" w:name="_Toc297123534"/>
      <w:r>
        <w:rPr>
          <w:rFonts w:hint="eastAsia"/>
          <w:sz w:val="21"/>
          <w:szCs w:val="21"/>
        </w:rPr>
        <w:t>.1 试验设备与试验人员</w:t>
      </w:r>
      <w:bookmarkEnd w:id="1711"/>
      <w:bookmarkEnd w:id="1712"/>
    </w:p>
    <w:bookmarkEnd w:id="1713"/>
    <w:bookmarkEnd w:id="1714"/>
    <w:bookmarkEnd w:id="1715"/>
    <w:bookmarkEnd w:id="1716"/>
    <w:bookmarkEnd w:id="1717"/>
    <w:bookmarkEnd w:id="1718"/>
    <w:bookmarkEnd w:id="1719"/>
    <w:p w14:paraId="03F3B4EF">
      <w:pPr>
        <w:spacing w:line="360" w:lineRule="auto"/>
        <w:ind w:firstLine="420" w:firstLineChars="200"/>
        <w:jc w:val="left"/>
        <w:rPr>
          <w:rFonts w:ascii="宋体" w:hAnsi="宋体"/>
          <w:szCs w:val="21"/>
        </w:rPr>
      </w:pPr>
      <w:r>
        <w:rPr>
          <w:rFonts w:hint="eastAsia" w:ascii="宋体" w:hAnsi="宋体"/>
          <w:szCs w:val="21"/>
        </w:rPr>
        <w:t>9</w:t>
      </w:r>
      <w:bookmarkStart w:id="1720" w:name="_Toc297216194"/>
      <w:bookmarkStart w:id="1721" w:name="_Toc300934984"/>
      <w:bookmarkStart w:id="1722" w:name="_Toc312678023"/>
      <w:bookmarkStart w:id="1723" w:name="_Toc303539141"/>
      <w:bookmarkStart w:id="1724" w:name="_Toc312677497"/>
      <w:bookmarkStart w:id="1725" w:name="_Toc304295561"/>
      <w:bookmarkStart w:id="1726" w:name="_Toc297123535"/>
      <w:bookmarkStart w:id="1727" w:name="_Toc318581174"/>
      <w:r>
        <w:rPr>
          <w:rFonts w:hint="eastAsia" w:ascii="宋体" w:hAnsi="宋体"/>
          <w:szCs w:val="21"/>
        </w:rPr>
        <w:t>.1.2 试验设备</w:t>
      </w:r>
    </w:p>
    <w:p w14:paraId="0253268E">
      <w:pPr>
        <w:spacing w:line="360" w:lineRule="auto"/>
        <w:ind w:firstLine="420" w:firstLineChars="200"/>
        <w:jc w:val="left"/>
        <w:rPr>
          <w:rFonts w:ascii="宋体" w:hAnsi="宋体"/>
          <w:szCs w:val="21"/>
        </w:rPr>
      </w:pPr>
      <w:r>
        <w:rPr>
          <w:rFonts w:hint="eastAsia" w:ascii="宋体" w:hAnsi="宋体"/>
          <w:szCs w:val="21"/>
        </w:rPr>
        <w:t>施工现场需要配置的试验场所：</w:t>
      </w:r>
      <w:bookmarkEnd w:id="1720"/>
      <w:bookmarkEnd w:id="1721"/>
      <w:bookmarkEnd w:id="1722"/>
      <w:bookmarkEnd w:id="1723"/>
      <w:bookmarkEnd w:id="1724"/>
      <w:bookmarkEnd w:id="1725"/>
      <w:bookmarkEnd w:id="1726"/>
      <w:bookmarkStart w:id="1728" w:name="_Toc297123536"/>
      <w:bookmarkStart w:id="1729" w:name="_Toc312678024"/>
      <w:bookmarkStart w:id="1730" w:name="_Toc300934985"/>
      <w:bookmarkStart w:id="1731" w:name="_Toc297216195"/>
      <w:bookmarkStart w:id="1732" w:name="_Toc304295562"/>
      <w:bookmarkStart w:id="1733" w:name="_Toc312677498"/>
      <w:bookmarkStart w:id="1734" w:name="_Toc303539142"/>
      <w:r>
        <w:rPr>
          <w:rFonts w:hint="eastAsia" w:ascii="宋体" w:hAnsi="宋体"/>
          <w:szCs w:val="21"/>
          <w:u w:val="single"/>
        </w:rPr>
        <w:t>满足工程施工的需要</w:t>
      </w:r>
      <w:r>
        <w:rPr>
          <w:rFonts w:hint="eastAsia" w:ascii="宋体" w:hAnsi="宋体"/>
          <w:szCs w:val="21"/>
        </w:rPr>
        <w:t>。</w:t>
      </w:r>
    </w:p>
    <w:p w14:paraId="4A82B5C6">
      <w:pPr>
        <w:spacing w:line="360" w:lineRule="auto"/>
        <w:ind w:firstLine="420" w:firstLineChars="200"/>
        <w:jc w:val="left"/>
        <w:rPr>
          <w:rFonts w:ascii="宋体" w:hAnsi="宋体"/>
          <w:szCs w:val="21"/>
        </w:rPr>
      </w:pPr>
      <w:r>
        <w:rPr>
          <w:rFonts w:hint="eastAsia" w:ascii="宋体" w:hAnsi="宋体"/>
          <w:szCs w:val="21"/>
        </w:rPr>
        <w:t>施工现场需要配备的试验设备：</w:t>
      </w:r>
      <w:r>
        <w:rPr>
          <w:rFonts w:hint="eastAsia" w:ascii="宋体" w:hAnsi="宋体"/>
          <w:szCs w:val="21"/>
          <w:u w:val="single"/>
        </w:rPr>
        <w:t>满足工程施工的需要</w:t>
      </w:r>
      <w:r>
        <w:rPr>
          <w:rFonts w:hint="eastAsia" w:ascii="宋体" w:hAnsi="宋体"/>
          <w:szCs w:val="21"/>
        </w:rPr>
        <w:t>。</w:t>
      </w:r>
    </w:p>
    <w:p w14:paraId="014A0D64">
      <w:pPr>
        <w:spacing w:line="360" w:lineRule="auto"/>
        <w:ind w:firstLine="420" w:firstLineChars="200"/>
        <w:jc w:val="left"/>
        <w:rPr>
          <w:rFonts w:ascii="宋体" w:hAnsi="宋体"/>
          <w:szCs w:val="21"/>
        </w:rPr>
      </w:pPr>
      <w:r>
        <w:rPr>
          <w:rFonts w:hint="eastAsia" w:ascii="宋体" w:hAnsi="宋体"/>
          <w:szCs w:val="21"/>
        </w:rPr>
        <w:t>施工现场需要具备的其他试验条件：</w:t>
      </w:r>
      <w:r>
        <w:rPr>
          <w:rFonts w:hint="eastAsia" w:ascii="宋体" w:hAnsi="宋体"/>
          <w:szCs w:val="21"/>
          <w:u w:val="single"/>
        </w:rPr>
        <w:t xml:space="preserve">        </w:t>
      </w:r>
      <w:r>
        <w:rPr>
          <w:rFonts w:hint="eastAsia" w:ascii="宋体" w:hAnsi="宋体"/>
          <w:szCs w:val="21"/>
        </w:rPr>
        <w:t>。</w:t>
      </w:r>
    </w:p>
    <w:p w14:paraId="4912B03F">
      <w:pPr>
        <w:pStyle w:val="10"/>
        <w:spacing w:before="0" w:beforeAutospacing="0" w:after="0" w:afterAutospacing="0" w:line="360" w:lineRule="auto"/>
        <w:ind w:firstLine="422" w:firstLineChars="200"/>
        <w:rPr>
          <w:sz w:val="21"/>
          <w:szCs w:val="21"/>
        </w:rPr>
      </w:pPr>
      <w:bookmarkStart w:id="1735" w:name="_Toc532377369"/>
      <w:bookmarkStart w:id="1736" w:name="_Toc532375633"/>
      <w:r>
        <w:rPr>
          <w:rFonts w:hint="eastAsia"/>
          <w:sz w:val="21"/>
          <w:szCs w:val="21"/>
        </w:rPr>
        <w:t>9.4 现场工艺试验</w:t>
      </w:r>
      <w:bookmarkEnd w:id="1735"/>
      <w:bookmarkEnd w:id="1736"/>
    </w:p>
    <w:p w14:paraId="47576D94">
      <w:pPr>
        <w:spacing w:line="360" w:lineRule="auto"/>
        <w:ind w:firstLine="420" w:firstLineChars="200"/>
        <w:jc w:val="left"/>
        <w:rPr>
          <w:rFonts w:ascii="宋体" w:hAnsi="宋体"/>
          <w:szCs w:val="21"/>
        </w:rPr>
      </w:pPr>
      <w:r>
        <w:rPr>
          <w:rFonts w:hint="eastAsia" w:ascii="宋体" w:hAnsi="宋体"/>
          <w:szCs w:val="21"/>
        </w:rPr>
        <w:t>本款补充9.4.1～9.4.5项：</w:t>
      </w:r>
    </w:p>
    <w:bookmarkEnd w:id="1727"/>
    <w:bookmarkEnd w:id="1728"/>
    <w:bookmarkEnd w:id="1729"/>
    <w:bookmarkEnd w:id="1730"/>
    <w:bookmarkEnd w:id="1731"/>
    <w:bookmarkEnd w:id="1732"/>
    <w:bookmarkEnd w:id="1733"/>
    <w:bookmarkEnd w:id="1734"/>
    <w:p w14:paraId="59570FFD">
      <w:pPr>
        <w:spacing w:line="360" w:lineRule="auto"/>
        <w:ind w:firstLine="420" w:firstLineChars="200"/>
        <w:jc w:val="left"/>
        <w:rPr>
          <w:rFonts w:ascii="宋体" w:hAnsi="宋体"/>
          <w:szCs w:val="21"/>
        </w:rPr>
      </w:pPr>
      <w:r>
        <w:rPr>
          <w:rFonts w:hint="eastAsia" w:ascii="宋体" w:hAnsi="宋体"/>
          <w:szCs w:val="21"/>
        </w:rPr>
        <w:t>9.4.1一般检验试验：</w:t>
      </w:r>
    </w:p>
    <w:p w14:paraId="674B5596">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根据</w:t>
      </w:r>
      <w:r>
        <w:rPr>
          <w:rFonts w:hint="eastAsia" w:ascii="宋体" w:hAnsi="宋体"/>
          <w:szCs w:val="21"/>
          <w:u w:val="single"/>
        </w:rPr>
        <w:t>《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w:t>
      </w:r>
      <w:r>
        <w:rPr>
          <w:rFonts w:hint="eastAsia" w:ascii="宋体" w:hAnsi="宋体"/>
          <w:szCs w:val="21"/>
        </w:rPr>
        <w:t>，对工程材料、构件、建筑安装物、半成品、成品进行的一般质量鉴定、检测和试验，由发包人委托的第三方检测试验机构实施，所发生的鉴定、检测和试验费用由发包人承担，不包含在合同价格中。</w:t>
      </w:r>
    </w:p>
    <w:p w14:paraId="1327B8EA">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实施前，由发包人、承包人和第三方检测试验机构签订三方合同，第三方检测试验机构分别向承包人和发包人出具相应的检测试验报告。根据</w:t>
      </w:r>
      <w:r>
        <w:rPr>
          <w:rFonts w:hint="eastAsia" w:ascii="宋体" w:hAnsi="宋体"/>
          <w:szCs w:val="21"/>
          <w:u w:val="single"/>
        </w:rPr>
        <w:t>渝建〔2015〕420号文和有关施工规范、验收标准及施工图</w:t>
      </w:r>
      <w:r>
        <w:rPr>
          <w:rFonts w:hint="eastAsia" w:ascii="宋体" w:hAnsi="宋体"/>
          <w:szCs w:val="21"/>
        </w:rPr>
        <w:t>的规定或要求，所做的上述检测试验所需的试件取样、制作、送检，试件制作需要提供的材料以及检测、试验的配合工作由承包人负责完成并承担由此产生的所有相关费用。</w:t>
      </w:r>
    </w:p>
    <w:p w14:paraId="032271FF">
      <w:pPr>
        <w:spacing w:line="360" w:lineRule="auto"/>
        <w:ind w:firstLine="420" w:firstLineChars="200"/>
        <w:jc w:val="left"/>
        <w:rPr>
          <w:rFonts w:ascii="宋体" w:hAnsi="宋体"/>
          <w:szCs w:val="21"/>
        </w:rPr>
      </w:pPr>
      <w:r>
        <w:rPr>
          <w:rFonts w:hint="eastAsia" w:ascii="宋体" w:hAnsi="宋体"/>
          <w:szCs w:val="21"/>
        </w:rPr>
        <w:t>9.4.2特殊检验试验：</w:t>
      </w:r>
    </w:p>
    <w:p w14:paraId="3B4859CA">
      <w:pPr>
        <w:spacing w:line="360" w:lineRule="auto"/>
        <w:ind w:firstLine="420" w:firstLineChars="200"/>
        <w:jc w:val="left"/>
        <w:rPr>
          <w:rFonts w:ascii="宋体" w:hAnsi="宋体"/>
          <w:szCs w:val="21"/>
        </w:rPr>
      </w:pPr>
      <w:r>
        <w:rPr>
          <w:rFonts w:hint="eastAsia" w:ascii="宋体" w:hAnsi="宋体"/>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w:t>
      </w:r>
      <w:r>
        <w:rPr>
          <w:rFonts w:hint="eastAsia" w:ascii="宋体" w:hAnsi="宋体"/>
          <w:szCs w:val="21"/>
          <w:u w:val="single"/>
        </w:rPr>
        <w:t>渝建〔2015〕420号文</w:t>
      </w:r>
      <w:r>
        <w:rPr>
          <w:rFonts w:hint="eastAsia" w:ascii="宋体" w:hAnsi="宋体"/>
          <w:szCs w:val="21"/>
        </w:rPr>
        <w:t>的规定，均由发包人委托相应的第三方检测试验机构进行检测，所发生的特殊检验试验费由发包人承担，不包含在合同价格中。</w:t>
      </w:r>
    </w:p>
    <w:p w14:paraId="48DA5D09">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发包人委托的第三方检测试验机构检测试验的试件所需的材料、取样、送检及相关配合工作由承包人负责完成并承担由此产生的所有相关费用。</w:t>
      </w:r>
    </w:p>
    <w:p w14:paraId="2621D03C">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（2）施工措施的检测、试验：因施工措施需要而做的相关检测、试验由承包人负责实施，其费用由承包人承担。</w:t>
      </w:r>
    </w:p>
    <w:p w14:paraId="068ED9BC">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9.4.3专项检测：</w:t>
      </w:r>
      <w:r>
        <w:rPr>
          <w:rFonts w:hint="eastAsia" w:ascii="宋体" w:hAnsi="宋体"/>
          <w:szCs w:val="21"/>
          <w:u w:val="single"/>
        </w:rPr>
        <w:t xml:space="preserve">       </w:t>
      </w:r>
      <w:r>
        <w:rPr>
          <w:rFonts w:hint="eastAsia" w:ascii="宋体" w:hAnsi="宋体"/>
          <w:szCs w:val="21"/>
        </w:rPr>
        <w:t>。</w:t>
      </w:r>
    </w:p>
    <w:p w14:paraId="75703456">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9.4.4若因承包人取样、制样、送检及相关配合不及时而导致工程的工期和费用增加，影响的工期不予延长，增加费用由承包人承担。</w:t>
      </w:r>
    </w:p>
    <w:p w14:paraId="66DA82FA">
      <w:pPr>
        <w:tabs>
          <w:tab w:val="left" w:pos="711"/>
          <w:tab w:val="left" w:pos="2580"/>
        </w:tabs>
        <w:spacing w:line="360" w:lineRule="auto"/>
        <w:ind w:firstLine="420" w:firstLineChars="200"/>
        <w:jc w:val="left"/>
        <w:textAlignment w:val="baseline"/>
        <w:rPr>
          <w:rFonts w:ascii="宋体" w:hAnsi="宋体"/>
          <w:szCs w:val="21"/>
          <w:u w:val="single"/>
        </w:rPr>
      </w:pPr>
      <w:r>
        <w:rPr>
          <w:rFonts w:hint="eastAsia" w:ascii="宋体" w:hAnsi="宋体"/>
          <w:szCs w:val="21"/>
        </w:rPr>
        <w:t>9.4.5检测试验不合格的项目，其缺陷处理和复测费用由承包人承担，工期不予延长。</w:t>
      </w:r>
    </w:p>
    <w:bookmarkEnd w:id="1573"/>
    <w:bookmarkEnd w:id="1574"/>
    <w:bookmarkEnd w:id="1575"/>
    <w:bookmarkEnd w:id="1576"/>
    <w:bookmarkEnd w:id="1577"/>
    <w:bookmarkEnd w:id="1578"/>
    <w:bookmarkEnd w:id="1579"/>
    <w:bookmarkEnd w:id="1580"/>
    <w:bookmarkEnd w:id="1581"/>
    <w:bookmarkEnd w:id="1582"/>
    <w:bookmarkEnd w:id="1583"/>
    <w:bookmarkEnd w:id="1584"/>
    <w:bookmarkEnd w:id="1585"/>
    <w:p w14:paraId="2383D8F8">
      <w:pPr>
        <w:pStyle w:val="9"/>
        <w:keepNext/>
        <w:keepLines/>
        <w:spacing w:before="156" w:beforeLines="50" w:beforeAutospacing="0" w:after="156" w:afterLines="50" w:afterAutospacing="0" w:line="360" w:lineRule="auto"/>
        <w:jc w:val="both"/>
        <w:rPr>
          <w:bCs w:val="0"/>
          <w:kern w:val="2"/>
          <w:sz w:val="21"/>
          <w:szCs w:val="21"/>
        </w:rPr>
      </w:pPr>
      <w:bookmarkStart w:id="1737" w:name="_Toc532375634"/>
      <w:bookmarkStart w:id="1738" w:name="_Toc532377370"/>
      <w:bookmarkStart w:id="1739" w:name="_Toc267251484"/>
      <w:bookmarkStart w:id="1740" w:name="_Toc267251488"/>
      <w:bookmarkStart w:id="1741" w:name="_Toc267251482"/>
      <w:bookmarkStart w:id="1742" w:name="_Toc267251485"/>
      <w:bookmarkStart w:id="1743" w:name="_Toc267251489"/>
      <w:bookmarkStart w:id="1744" w:name="_Toc267251490"/>
      <w:bookmarkStart w:id="1745" w:name="_Hlk524298112"/>
      <w:bookmarkStart w:id="1746" w:name="_Toc267251486"/>
      <w:bookmarkStart w:id="1747" w:name="_Toc267251515"/>
      <w:bookmarkStart w:id="1748" w:name="_Toc267251502"/>
      <w:bookmarkStart w:id="1749" w:name="_Toc267251508"/>
      <w:bookmarkStart w:id="1750" w:name="_Toc267251493"/>
      <w:bookmarkStart w:id="1751" w:name="_Toc267251514"/>
      <w:bookmarkStart w:id="1752" w:name="_Toc267251507"/>
      <w:bookmarkStart w:id="1753" w:name="_Toc267251495"/>
      <w:bookmarkStart w:id="1754" w:name="_Toc267251510"/>
      <w:bookmarkStart w:id="1755" w:name="_Toc267251497"/>
      <w:bookmarkStart w:id="1756" w:name="_Toc267251513"/>
      <w:bookmarkStart w:id="1757" w:name="_Toc267251496"/>
      <w:bookmarkStart w:id="1758" w:name="_Toc267251498"/>
      <w:bookmarkStart w:id="1759" w:name="_Toc267251509"/>
      <w:bookmarkStart w:id="1760" w:name="_Toc267251492"/>
      <w:bookmarkStart w:id="1761" w:name="_Toc267251501"/>
      <w:bookmarkStart w:id="1762" w:name="_Toc267251491"/>
      <w:bookmarkStart w:id="1763" w:name="_Toc267251503"/>
      <w:bookmarkStart w:id="1764" w:name="_Toc267251504"/>
      <w:bookmarkStart w:id="1765" w:name="_Toc267251494"/>
      <w:bookmarkStart w:id="1766" w:name="_Toc267251511"/>
      <w:bookmarkStart w:id="1767" w:name="_Toc267251499"/>
      <w:bookmarkStart w:id="1768" w:name="_Toc267251506"/>
      <w:r>
        <w:rPr>
          <w:rFonts w:hint="eastAsia"/>
          <w:kern w:val="2"/>
          <w:sz w:val="21"/>
          <w:szCs w:val="21"/>
        </w:rPr>
        <w:t>1</w:t>
      </w:r>
      <w:bookmarkStart w:id="1769" w:name="_Toc300934989"/>
      <w:bookmarkStart w:id="1770" w:name="_Toc297048379"/>
      <w:bookmarkStart w:id="1771" w:name="_Toc292559398"/>
      <w:bookmarkStart w:id="1772" w:name="_Toc297123540"/>
      <w:bookmarkStart w:id="1773" w:name="_Toc296346694"/>
      <w:bookmarkStart w:id="1774" w:name="_Toc296891233"/>
      <w:bookmarkStart w:id="1775" w:name="_Toc296347192"/>
      <w:bookmarkStart w:id="1776" w:name="_Toc296503193"/>
      <w:bookmarkStart w:id="1777" w:name="_Toc296944532"/>
      <w:bookmarkStart w:id="1778" w:name="_Toc303539146"/>
      <w:bookmarkStart w:id="1779" w:name="_Toc292559903"/>
      <w:bookmarkStart w:id="1780" w:name="_Toc297120493"/>
      <w:bookmarkStart w:id="1781" w:name="_Toc304295566"/>
      <w:bookmarkStart w:id="1782" w:name="_Toc297216199"/>
      <w:bookmarkStart w:id="1783" w:name="_Toc296891021"/>
      <w:bookmarkStart w:id="1784" w:name="_Toc312678025"/>
      <w:bookmarkStart w:id="1785" w:name="_Toc312677499"/>
      <w:bookmarkStart w:id="1786" w:name="_Toc267251435"/>
      <w:bookmarkStart w:id="1787" w:name="_Toc267251441"/>
      <w:bookmarkStart w:id="1788" w:name="_Toc267251440"/>
      <w:bookmarkStart w:id="1789" w:name="_Toc267251433"/>
      <w:bookmarkStart w:id="1790" w:name="_Toc267251439"/>
      <w:bookmarkStart w:id="1791" w:name="_Toc267251437"/>
      <w:r>
        <w:rPr>
          <w:rFonts w:hint="eastAsia"/>
          <w:kern w:val="2"/>
          <w:sz w:val="21"/>
          <w:szCs w:val="21"/>
        </w:rPr>
        <w:t>0. 变更</w:t>
      </w:r>
      <w:bookmarkEnd w:id="1737"/>
      <w:bookmarkEnd w:id="173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p>
    <w:bookmarkEnd w:id="1784"/>
    <w:bookmarkEnd w:id="1785"/>
    <w:p w14:paraId="1CD6822C">
      <w:pPr>
        <w:pStyle w:val="10"/>
        <w:spacing w:before="0" w:beforeAutospacing="0" w:after="0" w:afterAutospacing="0" w:line="360" w:lineRule="auto"/>
        <w:ind w:firstLine="422" w:firstLineChars="200"/>
        <w:rPr>
          <w:sz w:val="21"/>
          <w:szCs w:val="21"/>
        </w:rPr>
      </w:pPr>
      <w:bookmarkStart w:id="1792" w:name="_Toc532377371"/>
      <w:bookmarkStart w:id="1793" w:name="_Toc532375635"/>
      <w:r>
        <w:rPr>
          <w:rFonts w:hint="eastAsia"/>
          <w:sz w:val="21"/>
          <w:szCs w:val="21"/>
        </w:rPr>
        <w:t>1</w:t>
      </w:r>
      <w:bookmarkStart w:id="1794" w:name="_Toc297123541"/>
      <w:bookmarkStart w:id="1795" w:name="_Toc304295567"/>
      <w:bookmarkStart w:id="1796" w:name="_Toc312678026"/>
      <w:bookmarkStart w:id="1797" w:name="_Toc296944533"/>
      <w:bookmarkStart w:id="1798" w:name="_Toc296346695"/>
      <w:bookmarkStart w:id="1799" w:name="_Toc312677500"/>
      <w:bookmarkStart w:id="1800" w:name="_Toc296891022"/>
      <w:bookmarkStart w:id="1801" w:name="_Toc297120494"/>
      <w:bookmarkStart w:id="1802" w:name="_Toc297216200"/>
      <w:bookmarkStart w:id="1803" w:name="_Toc297048380"/>
      <w:bookmarkStart w:id="1804" w:name="_Toc296347193"/>
      <w:bookmarkStart w:id="1805" w:name="_Toc292559904"/>
      <w:bookmarkStart w:id="1806" w:name="_Toc300934990"/>
      <w:bookmarkStart w:id="1807" w:name="_Toc296503194"/>
      <w:bookmarkStart w:id="1808" w:name="_Toc303539147"/>
      <w:bookmarkStart w:id="1809" w:name="_Toc296891234"/>
      <w:bookmarkStart w:id="1810" w:name="_Toc292559399"/>
      <w:r>
        <w:rPr>
          <w:rFonts w:hint="eastAsia"/>
          <w:sz w:val="21"/>
          <w:szCs w:val="21"/>
        </w:rPr>
        <w:t>0.1变更的范围</w:t>
      </w:r>
      <w:bookmarkEnd w:id="1792"/>
      <w:bookmarkEnd w:id="1793"/>
    </w:p>
    <w:p w14:paraId="25511C5E">
      <w:pPr>
        <w:spacing w:line="360" w:lineRule="auto"/>
        <w:ind w:firstLine="420" w:firstLineChars="200"/>
        <w:jc w:val="left"/>
        <w:rPr>
          <w:rFonts w:ascii="宋体" w:hAnsi="宋体"/>
          <w:szCs w:val="21"/>
        </w:rPr>
      </w:pPr>
      <w:r>
        <w:rPr>
          <w:rFonts w:hint="eastAsia" w:ascii="宋体" w:hAnsi="宋体"/>
          <w:szCs w:val="21"/>
        </w:rPr>
        <w:t>关于变更范围的约定：</w:t>
      </w:r>
    </w:p>
    <w:p w14:paraId="2A4C263C">
      <w:pPr>
        <w:spacing w:line="360" w:lineRule="auto"/>
        <w:ind w:firstLine="420" w:firstLineChars="200"/>
        <w:jc w:val="left"/>
        <w:rPr>
          <w:rFonts w:ascii="宋体" w:hAnsi="宋体"/>
          <w:szCs w:val="21"/>
        </w:rPr>
      </w:pPr>
      <w:r>
        <w:rPr>
          <w:rFonts w:hint="eastAsia" w:ascii="宋体" w:hAnsi="宋体"/>
          <w:szCs w:val="21"/>
        </w:rPr>
        <w:t>（1）增加或减少合同中任何工作，或追加额外的工作；</w:t>
      </w:r>
    </w:p>
    <w:p w14:paraId="468A2C4B">
      <w:pPr>
        <w:spacing w:line="360" w:lineRule="auto"/>
        <w:ind w:firstLine="420" w:firstLineChars="200"/>
        <w:jc w:val="left"/>
        <w:rPr>
          <w:rFonts w:ascii="宋体" w:hAnsi="宋体"/>
          <w:szCs w:val="21"/>
        </w:rPr>
      </w:pPr>
      <w:r>
        <w:rPr>
          <w:rFonts w:hint="eastAsia" w:ascii="宋体" w:hAnsi="宋体"/>
          <w:szCs w:val="21"/>
        </w:rPr>
        <w:t>（2）取消合同中任何工作；</w:t>
      </w:r>
    </w:p>
    <w:p w14:paraId="3581E825">
      <w:pPr>
        <w:spacing w:line="360" w:lineRule="auto"/>
        <w:ind w:firstLine="420" w:firstLineChars="200"/>
        <w:jc w:val="left"/>
        <w:rPr>
          <w:rFonts w:ascii="宋体" w:hAnsi="宋体"/>
          <w:szCs w:val="21"/>
        </w:rPr>
      </w:pPr>
      <w:r>
        <w:rPr>
          <w:rFonts w:hint="eastAsia" w:ascii="宋体" w:hAnsi="宋体"/>
          <w:szCs w:val="21"/>
        </w:rPr>
        <w:t>（3）改变合同中任何工作的质量标准或其他特性；</w:t>
      </w:r>
    </w:p>
    <w:p w14:paraId="75BDB70B">
      <w:pPr>
        <w:spacing w:line="360" w:lineRule="auto"/>
        <w:ind w:firstLine="420" w:firstLineChars="200"/>
        <w:jc w:val="left"/>
        <w:rPr>
          <w:rFonts w:ascii="宋体" w:hAnsi="宋体"/>
          <w:szCs w:val="21"/>
        </w:rPr>
      </w:pPr>
      <w:r>
        <w:rPr>
          <w:rFonts w:hint="eastAsia" w:ascii="宋体" w:hAnsi="宋体"/>
          <w:szCs w:val="21"/>
        </w:rPr>
        <w:t>（4）改变工程的基线、标高、位置和尺寸；</w:t>
      </w:r>
    </w:p>
    <w:p w14:paraId="762E0425">
      <w:pPr>
        <w:spacing w:line="360" w:lineRule="auto"/>
        <w:ind w:firstLine="420" w:firstLineChars="200"/>
        <w:jc w:val="left"/>
        <w:rPr>
          <w:rFonts w:ascii="宋体" w:hAnsi="宋体"/>
          <w:szCs w:val="21"/>
        </w:rPr>
      </w:pPr>
      <w:r>
        <w:rPr>
          <w:rFonts w:hint="eastAsia" w:ascii="宋体" w:hAnsi="宋体"/>
          <w:szCs w:val="21"/>
        </w:rPr>
        <w:t>（5）适用于工程的标准和（或）规范变化导致需要对工程进行改变，且该改变导致工期和（或）费用变化的；</w:t>
      </w:r>
    </w:p>
    <w:p w14:paraId="32B664C1">
      <w:pPr>
        <w:spacing w:line="360" w:lineRule="auto"/>
        <w:ind w:firstLine="420" w:firstLineChars="200"/>
        <w:jc w:val="left"/>
        <w:rPr>
          <w:rFonts w:ascii="宋体" w:hAnsi="宋体"/>
          <w:szCs w:val="21"/>
        </w:rPr>
      </w:pPr>
      <w:r>
        <w:rPr>
          <w:rFonts w:hint="eastAsia" w:ascii="宋体" w:hAnsi="宋体"/>
          <w:szCs w:val="21"/>
        </w:rPr>
        <w:t>（6）勘察设计变更；</w:t>
      </w:r>
    </w:p>
    <w:p w14:paraId="2FB8CDC0">
      <w:pPr>
        <w:spacing w:line="360" w:lineRule="auto"/>
        <w:ind w:firstLine="420" w:firstLineChars="200"/>
        <w:jc w:val="left"/>
        <w:rPr>
          <w:rFonts w:ascii="宋体" w:hAnsi="宋体"/>
          <w:szCs w:val="21"/>
        </w:rPr>
      </w:pPr>
      <w:r>
        <w:rPr>
          <w:rFonts w:hint="eastAsia" w:ascii="宋体" w:hAnsi="宋体"/>
          <w:szCs w:val="21"/>
        </w:rPr>
        <w:t>（7）实施内容变更，包括因设计变更和非设计变更引起的实施地点、投资规模、结构型式、采购数量、服务内容等进行的调整，以及因此导致的合同价格、工期变更；</w:t>
      </w:r>
    </w:p>
    <w:p w14:paraId="2B7690EB">
      <w:pPr>
        <w:spacing w:line="360" w:lineRule="auto"/>
        <w:ind w:firstLine="420" w:firstLineChars="200"/>
        <w:jc w:val="left"/>
        <w:rPr>
          <w:rFonts w:ascii="宋体" w:hAnsi="宋体"/>
          <w:szCs w:val="21"/>
        </w:rPr>
      </w:pPr>
      <w:r>
        <w:rPr>
          <w:rFonts w:hint="eastAsia" w:ascii="宋体" w:hAnsi="宋体"/>
          <w:szCs w:val="21"/>
        </w:rPr>
        <w:t>（8）项目管理人员变更；</w:t>
      </w:r>
    </w:p>
    <w:p w14:paraId="5DFE81F7">
      <w:pPr>
        <w:spacing w:line="360" w:lineRule="auto"/>
        <w:ind w:firstLine="420" w:firstLineChars="200"/>
        <w:jc w:val="left"/>
        <w:rPr>
          <w:rFonts w:ascii="宋体" w:hAnsi="宋体"/>
          <w:szCs w:val="21"/>
        </w:rPr>
      </w:pPr>
      <w:r>
        <w:rPr>
          <w:rFonts w:hint="eastAsia" w:ascii="宋体" w:hAnsi="宋体"/>
          <w:szCs w:val="21"/>
        </w:rPr>
        <w:t>（9）因人工、原材料等价格变化导致的合同总价变更；</w:t>
      </w:r>
    </w:p>
    <w:p w14:paraId="2AC9DB26">
      <w:pPr>
        <w:spacing w:line="360" w:lineRule="auto"/>
        <w:ind w:firstLine="420" w:firstLineChars="200"/>
        <w:jc w:val="left"/>
        <w:rPr>
          <w:rFonts w:ascii="宋体" w:hAnsi="宋体"/>
          <w:szCs w:val="21"/>
        </w:rPr>
      </w:pPr>
      <w:r>
        <w:rPr>
          <w:rFonts w:hint="eastAsia" w:ascii="宋体" w:hAnsi="宋体"/>
          <w:szCs w:val="21"/>
        </w:rPr>
        <w:t>（10）非实施内容变化导致的工期变更；</w:t>
      </w:r>
    </w:p>
    <w:p w14:paraId="7FDCEB9D">
      <w:pPr>
        <w:spacing w:line="360" w:lineRule="auto"/>
        <w:ind w:firstLine="420" w:firstLineChars="200"/>
        <w:jc w:val="left"/>
        <w:rPr>
          <w:rFonts w:ascii="宋体" w:hAnsi="宋体"/>
          <w:szCs w:val="21"/>
        </w:rPr>
      </w:pPr>
      <w:r>
        <w:rPr>
          <w:rFonts w:hint="eastAsia" w:ascii="宋体" w:hAnsi="宋体"/>
          <w:szCs w:val="21"/>
        </w:rPr>
        <w:t>（11）</w:t>
      </w:r>
      <w:r>
        <w:rPr>
          <w:rFonts w:hint="eastAsia" w:ascii="宋体" w:hAnsi="宋体"/>
          <w:szCs w:val="21"/>
          <w:u w:val="single"/>
        </w:rPr>
        <w:t xml:space="preserve">        </w:t>
      </w:r>
      <w:r>
        <w:rPr>
          <w:rFonts w:hint="eastAsia" w:ascii="宋体" w:hAnsi="宋体"/>
          <w:szCs w:val="21"/>
        </w:rPr>
        <w:t>。</w:t>
      </w:r>
    </w:p>
    <w:p w14:paraId="6FF72B23">
      <w:pPr>
        <w:spacing w:line="360" w:lineRule="auto"/>
        <w:ind w:firstLine="420" w:firstLineChars="200"/>
        <w:jc w:val="left"/>
        <w:rPr>
          <w:rFonts w:ascii="宋体" w:hAnsi="宋体"/>
          <w:szCs w:val="21"/>
        </w:rPr>
      </w:pPr>
      <w:r>
        <w:rPr>
          <w:rFonts w:hint="eastAsia" w:ascii="宋体" w:hAnsi="宋体"/>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w:t>
      </w:r>
      <w:r>
        <w:rPr>
          <w:rFonts w:hint="eastAsia" w:ascii="宋体" w:hAnsi="宋体"/>
          <w:szCs w:val="21"/>
          <w:u w:val="single"/>
        </w:rPr>
        <w:t>《重庆市政府投资项目合同变更管理暂行办法》</w:t>
      </w:r>
      <w:r>
        <w:rPr>
          <w:rFonts w:hint="eastAsia" w:ascii="宋体" w:hAnsi="宋体"/>
          <w:szCs w:val="21"/>
        </w:rPr>
        <w:t>要求进行信息公开。项目合同变更未获得通过的，发包人和承包人均不得擅自变更原合同约定事项，且不得就同一理由同一事项再提出变更。</w:t>
      </w:r>
    </w:p>
    <w:p w14:paraId="2C3D8DA7">
      <w:pPr>
        <w:spacing w:line="360" w:lineRule="auto"/>
        <w:ind w:firstLine="420" w:firstLineChars="200"/>
        <w:jc w:val="left"/>
        <w:rPr>
          <w:rFonts w:ascii="宋体" w:hAnsi="宋体"/>
          <w:szCs w:val="21"/>
          <w:u w:val="single"/>
        </w:rPr>
      </w:pPr>
      <w:r>
        <w:rPr>
          <w:rFonts w:hint="eastAsia" w:ascii="宋体" w:hAnsi="宋体"/>
          <w:szCs w:val="21"/>
        </w:rPr>
        <w:t>承包人对其提供的材料、工程设备、施工、无负荷试车、热负荷试车及图纸参数存在的缺陷，自费修正、调整和完善，不属于变更。</w:t>
      </w:r>
    </w:p>
    <w:p w14:paraId="6005795B">
      <w:pPr>
        <w:pStyle w:val="10"/>
        <w:spacing w:before="0" w:beforeAutospacing="0" w:after="0" w:afterAutospacing="0" w:line="360" w:lineRule="auto"/>
        <w:ind w:firstLine="422" w:firstLineChars="200"/>
        <w:rPr>
          <w:sz w:val="21"/>
          <w:szCs w:val="21"/>
        </w:rPr>
      </w:pPr>
      <w:bookmarkStart w:id="1811" w:name="_Toc532377372"/>
      <w:bookmarkStart w:id="1812" w:name="_Toc351203569"/>
      <w:bookmarkStart w:id="1813" w:name="_Toc532375636"/>
      <w:r>
        <w:rPr>
          <w:rFonts w:hint="eastAsia"/>
          <w:sz w:val="21"/>
          <w:szCs w:val="21"/>
        </w:rPr>
        <w:t>1</w:t>
      </w:r>
      <w:bookmarkStart w:id="1814" w:name="_Toc296503085"/>
      <w:bookmarkStart w:id="1815" w:name="_Toc296346586"/>
      <w:bookmarkStart w:id="1816" w:name="_Toc337558789"/>
      <w:r>
        <w:rPr>
          <w:rFonts w:hint="eastAsia"/>
          <w:sz w:val="21"/>
          <w:szCs w:val="21"/>
        </w:rPr>
        <w:t>0.2变更权</w:t>
      </w:r>
      <w:bookmarkEnd w:id="1811"/>
      <w:bookmarkEnd w:id="1812"/>
      <w:bookmarkEnd w:id="1813"/>
    </w:p>
    <w:bookmarkEnd w:id="1814"/>
    <w:bookmarkEnd w:id="1815"/>
    <w:bookmarkEnd w:id="1816"/>
    <w:p w14:paraId="7493040A">
      <w:pPr>
        <w:spacing w:line="360" w:lineRule="auto"/>
        <w:ind w:firstLine="420" w:firstLineChars="200"/>
        <w:jc w:val="left"/>
        <w:rPr>
          <w:rFonts w:ascii="宋体" w:hAnsi="宋体"/>
          <w:szCs w:val="21"/>
        </w:rPr>
      </w:pPr>
      <w:r>
        <w:rPr>
          <w:rFonts w:hint="eastAsia" w:ascii="宋体" w:hAnsi="宋体"/>
          <w:szCs w:val="21"/>
        </w:rPr>
        <w:t>10.2.1发包人和监理人提出变更</w:t>
      </w:r>
    </w:p>
    <w:p w14:paraId="7E4AA43B">
      <w:pPr>
        <w:spacing w:line="360" w:lineRule="auto"/>
        <w:ind w:firstLine="420" w:firstLineChars="200"/>
        <w:jc w:val="left"/>
        <w:rPr>
          <w:rFonts w:ascii="宋体" w:hAnsi="宋体"/>
          <w:szCs w:val="21"/>
        </w:rPr>
      </w:pPr>
      <w:r>
        <w:rPr>
          <w:rFonts w:hint="eastAsia" w:ascii="宋体" w:hAnsi="宋体"/>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5B32BEE7">
      <w:pPr>
        <w:spacing w:line="360" w:lineRule="auto"/>
        <w:ind w:firstLine="420" w:firstLineChars="200"/>
        <w:jc w:val="left"/>
        <w:rPr>
          <w:rFonts w:ascii="宋体" w:hAnsi="宋体"/>
          <w:szCs w:val="21"/>
          <w:u w:val="single"/>
        </w:rPr>
      </w:pPr>
      <w:r>
        <w:rPr>
          <w:rFonts w:hint="eastAsia" w:ascii="宋体" w:hAnsi="宋体"/>
          <w:szCs w:val="21"/>
        </w:rPr>
        <w:t>涉及设计变更的，应由设计人提供变更后的图纸和说明，交由发包人同意后由监理人以书面形式发出。如变更超过原设计标准或批准的建设规模时，由发包人及时办理规划、设计变更等审批手续。</w:t>
      </w:r>
    </w:p>
    <w:p w14:paraId="6DE9E265">
      <w:pPr>
        <w:spacing w:line="360" w:lineRule="auto"/>
        <w:ind w:firstLine="420" w:firstLineChars="200"/>
        <w:jc w:val="left"/>
        <w:rPr>
          <w:rFonts w:ascii="宋体" w:hAnsi="宋体"/>
          <w:szCs w:val="21"/>
        </w:rPr>
      </w:pPr>
      <w:r>
        <w:rPr>
          <w:rFonts w:hint="eastAsia" w:ascii="宋体" w:hAnsi="宋体"/>
          <w:szCs w:val="21"/>
        </w:rPr>
        <w:t>若出现重大设计变更，变更后的内容超出承包人资质或能力范围的，发包人将另行依法招标选择承包单位，无需征得承包人同意。</w:t>
      </w:r>
    </w:p>
    <w:p w14:paraId="775F0452">
      <w:pPr>
        <w:spacing w:line="360" w:lineRule="auto"/>
        <w:ind w:firstLine="420" w:firstLineChars="200"/>
        <w:jc w:val="left"/>
        <w:rPr>
          <w:rFonts w:ascii="宋体" w:hAnsi="宋体"/>
          <w:szCs w:val="21"/>
        </w:rPr>
      </w:pPr>
      <w:r>
        <w:rPr>
          <w:rFonts w:hint="eastAsia" w:ascii="宋体" w:hAnsi="宋体"/>
          <w:szCs w:val="21"/>
        </w:rPr>
        <w:t>10.2.2 承包人提出变更建议</w:t>
      </w:r>
    </w:p>
    <w:p w14:paraId="217E4447">
      <w:pPr>
        <w:spacing w:line="360" w:lineRule="auto"/>
        <w:ind w:firstLine="420" w:firstLineChars="200"/>
        <w:jc w:val="left"/>
        <w:rPr>
          <w:rFonts w:ascii="宋体" w:hAnsi="宋体"/>
          <w:szCs w:val="21"/>
        </w:rPr>
      </w:pPr>
      <w:r>
        <w:rPr>
          <w:rFonts w:hint="eastAsia" w:ascii="宋体" w:hAnsi="宋体"/>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szCs w:val="21"/>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szCs w:val="21"/>
        </w:rPr>
        <w:t>。</w:t>
      </w:r>
    </w:p>
    <w:p w14:paraId="15CA0068">
      <w:pPr>
        <w:autoSpaceDE w:val="0"/>
        <w:autoSpaceDN w:val="0"/>
        <w:spacing w:line="360" w:lineRule="auto"/>
        <w:ind w:firstLine="420" w:firstLineChars="200"/>
        <w:jc w:val="left"/>
        <w:rPr>
          <w:rFonts w:ascii="宋体" w:hAnsi="宋体"/>
          <w:szCs w:val="21"/>
          <w:u w:val="single"/>
        </w:rPr>
      </w:pPr>
      <w:r>
        <w:rPr>
          <w:rFonts w:hint="eastAsia" w:ascii="宋体" w:hAnsi="宋体"/>
          <w:szCs w:val="21"/>
        </w:rPr>
        <w:t>如果发包人对承包人已实施的施工项目在发出重大设计变更之前要求承包人提出一份建议，那么，承包人应尽快提出：</w:t>
      </w:r>
    </w:p>
    <w:p w14:paraId="0D9ECC16">
      <w:pPr>
        <w:autoSpaceDE w:val="0"/>
        <w:autoSpaceDN w:val="0"/>
        <w:spacing w:line="360" w:lineRule="auto"/>
        <w:ind w:firstLine="420" w:firstLineChars="200"/>
        <w:jc w:val="left"/>
        <w:rPr>
          <w:rFonts w:ascii="宋体" w:hAnsi="宋体"/>
          <w:szCs w:val="21"/>
        </w:rPr>
      </w:pPr>
      <w:r>
        <w:rPr>
          <w:rFonts w:hint="eastAsia" w:ascii="宋体" w:hAnsi="宋体"/>
          <w:szCs w:val="21"/>
          <w:u w:val="single"/>
        </w:rPr>
        <w:t>（1）对所提方案和（或）待做工作及其实施计划的说明</w:t>
      </w:r>
      <w:r>
        <w:rPr>
          <w:rFonts w:hint="eastAsia" w:ascii="宋体" w:hAnsi="宋体"/>
          <w:szCs w:val="21"/>
        </w:rPr>
        <w:t>；</w:t>
      </w:r>
    </w:p>
    <w:p w14:paraId="16BB7268">
      <w:pPr>
        <w:autoSpaceDE w:val="0"/>
        <w:autoSpaceDN w:val="0"/>
        <w:spacing w:line="360" w:lineRule="auto"/>
        <w:ind w:firstLine="420" w:firstLineChars="200"/>
        <w:jc w:val="left"/>
        <w:rPr>
          <w:rFonts w:ascii="宋体" w:hAnsi="宋体"/>
          <w:szCs w:val="21"/>
        </w:rPr>
      </w:pPr>
      <w:r>
        <w:rPr>
          <w:rFonts w:hint="eastAsia" w:ascii="宋体" w:hAnsi="宋体"/>
          <w:szCs w:val="21"/>
          <w:u w:val="single"/>
        </w:rPr>
        <w:t>（2）承包人按照对工程进度计划进行必要修改的建议</w:t>
      </w:r>
      <w:r>
        <w:rPr>
          <w:rFonts w:hint="eastAsia" w:ascii="宋体" w:hAnsi="宋体"/>
          <w:szCs w:val="21"/>
        </w:rPr>
        <w:t>；</w:t>
      </w:r>
    </w:p>
    <w:p w14:paraId="33030A8D">
      <w:pPr>
        <w:autoSpaceDE w:val="0"/>
        <w:autoSpaceDN w:val="0"/>
        <w:spacing w:line="360" w:lineRule="auto"/>
        <w:ind w:firstLine="420" w:firstLineChars="200"/>
        <w:jc w:val="left"/>
        <w:rPr>
          <w:rFonts w:ascii="宋体" w:hAnsi="宋体"/>
          <w:szCs w:val="21"/>
        </w:rPr>
      </w:pPr>
      <w:r>
        <w:rPr>
          <w:rFonts w:hint="eastAsia" w:ascii="宋体" w:hAnsi="宋体"/>
          <w:szCs w:val="21"/>
          <w:u w:val="single"/>
        </w:rPr>
        <w:t>（3）承包人发生较大返工损失增加费用的建议</w:t>
      </w:r>
      <w:r>
        <w:rPr>
          <w:rFonts w:hint="eastAsia" w:ascii="宋体" w:hAnsi="宋体"/>
          <w:szCs w:val="21"/>
        </w:rPr>
        <w:t>。</w:t>
      </w:r>
    </w:p>
    <w:p w14:paraId="22FD76A8">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发包人在收到上述建议书后，应尽快给予批准、否决或提出意见</w:t>
      </w:r>
      <w:r>
        <w:rPr>
          <w:rFonts w:hint="eastAsia" w:ascii="宋体" w:hAnsi="宋体"/>
          <w:szCs w:val="21"/>
        </w:rPr>
        <w:t>。</w:t>
      </w:r>
    </w:p>
    <w:p w14:paraId="287EF556">
      <w:pPr>
        <w:pStyle w:val="10"/>
        <w:spacing w:before="0" w:beforeAutospacing="0" w:after="0" w:afterAutospacing="0" w:line="360" w:lineRule="auto"/>
        <w:ind w:firstLine="422" w:firstLineChars="200"/>
        <w:rPr>
          <w:sz w:val="21"/>
          <w:szCs w:val="21"/>
        </w:rPr>
      </w:pPr>
      <w:bookmarkStart w:id="1817" w:name="_Toc532377373"/>
      <w:bookmarkStart w:id="1818" w:name="_Toc532375637"/>
      <w:bookmarkStart w:id="1819" w:name="_Toc351203570"/>
      <w:bookmarkStart w:id="1820" w:name="_Hlk528928195"/>
      <w:r>
        <w:rPr>
          <w:rFonts w:hint="eastAsia"/>
          <w:sz w:val="21"/>
          <w:szCs w:val="21"/>
        </w:rPr>
        <w:t>1</w:t>
      </w:r>
      <w:bookmarkStart w:id="1821" w:name="_Toc296346587"/>
      <w:bookmarkStart w:id="1822" w:name="_Toc296503086"/>
      <w:bookmarkStart w:id="1823" w:name="_Toc337558790"/>
      <w:r>
        <w:rPr>
          <w:rFonts w:hint="eastAsia"/>
          <w:sz w:val="21"/>
          <w:szCs w:val="21"/>
        </w:rPr>
        <w:t>0.3变更程序</w:t>
      </w:r>
      <w:bookmarkEnd w:id="1817"/>
      <w:bookmarkEnd w:id="1818"/>
    </w:p>
    <w:bookmarkEnd w:id="1821"/>
    <w:bookmarkEnd w:id="1822"/>
    <w:bookmarkEnd w:id="1823"/>
    <w:p w14:paraId="46F3DD98">
      <w:pPr>
        <w:autoSpaceDE w:val="0"/>
        <w:autoSpaceDN w:val="0"/>
        <w:spacing w:line="360" w:lineRule="auto"/>
        <w:ind w:firstLine="420" w:firstLineChars="200"/>
        <w:jc w:val="left"/>
        <w:rPr>
          <w:rFonts w:ascii="宋体" w:hAnsi="宋体"/>
          <w:szCs w:val="21"/>
        </w:rPr>
      </w:pPr>
      <w:bookmarkStart w:id="1824" w:name="_Hlk524353972"/>
      <w:r>
        <w:rPr>
          <w:rFonts w:hint="eastAsia" w:ascii="宋体" w:hAnsi="宋体"/>
          <w:szCs w:val="21"/>
        </w:rPr>
        <w:t>10.3.3 变更执行</w:t>
      </w:r>
    </w:p>
    <w:p w14:paraId="43E08318">
      <w:pPr>
        <w:autoSpaceDE w:val="0"/>
        <w:autoSpaceDN w:val="0"/>
        <w:spacing w:line="360" w:lineRule="auto"/>
        <w:ind w:firstLine="420" w:firstLineChars="200"/>
        <w:jc w:val="left"/>
        <w:rPr>
          <w:rFonts w:ascii="宋体" w:hAnsi="宋体"/>
          <w:szCs w:val="21"/>
        </w:rPr>
      </w:pPr>
      <w:r>
        <w:rPr>
          <w:rFonts w:hint="eastAsia" w:ascii="宋体" w:hAnsi="宋体"/>
          <w:szCs w:val="21"/>
        </w:rPr>
        <w:t>一般设计变更：承包人收到监理人下达的变更指示后，应按照监理人下达的变更指示执行，并书面说明实施该变更指示对合同价格和工期的影响，按照第10.4.1项〔变更估价原则〕约定执行。</w:t>
      </w:r>
    </w:p>
    <w:p w14:paraId="454D4EEE">
      <w:pPr>
        <w:autoSpaceDE w:val="0"/>
        <w:autoSpaceDN w:val="0"/>
        <w:spacing w:line="360" w:lineRule="auto"/>
        <w:ind w:firstLine="420" w:firstLineChars="200"/>
        <w:jc w:val="left"/>
        <w:rPr>
          <w:rFonts w:ascii="宋体" w:hAnsi="宋体"/>
          <w:szCs w:val="21"/>
        </w:rPr>
      </w:pPr>
      <w:r>
        <w:rPr>
          <w:rFonts w:hint="eastAsia" w:ascii="宋体" w:hAnsi="宋体"/>
          <w:szCs w:val="21"/>
        </w:rPr>
        <w:t>重大设计变更：需经设计人、监理人和发包人三方签名认可并报相关行业部门审查同意后实施。</w:t>
      </w:r>
    </w:p>
    <w:p w14:paraId="0B069EA6">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10.3.3 项增加以下内容：</w:t>
      </w:r>
    </w:p>
    <w:p w14:paraId="11A442C1">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5AE5B14D">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项目的勘察设计、实施内容等作较大变更的，应当按照规定的程序报原审批部门审批；变更导致总投资超概的，应当报原投资概算核定部门核定。</w:t>
      </w:r>
    </w:p>
    <w:p w14:paraId="50BB0276">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项目管理人员变更的，应当经发包人领导班子集体决策同意，并将变更信息推送给行业主管部门。变更后的项目管理人员应当符合招标文件和行业主管部门的相关规定。</w:t>
      </w:r>
    </w:p>
    <w:p w14:paraId="1CE2229D">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因人工、原材料市场价格发生大幅度变化导致的合同总价变更，由发包人与承包人按照合同进行变更，并将变更信息推送给行业主管部门。</w:t>
      </w:r>
    </w:p>
    <w:p w14:paraId="2DC0EED6">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21D1C82E">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项目合同变更后，增加的实施内容达到依法必须招标的规模标准的，增加的部分应当依法通过招标选择承包单位。</w:t>
      </w:r>
    </w:p>
    <w:bookmarkEnd w:id="1819"/>
    <w:bookmarkEnd w:id="1820"/>
    <w:bookmarkEnd w:id="1824"/>
    <w:p w14:paraId="565D94A1">
      <w:pPr>
        <w:pStyle w:val="10"/>
        <w:spacing w:before="0" w:beforeAutospacing="0" w:after="0" w:afterAutospacing="0" w:line="360" w:lineRule="auto"/>
        <w:ind w:firstLine="422" w:firstLineChars="200"/>
        <w:rPr>
          <w:sz w:val="21"/>
          <w:szCs w:val="21"/>
        </w:rPr>
      </w:pPr>
      <w:bookmarkStart w:id="1825" w:name="_Toc532377374"/>
      <w:bookmarkStart w:id="1826" w:name="_Toc532375638"/>
      <w:r>
        <w:rPr>
          <w:rFonts w:hint="eastAsia"/>
          <w:sz w:val="21"/>
          <w:szCs w:val="21"/>
        </w:rPr>
        <w:t>10.4 变更估价</w:t>
      </w:r>
      <w:bookmarkEnd w:id="1825"/>
      <w:bookmarkEnd w:id="1826"/>
    </w:p>
    <w:p w14:paraId="1EDA065D">
      <w:pPr>
        <w:spacing w:line="360" w:lineRule="auto"/>
        <w:ind w:firstLine="420" w:firstLineChars="200"/>
        <w:jc w:val="left"/>
        <w:rPr>
          <w:rFonts w:ascii="宋体" w:hAnsi="宋体"/>
          <w:szCs w:val="21"/>
        </w:rPr>
      </w:pPr>
      <w:bookmarkStart w:id="1827" w:name="_Hlk524296629"/>
      <w:r>
        <w:rPr>
          <w:rFonts w:hint="eastAsia" w:ascii="宋体" w:hAnsi="宋体"/>
          <w:szCs w:val="21"/>
        </w:rPr>
        <w:t>10.4.1 变更估价原则</w:t>
      </w:r>
    </w:p>
    <w:p w14:paraId="58402865">
      <w:pPr>
        <w:pStyle w:val="21"/>
        <w:spacing w:after="0" w:line="360" w:lineRule="auto"/>
        <w:ind w:firstLine="420" w:firstLineChars="200"/>
        <w:jc w:val="left"/>
        <w:rPr>
          <w:rFonts w:ascii="宋体" w:hAnsi="宋体"/>
          <w:szCs w:val="21"/>
          <w:u w:val="single"/>
        </w:rPr>
      </w:pPr>
      <w:r>
        <w:rPr>
          <w:rFonts w:hint="eastAsia" w:ascii="宋体" w:hAnsi="宋体"/>
          <w:szCs w:val="21"/>
        </w:rPr>
        <w:t>当发生工程变更时，工程量按</w:t>
      </w:r>
      <w:r>
        <w:rPr>
          <w:rFonts w:hint="eastAsia" w:ascii="宋体" w:hAnsi="宋体"/>
          <w:szCs w:val="21"/>
          <w:u w:val="single"/>
        </w:rPr>
        <w:t xml:space="preserve">        </w:t>
      </w:r>
      <w:r>
        <w:rPr>
          <w:rFonts w:hint="eastAsia" w:ascii="宋体" w:hAnsi="宋体"/>
          <w:szCs w:val="21"/>
        </w:rPr>
        <w:t>规定的计算规则及已标价工程量清单规定的工程量计算规则计量，按以下办法计价：</w:t>
      </w:r>
      <w:bookmarkStart w:id="1828" w:name="_Hlk524770102"/>
    </w:p>
    <w:bookmarkEnd w:id="1828"/>
    <w:p w14:paraId="54A5D40B">
      <w:pPr>
        <w:spacing w:line="360" w:lineRule="auto"/>
        <w:ind w:firstLine="420" w:firstLineChars="200"/>
        <w:jc w:val="left"/>
        <w:rPr>
          <w:rFonts w:ascii="宋体" w:hAnsi="宋体"/>
          <w:szCs w:val="21"/>
        </w:rPr>
      </w:pPr>
      <w:r>
        <w:rPr>
          <w:rFonts w:hint="eastAsia" w:ascii="宋体" w:hAnsi="宋体"/>
          <w:szCs w:val="21"/>
        </w:rPr>
        <w:t>10.4.1.1已标价工程量清单中有相同项目的，按照相同项目单价计算；</w:t>
      </w:r>
    </w:p>
    <w:p w14:paraId="1A383243">
      <w:pPr>
        <w:spacing w:line="360" w:lineRule="auto"/>
        <w:ind w:firstLine="420" w:firstLineChars="200"/>
        <w:jc w:val="left"/>
        <w:rPr>
          <w:rFonts w:ascii="宋体" w:hAnsi="宋体"/>
          <w:szCs w:val="21"/>
        </w:rPr>
      </w:pPr>
      <w:r>
        <w:rPr>
          <w:rFonts w:hint="eastAsia" w:ascii="宋体" w:hAnsi="宋体"/>
          <w:szCs w:val="21"/>
        </w:rPr>
        <w:t>10.4.1.2已标价工程量清单中有类似项目的，参考类似项目单价计算；</w:t>
      </w:r>
    </w:p>
    <w:p w14:paraId="3E2ACBF8">
      <w:pPr>
        <w:spacing w:line="360" w:lineRule="auto"/>
        <w:ind w:firstLine="420" w:firstLineChars="200"/>
        <w:jc w:val="left"/>
        <w:rPr>
          <w:rFonts w:ascii="宋体" w:hAnsi="宋体"/>
          <w:szCs w:val="21"/>
        </w:rPr>
      </w:pPr>
      <w:r>
        <w:rPr>
          <w:rFonts w:hint="eastAsia" w:ascii="宋体" w:hAnsi="宋体"/>
          <w:szCs w:val="21"/>
        </w:rPr>
        <w:t>10.4.1.3已标价工程量清单中无相同项目亦无类似项目的，按照以下原则执行：</w:t>
      </w:r>
    </w:p>
    <w:p w14:paraId="59BC8E8A">
      <w:pPr>
        <w:spacing w:line="360" w:lineRule="auto"/>
        <w:ind w:firstLine="420" w:firstLineChars="200"/>
        <w:jc w:val="left"/>
        <w:rPr>
          <w:rFonts w:ascii="宋体" w:hAnsi="宋体"/>
          <w:szCs w:val="21"/>
        </w:rPr>
      </w:pPr>
      <w:r>
        <w:rPr>
          <w:rFonts w:hint="eastAsia" w:ascii="宋体" w:hAnsi="宋体"/>
          <w:szCs w:val="21"/>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发包人审定后执行</w:t>
      </w:r>
      <w:r>
        <w:rPr>
          <w:rFonts w:hint="eastAsia" w:ascii="宋体" w:hAnsi="宋体"/>
          <w:szCs w:val="21"/>
        </w:rPr>
        <w:t>。</w:t>
      </w:r>
    </w:p>
    <w:p w14:paraId="29654F05">
      <w:pPr>
        <w:spacing w:line="360" w:lineRule="auto"/>
        <w:ind w:firstLine="420" w:firstLineChars="200"/>
        <w:jc w:val="left"/>
        <w:rPr>
          <w:rFonts w:ascii="宋体" w:hAnsi="宋体"/>
          <w:szCs w:val="21"/>
        </w:rPr>
      </w:pPr>
      <w:r>
        <w:rPr>
          <w:rFonts w:hint="eastAsia" w:ascii="宋体" w:hAnsi="宋体"/>
          <w:szCs w:val="21"/>
        </w:rPr>
        <w:t>承包人报价浮动率按下列公式计算：承包人报价浮动率=（1-中标价/最高限价）×100%。</w:t>
      </w:r>
    </w:p>
    <w:p w14:paraId="477043DA">
      <w:pPr>
        <w:spacing w:line="360" w:lineRule="auto"/>
        <w:ind w:firstLine="420" w:firstLineChars="200"/>
        <w:jc w:val="left"/>
        <w:rPr>
          <w:rFonts w:ascii="宋体" w:hAnsi="宋体"/>
          <w:szCs w:val="21"/>
        </w:rPr>
      </w:pPr>
      <w:r>
        <w:rPr>
          <w:rFonts w:hint="eastAsia" w:ascii="宋体" w:hAnsi="宋体"/>
          <w:szCs w:val="21"/>
        </w:rPr>
        <w:t>（1）人工单价：按开标当期</w:t>
      </w:r>
      <w:r>
        <w:rPr>
          <w:rFonts w:hint="eastAsia" w:ascii="宋体" w:hAnsi="宋体"/>
          <w:szCs w:val="21"/>
          <w:lang w:eastAsia="zh-CN"/>
        </w:rPr>
        <w:t>《重庆工程造价》</w:t>
      </w:r>
      <w:r>
        <w:rPr>
          <w:rFonts w:hint="eastAsia" w:ascii="宋体" w:hAnsi="宋体"/>
          <w:szCs w:val="21"/>
        </w:rPr>
        <w:t>发布的项目所在地的人工单价执行。</w:t>
      </w:r>
    </w:p>
    <w:p w14:paraId="39A04EBE">
      <w:pPr>
        <w:spacing w:line="360" w:lineRule="auto"/>
        <w:ind w:firstLine="420" w:firstLineChars="200"/>
        <w:jc w:val="left"/>
        <w:rPr>
          <w:rFonts w:ascii="宋体" w:hAnsi="宋体"/>
          <w:szCs w:val="21"/>
        </w:rPr>
      </w:pPr>
      <w:bookmarkStart w:id="1829" w:name="_Hlk529023896"/>
      <w:r>
        <w:rPr>
          <w:rFonts w:hint="eastAsia" w:ascii="宋体" w:hAnsi="宋体"/>
          <w:szCs w:val="21"/>
        </w:rPr>
        <w:t>（2）材料单价：</w:t>
      </w:r>
    </w:p>
    <w:p w14:paraId="1356F341">
      <w:pPr>
        <w:spacing w:line="360" w:lineRule="auto"/>
        <w:ind w:firstLine="420" w:firstLineChars="200"/>
        <w:jc w:val="left"/>
        <w:rPr>
          <w:rFonts w:ascii="宋体" w:hAnsi="宋体"/>
          <w:szCs w:val="21"/>
        </w:rPr>
      </w:pPr>
      <w:r>
        <w:rPr>
          <w:rFonts w:hint="eastAsia" w:ascii="宋体" w:hAnsi="宋体"/>
          <w:szCs w:val="21"/>
        </w:rPr>
        <w:t>①按</w:t>
      </w:r>
      <w:bookmarkStart w:id="1830" w:name="_Hlk529023354"/>
      <w:r>
        <w:rPr>
          <w:rFonts w:hint="eastAsia" w:ascii="宋体" w:hAnsi="宋体"/>
          <w:szCs w:val="21"/>
        </w:rPr>
        <w:t>开标当期</w:t>
      </w:r>
      <w:r>
        <w:rPr>
          <w:rFonts w:hint="eastAsia" w:ascii="宋体" w:hAnsi="宋体"/>
          <w:szCs w:val="21"/>
          <w:lang w:eastAsia="zh-CN"/>
        </w:rPr>
        <w:t>《重庆工程造价》</w:t>
      </w:r>
      <w:r>
        <w:rPr>
          <w:rFonts w:hint="eastAsia" w:ascii="宋体" w:hAnsi="宋体"/>
          <w:szCs w:val="21"/>
        </w:rPr>
        <w:t>发布的项目所在地的信息价</w:t>
      </w:r>
      <w:bookmarkEnd w:id="1830"/>
      <w:r>
        <w:rPr>
          <w:rFonts w:hint="eastAsia" w:ascii="宋体" w:hAnsi="宋体"/>
          <w:szCs w:val="21"/>
        </w:rPr>
        <w:t>执行；</w:t>
      </w:r>
    </w:p>
    <w:p w14:paraId="6227AF17">
      <w:pPr>
        <w:spacing w:line="360" w:lineRule="auto"/>
        <w:ind w:firstLine="420" w:firstLineChars="200"/>
        <w:jc w:val="left"/>
        <w:rPr>
          <w:rFonts w:ascii="宋体" w:hAnsi="宋体"/>
          <w:szCs w:val="21"/>
        </w:rPr>
      </w:pPr>
      <w:r>
        <w:rPr>
          <w:rFonts w:hint="eastAsia" w:ascii="宋体" w:hAnsi="宋体"/>
          <w:szCs w:val="21"/>
        </w:rPr>
        <w:t>②开标当期</w:t>
      </w:r>
      <w:r>
        <w:rPr>
          <w:rFonts w:hint="eastAsia" w:ascii="宋体" w:hAnsi="宋体"/>
          <w:szCs w:val="21"/>
          <w:lang w:eastAsia="zh-CN"/>
        </w:rPr>
        <w:t>《重庆工程造价》</w:t>
      </w:r>
      <w:r>
        <w:rPr>
          <w:rFonts w:hint="eastAsia" w:ascii="宋体" w:hAnsi="宋体"/>
          <w:szCs w:val="21"/>
        </w:rPr>
        <w:t>中没有的，承包人投标报价中有的，按承包人投标报价中相同材料单价的最低值执行；</w:t>
      </w:r>
    </w:p>
    <w:p w14:paraId="48FA6B59">
      <w:pPr>
        <w:spacing w:line="360" w:lineRule="auto"/>
        <w:ind w:firstLine="420" w:firstLineChars="200"/>
        <w:jc w:val="left"/>
        <w:rPr>
          <w:rFonts w:ascii="宋体" w:hAnsi="宋体"/>
          <w:szCs w:val="21"/>
        </w:rPr>
      </w:pPr>
      <w:r>
        <w:rPr>
          <w:rFonts w:hint="eastAsia" w:ascii="宋体" w:hAnsi="宋体"/>
          <w:szCs w:val="21"/>
        </w:rPr>
        <w:t>③开标当期</w:t>
      </w:r>
      <w:r>
        <w:rPr>
          <w:rFonts w:hint="eastAsia" w:ascii="宋体" w:hAnsi="宋体"/>
          <w:szCs w:val="21"/>
          <w:lang w:eastAsia="zh-CN"/>
        </w:rPr>
        <w:t>《重庆工程造价》</w:t>
      </w:r>
      <w:r>
        <w:rPr>
          <w:rFonts w:hint="eastAsia" w:ascii="宋体" w:hAnsi="宋体"/>
          <w:szCs w:val="21"/>
        </w:rPr>
        <w:t>和承包人投标报价没有的，由承包人申报、监理人会同发包人根据市场行情认质核价确定。</w:t>
      </w:r>
    </w:p>
    <w:bookmarkEnd w:id="1829"/>
    <w:p w14:paraId="7D73C8CC">
      <w:pPr>
        <w:spacing w:line="360" w:lineRule="auto"/>
        <w:ind w:firstLine="420" w:firstLineChars="200"/>
        <w:jc w:val="left"/>
        <w:rPr>
          <w:rFonts w:ascii="宋体" w:hAnsi="宋体"/>
          <w:szCs w:val="21"/>
        </w:rPr>
      </w:pPr>
      <w:r>
        <w:rPr>
          <w:rFonts w:hint="eastAsia" w:ascii="宋体" w:hAnsi="宋体"/>
          <w:szCs w:val="21"/>
        </w:rPr>
        <w:t>（3）企业管理费和利润：按承包人投标报价中相同工程分类的费用标准执行（投标报价中费用标准高于</w:t>
      </w:r>
      <w:r>
        <w:rPr>
          <w:rFonts w:hint="eastAsia" w:ascii="宋体" w:hAnsi="宋体"/>
          <w:szCs w:val="21"/>
          <w:u w:val="single"/>
        </w:rPr>
        <w:t>《重庆市建设工程费用定额》（CQFYDE-2018）</w:t>
      </w:r>
      <w:r>
        <w:rPr>
          <w:rFonts w:hint="eastAsia" w:ascii="宋体" w:hAnsi="宋体"/>
          <w:szCs w:val="21"/>
        </w:rPr>
        <w:t>费用标准的，按</w:t>
      </w:r>
      <w:r>
        <w:rPr>
          <w:rFonts w:hint="eastAsia" w:ascii="宋体" w:hAnsi="宋体"/>
          <w:szCs w:val="21"/>
          <w:u w:val="single"/>
        </w:rPr>
        <w:t>《重庆市建设工程费用定额》（CQFYDE-2018）费用标准执行）</w:t>
      </w:r>
      <w:r>
        <w:rPr>
          <w:rFonts w:hint="eastAsia" w:ascii="宋体" w:hAnsi="宋体"/>
          <w:szCs w:val="21"/>
        </w:rPr>
        <w:t>。</w:t>
      </w:r>
    </w:p>
    <w:p w14:paraId="2A5E71C2">
      <w:pPr>
        <w:spacing w:line="360" w:lineRule="auto"/>
        <w:ind w:firstLine="420" w:firstLineChars="200"/>
        <w:jc w:val="left"/>
        <w:rPr>
          <w:rFonts w:ascii="宋体" w:hAnsi="宋体"/>
          <w:szCs w:val="21"/>
        </w:rPr>
      </w:pPr>
      <w:r>
        <w:rPr>
          <w:rFonts w:hint="eastAsia" w:ascii="宋体" w:hAnsi="宋体"/>
          <w:szCs w:val="21"/>
        </w:rPr>
        <w:t>（4）规费：按</w:t>
      </w:r>
      <w:r>
        <w:rPr>
          <w:rFonts w:hint="eastAsia" w:ascii="宋体" w:hAnsi="宋体"/>
          <w:szCs w:val="21"/>
          <w:u w:val="single"/>
        </w:rPr>
        <w:t>《重庆市建设工程费用定额》（CQFYDE-2018）</w:t>
      </w:r>
      <w:r>
        <w:rPr>
          <w:rFonts w:hint="eastAsia" w:ascii="宋体" w:hAnsi="宋体"/>
          <w:szCs w:val="21"/>
        </w:rPr>
        <w:t>费用标准进行计算。</w:t>
      </w:r>
    </w:p>
    <w:p w14:paraId="2DF80FA1">
      <w:pPr>
        <w:spacing w:line="360" w:lineRule="auto"/>
        <w:ind w:firstLine="420" w:firstLineChars="200"/>
        <w:jc w:val="left"/>
        <w:rPr>
          <w:rFonts w:ascii="宋体" w:hAnsi="宋体"/>
          <w:szCs w:val="21"/>
        </w:rPr>
      </w:pPr>
      <w:r>
        <w:rPr>
          <w:rFonts w:hint="eastAsia" w:ascii="宋体" w:hAnsi="宋体"/>
          <w:szCs w:val="21"/>
        </w:rPr>
        <w:t>（5）税金：包含增值税、城市维护建设税、教育费附加、地方教育附加以及环境保护税。其中增值税按</w:t>
      </w:r>
      <w:r>
        <w:rPr>
          <w:rFonts w:hint="eastAsia" w:ascii="宋体" w:hAnsi="宋体"/>
          <w:szCs w:val="21"/>
          <w:u w:val="single"/>
        </w:rPr>
        <w:t>《重庆市建设工程费用定额》（CQFYDE-2018）</w:t>
      </w:r>
      <w:r>
        <w:rPr>
          <w:rFonts w:hint="eastAsia" w:ascii="宋体" w:hAnsi="宋体"/>
          <w:szCs w:val="21"/>
        </w:rPr>
        <w:t>规定及配套文件执行。</w:t>
      </w:r>
    </w:p>
    <w:p w14:paraId="08AE3047">
      <w:pPr>
        <w:spacing w:line="360" w:lineRule="auto"/>
        <w:ind w:firstLine="420" w:firstLineChars="200"/>
        <w:jc w:val="left"/>
        <w:rPr>
          <w:rFonts w:ascii="宋体" w:hAnsi="宋体"/>
          <w:szCs w:val="21"/>
          <w:u w:val="single"/>
        </w:rPr>
      </w:pPr>
      <w:r>
        <w:rPr>
          <w:rFonts w:hint="eastAsia" w:ascii="宋体" w:hAnsi="宋体"/>
          <w:szCs w:val="21"/>
        </w:rPr>
        <w:t>10.4.1.4已标价工程量清单中无相同项目亦无类似项目，也无定额可套用的，由承包人会同监理人、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发包人共同询价确认的价格执行。</w:t>
      </w:r>
    </w:p>
    <w:p w14:paraId="0F8CA77B">
      <w:pPr>
        <w:spacing w:line="360" w:lineRule="auto"/>
        <w:ind w:firstLine="420" w:firstLineChars="200"/>
        <w:jc w:val="left"/>
        <w:rPr>
          <w:rFonts w:ascii="宋体" w:hAnsi="宋体"/>
          <w:szCs w:val="21"/>
        </w:rPr>
      </w:pPr>
      <w:r>
        <w:rPr>
          <w:rFonts w:hint="eastAsia" w:ascii="宋体" w:hAnsi="宋体"/>
          <w:szCs w:val="21"/>
        </w:rPr>
        <w:t>本款补充10.4.3项：</w:t>
      </w:r>
    </w:p>
    <w:p w14:paraId="671CABCB">
      <w:pPr>
        <w:spacing w:line="360" w:lineRule="auto"/>
        <w:ind w:firstLine="420" w:firstLineChars="200"/>
        <w:jc w:val="left"/>
        <w:rPr>
          <w:rFonts w:ascii="宋体" w:hAnsi="宋体"/>
          <w:szCs w:val="21"/>
        </w:rPr>
      </w:pPr>
      <w:r>
        <w:rPr>
          <w:rFonts w:hint="eastAsia" w:ascii="宋体" w:hAnsi="宋体"/>
          <w:szCs w:val="21"/>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5388D362">
      <w:pPr>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u w:val="single"/>
        </w:rPr>
        <w:t>安全文明施工费应按照实际发生变化的措施项目依据现行安全文明施工费计取及管理政策规定及《重庆市建设工程费用定额》（CQFYDE-2018）规定执行</w:t>
      </w:r>
      <w:r>
        <w:rPr>
          <w:rFonts w:hint="eastAsia" w:ascii="宋体" w:hAnsi="宋体"/>
          <w:szCs w:val="21"/>
        </w:rPr>
        <w:t>；</w:t>
      </w:r>
    </w:p>
    <w:p w14:paraId="66F46367">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按照单价计算的措施项目费，应按照实际发生变化的措施项目，按照第10.4.1项〔变更估价原则〕约定执行</w:t>
      </w:r>
      <w:r>
        <w:rPr>
          <w:rFonts w:hint="eastAsia" w:ascii="宋体" w:hAnsi="宋体"/>
          <w:szCs w:val="21"/>
        </w:rPr>
        <w:t>；</w:t>
      </w:r>
    </w:p>
    <w:p w14:paraId="0CA98E62">
      <w:pPr>
        <w:spacing w:line="360"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u w:val="single"/>
        </w:rPr>
        <w:t>按总价（或系数）计算的措施项目费，应按照实际发生变化的措施项目费按承包人报价浮动率下浮后的金额计算</w:t>
      </w:r>
      <w:r>
        <w:rPr>
          <w:rFonts w:hint="eastAsia" w:ascii="宋体" w:hAnsi="宋体"/>
          <w:szCs w:val="21"/>
        </w:rPr>
        <w:t>；</w:t>
      </w:r>
    </w:p>
    <w:p w14:paraId="3F1B3D40">
      <w:pPr>
        <w:spacing w:line="360" w:lineRule="auto"/>
        <w:ind w:firstLine="420" w:firstLineChars="200"/>
        <w:jc w:val="left"/>
        <w:rPr>
          <w:rFonts w:ascii="宋体" w:hAnsi="宋体"/>
          <w:szCs w:val="21"/>
          <w:u w:val="single"/>
        </w:rPr>
      </w:pPr>
      <w:r>
        <w:rPr>
          <w:rFonts w:hint="eastAsia" w:ascii="宋体" w:hAnsi="宋体"/>
          <w:szCs w:val="21"/>
        </w:rPr>
        <w:t>（4）</w:t>
      </w:r>
      <w:r>
        <w:rPr>
          <w:rFonts w:hint="eastAsia" w:ascii="宋体" w:hAnsi="宋体"/>
          <w:szCs w:val="21"/>
          <w:u w:val="single"/>
        </w:rPr>
        <w:t>如果承包人未事前将拟实施的方案提交给发包人确认，则应视为工程变更不引起措施项目费的调整或承包人放弃调整措施项目费的权利</w:t>
      </w:r>
      <w:r>
        <w:rPr>
          <w:rFonts w:hint="eastAsia" w:ascii="宋体" w:hAnsi="宋体"/>
          <w:szCs w:val="21"/>
        </w:rPr>
        <w:t>。</w:t>
      </w:r>
    </w:p>
    <w:bookmarkEnd w:id="1827"/>
    <w:p w14:paraId="5F1E7003">
      <w:pPr>
        <w:pStyle w:val="10"/>
        <w:spacing w:before="0" w:beforeAutospacing="0" w:after="0" w:afterAutospacing="0" w:line="360" w:lineRule="auto"/>
        <w:ind w:firstLine="422" w:firstLineChars="200"/>
        <w:rPr>
          <w:sz w:val="21"/>
          <w:szCs w:val="21"/>
        </w:rPr>
      </w:pPr>
      <w:bookmarkStart w:id="1831" w:name="_Toc532377375"/>
      <w:bookmarkStart w:id="1832" w:name="_Toc532375639"/>
      <w:r>
        <w:rPr>
          <w:rFonts w:hint="eastAsia"/>
          <w:sz w:val="21"/>
          <w:szCs w:val="21"/>
        </w:rPr>
        <w:t>1</w:t>
      </w:r>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Start w:id="1833" w:name="_Toc297048383"/>
      <w:bookmarkStart w:id="1834" w:name="_Toc296347196"/>
      <w:bookmarkStart w:id="1835" w:name="_Toc296503197"/>
      <w:bookmarkStart w:id="1836" w:name="_Toc292559907"/>
      <w:bookmarkStart w:id="1837" w:name="_Toc297216203"/>
      <w:bookmarkStart w:id="1838" w:name="_Toc297120497"/>
      <w:bookmarkStart w:id="1839" w:name="_Toc297123544"/>
      <w:bookmarkStart w:id="1840" w:name="_Toc292559402"/>
      <w:bookmarkStart w:id="1841" w:name="_Toc296891025"/>
      <w:bookmarkStart w:id="1842" w:name="_Toc296346698"/>
      <w:bookmarkStart w:id="1843" w:name="_Toc296891237"/>
      <w:bookmarkStart w:id="1844" w:name="_Toc300934993"/>
      <w:bookmarkStart w:id="1845" w:name="_Toc296944536"/>
      <w:bookmarkStart w:id="1846" w:name="_Toc303539150"/>
      <w:bookmarkStart w:id="1847" w:name="_Toc304295570"/>
      <w:bookmarkStart w:id="1848" w:name="_Toc312677503"/>
      <w:bookmarkStart w:id="1849" w:name="_Toc312678029"/>
      <w:r>
        <w:rPr>
          <w:rFonts w:hint="eastAsia"/>
          <w:sz w:val="21"/>
          <w:szCs w:val="21"/>
        </w:rPr>
        <w:t>0.5承</w:t>
      </w:r>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Start w:id="1850" w:name="_Toc297120503"/>
      <w:bookmarkStart w:id="1851" w:name="_Toc292559913"/>
      <w:bookmarkStart w:id="1852" w:name="_Toc303539151"/>
      <w:bookmarkStart w:id="1853" w:name="_Toc297123545"/>
      <w:bookmarkStart w:id="1854" w:name="_Toc292559408"/>
      <w:bookmarkStart w:id="1855" w:name="_Toc297216204"/>
      <w:bookmarkStart w:id="1856" w:name="_Toc296944542"/>
      <w:bookmarkStart w:id="1857" w:name="_Toc297048389"/>
      <w:bookmarkStart w:id="1858" w:name="_Toc296503203"/>
      <w:bookmarkStart w:id="1859" w:name="_Toc300934994"/>
      <w:bookmarkStart w:id="1860" w:name="_Toc296347202"/>
      <w:bookmarkStart w:id="1861" w:name="_Toc296891031"/>
      <w:bookmarkStart w:id="1862" w:name="_Toc296346704"/>
      <w:bookmarkStart w:id="1863" w:name="_Toc296891243"/>
      <w:r>
        <w:rPr>
          <w:rFonts w:hint="eastAsia"/>
          <w:sz w:val="21"/>
          <w:szCs w:val="21"/>
        </w:rPr>
        <w:t>包人的合理化建议</w:t>
      </w:r>
      <w:bookmarkEnd w:id="1831"/>
      <w:bookmarkEnd w:id="1832"/>
    </w:p>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p w14:paraId="752B8E77">
      <w:pPr>
        <w:spacing w:line="360" w:lineRule="auto"/>
        <w:ind w:firstLine="420" w:firstLineChars="200"/>
        <w:jc w:val="left"/>
        <w:rPr>
          <w:rFonts w:ascii="宋体" w:hAnsi="宋体"/>
          <w:szCs w:val="21"/>
        </w:rPr>
      </w:pPr>
      <w:r>
        <w:rPr>
          <w:rFonts w:hint="eastAsia" w:ascii="宋体" w:hAnsi="宋体"/>
          <w:szCs w:val="21"/>
        </w:rPr>
        <w:t>承包人提出合理化建议的，应向监理人提交合理化建议说明，说明建议的内容和理由，以及实施该建议对合同价格和（或）工期和（或）工程经济效益的影响。</w:t>
      </w:r>
    </w:p>
    <w:p w14:paraId="1508CF52">
      <w:pPr>
        <w:spacing w:line="360" w:lineRule="auto"/>
        <w:ind w:firstLine="420" w:firstLineChars="200"/>
        <w:jc w:val="left"/>
        <w:rPr>
          <w:rFonts w:ascii="宋体" w:hAnsi="宋体"/>
          <w:szCs w:val="21"/>
        </w:rPr>
      </w:pPr>
      <w:r>
        <w:rPr>
          <w:rFonts w:hint="eastAsia" w:ascii="宋体" w:hAnsi="宋体"/>
          <w:szCs w:val="21"/>
        </w:rPr>
        <w:t>监理人审查承包人合理化建议的期限：</w:t>
      </w:r>
      <w:r>
        <w:rPr>
          <w:rFonts w:hint="eastAsia" w:ascii="宋体" w:hAnsi="宋体"/>
          <w:szCs w:val="21"/>
          <w:u w:val="single"/>
        </w:rPr>
        <w:t>不超过14天</w:t>
      </w:r>
      <w:r>
        <w:rPr>
          <w:rFonts w:hint="eastAsia" w:ascii="宋体" w:hAnsi="宋体"/>
          <w:szCs w:val="21"/>
        </w:rPr>
        <w:t>。</w:t>
      </w:r>
    </w:p>
    <w:p w14:paraId="1FF4DA92">
      <w:pPr>
        <w:spacing w:line="360" w:lineRule="auto"/>
        <w:ind w:firstLine="420" w:firstLineChars="200"/>
        <w:jc w:val="left"/>
        <w:rPr>
          <w:rFonts w:ascii="宋体" w:hAnsi="宋体"/>
          <w:szCs w:val="21"/>
        </w:rPr>
      </w:pPr>
      <w:r>
        <w:rPr>
          <w:rFonts w:hint="eastAsia" w:ascii="宋体" w:hAnsi="宋体"/>
          <w:szCs w:val="21"/>
        </w:rPr>
        <w:t>发包人审批承包人合理化建议的期限：</w:t>
      </w:r>
      <w:r>
        <w:rPr>
          <w:rFonts w:hint="eastAsia" w:ascii="宋体" w:hAnsi="宋体"/>
          <w:szCs w:val="21"/>
          <w:u w:val="single"/>
        </w:rPr>
        <w:t>不超过14天</w:t>
      </w:r>
      <w:r>
        <w:rPr>
          <w:rFonts w:hint="eastAsia" w:ascii="宋体" w:hAnsi="宋体"/>
          <w:szCs w:val="21"/>
        </w:rPr>
        <w:t>。</w:t>
      </w:r>
    </w:p>
    <w:p w14:paraId="12C7E7B1">
      <w:pPr>
        <w:spacing w:line="360" w:lineRule="auto"/>
        <w:ind w:firstLine="420" w:firstLineChars="200"/>
        <w:jc w:val="left"/>
        <w:rPr>
          <w:rFonts w:ascii="宋体" w:hAnsi="宋体"/>
          <w:szCs w:val="21"/>
          <w:u w:val="single"/>
        </w:rPr>
      </w:pPr>
      <w:r>
        <w:rPr>
          <w:rFonts w:hint="eastAsia" w:ascii="宋体" w:hAnsi="宋体"/>
          <w:szCs w:val="21"/>
        </w:rPr>
        <w:t>承</w:t>
      </w:r>
      <w:bookmarkStart w:id="1864" w:name="_Toc300934995"/>
      <w:bookmarkStart w:id="1865" w:name="_Toc296346705"/>
      <w:bookmarkStart w:id="1866" w:name="_Toc296503204"/>
      <w:bookmarkStart w:id="1867" w:name="_Toc297216205"/>
      <w:bookmarkStart w:id="1868" w:name="_Toc312677504"/>
      <w:bookmarkStart w:id="1869" w:name="_Toc318581175"/>
      <w:bookmarkStart w:id="1870" w:name="_Toc292559409"/>
      <w:bookmarkStart w:id="1871" w:name="_Toc312678030"/>
      <w:bookmarkStart w:id="1872" w:name="_Toc297120504"/>
      <w:bookmarkStart w:id="1873" w:name="_Toc296891032"/>
      <w:bookmarkStart w:id="1874" w:name="_Toc297048390"/>
      <w:bookmarkStart w:id="1875" w:name="_Toc296944543"/>
      <w:bookmarkStart w:id="1876" w:name="_Toc304295571"/>
      <w:bookmarkStart w:id="1877" w:name="_Toc296891244"/>
      <w:bookmarkStart w:id="1878" w:name="_Toc292559914"/>
      <w:bookmarkStart w:id="1879" w:name="_Toc303539152"/>
      <w:bookmarkStart w:id="1880" w:name="_Toc297123546"/>
      <w:bookmarkStart w:id="1881" w:name="_Toc296347203"/>
      <w:r>
        <w:rPr>
          <w:rFonts w:hint="eastAsia" w:ascii="宋体" w:hAnsi="宋体"/>
          <w:szCs w:val="21"/>
        </w:rPr>
        <w:t>包人提出的合理化建议降低了合同价格或缩短了工期或者提高了工程经济效益的奖励的方法和金额为：</w:t>
      </w:r>
      <w:r>
        <w:rPr>
          <w:rFonts w:hint="eastAsia" w:ascii="宋体" w:hAnsi="宋体"/>
          <w:szCs w:val="21"/>
          <w:u w:val="single"/>
        </w:rPr>
        <w:t>合理化建议带来经济效益的5～10 %</w:t>
      </w:r>
      <w:r>
        <w:rPr>
          <w:rFonts w:hint="eastAsia" w:ascii="宋体" w:hAnsi="宋体"/>
          <w:szCs w:val="21"/>
        </w:rPr>
        <w:t>。</w:t>
      </w:r>
    </w:p>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p w14:paraId="0ED32694">
      <w:pPr>
        <w:pStyle w:val="10"/>
        <w:spacing w:before="0" w:beforeAutospacing="0" w:after="0" w:afterAutospacing="0" w:line="360" w:lineRule="auto"/>
        <w:ind w:firstLine="422" w:firstLineChars="200"/>
        <w:rPr>
          <w:sz w:val="21"/>
          <w:szCs w:val="21"/>
        </w:rPr>
      </w:pPr>
      <w:bookmarkStart w:id="1882" w:name="_Toc532375640"/>
      <w:bookmarkStart w:id="1883" w:name="_Toc532377376"/>
      <w:r>
        <w:rPr>
          <w:rFonts w:hint="eastAsia"/>
          <w:sz w:val="21"/>
          <w:szCs w:val="21"/>
        </w:rPr>
        <w:t>1</w:t>
      </w:r>
      <w:bookmarkStart w:id="1884" w:name="_Toc312678033"/>
      <w:bookmarkStart w:id="1885" w:name="_Toc296346700"/>
      <w:bookmarkStart w:id="1886" w:name="_Toc304295574"/>
      <w:bookmarkStart w:id="1887" w:name="_Toc312677507"/>
      <w:bookmarkStart w:id="1888" w:name="_Toc296891027"/>
      <w:bookmarkStart w:id="1889" w:name="_Toc303539154"/>
      <w:bookmarkStart w:id="1890" w:name="_Toc300934997"/>
      <w:bookmarkStart w:id="1891" w:name="_Toc297048385"/>
      <w:bookmarkStart w:id="1892" w:name="_Toc296891239"/>
      <w:bookmarkStart w:id="1893" w:name="_Toc296944538"/>
      <w:bookmarkStart w:id="1894" w:name="_Toc296347198"/>
      <w:bookmarkStart w:id="1895" w:name="_Toc296503199"/>
      <w:bookmarkStart w:id="1896" w:name="_Toc292559404"/>
      <w:bookmarkStart w:id="1897" w:name="_Toc292559909"/>
      <w:bookmarkStart w:id="1898" w:name="_Toc297123548"/>
      <w:bookmarkStart w:id="1899" w:name="_Toc297216207"/>
      <w:bookmarkStart w:id="1900" w:name="_Toc297120499"/>
      <w:r>
        <w:rPr>
          <w:rFonts w:hint="eastAsia"/>
          <w:sz w:val="21"/>
          <w:szCs w:val="21"/>
        </w:rPr>
        <w:t>0.7 暂估价</w:t>
      </w:r>
      <w:bookmarkEnd w:id="1882"/>
      <w:bookmarkEnd w:id="1883"/>
    </w:p>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p w14:paraId="7A9B2952">
      <w:pPr>
        <w:spacing w:line="360" w:lineRule="auto"/>
        <w:ind w:firstLine="420" w:firstLineChars="200"/>
        <w:jc w:val="left"/>
        <w:rPr>
          <w:rFonts w:ascii="宋体" w:hAnsi="宋体"/>
          <w:szCs w:val="21"/>
        </w:rPr>
      </w:pPr>
      <w:r>
        <w:rPr>
          <w:rFonts w:hint="eastAsia" w:ascii="宋体" w:hAnsi="宋体"/>
          <w:szCs w:val="21"/>
        </w:rPr>
        <w:t>专业工程暂估价：</w:t>
      </w:r>
      <w:r>
        <w:rPr>
          <w:rFonts w:hint="eastAsia" w:ascii="宋体" w:hAnsi="宋体"/>
          <w:szCs w:val="21"/>
          <w:u w:val="single"/>
        </w:rPr>
        <w:t xml:space="preserve">        </w:t>
      </w:r>
      <w:r>
        <w:rPr>
          <w:rFonts w:hint="eastAsia" w:ascii="宋体" w:hAnsi="宋体"/>
          <w:szCs w:val="21"/>
        </w:rPr>
        <w:t>万元。</w:t>
      </w:r>
    </w:p>
    <w:p w14:paraId="112DBB7A">
      <w:pPr>
        <w:spacing w:line="360" w:lineRule="auto"/>
        <w:ind w:firstLine="420" w:firstLineChars="200"/>
        <w:jc w:val="left"/>
        <w:rPr>
          <w:rFonts w:ascii="宋体" w:hAnsi="宋体"/>
          <w:szCs w:val="21"/>
        </w:rPr>
      </w:pPr>
      <w:r>
        <w:rPr>
          <w:rFonts w:hint="eastAsia" w:ascii="宋体" w:hAnsi="宋体"/>
          <w:szCs w:val="21"/>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发包人共同审定。审定后根据承包人签订的相关合同（需经监理人、发包人共同确认）约定，由承包人申报，随进度款按与相关单位签订的合同约定一并支付。</w:t>
      </w:r>
    </w:p>
    <w:p w14:paraId="7158E302">
      <w:pPr>
        <w:spacing w:line="360" w:lineRule="auto"/>
        <w:ind w:firstLine="420" w:firstLineChars="200"/>
        <w:jc w:val="left"/>
        <w:rPr>
          <w:rFonts w:ascii="宋体" w:hAnsi="宋体"/>
          <w:szCs w:val="21"/>
          <w:u w:val="single"/>
        </w:rPr>
      </w:pPr>
      <w:r>
        <w:rPr>
          <w:rFonts w:hint="eastAsia" w:ascii="宋体" w:hAnsi="宋体"/>
          <w:szCs w:val="21"/>
        </w:rPr>
        <w:t>单项合同暂估价在国家相关法律法规规定必须招标规模以上的，需依法必须招标的，由承包人、发包人共同招标确定。</w:t>
      </w:r>
    </w:p>
    <w:p w14:paraId="38C5E277">
      <w:pPr>
        <w:pStyle w:val="10"/>
        <w:spacing w:before="0" w:beforeAutospacing="0" w:after="0" w:afterAutospacing="0" w:line="360" w:lineRule="auto"/>
        <w:ind w:firstLine="422" w:firstLineChars="200"/>
        <w:rPr>
          <w:sz w:val="21"/>
          <w:szCs w:val="21"/>
        </w:rPr>
      </w:pPr>
      <w:bookmarkStart w:id="1901" w:name="_Toc532375641"/>
      <w:bookmarkStart w:id="1902" w:name="_Toc532377377"/>
      <w:r>
        <w:rPr>
          <w:rFonts w:hint="eastAsia"/>
          <w:sz w:val="21"/>
          <w:szCs w:val="21"/>
        </w:rPr>
        <w:t>10.8 暂列金额</w:t>
      </w:r>
      <w:bookmarkEnd w:id="1901"/>
      <w:bookmarkEnd w:id="1902"/>
    </w:p>
    <w:p w14:paraId="31677C24">
      <w:pPr>
        <w:autoSpaceDE w:val="0"/>
        <w:autoSpaceDN w:val="0"/>
        <w:spacing w:line="360" w:lineRule="auto"/>
        <w:ind w:firstLine="420" w:firstLineChars="200"/>
        <w:jc w:val="left"/>
        <w:rPr>
          <w:rFonts w:ascii="宋体" w:hAnsi="宋体"/>
          <w:szCs w:val="21"/>
        </w:rPr>
      </w:pPr>
      <w:r>
        <w:rPr>
          <w:rFonts w:hint="eastAsia" w:ascii="宋体" w:hAnsi="宋体"/>
          <w:szCs w:val="21"/>
        </w:rPr>
        <w:t>合同当事人关于暂列金额使用的约定：</w:t>
      </w:r>
      <w:r>
        <w:rPr>
          <w:rFonts w:hint="eastAsia" w:ascii="宋体" w:hAnsi="宋体"/>
          <w:szCs w:val="21"/>
          <w:u w:val="single"/>
        </w:rPr>
        <w:t xml:space="preserve">        </w:t>
      </w:r>
      <w:r>
        <w:rPr>
          <w:rFonts w:hint="eastAsia" w:ascii="宋体" w:hAnsi="宋体"/>
          <w:szCs w:val="21"/>
        </w:rPr>
        <w:t>。</w:t>
      </w:r>
    </w:p>
    <w:p w14:paraId="5F0B0DA0">
      <w:pPr>
        <w:pStyle w:val="9"/>
        <w:keepNext/>
        <w:keepLines/>
        <w:spacing w:before="156" w:beforeLines="50" w:beforeAutospacing="0" w:after="156" w:afterLines="50" w:afterAutospacing="0" w:line="360" w:lineRule="auto"/>
        <w:jc w:val="both"/>
        <w:rPr>
          <w:bCs w:val="0"/>
          <w:kern w:val="2"/>
          <w:sz w:val="21"/>
          <w:szCs w:val="21"/>
        </w:rPr>
      </w:pPr>
      <w:bookmarkStart w:id="1903" w:name="_Toc532377378"/>
      <w:bookmarkStart w:id="1904" w:name="_Toc532375642"/>
      <w:bookmarkStart w:id="1905" w:name="_Toc351203643"/>
      <w:r>
        <w:rPr>
          <w:rFonts w:hint="eastAsia"/>
          <w:kern w:val="2"/>
          <w:sz w:val="21"/>
          <w:szCs w:val="21"/>
        </w:rPr>
        <w:t>11. 价格调整</w:t>
      </w:r>
      <w:bookmarkEnd w:id="1903"/>
      <w:bookmarkEnd w:id="1904"/>
      <w:bookmarkEnd w:id="1905"/>
    </w:p>
    <w:p w14:paraId="67ADB52C">
      <w:pPr>
        <w:pStyle w:val="10"/>
        <w:spacing w:before="0" w:beforeAutospacing="0" w:after="0" w:afterAutospacing="0" w:line="360" w:lineRule="auto"/>
        <w:ind w:firstLine="422" w:firstLineChars="200"/>
        <w:rPr>
          <w:sz w:val="21"/>
          <w:szCs w:val="21"/>
        </w:rPr>
      </w:pPr>
      <w:bookmarkStart w:id="1906" w:name="_Toc532377379"/>
      <w:bookmarkStart w:id="1907" w:name="_Toc532375643"/>
      <w:bookmarkStart w:id="1908" w:name="_Toc296503201"/>
      <w:bookmarkStart w:id="1909" w:name="_Toc297216209"/>
      <w:bookmarkStart w:id="1910" w:name="_Toc296891029"/>
      <w:bookmarkStart w:id="1911" w:name="_Toc292559911"/>
      <w:bookmarkStart w:id="1912" w:name="_Toc296346702"/>
      <w:bookmarkStart w:id="1913" w:name="_Toc303539157"/>
      <w:bookmarkStart w:id="1914" w:name="_Toc297123550"/>
      <w:bookmarkStart w:id="1915" w:name="_Toc292559406"/>
      <w:bookmarkStart w:id="1916" w:name="_Toc312678039"/>
      <w:bookmarkStart w:id="1917" w:name="_Toc296944540"/>
      <w:bookmarkStart w:id="1918" w:name="_Toc297048387"/>
      <w:bookmarkStart w:id="1919" w:name="_Toc296347200"/>
      <w:bookmarkStart w:id="1920" w:name="_Toc297120501"/>
      <w:bookmarkStart w:id="1921" w:name="_Toc296891241"/>
      <w:bookmarkStart w:id="1922" w:name="_Toc304295577"/>
      <w:bookmarkStart w:id="1923" w:name="_Toc300935000"/>
      <w:r>
        <w:rPr>
          <w:rFonts w:hint="eastAsia"/>
          <w:sz w:val="21"/>
          <w:szCs w:val="21"/>
        </w:rPr>
        <w:t>11.1 市场价格波动引起的调整</w:t>
      </w:r>
      <w:bookmarkEnd w:id="1906"/>
      <w:bookmarkEnd w:id="1907"/>
    </w:p>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p w14:paraId="1E3F443E">
      <w:pPr>
        <w:spacing w:line="360" w:lineRule="auto"/>
        <w:ind w:firstLine="420" w:firstLineChars="200"/>
        <w:jc w:val="left"/>
        <w:rPr>
          <w:rFonts w:ascii="宋体" w:hAnsi="宋体"/>
          <w:szCs w:val="21"/>
        </w:rPr>
      </w:pPr>
      <w:bookmarkStart w:id="1924" w:name="_Toc466913963"/>
      <w:bookmarkStart w:id="1925" w:name="_Toc466913513"/>
      <w:bookmarkStart w:id="1926" w:name="_Toc466911545"/>
      <w:bookmarkStart w:id="1927" w:name="_Toc467689641"/>
      <w:r>
        <w:rPr>
          <w:rFonts w:hint="eastAsia" w:ascii="宋体" w:hAnsi="宋体"/>
          <w:szCs w:val="21"/>
        </w:rPr>
        <w:t>市场价格波动是否调整合同价格的约定：</w:t>
      </w:r>
      <w:r>
        <w:rPr>
          <w:rFonts w:hint="eastAsia" w:ascii="宋体" w:hAnsi="宋体"/>
          <w:szCs w:val="21"/>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hAnsi="宋体"/>
          <w:szCs w:val="21"/>
        </w:rPr>
        <w:t>。</w:t>
      </w:r>
    </w:p>
    <w:p w14:paraId="048A031D">
      <w:pPr>
        <w:spacing w:line="360" w:lineRule="auto"/>
        <w:ind w:firstLine="420" w:firstLineChars="200"/>
        <w:jc w:val="left"/>
        <w:rPr>
          <w:rFonts w:ascii="宋体" w:hAnsi="宋体"/>
          <w:szCs w:val="21"/>
        </w:rPr>
      </w:pPr>
      <w:r>
        <w:rPr>
          <w:rFonts w:hint="eastAsia" w:ascii="宋体" w:hAnsi="宋体"/>
          <w:szCs w:val="21"/>
        </w:rPr>
        <w:t>因市场价格波动调整合同价格，采用以下</w:t>
      </w:r>
      <w:r>
        <w:rPr>
          <w:rFonts w:hint="eastAsia" w:ascii="宋体" w:hAnsi="宋体"/>
          <w:szCs w:val="21"/>
          <w:u w:val="single"/>
        </w:rPr>
        <w:t>第2种</w:t>
      </w:r>
      <w:r>
        <w:rPr>
          <w:rFonts w:hint="eastAsia" w:ascii="宋体" w:hAnsi="宋体"/>
          <w:szCs w:val="21"/>
        </w:rPr>
        <w:t>方式对合同价格进行调整：</w:t>
      </w:r>
    </w:p>
    <w:p w14:paraId="294B3E5E">
      <w:pPr>
        <w:spacing w:line="360" w:lineRule="auto"/>
        <w:ind w:firstLine="420" w:firstLineChars="200"/>
        <w:jc w:val="left"/>
        <w:rPr>
          <w:rFonts w:ascii="宋体" w:hAnsi="宋体"/>
          <w:szCs w:val="21"/>
        </w:rPr>
      </w:pPr>
      <w:r>
        <w:rPr>
          <w:rFonts w:hint="eastAsia" w:ascii="宋体" w:hAnsi="宋体"/>
          <w:szCs w:val="21"/>
        </w:rPr>
        <w:t>第1种方式：采用价格指数进行价格调整。</w:t>
      </w:r>
    </w:p>
    <w:p w14:paraId="088E4041">
      <w:pPr>
        <w:spacing w:line="360" w:lineRule="auto"/>
        <w:ind w:firstLine="420" w:firstLineChars="200"/>
        <w:jc w:val="left"/>
        <w:rPr>
          <w:rFonts w:ascii="宋体" w:hAnsi="宋体"/>
          <w:szCs w:val="21"/>
        </w:rPr>
      </w:pPr>
      <w:r>
        <w:rPr>
          <w:rFonts w:hint="eastAsia" w:ascii="宋体" w:hAnsi="宋体"/>
          <w:szCs w:val="21"/>
        </w:rPr>
        <w:t>关于各可调因子、定值和变值权重，以及基本价格指数及其来源的约定：</w:t>
      </w:r>
      <w:r>
        <w:rPr>
          <w:rFonts w:hint="eastAsia" w:ascii="宋体" w:hAnsi="宋体"/>
          <w:szCs w:val="21"/>
          <w:u w:val="single"/>
        </w:rPr>
        <w:t xml:space="preserve"> / </w:t>
      </w:r>
      <w:r>
        <w:rPr>
          <w:rFonts w:hint="eastAsia" w:ascii="宋体" w:hAnsi="宋体"/>
          <w:szCs w:val="21"/>
        </w:rPr>
        <w:t>；</w:t>
      </w:r>
    </w:p>
    <w:p w14:paraId="7F6A797B">
      <w:pPr>
        <w:spacing w:line="360" w:lineRule="auto"/>
        <w:ind w:firstLine="420" w:firstLineChars="200"/>
        <w:jc w:val="left"/>
        <w:rPr>
          <w:rFonts w:ascii="宋体" w:hAnsi="宋体"/>
          <w:szCs w:val="21"/>
        </w:rPr>
      </w:pPr>
      <w:r>
        <w:rPr>
          <w:rFonts w:hint="eastAsia" w:ascii="宋体" w:hAnsi="宋体"/>
          <w:szCs w:val="21"/>
        </w:rPr>
        <w:t>第2种方式：采用造价信息进行价格调整，调整方法如下：</w:t>
      </w:r>
    </w:p>
    <w:p w14:paraId="7648DA57">
      <w:pPr>
        <w:spacing w:line="360" w:lineRule="auto"/>
        <w:ind w:firstLine="420" w:firstLineChars="200"/>
        <w:jc w:val="left"/>
        <w:rPr>
          <w:rFonts w:ascii="宋体" w:hAnsi="宋体"/>
          <w:szCs w:val="21"/>
        </w:rPr>
      </w:pPr>
      <w:bookmarkStart w:id="1928" w:name="_Hlk524296901"/>
      <w:r>
        <w:rPr>
          <w:rFonts w:hint="eastAsia" w:ascii="宋体" w:hAnsi="宋体"/>
          <w:szCs w:val="21"/>
        </w:rPr>
        <w:t>11.1.1人工费价差调整办法</w:t>
      </w:r>
      <w:bookmarkEnd w:id="1924"/>
      <w:bookmarkEnd w:id="1925"/>
      <w:bookmarkEnd w:id="1926"/>
      <w:bookmarkEnd w:id="1927"/>
    </w:p>
    <w:p w14:paraId="3B987388">
      <w:pPr>
        <w:tabs>
          <w:tab w:val="left" w:pos="711"/>
          <w:tab w:val="left" w:pos="2580"/>
        </w:tabs>
        <w:spacing w:line="360" w:lineRule="auto"/>
        <w:ind w:firstLine="420" w:firstLineChars="200"/>
        <w:jc w:val="left"/>
        <w:textAlignment w:val="baseline"/>
        <w:rPr>
          <w:rFonts w:ascii="宋体" w:hAnsi="宋体"/>
          <w:szCs w:val="21"/>
        </w:rPr>
      </w:pPr>
      <w:bookmarkStart w:id="1929" w:name="_Toc466911548"/>
      <w:bookmarkStart w:id="1930" w:name="_Toc466913516"/>
      <w:bookmarkStart w:id="1931" w:name="_Toc467689644"/>
      <w:bookmarkStart w:id="1932" w:name="_Toc466913966"/>
      <w:r>
        <w:rPr>
          <w:rFonts w:hint="eastAsia" w:ascii="宋体" w:hAnsi="宋体"/>
          <w:szCs w:val="21"/>
        </w:rPr>
        <w:t>（1）自实际开工时间起至合同约定的工期结束时间止，期间</w:t>
      </w:r>
      <w:r>
        <w:rPr>
          <w:rFonts w:hint="eastAsia" w:ascii="宋体" w:hAnsi="宋体"/>
          <w:szCs w:val="21"/>
          <w:lang w:eastAsia="zh-CN"/>
        </w:rPr>
        <w:t>《重庆工程造价》</w:t>
      </w:r>
      <w:r>
        <w:rPr>
          <w:rFonts w:hint="eastAsia" w:ascii="宋体" w:hAnsi="宋体"/>
          <w:szCs w:val="21"/>
        </w:rPr>
        <w:t>发布人工单价的算术平均值较开标当期</w:t>
      </w:r>
      <w:r>
        <w:rPr>
          <w:rFonts w:hint="eastAsia" w:ascii="宋体" w:hAnsi="宋体"/>
          <w:szCs w:val="21"/>
          <w:lang w:eastAsia="zh-CN"/>
        </w:rPr>
        <w:t>《重庆工程造价》</w:t>
      </w:r>
      <w:r>
        <w:rPr>
          <w:rFonts w:hint="eastAsia" w:ascii="宋体" w:hAnsi="宋体"/>
          <w:szCs w:val="21"/>
        </w:rPr>
        <w:t>发布的人工单价变化超过</w:t>
      </w:r>
      <w:r>
        <w:rPr>
          <w:rFonts w:hint="eastAsia" w:ascii="宋体" w:hAnsi="宋体"/>
          <w:szCs w:val="21"/>
          <w:u w:val="single"/>
        </w:rPr>
        <w:t>±5%</w:t>
      </w:r>
      <w:r>
        <w:rPr>
          <w:rFonts w:hint="eastAsia" w:ascii="宋体" w:hAnsi="宋体"/>
          <w:szCs w:val="21"/>
        </w:rPr>
        <w:t>时，按以下约定调整：</w:t>
      </w:r>
    </w:p>
    <w:p w14:paraId="0C21445B">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①已标价工程量清单中载明人工单价不高于开标当期</w:t>
      </w:r>
      <w:r>
        <w:rPr>
          <w:rFonts w:hint="eastAsia" w:ascii="宋体" w:hAnsi="宋体"/>
          <w:szCs w:val="21"/>
          <w:lang w:eastAsia="zh-CN"/>
        </w:rPr>
        <w:t>《重庆工程造价》</w:t>
      </w:r>
      <w:r>
        <w:rPr>
          <w:rFonts w:hint="eastAsia" w:ascii="宋体" w:hAnsi="宋体"/>
          <w:szCs w:val="21"/>
        </w:rPr>
        <w:t>发布的人工单价的：按期间</w:t>
      </w:r>
      <w:r>
        <w:rPr>
          <w:rFonts w:hint="eastAsia" w:ascii="宋体" w:hAnsi="宋体"/>
          <w:szCs w:val="21"/>
          <w:lang w:eastAsia="zh-CN"/>
        </w:rPr>
        <w:t>《重庆工程造价》</w:t>
      </w:r>
      <w:r>
        <w:rPr>
          <w:rFonts w:hint="eastAsia" w:ascii="宋体" w:hAnsi="宋体"/>
          <w:szCs w:val="21"/>
        </w:rPr>
        <w:t>发布人工单价的算术平均值减去开标当期</w:t>
      </w:r>
      <w:r>
        <w:rPr>
          <w:rFonts w:hint="eastAsia" w:ascii="宋体" w:hAnsi="宋体"/>
          <w:szCs w:val="21"/>
          <w:lang w:eastAsia="zh-CN"/>
        </w:rPr>
        <w:t>《重庆工程造价》</w:t>
      </w:r>
      <w:r>
        <w:rPr>
          <w:rFonts w:hint="eastAsia" w:ascii="宋体" w:hAnsi="宋体"/>
          <w:szCs w:val="21"/>
        </w:rPr>
        <w:t>发布的人工单价乘以</w:t>
      </w:r>
      <w:r>
        <w:rPr>
          <w:rFonts w:hint="eastAsia" w:ascii="宋体" w:hAnsi="宋体"/>
          <w:szCs w:val="21"/>
          <w:u w:val="single"/>
        </w:rPr>
        <w:t>（1±5%）</w:t>
      </w:r>
      <w:r>
        <w:rPr>
          <w:rFonts w:hint="eastAsia" w:ascii="宋体" w:hAnsi="宋体"/>
          <w:szCs w:val="21"/>
        </w:rPr>
        <w:t>调差。</w:t>
      </w:r>
    </w:p>
    <w:p w14:paraId="7C9EFD03">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②已标价工程量清单中载明人工单价高于开标当期</w:t>
      </w:r>
      <w:r>
        <w:rPr>
          <w:rFonts w:hint="eastAsia" w:ascii="宋体" w:hAnsi="宋体"/>
          <w:szCs w:val="21"/>
          <w:lang w:eastAsia="zh-CN"/>
        </w:rPr>
        <w:t>《重庆工程造价》</w:t>
      </w:r>
      <w:r>
        <w:rPr>
          <w:rFonts w:hint="eastAsia" w:ascii="宋体" w:hAnsi="宋体"/>
          <w:szCs w:val="21"/>
        </w:rPr>
        <w:t>发布的人工单价的，按期间</w:t>
      </w:r>
      <w:r>
        <w:rPr>
          <w:rFonts w:hint="eastAsia" w:ascii="宋体" w:hAnsi="宋体"/>
          <w:szCs w:val="21"/>
          <w:lang w:eastAsia="zh-CN"/>
        </w:rPr>
        <w:t>《重庆工程造价》</w:t>
      </w:r>
      <w:r>
        <w:rPr>
          <w:rFonts w:hint="eastAsia" w:ascii="宋体" w:hAnsi="宋体"/>
          <w:szCs w:val="21"/>
        </w:rPr>
        <w:t>发布人工单价的算术平均值减去已标价工程量清单中载明人工单价乘以</w:t>
      </w:r>
      <w:r>
        <w:rPr>
          <w:rFonts w:hint="eastAsia" w:ascii="宋体" w:hAnsi="宋体"/>
          <w:szCs w:val="21"/>
          <w:u w:val="single"/>
        </w:rPr>
        <w:t>（1±5%）</w:t>
      </w:r>
      <w:r>
        <w:rPr>
          <w:rFonts w:hint="eastAsia" w:ascii="宋体" w:hAnsi="宋体"/>
          <w:szCs w:val="21"/>
        </w:rPr>
        <w:t>调差。</w:t>
      </w:r>
    </w:p>
    <w:p w14:paraId="1623C94B">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2）工程量按照第12.3.1项〔计量原则〕约定计算，单位工程的人工消耗量按承包人投标报价的消耗量执行（承包人投标报价的单位工程人工消耗量高于定额单位工程人工消耗量的，按定额单位工程的人工消耗量执行）。</w:t>
      </w:r>
    </w:p>
    <w:p w14:paraId="032264B2">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（3）</w:t>
      </w:r>
      <w:r>
        <w:rPr>
          <w:rFonts w:hint="eastAsia" w:ascii="宋体" w:hAnsi="宋体"/>
          <w:szCs w:val="21"/>
          <w:u w:val="single"/>
        </w:rPr>
        <w:t xml:space="preserve">        </w:t>
      </w:r>
      <w:r>
        <w:rPr>
          <w:rFonts w:hint="eastAsia" w:ascii="宋体" w:hAnsi="宋体"/>
          <w:szCs w:val="21"/>
        </w:rPr>
        <w:t>。</w:t>
      </w:r>
    </w:p>
    <w:bookmarkEnd w:id="1928"/>
    <w:p w14:paraId="598D9E58">
      <w:pPr>
        <w:spacing w:line="360" w:lineRule="auto"/>
        <w:ind w:firstLine="420" w:firstLineChars="200"/>
        <w:jc w:val="left"/>
        <w:rPr>
          <w:rFonts w:ascii="宋体" w:hAnsi="宋体"/>
          <w:szCs w:val="21"/>
        </w:rPr>
      </w:pPr>
      <w:bookmarkStart w:id="1933" w:name="_Hlk524297138"/>
      <w:r>
        <w:rPr>
          <w:rFonts w:hint="eastAsia" w:ascii="宋体" w:hAnsi="宋体"/>
          <w:szCs w:val="21"/>
        </w:rPr>
        <w:t>11.1.2 材料费价差调整</w:t>
      </w:r>
      <w:bookmarkEnd w:id="1929"/>
      <w:bookmarkEnd w:id="1930"/>
      <w:bookmarkEnd w:id="1931"/>
      <w:bookmarkEnd w:id="1932"/>
      <w:r>
        <w:rPr>
          <w:rFonts w:hint="eastAsia" w:ascii="宋体" w:hAnsi="宋体"/>
          <w:szCs w:val="21"/>
        </w:rPr>
        <w:t>办法</w:t>
      </w:r>
    </w:p>
    <w:p w14:paraId="557BF77B">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可调价差材料：</w:t>
      </w:r>
      <w:r>
        <w:rPr>
          <w:rFonts w:hint="eastAsia" w:ascii="宋体" w:hAnsi="宋体"/>
          <w:szCs w:val="21"/>
          <w:u w:val="single"/>
        </w:rPr>
        <w:t>水泥、商品砼、碎石、砂、钢筋、型钢、条石、片石、预应力钢绞线、沥青混凝土、水泥稳定碎石拌和料、预拌商品砂浆、砌筑材料等主要材料（可按工程使用的具体材料确定）</w:t>
      </w:r>
      <w:r>
        <w:rPr>
          <w:rFonts w:hint="eastAsia" w:ascii="宋体" w:hAnsi="宋体"/>
          <w:szCs w:val="21"/>
        </w:rPr>
        <w:t>。</w:t>
      </w:r>
    </w:p>
    <w:p w14:paraId="468271D6">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可调价差材料的价差调整办法如下：</w:t>
      </w:r>
    </w:p>
    <w:bookmarkEnd w:id="1786"/>
    <w:bookmarkEnd w:id="1787"/>
    <w:bookmarkEnd w:id="1788"/>
    <w:bookmarkEnd w:id="1789"/>
    <w:bookmarkEnd w:id="1790"/>
    <w:bookmarkEnd w:id="1791"/>
    <w:p w14:paraId="7FD5DB15">
      <w:pPr>
        <w:tabs>
          <w:tab w:val="left" w:pos="711"/>
          <w:tab w:val="left" w:pos="2580"/>
        </w:tabs>
        <w:spacing w:line="360" w:lineRule="auto"/>
        <w:ind w:firstLine="420" w:firstLineChars="200"/>
        <w:jc w:val="left"/>
        <w:textAlignment w:val="baseline"/>
        <w:rPr>
          <w:rFonts w:ascii="宋体" w:hAnsi="宋体"/>
          <w:szCs w:val="21"/>
        </w:rPr>
      </w:pPr>
      <w:bookmarkStart w:id="1934" w:name="_Toc296891245"/>
      <w:bookmarkStart w:id="1935" w:name="_Toc296891033"/>
      <w:bookmarkStart w:id="1936" w:name="_Toc297120505"/>
      <w:bookmarkStart w:id="1937" w:name="_Toc296346706"/>
      <w:bookmarkStart w:id="1938" w:name="_Toc292559410"/>
      <w:bookmarkStart w:id="1939" w:name="_Toc292559915"/>
      <w:bookmarkStart w:id="1940" w:name="_Toc296503205"/>
      <w:bookmarkStart w:id="1941" w:name="_Toc297048391"/>
      <w:bookmarkStart w:id="1942" w:name="_Toc296347204"/>
      <w:bookmarkStart w:id="1943" w:name="_Toc296944544"/>
      <w:bookmarkStart w:id="1944" w:name="_Toc351203644"/>
      <w:bookmarkStart w:id="1945" w:name="_Toc297216211"/>
      <w:bookmarkStart w:id="1946" w:name="_Toc303539159"/>
      <w:bookmarkStart w:id="1947" w:name="_Toc297123552"/>
      <w:bookmarkStart w:id="1948" w:name="_Toc300935002"/>
      <w:bookmarkStart w:id="1949" w:name="_Toc304295579"/>
      <w:bookmarkStart w:id="1950" w:name="_Toc312678040"/>
      <w:r>
        <w:rPr>
          <w:rFonts w:hint="eastAsia" w:ascii="宋体" w:hAnsi="宋体"/>
          <w:szCs w:val="21"/>
        </w:rPr>
        <w:t>（1）自实际开工时间起至合同约定的工期结束时间止，期间</w:t>
      </w:r>
      <w:r>
        <w:rPr>
          <w:rFonts w:hint="eastAsia" w:ascii="宋体" w:hAnsi="宋体"/>
          <w:szCs w:val="21"/>
          <w:lang w:eastAsia="zh-CN"/>
        </w:rPr>
        <w:t>《重庆工程造价》</w:t>
      </w:r>
      <w:r>
        <w:rPr>
          <w:rFonts w:hint="eastAsia" w:ascii="宋体" w:hAnsi="宋体"/>
          <w:szCs w:val="21"/>
        </w:rPr>
        <w:t>发布的信息价的算术平均值较开标当期</w:t>
      </w:r>
      <w:r>
        <w:rPr>
          <w:rFonts w:hint="eastAsia" w:ascii="宋体" w:hAnsi="宋体"/>
          <w:szCs w:val="21"/>
          <w:lang w:eastAsia="zh-CN"/>
        </w:rPr>
        <w:t>《重庆工程造价》</w:t>
      </w:r>
      <w:r>
        <w:rPr>
          <w:rFonts w:hint="eastAsia" w:ascii="宋体" w:hAnsi="宋体"/>
          <w:szCs w:val="21"/>
        </w:rPr>
        <w:t>发布的信息价变化超过</w:t>
      </w:r>
      <w:r>
        <w:rPr>
          <w:rFonts w:hint="eastAsia" w:ascii="宋体" w:hAnsi="宋体"/>
          <w:szCs w:val="21"/>
          <w:u w:val="single"/>
        </w:rPr>
        <w:t>±5%</w:t>
      </w:r>
      <w:r>
        <w:rPr>
          <w:rFonts w:hint="eastAsia" w:ascii="宋体" w:hAnsi="宋体"/>
          <w:szCs w:val="21"/>
        </w:rPr>
        <w:t>时，按以下约定调整：</w:t>
      </w:r>
    </w:p>
    <w:p w14:paraId="173CCF1A">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①已标价工程量清单中载明材料单价不高于开标当期</w:t>
      </w:r>
      <w:r>
        <w:rPr>
          <w:rFonts w:hint="eastAsia" w:ascii="宋体" w:hAnsi="宋体"/>
          <w:szCs w:val="21"/>
          <w:lang w:eastAsia="zh-CN"/>
        </w:rPr>
        <w:t>《重庆工程造价》</w:t>
      </w:r>
      <w:r>
        <w:rPr>
          <w:rFonts w:hint="eastAsia" w:ascii="宋体" w:hAnsi="宋体"/>
          <w:szCs w:val="21"/>
        </w:rPr>
        <w:t>发布的信息价的按期间</w:t>
      </w:r>
      <w:r>
        <w:rPr>
          <w:rFonts w:hint="eastAsia" w:ascii="宋体" w:hAnsi="宋体"/>
          <w:szCs w:val="21"/>
          <w:lang w:eastAsia="zh-CN"/>
        </w:rPr>
        <w:t>《重庆工程造价》</w:t>
      </w:r>
      <w:r>
        <w:rPr>
          <w:rFonts w:hint="eastAsia" w:ascii="宋体" w:hAnsi="宋体"/>
          <w:szCs w:val="21"/>
        </w:rPr>
        <w:t>发布信息价的算术平均值减去开标当期</w:t>
      </w:r>
      <w:r>
        <w:rPr>
          <w:rFonts w:hint="eastAsia" w:ascii="宋体" w:hAnsi="宋体"/>
          <w:szCs w:val="21"/>
          <w:lang w:eastAsia="zh-CN"/>
        </w:rPr>
        <w:t>《重庆工程造价》</w:t>
      </w:r>
      <w:r>
        <w:rPr>
          <w:rFonts w:hint="eastAsia" w:ascii="宋体" w:hAnsi="宋体"/>
          <w:szCs w:val="21"/>
        </w:rPr>
        <w:t>发布的信息价乘以</w:t>
      </w:r>
      <w:r>
        <w:rPr>
          <w:rFonts w:hint="eastAsia" w:ascii="宋体" w:hAnsi="宋体"/>
          <w:szCs w:val="21"/>
          <w:u w:val="single"/>
        </w:rPr>
        <w:t>（1±5%）</w:t>
      </w:r>
      <w:r>
        <w:rPr>
          <w:rFonts w:hint="eastAsia" w:ascii="宋体" w:hAnsi="宋体"/>
          <w:szCs w:val="21"/>
        </w:rPr>
        <w:t>调差。</w:t>
      </w:r>
    </w:p>
    <w:p w14:paraId="5FA0567A">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②已标价工程量清单中载明材料单价高于开标当期</w:t>
      </w:r>
      <w:r>
        <w:rPr>
          <w:rFonts w:hint="eastAsia" w:ascii="宋体" w:hAnsi="宋体"/>
          <w:szCs w:val="21"/>
          <w:lang w:eastAsia="zh-CN"/>
        </w:rPr>
        <w:t>《重庆工程造价》</w:t>
      </w:r>
      <w:r>
        <w:rPr>
          <w:rFonts w:hint="eastAsia" w:ascii="宋体" w:hAnsi="宋体"/>
          <w:szCs w:val="21"/>
        </w:rPr>
        <w:t>发布的信息价的，按期间</w:t>
      </w:r>
      <w:r>
        <w:rPr>
          <w:rFonts w:hint="eastAsia" w:ascii="宋体" w:hAnsi="宋体"/>
          <w:szCs w:val="21"/>
          <w:lang w:eastAsia="zh-CN"/>
        </w:rPr>
        <w:t>《重庆工程造价》</w:t>
      </w:r>
      <w:r>
        <w:rPr>
          <w:rFonts w:hint="eastAsia" w:ascii="宋体" w:hAnsi="宋体"/>
          <w:szCs w:val="21"/>
        </w:rPr>
        <w:t>发布信息价的算术平均值减去已标价工程量清单中载明材料单价乘以</w:t>
      </w:r>
      <w:r>
        <w:rPr>
          <w:rFonts w:hint="eastAsia" w:ascii="宋体" w:hAnsi="宋体"/>
          <w:szCs w:val="21"/>
          <w:u w:val="single"/>
        </w:rPr>
        <w:t>（1±5%）</w:t>
      </w:r>
      <w:r>
        <w:rPr>
          <w:rFonts w:hint="eastAsia" w:ascii="宋体" w:hAnsi="宋体"/>
          <w:szCs w:val="21"/>
        </w:rPr>
        <w:t>调差。</w:t>
      </w:r>
    </w:p>
    <w:p w14:paraId="594619E9">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14:paraId="649BEC08">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（3）</w:t>
      </w:r>
      <w:r>
        <w:rPr>
          <w:rFonts w:hint="eastAsia" w:ascii="宋体" w:hAnsi="宋体"/>
          <w:szCs w:val="21"/>
          <w:u w:val="single"/>
        </w:rPr>
        <w:t xml:space="preserve">        </w:t>
      </w:r>
      <w:r>
        <w:rPr>
          <w:rFonts w:hint="eastAsia" w:ascii="宋体" w:hAnsi="宋体"/>
          <w:szCs w:val="21"/>
        </w:rPr>
        <w:t>。</w:t>
      </w:r>
    </w:p>
    <w:bookmarkEnd w:id="1933"/>
    <w:p w14:paraId="3996A94B">
      <w:pPr>
        <w:spacing w:line="360" w:lineRule="auto"/>
        <w:ind w:firstLine="420" w:firstLineChars="200"/>
        <w:jc w:val="left"/>
        <w:rPr>
          <w:rFonts w:ascii="宋体" w:hAnsi="宋体"/>
          <w:szCs w:val="21"/>
        </w:rPr>
      </w:pPr>
      <w:r>
        <w:rPr>
          <w:rFonts w:hint="eastAsia" w:ascii="宋体" w:hAnsi="宋体"/>
          <w:szCs w:val="21"/>
        </w:rPr>
        <w:t>第3种方式：其他价格调整方式：</w:t>
      </w:r>
      <w:r>
        <w:rPr>
          <w:rFonts w:hint="eastAsia" w:ascii="宋体" w:hAnsi="宋体"/>
          <w:szCs w:val="21"/>
          <w:u w:val="single"/>
        </w:rPr>
        <w:t xml:space="preserve">        </w:t>
      </w:r>
      <w:r>
        <w:rPr>
          <w:rFonts w:hint="eastAsia" w:ascii="宋体" w:hAnsi="宋体"/>
          <w:szCs w:val="21"/>
        </w:rPr>
        <w:t>。</w:t>
      </w:r>
    </w:p>
    <w:p w14:paraId="79123296">
      <w:pPr>
        <w:pStyle w:val="10"/>
        <w:spacing w:before="0" w:beforeAutospacing="0" w:after="0" w:afterAutospacing="0" w:line="360" w:lineRule="auto"/>
        <w:ind w:firstLine="422" w:firstLineChars="200"/>
        <w:rPr>
          <w:sz w:val="21"/>
          <w:szCs w:val="21"/>
        </w:rPr>
      </w:pPr>
      <w:bookmarkStart w:id="1951" w:name="_Toc532375644"/>
      <w:bookmarkStart w:id="1952" w:name="_Toc532377380"/>
      <w:bookmarkStart w:id="1953" w:name="_Hlk528928232"/>
      <w:r>
        <w:rPr>
          <w:rFonts w:hint="eastAsia"/>
          <w:sz w:val="21"/>
          <w:szCs w:val="21"/>
        </w:rPr>
        <w:t>11.2 法律变化引起的调整</w:t>
      </w:r>
      <w:bookmarkEnd w:id="1951"/>
      <w:bookmarkEnd w:id="1952"/>
    </w:p>
    <w:p w14:paraId="75BB40FD">
      <w:pPr>
        <w:spacing w:line="360" w:lineRule="auto"/>
        <w:ind w:firstLine="420" w:firstLineChars="200"/>
        <w:jc w:val="left"/>
        <w:rPr>
          <w:rFonts w:ascii="宋体" w:hAnsi="宋体"/>
          <w:szCs w:val="21"/>
        </w:rPr>
      </w:pPr>
      <w:r>
        <w:rPr>
          <w:rFonts w:hint="eastAsia" w:ascii="宋体" w:hAnsi="宋体"/>
          <w:szCs w:val="21"/>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74AD1994">
      <w:pPr>
        <w:spacing w:line="360" w:lineRule="auto"/>
        <w:ind w:firstLine="420" w:firstLineChars="200"/>
        <w:jc w:val="left"/>
        <w:rPr>
          <w:rFonts w:ascii="宋体" w:hAnsi="宋体"/>
          <w:szCs w:val="21"/>
        </w:rPr>
      </w:pPr>
      <w:r>
        <w:rPr>
          <w:rFonts w:hint="eastAsia" w:ascii="宋体" w:hAnsi="宋体"/>
          <w:szCs w:val="21"/>
        </w:rPr>
        <w:t>本条补充11.3款</w:t>
      </w:r>
    </w:p>
    <w:bookmarkEnd w:id="1953"/>
    <w:p w14:paraId="2973D346">
      <w:pPr>
        <w:pStyle w:val="10"/>
        <w:spacing w:before="0" w:beforeAutospacing="0" w:after="0" w:afterAutospacing="0" w:line="360" w:lineRule="auto"/>
        <w:ind w:firstLine="422" w:firstLineChars="200"/>
        <w:rPr>
          <w:sz w:val="21"/>
          <w:szCs w:val="21"/>
        </w:rPr>
      </w:pPr>
      <w:bookmarkStart w:id="1954" w:name="_Toc532377381"/>
      <w:bookmarkStart w:id="1955" w:name="_Toc532375645"/>
      <w:r>
        <w:rPr>
          <w:rFonts w:hint="eastAsia"/>
          <w:sz w:val="21"/>
          <w:szCs w:val="21"/>
        </w:rPr>
        <w:t>11.3 严重不平衡报价引起的调整</w:t>
      </w:r>
      <w:bookmarkEnd w:id="1954"/>
      <w:bookmarkEnd w:id="1955"/>
    </w:p>
    <w:p w14:paraId="068D82D1">
      <w:pPr>
        <w:spacing w:line="360" w:lineRule="auto"/>
        <w:ind w:firstLine="420" w:firstLineChars="200"/>
        <w:jc w:val="left"/>
        <w:rPr>
          <w:rFonts w:ascii="宋体" w:hAnsi="宋体"/>
          <w:szCs w:val="21"/>
          <w:u w:val="single"/>
        </w:rPr>
      </w:pPr>
      <w:r>
        <w:rPr>
          <w:rFonts w:hint="eastAsia" w:ascii="宋体" w:hAnsi="宋体"/>
          <w:szCs w:val="21"/>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hAnsi="宋体"/>
          <w:szCs w:val="21"/>
        </w:rPr>
        <w:t>。</w:t>
      </w:r>
    </w:p>
    <w:p w14:paraId="062D4545">
      <w:pPr>
        <w:spacing w:line="360" w:lineRule="auto"/>
        <w:ind w:firstLine="420" w:firstLineChars="200"/>
        <w:jc w:val="left"/>
        <w:rPr>
          <w:rFonts w:ascii="宋体" w:hAnsi="宋体"/>
          <w:szCs w:val="21"/>
          <w:u w:val="single"/>
        </w:rPr>
      </w:pPr>
      <w:r>
        <w:rPr>
          <w:rFonts w:hint="eastAsia" w:ascii="宋体" w:hAnsi="宋体"/>
          <w:szCs w:val="21"/>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hAnsi="宋体"/>
          <w:szCs w:val="21"/>
        </w:rPr>
        <w:t>。</w:t>
      </w:r>
    </w:p>
    <w:p w14:paraId="1070AFB8">
      <w:pPr>
        <w:pStyle w:val="9"/>
        <w:keepNext/>
        <w:keepLines/>
        <w:spacing w:before="156" w:beforeLines="50" w:beforeAutospacing="0" w:after="156" w:afterLines="50" w:afterAutospacing="0" w:line="360" w:lineRule="auto"/>
        <w:jc w:val="both"/>
        <w:rPr>
          <w:bCs w:val="0"/>
          <w:kern w:val="2"/>
          <w:sz w:val="21"/>
          <w:szCs w:val="21"/>
        </w:rPr>
      </w:pPr>
      <w:bookmarkStart w:id="1956" w:name="_Toc532375646"/>
      <w:bookmarkStart w:id="1957" w:name="_Toc532377382"/>
      <w:r>
        <w:rPr>
          <w:rFonts w:hint="eastAsia"/>
          <w:kern w:val="2"/>
          <w:sz w:val="21"/>
          <w:szCs w:val="21"/>
        </w:rPr>
        <w:t xml:space="preserve">12. </w:t>
      </w:r>
      <w:bookmarkEnd w:id="1934"/>
      <w:bookmarkEnd w:id="1935"/>
      <w:bookmarkEnd w:id="1936"/>
      <w:bookmarkEnd w:id="1937"/>
      <w:bookmarkEnd w:id="1938"/>
      <w:bookmarkEnd w:id="1939"/>
      <w:bookmarkEnd w:id="1940"/>
      <w:bookmarkEnd w:id="1941"/>
      <w:bookmarkEnd w:id="1942"/>
      <w:bookmarkEnd w:id="1943"/>
      <w:r>
        <w:rPr>
          <w:rFonts w:hint="eastAsia"/>
          <w:kern w:val="2"/>
          <w:sz w:val="21"/>
          <w:szCs w:val="21"/>
        </w:rPr>
        <w:t>合同价格、计量与支付</w:t>
      </w:r>
      <w:bookmarkEnd w:id="1944"/>
      <w:bookmarkEnd w:id="1956"/>
      <w:bookmarkEnd w:id="1957"/>
    </w:p>
    <w:bookmarkEnd w:id="1945"/>
    <w:bookmarkEnd w:id="1946"/>
    <w:bookmarkEnd w:id="1947"/>
    <w:bookmarkEnd w:id="1948"/>
    <w:bookmarkEnd w:id="1949"/>
    <w:bookmarkEnd w:id="1950"/>
    <w:p w14:paraId="300FEE12">
      <w:pPr>
        <w:pStyle w:val="10"/>
        <w:spacing w:before="0" w:beforeAutospacing="0" w:after="0" w:afterAutospacing="0" w:line="360" w:lineRule="auto"/>
        <w:ind w:firstLine="422" w:firstLineChars="200"/>
        <w:rPr>
          <w:sz w:val="21"/>
          <w:szCs w:val="21"/>
        </w:rPr>
      </w:pPr>
      <w:bookmarkStart w:id="1958" w:name="_Toc292559411"/>
      <w:bookmarkStart w:id="1959" w:name="_Toc267251461"/>
      <w:bookmarkStart w:id="1960" w:name="_Toc292559916"/>
      <w:bookmarkStart w:id="1961" w:name="_Toc296347205"/>
      <w:bookmarkStart w:id="1962" w:name="_Toc296891246"/>
      <w:bookmarkStart w:id="1963" w:name="_Toc297048392"/>
      <w:bookmarkStart w:id="1964" w:name="_Toc296503206"/>
      <w:bookmarkStart w:id="1965" w:name="_Toc296944545"/>
      <w:bookmarkStart w:id="1966" w:name="_Toc296891034"/>
      <w:bookmarkStart w:id="1967" w:name="_Toc296346707"/>
      <w:bookmarkStart w:id="1968" w:name="_Toc297120506"/>
      <w:bookmarkStart w:id="1969" w:name="_Toc532377383"/>
      <w:bookmarkStart w:id="1970" w:name="_Toc532375647"/>
      <w:bookmarkStart w:id="1971" w:name="_Toc297216212"/>
      <w:bookmarkStart w:id="1972" w:name="_Toc312678041"/>
      <w:bookmarkStart w:id="1973" w:name="_Toc297123553"/>
      <w:bookmarkStart w:id="1974" w:name="_Toc300935003"/>
      <w:bookmarkStart w:id="1975" w:name="_Toc303539160"/>
      <w:bookmarkStart w:id="1976" w:name="_Toc304295580"/>
      <w:r>
        <w:rPr>
          <w:rFonts w:hint="eastAsia"/>
          <w:sz w:val="21"/>
          <w:szCs w:val="21"/>
        </w:rPr>
        <w:t>12.1 合</w:t>
      </w:r>
      <w:bookmarkEnd w:id="1958"/>
      <w:bookmarkEnd w:id="1959"/>
      <w:bookmarkEnd w:id="1960"/>
      <w:r>
        <w:rPr>
          <w:rFonts w:hint="eastAsia"/>
          <w:sz w:val="21"/>
          <w:szCs w:val="21"/>
        </w:rPr>
        <w:t>同价</w:t>
      </w:r>
      <w:bookmarkEnd w:id="1961"/>
      <w:bookmarkEnd w:id="1962"/>
      <w:bookmarkEnd w:id="1963"/>
      <w:bookmarkEnd w:id="1964"/>
      <w:bookmarkEnd w:id="1965"/>
      <w:bookmarkEnd w:id="1966"/>
      <w:bookmarkEnd w:id="1967"/>
      <w:bookmarkEnd w:id="1968"/>
      <w:r>
        <w:rPr>
          <w:rFonts w:hint="eastAsia"/>
          <w:sz w:val="21"/>
          <w:szCs w:val="21"/>
        </w:rPr>
        <w:t>格形式</w:t>
      </w:r>
      <w:bookmarkEnd w:id="1969"/>
      <w:bookmarkEnd w:id="1970"/>
    </w:p>
    <w:bookmarkEnd w:id="1971"/>
    <w:bookmarkEnd w:id="1972"/>
    <w:bookmarkEnd w:id="1973"/>
    <w:bookmarkEnd w:id="1974"/>
    <w:bookmarkEnd w:id="1975"/>
    <w:bookmarkEnd w:id="1976"/>
    <w:p w14:paraId="3C7D4B51">
      <w:pPr>
        <w:spacing w:line="360" w:lineRule="auto"/>
        <w:ind w:firstLine="420" w:firstLineChars="200"/>
        <w:jc w:val="left"/>
        <w:rPr>
          <w:rFonts w:ascii="宋体" w:hAnsi="宋体"/>
          <w:szCs w:val="21"/>
        </w:rPr>
      </w:pPr>
      <w:r>
        <w:rPr>
          <w:rFonts w:hint="eastAsia" w:ascii="宋体" w:hAnsi="宋体"/>
          <w:szCs w:val="21"/>
        </w:rPr>
        <w:t>1、单价合同。</w:t>
      </w:r>
    </w:p>
    <w:p w14:paraId="6C895581">
      <w:pPr>
        <w:spacing w:line="360" w:lineRule="auto"/>
        <w:ind w:firstLine="420" w:firstLineChars="200"/>
        <w:jc w:val="left"/>
        <w:rPr>
          <w:rFonts w:ascii="宋体" w:hAnsi="宋体"/>
          <w:szCs w:val="21"/>
          <w:u w:val="single"/>
        </w:rPr>
      </w:pPr>
      <w:r>
        <w:rPr>
          <w:rFonts w:hint="eastAsia" w:ascii="宋体" w:hAnsi="宋体"/>
          <w:szCs w:val="21"/>
        </w:rPr>
        <w:t>综合单价包含的风险范围：</w:t>
      </w:r>
      <w:r>
        <w:rPr>
          <w:rFonts w:hint="eastAsia" w:ascii="宋体" w:hAnsi="宋体"/>
          <w:szCs w:val="21"/>
          <w:u w:val="single"/>
        </w:rPr>
        <w:t>包括但不限于为实施和完成合同工程所需的人工费、材料费、施工机具使用费、企业管理费、利润、风险费、施工技术措施项目费、施工组织措施项目费及缺陷修复等费用，以及</w:t>
      </w:r>
      <w:bookmarkStart w:id="1977" w:name="_Hlk528508096"/>
      <w:r>
        <w:rPr>
          <w:rFonts w:hint="eastAsia" w:ascii="宋体" w:hAnsi="宋体"/>
          <w:szCs w:val="21"/>
          <w:u w:val="single"/>
        </w:rPr>
        <w:t>第11.1款〔市场价格波动引起的调整〕约定范围内的市场价格波动风险、政策性文件规定的各项应有费用、</w:t>
      </w:r>
      <w:bookmarkEnd w:id="1977"/>
      <w:r>
        <w:rPr>
          <w:rFonts w:hint="eastAsia" w:ascii="宋体" w:hAnsi="宋体"/>
          <w:szCs w:val="21"/>
          <w:u w:val="single"/>
        </w:rPr>
        <w:t>招标文件和合同明示或暗示的应由承包人承担的所有责任、义务和风险等所需的费用</w:t>
      </w:r>
      <w:r>
        <w:rPr>
          <w:rFonts w:hint="eastAsia" w:ascii="宋体" w:hAnsi="宋体"/>
          <w:szCs w:val="21"/>
        </w:rPr>
        <w:t>。</w:t>
      </w:r>
    </w:p>
    <w:p w14:paraId="40748467">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14:paraId="7888012D">
      <w:pPr>
        <w:spacing w:line="360" w:lineRule="auto"/>
        <w:ind w:firstLine="420" w:firstLineChars="200"/>
        <w:jc w:val="left"/>
        <w:rPr>
          <w:rFonts w:ascii="宋体" w:hAnsi="宋体"/>
          <w:szCs w:val="21"/>
          <w:u w:val="single"/>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14:paraId="21C0A1B4">
      <w:pPr>
        <w:spacing w:line="360" w:lineRule="auto"/>
        <w:ind w:firstLine="420" w:firstLineChars="200"/>
        <w:jc w:val="left"/>
        <w:rPr>
          <w:rFonts w:ascii="宋体" w:hAnsi="宋体"/>
          <w:szCs w:val="21"/>
        </w:rPr>
      </w:pPr>
      <w:r>
        <w:rPr>
          <w:rFonts w:hint="eastAsia" w:ascii="宋体" w:hAnsi="宋体"/>
          <w:szCs w:val="21"/>
        </w:rPr>
        <w:t>2、总价合同。</w:t>
      </w:r>
    </w:p>
    <w:p w14:paraId="10821277">
      <w:pPr>
        <w:spacing w:line="360" w:lineRule="auto"/>
        <w:ind w:firstLine="420" w:firstLineChars="200"/>
        <w:jc w:val="left"/>
        <w:rPr>
          <w:rFonts w:ascii="宋体" w:hAnsi="宋体"/>
          <w:szCs w:val="21"/>
          <w:u w:val="single"/>
        </w:rPr>
      </w:pPr>
      <w:r>
        <w:rPr>
          <w:rFonts w:hint="eastAsia" w:ascii="宋体" w:hAnsi="宋体"/>
          <w:szCs w:val="21"/>
        </w:rPr>
        <w:t>总价包含的风险范围：</w:t>
      </w:r>
      <w:r>
        <w:rPr>
          <w:rFonts w:hint="eastAsia" w:ascii="宋体" w:hAnsi="宋体"/>
          <w:szCs w:val="21"/>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szCs w:val="21"/>
        </w:rPr>
        <w:t>。</w:t>
      </w:r>
    </w:p>
    <w:p w14:paraId="438F20A7">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14:paraId="1B2D32B7">
      <w:pPr>
        <w:spacing w:line="360" w:lineRule="auto"/>
        <w:ind w:firstLine="420" w:firstLineChars="200"/>
        <w:jc w:val="left"/>
        <w:rPr>
          <w:rFonts w:ascii="宋体" w:hAnsi="宋体"/>
          <w:szCs w:val="21"/>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14:paraId="345DB238">
      <w:pPr>
        <w:spacing w:line="360" w:lineRule="auto"/>
        <w:ind w:firstLine="420" w:firstLineChars="200"/>
        <w:jc w:val="left"/>
        <w:rPr>
          <w:rFonts w:ascii="宋体" w:hAnsi="宋体"/>
          <w:szCs w:val="21"/>
        </w:rPr>
      </w:pPr>
      <w:r>
        <w:rPr>
          <w:rFonts w:hint="eastAsia" w:ascii="宋体" w:hAnsi="宋体"/>
          <w:szCs w:val="21"/>
        </w:rPr>
        <w:t>3、其他价格方式：</w:t>
      </w:r>
      <w:r>
        <w:rPr>
          <w:rFonts w:hint="eastAsia" w:ascii="宋体" w:hAnsi="宋体"/>
          <w:szCs w:val="21"/>
          <w:u w:val="single"/>
        </w:rPr>
        <w:t>不采用</w:t>
      </w:r>
      <w:r>
        <w:rPr>
          <w:rFonts w:hint="eastAsia" w:ascii="宋体" w:hAnsi="宋体"/>
          <w:szCs w:val="21"/>
        </w:rPr>
        <w:t>。</w:t>
      </w:r>
    </w:p>
    <w:p w14:paraId="17A32573">
      <w:pPr>
        <w:pStyle w:val="10"/>
        <w:spacing w:before="0" w:beforeAutospacing="0" w:after="0" w:afterAutospacing="0" w:line="360" w:lineRule="auto"/>
        <w:ind w:firstLine="422" w:firstLineChars="200"/>
        <w:rPr>
          <w:sz w:val="21"/>
          <w:szCs w:val="21"/>
        </w:rPr>
      </w:pPr>
      <w:bookmarkStart w:id="1978" w:name="_Toc532377384"/>
      <w:bookmarkStart w:id="1979" w:name="_Toc532375648"/>
      <w:bookmarkStart w:id="1980" w:name="_Toc300935004"/>
      <w:bookmarkStart w:id="1981" w:name="_Toc297123554"/>
      <w:bookmarkStart w:id="1982" w:name="_Toc303539161"/>
      <w:bookmarkStart w:id="1983" w:name="_Toc312678042"/>
      <w:bookmarkStart w:id="1984" w:name="_Toc297216213"/>
      <w:bookmarkStart w:id="1985" w:name="_Toc304295581"/>
      <w:bookmarkStart w:id="1986" w:name="_Toc297120507"/>
      <w:bookmarkStart w:id="1987" w:name="_Toc296891035"/>
      <w:bookmarkStart w:id="1988" w:name="_Toc292559412"/>
      <w:bookmarkStart w:id="1989" w:name="_Toc296346708"/>
      <w:bookmarkStart w:id="1990" w:name="_Toc296891247"/>
      <w:bookmarkStart w:id="1991" w:name="_Toc297048393"/>
      <w:bookmarkStart w:id="1992" w:name="_Toc296944546"/>
      <w:bookmarkStart w:id="1993" w:name="_Toc292559917"/>
      <w:bookmarkStart w:id="1994" w:name="_Toc296347206"/>
      <w:bookmarkStart w:id="1995" w:name="_Toc296503207"/>
      <w:r>
        <w:rPr>
          <w:rFonts w:hint="eastAsia"/>
          <w:sz w:val="21"/>
          <w:szCs w:val="21"/>
        </w:rPr>
        <w:t>12.2 预付款</w:t>
      </w:r>
      <w:bookmarkEnd w:id="1978"/>
      <w:bookmarkEnd w:id="1979"/>
    </w:p>
    <w:bookmarkEnd w:id="1980"/>
    <w:bookmarkEnd w:id="1981"/>
    <w:bookmarkEnd w:id="1982"/>
    <w:bookmarkEnd w:id="1983"/>
    <w:bookmarkEnd w:id="1984"/>
    <w:bookmarkEnd w:id="1985"/>
    <w:p w14:paraId="03B19396">
      <w:pPr>
        <w:spacing w:line="360" w:lineRule="auto"/>
        <w:ind w:firstLine="420" w:firstLineChars="200"/>
        <w:jc w:val="left"/>
        <w:rPr>
          <w:rFonts w:ascii="宋体" w:hAnsi="宋体"/>
          <w:szCs w:val="21"/>
        </w:rPr>
      </w:pPr>
      <w:r>
        <w:rPr>
          <w:rFonts w:hint="eastAsia" w:ascii="宋体" w:hAnsi="宋体"/>
          <w:szCs w:val="21"/>
        </w:rPr>
        <w:t>12.2.1 预付款的支付</w:t>
      </w:r>
    </w:p>
    <w:p w14:paraId="2F6DA16A">
      <w:pPr>
        <w:spacing w:line="360" w:lineRule="auto"/>
        <w:ind w:firstLine="420" w:firstLineChars="200"/>
        <w:jc w:val="left"/>
        <w:rPr>
          <w:rFonts w:ascii="宋体" w:hAnsi="宋体"/>
          <w:szCs w:val="21"/>
        </w:rPr>
      </w:pPr>
      <w:r>
        <w:rPr>
          <w:rFonts w:hint="eastAsia" w:ascii="宋体" w:hAnsi="宋体"/>
          <w:szCs w:val="21"/>
        </w:rPr>
        <w:t>预付款支付比例或金额：</w:t>
      </w:r>
      <w:r>
        <w:rPr>
          <w:rFonts w:hint="eastAsia" w:ascii="宋体" w:hAnsi="宋体"/>
          <w:szCs w:val="21"/>
          <w:u w:val="single"/>
        </w:rPr>
        <w:t xml:space="preserve">    （10%~30%）</w:t>
      </w:r>
      <w:r>
        <w:rPr>
          <w:rFonts w:hint="eastAsia" w:ascii="宋体" w:hAnsi="宋体"/>
          <w:szCs w:val="21"/>
        </w:rPr>
        <w:t>。</w:t>
      </w:r>
    </w:p>
    <w:p w14:paraId="424A6BAE">
      <w:pPr>
        <w:spacing w:line="360" w:lineRule="auto"/>
        <w:ind w:firstLine="420" w:firstLineChars="200"/>
        <w:jc w:val="left"/>
        <w:rPr>
          <w:rFonts w:ascii="宋体" w:hAnsi="宋体"/>
          <w:szCs w:val="21"/>
        </w:rPr>
      </w:pPr>
      <w:r>
        <w:rPr>
          <w:rFonts w:hint="eastAsia" w:ascii="宋体" w:hAnsi="宋体"/>
          <w:szCs w:val="21"/>
        </w:rPr>
        <w:t>预付款支付期限：</w:t>
      </w:r>
      <w:r>
        <w:rPr>
          <w:rFonts w:hint="eastAsia" w:ascii="宋体" w:hAnsi="宋体"/>
          <w:szCs w:val="21"/>
          <w:u w:val="single"/>
        </w:rPr>
        <w:t>预付款担保提交后7天内</w:t>
      </w:r>
      <w:r>
        <w:rPr>
          <w:rFonts w:hint="eastAsia" w:ascii="宋体" w:hAnsi="宋体"/>
          <w:szCs w:val="21"/>
        </w:rPr>
        <w:t>。</w:t>
      </w:r>
    </w:p>
    <w:p w14:paraId="335796EF">
      <w:pPr>
        <w:spacing w:line="360" w:lineRule="auto"/>
        <w:ind w:firstLine="420" w:firstLineChars="200"/>
        <w:jc w:val="left"/>
        <w:rPr>
          <w:rFonts w:ascii="宋体" w:hAnsi="宋体"/>
          <w:szCs w:val="21"/>
          <w:u w:val="single"/>
        </w:rPr>
      </w:pPr>
      <w:r>
        <w:rPr>
          <w:rFonts w:hint="eastAsia" w:ascii="宋体" w:hAnsi="宋体"/>
          <w:szCs w:val="21"/>
        </w:rPr>
        <w:t>预付款扣回的方式：</w:t>
      </w:r>
      <w:r>
        <w:rPr>
          <w:rFonts w:hint="eastAsia" w:ascii="宋体" w:hAnsi="宋体"/>
          <w:szCs w:val="21"/>
          <w:u w:val="single"/>
        </w:rPr>
        <w:t>承包人完成累计金额达到签约合同金额的30%后，在合同约定的每个计量周期按审核确认的进度款金额的    （为预付款支付比例的2倍）进行扣回，直至预付款全额扣回</w:t>
      </w:r>
      <w:r>
        <w:rPr>
          <w:rFonts w:hint="eastAsia" w:ascii="宋体" w:hAnsi="宋体"/>
          <w:szCs w:val="21"/>
        </w:rPr>
        <w:t>。</w:t>
      </w:r>
    </w:p>
    <w:p w14:paraId="7E440FA6">
      <w:pPr>
        <w:spacing w:line="360" w:lineRule="auto"/>
        <w:ind w:firstLine="420" w:firstLineChars="200"/>
        <w:jc w:val="left"/>
        <w:rPr>
          <w:rFonts w:ascii="宋体" w:hAnsi="宋体"/>
          <w:szCs w:val="21"/>
        </w:rPr>
      </w:pPr>
      <w:r>
        <w:rPr>
          <w:rFonts w:hint="eastAsia" w:ascii="宋体" w:hAnsi="宋体"/>
          <w:szCs w:val="21"/>
        </w:rPr>
        <w:t>12.2.2 预付款担保</w:t>
      </w:r>
    </w:p>
    <w:p w14:paraId="2DAC3333">
      <w:pPr>
        <w:spacing w:line="360" w:lineRule="auto"/>
        <w:ind w:firstLine="420" w:firstLineChars="200"/>
        <w:jc w:val="left"/>
        <w:rPr>
          <w:rFonts w:ascii="宋体" w:hAnsi="宋体"/>
          <w:szCs w:val="21"/>
        </w:rPr>
      </w:pPr>
      <w:r>
        <w:rPr>
          <w:rFonts w:hint="eastAsia" w:ascii="宋体" w:hAnsi="宋体"/>
          <w:szCs w:val="21"/>
        </w:rPr>
        <w:t>承包人提交预付款担保的期限：</w:t>
      </w:r>
      <w:r>
        <w:rPr>
          <w:rFonts w:hint="eastAsia" w:ascii="宋体" w:hAnsi="宋体"/>
          <w:szCs w:val="21"/>
          <w:u w:val="single"/>
        </w:rPr>
        <w:t>合同签订后7天内</w:t>
      </w:r>
      <w:r>
        <w:rPr>
          <w:rFonts w:hint="eastAsia" w:ascii="宋体" w:hAnsi="宋体"/>
          <w:szCs w:val="21"/>
        </w:rPr>
        <w:t>。</w:t>
      </w:r>
    </w:p>
    <w:p w14:paraId="25E7BA1B">
      <w:pPr>
        <w:spacing w:line="360" w:lineRule="auto"/>
        <w:ind w:firstLine="420" w:firstLineChars="200"/>
        <w:jc w:val="left"/>
        <w:rPr>
          <w:rFonts w:ascii="宋体" w:hAnsi="宋体"/>
          <w:szCs w:val="21"/>
        </w:rPr>
      </w:pPr>
      <w:r>
        <w:rPr>
          <w:rFonts w:hint="eastAsia" w:ascii="宋体" w:hAnsi="宋体"/>
          <w:szCs w:val="21"/>
        </w:rPr>
        <w:t>预付款担保的形式为：</w:t>
      </w:r>
      <w:r>
        <w:rPr>
          <w:rFonts w:hint="eastAsia" w:ascii="宋体" w:hAnsi="宋体"/>
          <w:szCs w:val="21"/>
          <w:u w:val="single"/>
        </w:rPr>
        <w:t>银行保函</w:t>
      </w:r>
      <w:r>
        <w:rPr>
          <w:rFonts w:hint="eastAsia" w:ascii="宋体" w:hAnsi="宋体"/>
          <w:szCs w:val="21"/>
        </w:rPr>
        <w:t>。</w:t>
      </w:r>
    </w:p>
    <w:p w14:paraId="6DCFCE37">
      <w:pPr>
        <w:spacing w:line="360" w:lineRule="auto"/>
        <w:ind w:firstLine="420" w:firstLineChars="200"/>
        <w:jc w:val="left"/>
        <w:rPr>
          <w:rFonts w:ascii="宋体" w:hAnsi="宋体"/>
          <w:szCs w:val="21"/>
        </w:rPr>
      </w:pPr>
      <w:r>
        <w:rPr>
          <w:rFonts w:hint="eastAsia" w:ascii="宋体" w:hAnsi="宋体"/>
          <w:szCs w:val="21"/>
        </w:rPr>
        <w:t>预付款担保的金额：</w:t>
      </w:r>
      <w:r>
        <w:rPr>
          <w:rFonts w:hint="eastAsia" w:ascii="宋体" w:hAnsi="宋体"/>
          <w:szCs w:val="21"/>
          <w:u w:val="single"/>
        </w:rPr>
        <w:t xml:space="preserve">        </w:t>
      </w:r>
      <w:r>
        <w:rPr>
          <w:rFonts w:hint="eastAsia" w:ascii="宋体" w:hAnsi="宋体"/>
          <w:szCs w:val="21"/>
        </w:rPr>
        <w:t>。</w:t>
      </w:r>
    </w:p>
    <w:p w14:paraId="450B6FDF">
      <w:pPr>
        <w:spacing w:line="360" w:lineRule="auto"/>
        <w:ind w:firstLine="420" w:firstLineChars="200"/>
        <w:jc w:val="left"/>
        <w:rPr>
          <w:rFonts w:ascii="宋体" w:hAnsi="宋体"/>
          <w:szCs w:val="21"/>
        </w:rPr>
      </w:pPr>
      <w:r>
        <w:rPr>
          <w:rFonts w:hint="eastAsia" w:ascii="宋体" w:hAnsi="宋体"/>
          <w:szCs w:val="21"/>
        </w:rPr>
        <w:t>预付款担保的时间：</w:t>
      </w:r>
      <w:r>
        <w:rPr>
          <w:rFonts w:hint="eastAsia" w:ascii="宋体" w:hAnsi="宋体"/>
          <w:szCs w:val="21"/>
          <w:u w:val="single"/>
        </w:rPr>
        <w:t xml:space="preserve">        </w:t>
      </w:r>
      <w:r>
        <w:rPr>
          <w:rFonts w:hint="eastAsia" w:ascii="宋体" w:hAnsi="宋体"/>
          <w:szCs w:val="21"/>
        </w:rPr>
        <w:t>。</w:t>
      </w:r>
    </w:p>
    <w:p w14:paraId="496AC04E">
      <w:pPr>
        <w:spacing w:line="360" w:lineRule="auto"/>
        <w:ind w:firstLine="420" w:firstLineChars="200"/>
        <w:jc w:val="left"/>
        <w:rPr>
          <w:rFonts w:ascii="宋体" w:hAnsi="宋体"/>
          <w:szCs w:val="21"/>
        </w:rPr>
      </w:pPr>
      <w:r>
        <w:rPr>
          <w:rFonts w:hint="eastAsia" w:ascii="宋体" w:hAnsi="宋体"/>
          <w:szCs w:val="21"/>
        </w:rPr>
        <w:t>预付款担保的期限：</w:t>
      </w:r>
      <w:r>
        <w:rPr>
          <w:rFonts w:hint="eastAsia" w:ascii="宋体" w:hAnsi="宋体"/>
          <w:szCs w:val="21"/>
          <w:u w:val="single"/>
        </w:rPr>
        <w:t xml:space="preserve">        </w:t>
      </w:r>
      <w:r>
        <w:rPr>
          <w:rFonts w:hint="eastAsia" w:ascii="宋体" w:hAnsi="宋体"/>
          <w:szCs w:val="21"/>
        </w:rPr>
        <w:t>。</w:t>
      </w:r>
    </w:p>
    <w:p w14:paraId="40043653">
      <w:pPr>
        <w:spacing w:line="360" w:lineRule="auto"/>
        <w:ind w:firstLine="420" w:firstLineChars="200"/>
        <w:jc w:val="left"/>
        <w:rPr>
          <w:rFonts w:ascii="宋体" w:hAnsi="宋体"/>
          <w:szCs w:val="21"/>
        </w:rPr>
      </w:pPr>
      <w:r>
        <w:rPr>
          <w:rFonts w:hint="eastAsia" w:ascii="宋体" w:hAnsi="宋体"/>
          <w:szCs w:val="21"/>
        </w:rPr>
        <w:t>预付款担保的退还时间：</w:t>
      </w:r>
      <w:r>
        <w:rPr>
          <w:rFonts w:hint="eastAsia" w:ascii="宋体" w:hAnsi="宋体"/>
          <w:szCs w:val="21"/>
          <w:u w:val="single"/>
        </w:rPr>
        <w:t xml:space="preserve">        </w:t>
      </w:r>
      <w:r>
        <w:rPr>
          <w:rFonts w:hint="eastAsia" w:ascii="宋体" w:hAnsi="宋体"/>
          <w:szCs w:val="21"/>
        </w:rPr>
        <w:t>。</w:t>
      </w:r>
    </w:p>
    <w:bookmarkEnd w:id="1986"/>
    <w:bookmarkEnd w:id="1987"/>
    <w:bookmarkEnd w:id="1988"/>
    <w:bookmarkEnd w:id="1989"/>
    <w:bookmarkEnd w:id="1990"/>
    <w:bookmarkEnd w:id="1991"/>
    <w:bookmarkEnd w:id="1992"/>
    <w:bookmarkEnd w:id="1993"/>
    <w:bookmarkEnd w:id="1994"/>
    <w:bookmarkEnd w:id="1995"/>
    <w:p w14:paraId="2582397C">
      <w:pPr>
        <w:pStyle w:val="10"/>
        <w:spacing w:before="0" w:beforeAutospacing="0" w:after="0" w:afterAutospacing="0" w:line="360" w:lineRule="auto"/>
        <w:ind w:firstLine="422" w:firstLineChars="200"/>
        <w:rPr>
          <w:sz w:val="21"/>
          <w:szCs w:val="21"/>
        </w:rPr>
      </w:pPr>
      <w:bookmarkStart w:id="1996" w:name="_Toc532375649"/>
      <w:bookmarkStart w:id="1997" w:name="_Toc532377385"/>
      <w:r>
        <w:rPr>
          <w:rFonts w:hint="eastAsia"/>
          <w:sz w:val="21"/>
          <w:szCs w:val="21"/>
        </w:rPr>
        <w:t>12.3 计量</w:t>
      </w:r>
      <w:bookmarkEnd w:id="1996"/>
      <w:bookmarkEnd w:id="1997"/>
    </w:p>
    <w:p w14:paraId="5F9CCBF6">
      <w:pPr>
        <w:spacing w:line="360" w:lineRule="auto"/>
        <w:ind w:firstLine="420" w:firstLineChars="200"/>
        <w:jc w:val="left"/>
        <w:rPr>
          <w:rFonts w:ascii="宋体" w:hAnsi="宋体"/>
          <w:szCs w:val="21"/>
        </w:rPr>
      </w:pPr>
      <w:bookmarkStart w:id="1998" w:name="_Hlk528928260"/>
      <w:r>
        <w:rPr>
          <w:rFonts w:hint="eastAsia" w:ascii="宋体" w:hAnsi="宋体"/>
          <w:szCs w:val="21"/>
        </w:rPr>
        <w:t>12.3.1 计量原则</w:t>
      </w:r>
    </w:p>
    <w:p w14:paraId="088B449F">
      <w:pPr>
        <w:tabs>
          <w:tab w:val="left" w:pos="1134"/>
        </w:tabs>
        <w:spacing w:line="360" w:lineRule="auto"/>
        <w:ind w:firstLine="420" w:firstLineChars="200"/>
        <w:jc w:val="left"/>
        <w:rPr>
          <w:rFonts w:ascii="宋体" w:hAnsi="宋体"/>
          <w:szCs w:val="21"/>
        </w:rPr>
      </w:pPr>
      <w:r>
        <w:rPr>
          <w:rFonts w:hint="eastAsia" w:ascii="宋体" w:hAnsi="宋体"/>
          <w:szCs w:val="21"/>
        </w:rPr>
        <w:t>工程量按</w:t>
      </w:r>
      <w:r>
        <w:rPr>
          <w:rFonts w:hint="eastAsia" w:ascii="宋体" w:hAnsi="宋体"/>
          <w:szCs w:val="21"/>
          <w:u w:val="single"/>
        </w:rPr>
        <w:t>《房屋建筑与装饰工程工程量计算标准》（GB</w:t>
      </w:r>
      <w:r>
        <w:rPr>
          <w:rFonts w:hint="eastAsia" w:ascii="宋体" w:hAnsi="宋体"/>
          <w:szCs w:val="21"/>
          <w:u w:val="single"/>
          <w:lang w:val="en-US" w:eastAsia="zh-CN"/>
        </w:rPr>
        <w:t>/T</w:t>
      </w:r>
      <w:r>
        <w:rPr>
          <w:rFonts w:hint="eastAsia" w:ascii="宋体" w:hAnsi="宋体"/>
          <w:szCs w:val="21"/>
          <w:u w:val="single"/>
        </w:rPr>
        <w:t>50854-</w:t>
      </w:r>
      <w:r>
        <w:rPr>
          <w:rFonts w:hint="eastAsia" w:ascii="宋体" w:hAnsi="宋体"/>
          <w:szCs w:val="21"/>
          <w:u w:val="single"/>
          <w:lang w:val="en-US" w:eastAsia="zh-CN"/>
        </w:rPr>
        <w:t>2024</w:t>
      </w:r>
      <w:r>
        <w:rPr>
          <w:rFonts w:hint="eastAsia" w:ascii="宋体" w:hAnsi="宋体"/>
          <w:szCs w:val="21"/>
          <w:u w:val="single"/>
        </w:rPr>
        <w:t>）、《仿古建筑工程工程量计算规范》（GB50855-2013）、《通用安装工程工程量计算标准》（GB</w:t>
      </w:r>
      <w:r>
        <w:rPr>
          <w:rFonts w:hint="eastAsia" w:ascii="宋体" w:hAnsi="宋体"/>
          <w:szCs w:val="21"/>
          <w:u w:val="single"/>
          <w:lang w:val="en-US" w:eastAsia="zh-CN"/>
        </w:rPr>
        <w:t>/T</w:t>
      </w:r>
      <w:r>
        <w:rPr>
          <w:rFonts w:hint="eastAsia" w:ascii="宋体" w:hAnsi="宋体"/>
          <w:szCs w:val="21"/>
          <w:u w:val="single"/>
        </w:rPr>
        <w:t>50856-</w:t>
      </w:r>
      <w:r>
        <w:rPr>
          <w:rFonts w:hint="eastAsia" w:ascii="宋体" w:hAnsi="宋体"/>
          <w:szCs w:val="21"/>
          <w:u w:val="single"/>
          <w:lang w:val="en-US" w:eastAsia="zh-CN"/>
        </w:rPr>
        <w:t>2024</w:t>
      </w:r>
      <w:r>
        <w:rPr>
          <w:rFonts w:hint="eastAsia" w:ascii="宋体" w:hAnsi="宋体"/>
          <w:szCs w:val="21"/>
          <w:u w:val="single"/>
        </w:rPr>
        <w:t>）、《市政工程工程量计算标准》（GB</w:t>
      </w:r>
      <w:r>
        <w:rPr>
          <w:rFonts w:hint="eastAsia" w:ascii="宋体" w:hAnsi="宋体"/>
          <w:szCs w:val="21"/>
          <w:u w:val="single"/>
          <w:lang w:val="en-US" w:eastAsia="zh-CN"/>
        </w:rPr>
        <w:t>/T</w:t>
      </w:r>
      <w:r>
        <w:rPr>
          <w:rFonts w:hint="eastAsia" w:ascii="宋体" w:hAnsi="宋体"/>
          <w:szCs w:val="21"/>
          <w:u w:val="single"/>
        </w:rPr>
        <w:t>50857-</w:t>
      </w:r>
      <w:r>
        <w:rPr>
          <w:rFonts w:hint="eastAsia" w:ascii="宋体" w:hAnsi="宋体"/>
          <w:szCs w:val="21"/>
          <w:u w:val="single"/>
          <w:lang w:val="en-US" w:eastAsia="zh-CN"/>
        </w:rPr>
        <w:t>2024</w:t>
      </w:r>
      <w:r>
        <w:rPr>
          <w:rFonts w:hint="eastAsia" w:ascii="宋体" w:hAnsi="宋体"/>
          <w:szCs w:val="21"/>
          <w:u w:val="single"/>
        </w:rPr>
        <w:t>）、《园林绿化工程工程量计算标准》（GB</w:t>
      </w:r>
      <w:r>
        <w:rPr>
          <w:rFonts w:hint="eastAsia" w:ascii="宋体" w:hAnsi="宋体"/>
          <w:szCs w:val="21"/>
          <w:u w:val="single"/>
          <w:lang w:val="en-US" w:eastAsia="zh-CN"/>
        </w:rPr>
        <w:t>/T</w:t>
      </w:r>
      <w:r>
        <w:rPr>
          <w:rFonts w:hint="eastAsia" w:ascii="宋体" w:hAnsi="宋体"/>
          <w:szCs w:val="21"/>
          <w:u w:val="single"/>
        </w:rPr>
        <w:t>50858-</w:t>
      </w:r>
      <w:r>
        <w:rPr>
          <w:rFonts w:hint="eastAsia" w:ascii="宋体" w:hAnsi="宋体"/>
          <w:szCs w:val="21"/>
          <w:u w:val="single"/>
          <w:lang w:val="en-US" w:eastAsia="zh-CN"/>
        </w:rPr>
        <w:t>2024</w:t>
      </w:r>
      <w:r>
        <w:rPr>
          <w:rFonts w:hint="eastAsia" w:ascii="宋体" w:hAnsi="宋体"/>
          <w:szCs w:val="21"/>
          <w:u w:val="single"/>
        </w:rPr>
        <w:t>）、《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w:t>
      </w:r>
      <w:r>
        <w:rPr>
          <w:rFonts w:hint="eastAsia" w:ascii="宋体" w:hAnsi="宋体"/>
          <w:szCs w:val="21"/>
        </w:rPr>
        <w:t>计量。</w:t>
      </w:r>
    </w:p>
    <w:bookmarkEnd w:id="1998"/>
    <w:p w14:paraId="66350202">
      <w:pPr>
        <w:spacing w:line="360" w:lineRule="auto"/>
        <w:ind w:firstLine="420" w:firstLineChars="200"/>
        <w:jc w:val="left"/>
        <w:rPr>
          <w:rFonts w:ascii="宋体" w:hAnsi="宋体"/>
          <w:szCs w:val="21"/>
        </w:rPr>
      </w:pPr>
      <w:r>
        <w:rPr>
          <w:rFonts w:hint="eastAsia" w:ascii="宋体" w:hAnsi="宋体"/>
          <w:szCs w:val="21"/>
        </w:rPr>
        <w:t>12.3.2 计量周期</w:t>
      </w:r>
    </w:p>
    <w:p w14:paraId="389E68F5">
      <w:pPr>
        <w:spacing w:line="360" w:lineRule="auto"/>
        <w:ind w:firstLine="420" w:firstLineChars="200"/>
        <w:jc w:val="left"/>
        <w:rPr>
          <w:rFonts w:ascii="宋体" w:hAnsi="宋体"/>
          <w:szCs w:val="21"/>
        </w:rPr>
      </w:pPr>
      <w:r>
        <w:rPr>
          <w:rFonts w:hint="eastAsia" w:ascii="宋体" w:hAnsi="宋体"/>
          <w:szCs w:val="21"/>
        </w:rPr>
        <w:t>关于计量周期的约定：</w:t>
      </w:r>
      <w:r>
        <w:rPr>
          <w:rFonts w:hint="eastAsia" w:ascii="宋体" w:hAnsi="宋体"/>
          <w:szCs w:val="21"/>
          <w:u w:val="single"/>
        </w:rPr>
        <w:t>按月计量根据具体项目实际情况可以按月、按进度、按节点等形式计量，按进度、按节点计量的参考按月计量原则执行）</w:t>
      </w:r>
      <w:r>
        <w:rPr>
          <w:rFonts w:hint="eastAsia" w:ascii="宋体" w:hAnsi="宋体"/>
          <w:szCs w:val="21"/>
        </w:rPr>
        <w:t>。</w:t>
      </w:r>
    </w:p>
    <w:p w14:paraId="7131BE57">
      <w:pPr>
        <w:spacing w:line="360" w:lineRule="auto"/>
        <w:ind w:firstLine="420" w:firstLineChars="200"/>
        <w:jc w:val="left"/>
        <w:rPr>
          <w:rFonts w:ascii="宋体" w:hAnsi="宋体"/>
          <w:szCs w:val="21"/>
        </w:rPr>
      </w:pPr>
      <w:r>
        <w:rPr>
          <w:rFonts w:hint="eastAsia" w:ascii="宋体" w:hAnsi="宋体"/>
          <w:szCs w:val="21"/>
        </w:rPr>
        <w:t>12.3.3 单价合同的计量</w:t>
      </w:r>
    </w:p>
    <w:p w14:paraId="5D7AC345">
      <w:pPr>
        <w:spacing w:line="360" w:lineRule="auto"/>
        <w:ind w:firstLine="420" w:firstLineChars="200"/>
        <w:jc w:val="left"/>
        <w:rPr>
          <w:rFonts w:ascii="宋体" w:hAnsi="宋体"/>
          <w:szCs w:val="21"/>
        </w:rPr>
      </w:pPr>
      <w:r>
        <w:rPr>
          <w:rFonts w:hint="eastAsia" w:ascii="宋体" w:hAnsi="宋体"/>
          <w:szCs w:val="21"/>
        </w:rPr>
        <w:t>关于单价合同计量的约定：</w:t>
      </w:r>
    </w:p>
    <w:p w14:paraId="6218A19E">
      <w:pPr>
        <w:spacing w:line="360" w:lineRule="auto"/>
        <w:ind w:firstLine="420" w:firstLineChars="200"/>
        <w:jc w:val="left"/>
        <w:rPr>
          <w:rFonts w:ascii="宋体" w:hAnsi="宋体"/>
          <w:szCs w:val="21"/>
          <w:u w:val="single"/>
        </w:rPr>
      </w:pPr>
      <w:bookmarkStart w:id="1999" w:name="_Hlk528926162"/>
      <w:r>
        <w:rPr>
          <w:rFonts w:hint="eastAsia" w:ascii="宋体" w:hAnsi="宋体"/>
          <w:szCs w:val="21"/>
          <w:u w:val="single"/>
        </w:rPr>
        <w:t>（1）承包人应于当月  日前向监理人报送上月已完成的工程量，并附进度付款申请单、已完成工程量报表和其他有关资料</w:t>
      </w:r>
      <w:r>
        <w:rPr>
          <w:rFonts w:hint="eastAsia" w:ascii="宋体" w:hAnsi="宋体"/>
          <w:szCs w:val="21"/>
        </w:rPr>
        <w:t>。</w:t>
      </w:r>
    </w:p>
    <w:bookmarkEnd w:id="1999"/>
    <w:p w14:paraId="1932F7B9">
      <w:pPr>
        <w:spacing w:line="360" w:lineRule="auto"/>
        <w:ind w:firstLine="420" w:firstLineChars="200"/>
        <w:jc w:val="left"/>
        <w:rPr>
          <w:rFonts w:ascii="宋体" w:hAnsi="宋体"/>
          <w:szCs w:val="21"/>
          <w:u w:val="single"/>
        </w:rPr>
      </w:pPr>
      <w:r>
        <w:rPr>
          <w:rFonts w:hint="eastAsia" w:ascii="宋体" w:hAnsi="宋体"/>
          <w:szCs w:val="21"/>
          <w:u w:val="single"/>
        </w:rPr>
        <w:t>（2）承包人未在已标价的工程量清单中填入单价和（或）总价的子目，视为该子目的费用已包含合同工程的其他子目的单价或总价中，不再另行计量支付</w:t>
      </w:r>
      <w:r>
        <w:rPr>
          <w:rFonts w:hint="eastAsia" w:ascii="宋体" w:hAnsi="宋体"/>
          <w:szCs w:val="21"/>
        </w:rPr>
        <w:t>。</w:t>
      </w:r>
    </w:p>
    <w:p w14:paraId="7F5B98A6">
      <w:pPr>
        <w:spacing w:line="360" w:lineRule="auto"/>
        <w:ind w:firstLine="420" w:firstLineChars="200"/>
        <w:jc w:val="left"/>
        <w:rPr>
          <w:rFonts w:ascii="宋体" w:hAnsi="宋体"/>
          <w:szCs w:val="21"/>
          <w:u w:val="single"/>
        </w:rPr>
      </w:pPr>
      <w:r>
        <w:rPr>
          <w:rFonts w:hint="eastAsia" w:ascii="宋体" w:hAnsi="宋体"/>
          <w:szCs w:val="21"/>
          <w:u w:val="single"/>
        </w:rPr>
        <w:t>（3）监理人应在收到承包人提交的工程量报表后7天内完成对承包人提交的工程量报表的审核并报送发包人；发包人收到监理人报送资料后7天内完成审批，以确定当月实际完成的工程量。监理人、发包人任一方对工程量有异议的，均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r>
        <w:rPr>
          <w:rFonts w:hint="eastAsia" w:ascii="宋体" w:hAnsi="宋体"/>
          <w:szCs w:val="21"/>
        </w:rPr>
        <w:t>。</w:t>
      </w:r>
    </w:p>
    <w:p w14:paraId="1F713AC4">
      <w:pPr>
        <w:spacing w:line="360" w:lineRule="auto"/>
        <w:ind w:firstLine="420" w:firstLineChars="200"/>
        <w:jc w:val="left"/>
        <w:rPr>
          <w:rFonts w:ascii="宋体" w:hAnsi="宋体"/>
          <w:szCs w:val="21"/>
          <w:u w:val="single"/>
        </w:rPr>
      </w:pPr>
      <w:r>
        <w:rPr>
          <w:rFonts w:hint="eastAsia" w:ascii="宋体" w:hAnsi="宋体"/>
          <w:szCs w:val="21"/>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szCs w:val="21"/>
        </w:rPr>
        <w:t>。</w:t>
      </w:r>
    </w:p>
    <w:p w14:paraId="7C7CD753">
      <w:pPr>
        <w:spacing w:line="360" w:lineRule="auto"/>
        <w:ind w:firstLine="420" w:firstLineChars="200"/>
        <w:jc w:val="left"/>
        <w:rPr>
          <w:rFonts w:ascii="宋体" w:hAnsi="宋体"/>
          <w:szCs w:val="21"/>
        </w:rPr>
      </w:pPr>
      <w:r>
        <w:rPr>
          <w:rFonts w:hint="eastAsia" w:ascii="宋体" w:hAnsi="宋体"/>
          <w:szCs w:val="21"/>
        </w:rPr>
        <w:t>12.3.4 总价合同的计量</w:t>
      </w:r>
    </w:p>
    <w:p w14:paraId="547AC499">
      <w:pPr>
        <w:spacing w:line="360" w:lineRule="auto"/>
        <w:ind w:firstLine="420" w:firstLineChars="200"/>
        <w:jc w:val="left"/>
        <w:rPr>
          <w:rFonts w:ascii="宋体" w:hAnsi="宋体"/>
          <w:szCs w:val="21"/>
        </w:rPr>
      </w:pPr>
      <w:r>
        <w:rPr>
          <w:rFonts w:hint="eastAsia" w:ascii="宋体" w:hAnsi="宋体"/>
          <w:szCs w:val="21"/>
        </w:rPr>
        <w:t>关于总价合同计量的约定：</w:t>
      </w:r>
      <w:r>
        <w:rPr>
          <w:rFonts w:hint="eastAsia" w:ascii="宋体" w:hAnsi="宋体"/>
          <w:szCs w:val="21"/>
          <w:u w:val="single"/>
        </w:rPr>
        <w:t>按形象进度比例支付</w:t>
      </w:r>
      <w:r>
        <w:rPr>
          <w:rFonts w:hint="eastAsia" w:ascii="宋体" w:hAnsi="宋体"/>
          <w:szCs w:val="21"/>
        </w:rPr>
        <w:t>。</w:t>
      </w:r>
    </w:p>
    <w:p w14:paraId="69B7106D">
      <w:pPr>
        <w:spacing w:line="360" w:lineRule="auto"/>
        <w:ind w:firstLine="420" w:firstLineChars="200"/>
        <w:jc w:val="left"/>
        <w:rPr>
          <w:rFonts w:ascii="宋体" w:hAnsi="宋体"/>
          <w:szCs w:val="21"/>
        </w:rPr>
      </w:pPr>
      <w:r>
        <w:rPr>
          <w:rFonts w:hint="eastAsia" w:ascii="宋体" w:hAnsi="宋体"/>
          <w:szCs w:val="21"/>
        </w:rPr>
        <w:t>12.3.5总价合同采用支付分解表计量支付的，是否适用第12.3.4项〔总价合同的计量〕约定进行计量：</w:t>
      </w:r>
      <w:r>
        <w:rPr>
          <w:rFonts w:hint="eastAsia" w:ascii="宋体" w:hAnsi="宋体"/>
          <w:szCs w:val="21"/>
          <w:u w:val="single"/>
        </w:rPr>
        <w:t>适用</w:t>
      </w:r>
      <w:r>
        <w:rPr>
          <w:rFonts w:hint="eastAsia" w:ascii="宋体" w:hAnsi="宋体"/>
          <w:szCs w:val="21"/>
        </w:rPr>
        <w:t>。</w:t>
      </w:r>
    </w:p>
    <w:p w14:paraId="390E1FE6">
      <w:pPr>
        <w:spacing w:line="360" w:lineRule="auto"/>
        <w:ind w:firstLine="420" w:firstLineChars="200"/>
        <w:jc w:val="left"/>
        <w:rPr>
          <w:rFonts w:ascii="宋体" w:hAnsi="宋体"/>
          <w:szCs w:val="21"/>
        </w:rPr>
      </w:pPr>
      <w:r>
        <w:rPr>
          <w:rFonts w:hint="eastAsia" w:ascii="宋体" w:hAnsi="宋体"/>
          <w:szCs w:val="21"/>
        </w:rPr>
        <w:t>12.3.6 其他价格形式合同的计量</w:t>
      </w:r>
    </w:p>
    <w:p w14:paraId="4527DDBA">
      <w:pPr>
        <w:spacing w:line="360" w:lineRule="auto"/>
        <w:ind w:firstLine="420" w:firstLineChars="200"/>
        <w:jc w:val="left"/>
        <w:rPr>
          <w:rFonts w:ascii="宋体" w:hAnsi="宋体"/>
          <w:szCs w:val="21"/>
        </w:rPr>
      </w:pPr>
      <w:r>
        <w:rPr>
          <w:rFonts w:hint="eastAsia" w:ascii="宋体" w:hAnsi="宋体"/>
          <w:szCs w:val="21"/>
        </w:rPr>
        <w:t>其他价格形式的计量方式和程序：</w:t>
      </w:r>
      <w:r>
        <w:rPr>
          <w:rFonts w:hint="eastAsia" w:ascii="宋体" w:hAnsi="宋体"/>
          <w:szCs w:val="21"/>
          <w:u w:val="single"/>
        </w:rPr>
        <w:t>不采用</w:t>
      </w:r>
      <w:r>
        <w:rPr>
          <w:rFonts w:hint="eastAsia" w:ascii="宋体" w:hAnsi="宋体"/>
          <w:szCs w:val="21"/>
        </w:rPr>
        <w:t>。</w:t>
      </w:r>
    </w:p>
    <w:p w14:paraId="7177EC8B">
      <w:pPr>
        <w:pStyle w:val="10"/>
        <w:spacing w:before="0" w:beforeAutospacing="0" w:after="0" w:afterAutospacing="0" w:line="360" w:lineRule="auto"/>
        <w:ind w:firstLine="422" w:firstLineChars="200"/>
        <w:rPr>
          <w:sz w:val="21"/>
          <w:szCs w:val="21"/>
        </w:rPr>
      </w:pPr>
      <w:bookmarkStart w:id="2000" w:name="_Toc532375650"/>
      <w:bookmarkStart w:id="2001" w:name="_Toc532377386"/>
      <w:bookmarkStart w:id="2002" w:name="_Hlk528928289"/>
      <w:r>
        <w:rPr>
          <w:rFonts w:hint="eastAsia"/>
          <w:sz w:val="21"/>
          <w:szCs w:val="21"/>
        </w:rPr>
        <w:t>12.4 工程进度款支付</w:t>
      </w:r>
      <w:bookmarkEnd w:id="2000"/>
      <w:bookmarkEnd w:id="2001"/>
    </w:p>
    <w:bookmarkEnd w:id="2002"/>
    <w:p w14:paraId="3CE1C704">
      <w:pPr>
        <w:spacing w:line="360" w:lineRule="auto"/>
        <w:ind w:firstLine="420" w:firstLineChars="200"/>
        <w:jc w:val="left"/>
        <w:rPr>
          <w:rFonts w:ascii="宋体" w:hAnsi="宋体"/>
          <w:szCs w:val="21"/>
        </w:rPr>
      </w:pPr>
      <w:r>
        <w:rPr>
          <w:rFonts w:hint="eastAsia" w:ascii="宋体" w:hAnsi="宋体"/>
          <w:szCs w:val="21"/>
        </w:rPr>
        <w:t>12.4.1 付款周期</w:t>
      </w:r>
    </w:p>
    <w:p w14:paraId="5011358C">
      <w:pPr>
        <w:spacing w:line="360" w:lineRule="auto"/>
        <w:ind w:firstLine="420" w:firstLineChars="200"/>
        <w:jc w:val="left"/>
        <w:rPr>
          <w:rFonts w:ascii="宋体" w:hAnsi="宋体"/>
          <w:szCs w:val="21"/>
        </w:rPr>
      </w:pPr>
      <w:r>
        <w:rPr>
          <w:rFonts w:hint="eastAsia" w:ascii="宋体" w:hAnsi="宋体"/>
          <w:szCs w:val="21"/>
        </w:rPr>
        <w:t>关于付款周期的约定：</w:t>
      </w:r>
      <w:r>
        <w:rPr>
          <w:rFonts w:hint="eastAsia" w:ascii="宋体" w:hAnsi="宋体"/>
          <w:szCs w:val="21"/>
          <w:u w:val="single"/>
        </w:rPr>
        <w:t>按月计量支付进度款（按进度、按节点计量支付进度款的参考按月计量支付进度款原则执行）</w:t>
      </w:r>
      <w:r>
        <w:rPr>
          <w:rFonts w:hint="eastAsia" w:ascii="宋体" w:hAnsi="宋体"/>
          <w:szCs w:val="21"/>
        </w:rPr>
        <w:t>。</w:t>
      </w:r>
    </w:p>
    <w:p w14:paraId="689919F8">
      <w:pPr>
        <w:spacing w:line="360" w:lineRule="auto"/>
        <w:ind w:firstLine="420" w:firstLineChars="200"/>
        <w:jc w:val="left"/>
        <w:rPr>
          <w:rFonts w:ascii="宋体" w:hAnsi="宋体"/>
          <w:szCs w:val="21"/>
        </w:rPr>
      </w:pPr>
      <w:r>
        <w:rPr>
          <w:rFonts w:hint="eastAsia" w:ascii="宋体" w:hAnsi="宋体"/>
          <w:szCs w:val="21"/>
        </w:rPr>
        <w:t>12.4.2 进度付款申请单的编制</w:t>
      </w:r>
    </w:p>
    <w:p w14:paraId="536DC24B">
      <w:pPr>
        <w:spacing w:line="360" w:lineRule="auto"/>
        <w:ind w:firstLine="420" w:firstLineChars="200"/>
        <w:jc w:val="left"/>
        <w:rPr>
          <w:rFonts w:ascii="宋体" w:hAnsi="宋体"/>
          <w:szCs w:val="21"/>
        </w:rPr>
      </w:pPr>
      <w:r>
        <w:rPr>
          <w:rFonts w:hint="eastAsia" w:ascii="宋体" w:hAnsi="宋体"/>
          <w:szCs w:val="21"/>
        </w:rPr>
        <w:t>进度付款申请单应包括下列内容：</w:t>
      </w:r>
    </w:p>
    <w:p w14:paraId="7DB0D2BF">
      <w:pPr>
        <w:spacing w:line="360" w:lineRule="auto"/>
        <w:ind w:firstLine="420" w:firstLineChars="200"/>
        <w:jc w:val="left"/>
        <w:rPr>
          <w:rFonts w:ascii="宋体" w:hAnsi="宋体"/>
          <w:szCs w:val="21"/>
        </w:rPr>
      </w:pPr>
      <w:r>
        <w:rPr>
          <w:rFonts w:hint="eastAsia" w:ascii="宋体" w:hAnsi="宋体"/>
          <w:szCs w:val="21"/>
          <w:u w:val="single"/>
        </w:rPr>
        <w:t>（1）截至本次付款周期已完成工作对应的金额</w:t>
      </w:r>
      <w:r>
        <w:rPr>
          <w:rFonts w:hint="eastAsia" w:ascii="宋体" w:hAnsi="宋体"/>
          <w:szCs w:val="21"/>
        </w:rPr>
        <w:t>；</w:t>
      </w:r>
    </w:p>
    <w:p w14:paraId="4011B508">
      <w:pPr>
        <w:spacing w:line="360" w:lineRule="auto"/>
        <w:ind w:firstLine="420" w:firstLineChars="200"/>
        <w:jc w:val="left"/>
        <w:rPr>
          <w:rFonts w:ascii="宋体" w:hAnsi="宋体"/>
          <w:szCs w:val="21"/>
        </w:rPr>
      </w:pPr>
      <w:r>
        <w:rPr>
          <w:rFonts w:hint="eastAsia" w:ascii="宋体" w:hAnsi="宋体"/>
          <w:szCs w:val="21"/>
          <w:u w:val="single"/>
        </w:rPr>
        <w:t>（2）根据第10条〔变更〕应增加和扣减的已审定变更金额</w:t>
      </w:r>
      <w:r>
        <w:rPr>
          <w:rFonts w:hint="eastAsia" w:ascii="宋体" w:hAnsi="宋体"/>
          <w:szCs w:val="21"/>
        </w:rPr>
        <w:t>；</w:t>
      </w:r>
    </w:p>
    <w:p w14:paraId="78DA62D4">
      <w:pPr>
        <w:spacing w:line="360" w:lineRule="auto"/>
        <w:ind w:firstLine="420" w:firstLineChars="200"/>
        <w:jc w:val="left"/>
        <w:rPr>
          <w:rFonts w:ascii="宋体" w:hAnsi="宋体"/>
          <w:szCs w:val="21"/>
        </w:rPr>
      </w:pPr>
      <w:r>
        <w:rPr>
          <w:rFonts w:hint="eastAsia" w:ascii="宋体" w:hAnsi="宋体"/>
          <w:szCs w:val="21"/>
          <w:u w:val="single"/>
        </w:rPr>
        <w:t>（3）根据第12.2款〔预付款〕约定应支付的预付款和扣减的返还预付款</w:t>
      </w:r>
      <w:r>
        <w:rPr>
          <w:rFonts w:hint="eastAsia" w:ascii="宋体" w:hAnsi="宋体"/>
          <w:szCs w:val="21"/>
        </w:rPr>
        <w:t>；</w:t>
      </w:r>
    </w:p>
    <w:p w14:paraId="6E0BBAF1">
      <w:pPr>
        <w:spacing w:line="360" w:lineRule="auto"/>
        <w:ind w:firstLine="420" w:firstLineChars="200"/>
        <w:jc w:val="left"/>
        <w:rPr>
          <w:rFonts w:ascii="宋体" w:hAnsi="宋体"/>
          <w:szCs w:val="21"/>
        </w:rPr>
      </w:pPr>
      <w:r>
        <w:rPr>
          <w:rFonts w:hint="eastAsia" w:ascii="宋体" w:hAnsi="宋体"/>
          <w:szCs w:val="21"/>
          <w:u w:val="single"/>
        </w:rPr>
        <w:t>（4）根据第15.3款〔质量保证金〕约定应扣减的质量保证金</w:t>
      </w:r>
      <w:r>
        <w:rPr>
          <w:rFonts w:hint="eastAsia" w:ascii="宋体" w:hAnsi="宋体"/>
          <w:szCs w:val="21"/>
        </w:rPr>
        <w:t>；</w:t>
      </w:r>
    </w:p>
    <w:p w14:paraId="04D581D9">
      <w:pPr>
        <w:spacing w:line="360" w:lineRule="auto"/>
        <w:ind w:firstLine="420" w:firstLineChars="200"/>
        <w:jc w:val="left"/>
        <w:rPr>
          <w:rFonts w:ascii="宋体" w:hAnsi="宋体"/>
          <w:szCs w:val="21"/>
        </w:rPr>
      </w:pPr>
      <w:r>
        <w:rPr>
          <w:rFonts w:hint="eastAsia" w:ascii="宋体" w:hAnsi="宋体"/>
          <w:szCs w:val="21"/>
          <w:u w:val="single"/>
        </w:rPr>
        <w:t>（5）根据第19条〔索赔〕应增加和扣减的已审定索赔金额</w:t>
      </w:r>
      <w:r>
        <w:rPr>
          <w:rFonts w:hint="eastAsia" w:ascii="宋体" w:hAnsi="宋体"/>
          <w:szCs w:val="21"/>
        </w:rPr>
        <w:t>；</w:t>
      </w:r>
    </w:p>
    <w:p w14:paraId="54089F7C">
      <w:pPr>
        <w:spacing w:line="360" w:lineRule="auto"/>
        <w:ind w:firstLine="420" w:firstLineChars="200"/>
        <w:jc w:val="left"/>
        <w:rPr>
          <w:rFonts w:ascii="宋体" w:hAnsi="宋体"/>
          <w:szCs w:val="21"/>
        </w:rPr>
      </w:pPr>
      <w:r>
        <w:rPr>
          <w:rFonts w:hint="eastAsia" w:ascii="宋体" w:hAnsi="宋体"/>
          <w:szCs w:val="21"/>
          <w:u w:val="single"/>
        </w:rPr>
        <w:t>（6）根据第11条〔价格调整〕应增加和扣减的价格调整金额</w:t>
      </w:r>
      <w:r>
        <w:rPr>
          <w:rFonts w:hint="eastAsia" w:ascii="宋体" w:hAnsi="宋体"/>
          <w:szCs w:val="21"/>
        </w:rPr>
        <w:t>；</w:t>
      </w:r>
    </w:p>
    <w:p w14:paraId="4C08926F">
      <w:pPr>
        <w:spacing w:line="360" w:lineRule="auto"/>
        <w:ind w:firstLine="420" w:firstLineChars="200"/>
        <w:jc w:val="left"/>
        <w:rPr>
          <w:rFonts w:ascii="宋体" w:hAnsi="宋体"/>
          <w:szCs w:val="21"/>
        </w:rPr>
      </w:pPr>
      <w:r>
        <w:rPr>
          <w:rFonts w:hint="eastAsia" w:ascii="宋体" w:hAnsi="宋体"/>
          <w:szCs w:val="21"/>
          <w:u w:val="single"/>
        </w:rPr>
        <w:t>（7）对已签发的进度款支付证书中出现错误的修正，应在本次进度付款中支付或扣除的金额</w:t>
      </w:r>
      <w:r>
        <w:rPr>
          <w:rFonts w:hint="eastAsia" w:ascii="宋体" w:hAnsi="宋体"/>
          <w:szCs w:val="21"/>
        </w:rPr>
        <w:t>；</w:t>
      </w:r>
    </w:p>
    <w:p w14:paraId="22A30E8B">
      <w:pPr>
        <w:spacing w:line="360" w:lineRule="auto"/>
        <w:ind w:firstLine="420" w:firstLineChars="200"/>
        <w:jc w:val="left"/>
        <w:rPr>
          <w:rFonts w:ascii="宋体" w:hAnsi="宋体"/>
          <w:szCs w:val="21"/>
        </w:rPr>
      </w:pPr>
      <w:r>
        <w:rPr>
          <w:rFonts w:hint="eastAsia" w:ascii="宋体" w:hAnsi="宋体"/>
          <w:szCs w:val="21"/>
          <w:u w:val="single"/>
        </w:rPr>
        <w:t>（8）根据合同约定承包人应向发包人支付的违约金</w:t>
      </w:r>
      <w:r>
        <w:rPr>
          <w:rFonts w:hint="eastAsia" w:ascii="宋体" w:hAnsi="宋体"/>
          <w:szCs w:val="21"/>
        </w:rPr>
        <w:t>；</w:t>
      </w:r>
    </w:p>
    <w:p w14:paraId="099F4015">
      <w:pPr>
        <w:spacing w:line="360" w:lineRule="auto"/>
        <w:ind w:firstLine="420" w:firstLineChars="200"/>
        <w:jc w:val="left"/>
        <w:rPr>
          <w:rFonts w:ascii="宋体" w:hAnsi="宋体"/>
          <w:szCs w:val="21"/>
        </w:rPr>
      </w:pPr>
      <w:r>
        <w:rPr>
          <w:rFonts w:hint="eastAsia" w:ascii="宋体" w:hAnsi="宋体"/>
          <w:szCs w:val="21"/>
          <w:u w:val="single"/>
        </w:rPr>
        <w:t>（9）根据合同约定发包人应向承包人支付的违约金和（或）奖励</w:t>
      </w:r>
      <w:r>
        <w:rPr>
          <w:rFonts w:hint="eastAsia" w:ascii="宋体" w:hAnsi="宋体"/>
          <w:szCs w:val="21"/>
        </w:rPr>
        <w:t>；</w:t>
      </w:r>
    </w:p>
    <w:p w14:paraId="5D205AD9">
      <w:pPr>
        <w:spacing w:line="360" w:lineRule="auto"/>
        <w:ind w:firstLine="420" w:firstLineChars="200"/>
        <w:jc w:val="left"/>
        <w:rPr>
          <w:rFonts w:ascii="宋体" w:hAnsi="宋体"/>
          <w:szCs w:val="21"/>
        </w:rPr>
      </w:pPr>
      <w:r>
        <w:rPr>
          <w:rFonts w:hint="eastAsia" w:ascii="宋体" w:hAnsi="宋体"/>
          <w:szCs w:val="21"/>
          <w:u w:val="single"/>
        </w:rPr>
        <w:t>（10）根据合同约定应增加和扣减的其他金额</w:t>
      </w:r>
      <w:r>
        <w:rPr>
          <w:rFonts w:hint="eastAsia" w:ascii="宋体" w:hAnsi="宋体"/>
          <w:szCs w:val="21"/>
        </w:rPr>
        <w:t>；</w:t>
      </w:r>
    </w:p>
    <w:p w14:paraId="77C5D02F">
      <w:pPr>
        <w:spacing w:line="360" w:lineRule="auto"/>
        <w:ind w:firstLine="420" w:firstLineChars="200"/>
        <w:jc w:val="left"/>
        <w:rPr>
          <w:rFonts w:ascii="宋体" w:hAnsi="宋体"/>
          <w:szCs w:val="21"/>
          <w:u w:val="single"/>
        </w:rPr>
      </w:pPr>
      <w:r>
        <w:rPr>
          <w:rFonts w:hint="eastAsia" w:ascii="宋体" w:hAnsi="宋体"/>
          <w:szCs w:val="21"/>
          <w:u w:val="single"/>
        </w:rPr>
        <w:t>（11）当月应支付的人工费（工资款）金额</w:t>
      </w:r>
      <w:r>
        <w:rPr>
          <w:rFonts w:hint="eastAsia" w:ascii="宋体" w:hAnsi="宋体"/>
          <w:szCs w:val="21"/>
        </w:rPr>
        <w:t>。</w:t>
      </w:r>
    </w:p>
    <w:p w14:paraId="3AD4FCAB">
      <w:pPr>
        <w:spacing w:line="360" w:lineRule="auto"/>
        <w:ind w:firstLine="420" w:firstLineChars="200"/>
        <w:jc w:val="left"/>
        <w:rPr>
          <w:rFonts w:ascii="宋体" w:hAnsi="宋体"/>
          <w:szCs w:val="21"/>
        </w:rPr>
      </w:pPr>
      <w:r>
        <w:rPr>
          <w:rFonts w:hint="eastAsia" w:ascii="宋体" w:hAnsi="宋体"/>
          <w:szCs w:val="21"/>
        </w:rPr>
        <w:t>12.4.3 进度付款申请单的提交</w:t>
      </w:r>
    </w:p>
    <w:p w14:paraId="1E30E340">
      <w:pPr>
        <w:spacing w:line="360" w:lineRule="auto"/>
        <w:ind w:firstLine="420" w:firstLineChars="200"/>
        <w:jc w:val="left"/>
        <w:rPr>
          <w:rFonts w:ascii="宋体" w:hAnsi="宋体"/>
          <w:szCs w:val="21"/>
          <w:u w:val="single"/>
        </w:rPr>
      </w:pPr>
      <w:r>
        <w:rPr>
          <w:rFonts w:hint="eastAsia" w:ascii="宋体" w:hAnsi="宋体"/>
          <w:szCs w:val="21"/>
        </w:rPr>
        <w:t>（1）单价合同进度付款申请单提交的约定：</w:t>
      </w:r>
      <w:r>
        <w:rPr>
          <w:rFonts w:hint="eastAsia" w:ascii="宋体" w:hAnsi="宋体"/>
          <w:szCs w:val="21"/>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szCs w:val="21"/>
        </w:rPr>
        <w:t>。</w:t>
      </w:r>
    </w:p>
    <w:p w14:paraId="4F9A6649">
      <w:pPr>
        <w:spacing w:line="360" w:lineRule="auto"/>
        <w:ind w:firstLine="420" w:firstLineChars="200"/>
        <w:jc w:val="left"/>
        <w:rPr>
          <w:rFonts w:ascii="宋体" w:hAnsi="宋体"/>
          <w:szCs w:val="21"/>
          <w:u w:val="single"/>
        </w:rPr>
      </w:pPr>
      <w:r>
        <w:rPr>
          <w:rFonts w:hint="eastAsia" w:ascii="宋体" w:hAnsi="宋体"/>
          <w:szCs w:val="21"/>
        </w:rPr>
        <w:t>（2）总价合同进度付款申请单提交的约定：</w:t>
      </w:r>
      <w:r>
        <w:rPr>
          <w:rFonts w:hint="eastAsia" w:ascii="宋体" w:hAnsi="宋体"/>
          <w:szCs w:val="21"/>
          <w:u w:val="single"/>
        </w:rPr>
        <w:t>按照合同约定的形象进度的计量约定的时间向监理人提交，并附上已完成工程量报表、经审核的农民工工资发放的情况说明及有关资料</w:t>
      </w:r>
      <w:r>
        <w:rPr>
          <w:rFonts w:hint="eastAsia" w:ascii="宋体" w:hAnsi="宋体"/>
          <w:szCs w:val="21"/>
        </w:rPr>
        <w:t>。</w:t>
      </w:r>
    </w:p>
    <w:p w14:paraId="3F80CD57">
      <w:pPr>
        <w:spacing w:line="360" w:lineRule="auto"/>
        <w:ind w:firstLine="420" w:firstLineChars="200"/>
        <w:jc w:val="left"/>
        <w:rPr>
          <w:rFonts w:ascii="宋体" w:hAnsi="宋体"/>
          <w:szCs w:val="21"/>
          <w:u w:val="single"/>
        </w:rPr>
      </w:pPr>
      <w:r>
        <w:rPr>
          <w:rFonts w:hint="eastAsia" w:ascii="宋体" w:hAnsi="宋体"/>
          <w:szCs w:val="21"/>
        </w:rPr>
        <w:t>（3）其他价格形式合同进度付款申请单提交的约定：</w:t>
      </w:r>
      <w:r>
        <w:rPr>
          <w:rFonts w:hint="eastAsia" w:ascii="宋体" w:hAnsi="宋体"/>
          <w:szCs w:val="21"/>
          <w:u w:val="single"/>
        </w:rPr>
        <w:t>不采用</w:t>
      </w:r>
      <w:r>
        <w:rPr>
          <w:rFonts w:hint="eastAsia" w:ascii="宋体" w:hAnsi="宋体"/>
          <w:szCs w:val="21"/>
        </w:rPr>
        <w:t>。</w:t>
      </w:r>
    </w:p>
    <w:p w14:paraId="364BBF4B">
      <w:pPr>
        <w:spacing w:line="360" w:lineRule="auto"/>
        <w:ind w:firstLine="420" w:firstLineChars="200"/>
        <w:jc w:val="left"/>
        <w:rPr>
          <w:rFonts w:ascii="宋体" w:hAnsi="宋体"/>
          <w:szCs w:val="21"/>
        </w:rPr>
      </w:pPr>
      <w:r>
        <w:rPr>
          <w:rFonts w:hint="eastAsia" w:ascii="宋体" w:hAnsi="宋体"/>
          <w:szCs w:val="21"/>
        </w:rPr>
        <w:t>12.4.4 进度款审核和支付</w:t>
      </w:r>
    </w:p>
    <w:p w14:paraId="01F11805">
      <w:pPr>
        <w:spacing w:line="360" w:lineRule="auto"/>
        <w:ind w:firstLine="420" w:firstLineChars="200"/>
        <w:jc w:val="left"/>
        <w:rPr>
          <w:rFonts w:ascii="宋体" w:hAnsi="宋体"/>
          <w:szCs w:val="21"/>
          <w:u w:val="single"/>
        </w:rPr>
      </w:pPr>
      <w:r>
        <w:rPr>
          <w:rFonts w:hint="eastAsia" w:ascii="宋体" w:hAnsi="宋体"/>
          <w:szCs w:val="21"/>
        </w:rPr>
        <w:t>（1）监理人审查并报送发包人的期限：</w:t>
      </w:r>
      <w:r>
        <w:rPr>
          <w:rFonts w:hint="eastAsia" w:ascii="宋体" w:hAnsi="宋体"/>
          <w:szCs w:val="21"/>
          <w:u w:val="single"/>
        </w:rPr>
        <w:t>收到完整资料后7天内</w:t>
      </w:r>
      <w:r>
        <w:rPr>
          <w:rFonts w:hint="eastAsia" w:ascii="宋体" w:hAnsi="宋体"/>
          <w:szCs w:val="21"/>
        </w:rPr>
        <w:t>。</w:t>
      </w:r>
    </w:p>
    <w:p w14:paraId="28D358DA">
      <w:pPr>
        <w:spacing w:line="360" w:lineRule="auto"/>
        <w:ind w:firstLine="420" w:firstLineChars="200"/>
        <w:jc w:val="left"/>
        <w:rPr>
          <w:rFonts w:ascii="宋体" w:hAnsi="宋体"/>
          <w:szCs w:val="21"/>
          <w:u w:val="single"/>
        </w:rPr>
      </w:pPr>
      <w:r>
        <w:rPr>
          <w:rFonts w:hint="eastAsia" w:ascii="宋体" w:hAnsi="宋体"/>
          <w:szCs w:val="21"/>
        </w:rPr>
        <w:t>发包人完成审批并签发进度款支付证书的期限：</w:t>
      </w:r>
      <w:r>
        <w:rPr>
          <w:rFonts w:hint="eastAsia" w:ascii="宋体" w:hAnsi="宋体"/>
          <w:szCs w:val="21"/>
          <w:u w:val="single"/>
        </w:rPr>
        <w:t>发包人收到监理人报送资料后7天内完成审批并签发进度款支付证书</w:t>
      </w:r>
      <w:r>
        <w:rPr>
          <w:rFonts w:hint="eastAsia" w:ascii="宋体" w:hAnsi="宋体"/>
          <w:szCs w:val="21"/>
        </w:rPr>
        <w:t>。</w:t>
      </w:r>
    </w:p>
    <w:p w14:paraId="51AA4D2D">
      <w:pPr>
        <w:spacing w:line="360" w:lineRule="auto"/>
        <w:ind w:firstLine="420" w:firstLineChars="200"/>
        <w:jc w:val="left"/>
        <w:rPr>
          <w:rFonts w:ascii="宋体" w:hAnsi="宋体"/>
          <w:szCs w:val="21"/>
          <w:u w:val="single"/>
        </w:rPr>
      </w:pPr>
      <w:r>
        <w:rPr>
          <w:rFonts w:hint="eastAsia" w:ascii="宋体" w:hAnsi="宋体"/>
          <w:szCs w:val="21"/>
          <w:u w:val="single"/>
        </w:rPr>
        <w:t>监理人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24BB6E85">
      <w:pPr>
        <w:spacing w:line="360" w:lineRule="auto"/>
        <w:ind w:firstLine="420" w:firstLineChars="200"/>
        <w:jc w:val="left"/>
        <w:rPr>
          <w:rFonts w:ascii="宋体" w:hAnsi="宋体"/>
          <w:szCs w:val="21"/>
          <w:u w:val="single"/>
        </w:rPr>
      </w:pPr>
      <w:r>
        <w:rPr>
          <w:rFonts w:hint="eastAsia" w:ascii="宋体" w:hAnsi="宋体"/>
          <w:szCs w:val="21"/>
          <w:u w:val="single"/>
        </w:rPr>
        <w:t>发包人签发进度款支付证书或临时进度款支付证书，不表明发包人已同意、批准或接受了承包人完成的相应部分的工作。</w:t>
      </w:r>
    </w:p>
    <w:p w14:paraId="0E2D06EA">
      <w:pPr>
        <w:spacing w:line="360" w:lineRule="auto"/>
        <w:ind w:firstLine="420" w:firstLineChars="200"/>
        <w:jc w:val="left"/>
        <w:rPr>
          <w:rFonts w:ascii="宋体" w:hAnsi="宋体"/>
          <w:szCs w:val="21"/>
        </w:rPr>
      </w:pPr>
      <w:r>
        <w:rPr>
          <w:rFonts w:hint="eastAsia" w:ascii="宋体" w:hAnsi="宋体"/>
          <w:szCs w:val="21"/>
        </w:rPr>
        <w:t>（2）进度款支付：</w:t>
      </w:r>
    </w:p>
    <w:p w14:paraId="748B562F">
      <w:pPr>
        <w:spacing w:line="360" w:lineRule="auto"/>
        <w:ind w:firstLine="420" w:firstLineChars="200"/>
        <w:jc w:val="left"/>
        <w:rPr>
          <w:rFonts w:ascii="宋体" w:hAnsi="宋体"/>
          <w:szCs w:val="21"/>
          <w:u w:val="single"/>
        </w:rPr>
      </w:pPr>
      <w:r>
        <w:rPr>
          <w:rFonts w:hint="eastAsia" w:ascii="宋体" w:hAnsi="宋体"/>
          <w:szCs w:val="21"/>
        </w:rPr>
        <w:t>①发包人将上月农民工工资支付凭证作为当月进度款支付的前置条件。</w:t>
      </w:r>
    </w:p>
    <w:p w14:paraId="5773D4AB">
      <w:pPr>
        <w:spacing w:line="360" w:lineRule="auto"/>
        <w:ind w:firstLine="420" w:firstLineChars="200"/>
        <w:jc w:val="left"/>
        <w:rPr>
          <w:rFonts w:ascii="宋体" w:hAnsi="宋体"/>
          <w:szCs w:val="21"/>
          <w:u w:val="single"/>
        </w:rPr>
      </w:pPr>
      <w:r>
        <w:rPr>
          <w:rFonts w:hint="eastAsia" w:ascii="宋体" w:hAnsi="宋体"/>
          <w:szCs w:val="21"/>
        </w:rPr>
        <w:t>②安全文明施工费：</w:t>
      </w:r>
      <w:r>
        <w:rPr>
          <w:rFonts w:hint="eastAsia" w:ascii="宋体" w:hAnsi="宋体"/>
          <w:szCs w:val="21"/>
          <w:u w:val="single"/>
        </w:rPr>
        <w:t>合同签订后，发包人在开工前按签约合同价中安全文明施工费的50％支付承包人，用于现场安全文明施工建设，余下安全文明施工费按施工进度支付</w:t>
      </w:r>
      <w:r>
        <w:rPr>
          <w:rFonts w:hint="eastAsia" w:ascii="宋体" w:hAnsi="宋体"/>
          <w:szCs w:val="21"/>
        </w:rPr>
        <w:t>。</w:t>
      </w:r>
    </w:p>
    <w:p w14:paraId="6C5B7F30">
      <w:pPr>
        <w:spacing w:line="360" w:lineRule="auto"/>
        <w:ind w:firstLine="420" w:firstLineChars="200"/>
        <w:jc w:val="left"/>
        <w:rPr>
          <w:rFonts w:ascii="宋体" w:hAnsi="宋体"/>
          <w:szCs w:val="21"/>
          <w:u w:val="single"/>
        </w:rPr>
      </w:pPr>
      <w:r>
        <w:rPr>
          <w:rFonts w:hint="eastAsia" w:ascii="宋体" w:hAnsi="宋体"/>
          <w:szCs w:val="21"/>
        </w:rPr>
        <w:t>③分部分项工程费：</w:t>
      </w:r>
      <w:r>
        <w:rPr>
          <w:rFonts w:hint="eastAsia" w:ascii="宋体" w:hAnsi="宋体"/>
          <w:szCs w:val="21"/>
          <w:u w:val="single"/>
        </w:rPr>
        <w:t>按承包人当期完成并经监理人和发包人审定的工程量乘以相应综合单价计算当期完成的分部分项工程费及相应的规费和税金。发包人在签发进度款支付证书或临时进度款支付证书的次月10日前按经监理人和发包人审定的当期完成的分部分项工程费及相应的规费和税金（不含人工费价差和材料费价差）的  %</w:t>
      </w:r>
      <w:r>
        <w:rPr>
          <w:rFonts w:hint="eastAsia" w:ascii="宋体" w:hAnsi="宋体"/>
          <w:szCs w:val="21"/>
        </w:rPr>
        <w:t>（不低于80%）</w:t>
      </w:r>
      <w:r>
        <w:rPr>
          <w:rFonts w:hint="eastAsia" w:ascii="宋体" w:hAnsi="宋体"/>
          <w:szCs w:val="21"/>
          <w:u w:val="single"/>
        </w:rPr>
        <w:t>支付承包人</w:t>
      </w:r>
      <w:r>
        <w:rPr>
          <w:rFonts w:hint="eastAsia" w:ascii="宋体" w:hAnsi="宋体"/>
          <w:szCs w:val="21"/>
        </w:rPr>
        <w:t>。</w:t>
      </w:r>
    </w:p>
    <w:p w14:paraId="0B7ADBEE">
      <w:pPr>
        <w:spacing w:line="360" w:lineRule="auto"/>
        <w:ind w:firstLine="420" w:firstLineChars="200"/>
        <w:jc w:val="left"/>
        <w:rPr>
          <w:rFonts w:ascii="宋体" w:hAnsi="宋体"/>
          <w:szCs w:val="21"/>
          <w:u w:val="single"/>
        </w:rPr>
      </w:pPr>
      <w:r>
        <w:rPr>
          <w:rFonts w:hint="eastAsia" w:ascii="宋体" w:hAnsi="宋体"/>
          <w:szCs w:val="21"/>
        </w:rPr>
        <w:t>④措施项目费：</w:t>
      </w:r>
      <w:r>
        <w:rPr>
          <w:rFonts w:hint="eastAsia" w:ascii="宋体" w:hAnsi="宋体"/>
          <w:szCs w:val="21"/>
          <w:u w:val="single"/>
        </w:rPr>
        <w:t>按承包人当期完成并经监理人和发包人审定的分部分项工程量，乘以相应综合单价计算所得合计金额占签约合同价格中分部分项工程费合计金额的比例，并以签约合同价格中措施项目费为基数计算当期完成的措施项目费及相应的规费和税金。发包人在签发进度款支付证书或临时进度款支付证书的次月10日前按经监理人和发包人审定的当期完成的措施项目费及相应的规费和税金（不含人工费价差和材料费价差）的  %</w:t>
      </w:r>
      <w:r>
        <w:rPr>
          <w:rFonts w:hint="eastAsia" w:ascii="宋体" w:hAnsi="宋体"/>
          <w:szCs w:val="21"/>
        </w:rPr>
        <w:t>（不低于80%）</w:t>
      </w:r>
      <w:r>
        <w:rPr>
          <w:rFonts w:hint="eastAsia" w:ascii="宋体" w:hAnsi="宋体"/>
          <w:szCs w:val="21"/>
          <w:u w:val="single"/>
        </w:rPr>
        <w:t>支付承包人</w:t>
      </w:r>
      <w:r>
        <w:rPr>
          <w:rFonts w:hint="eastAsia" w:ascii="宋体" w:hAnsi="宋体"/>
          <w:szCs w:val="21"/>
        </w:rPr>
        <w:t>。</w:t>
      </w:r>
    </w:p>
    <w:p w14:paraId="0493562F">
      <w:pPr>
        <w:spacing w:line="360" w:lineRule="auto"/>
        <w:ind w:firstLine="420" w:firstLineChars="200"/>
        <w:jc w:val="left"/>
        <w:rPr>
          <w:rFonts w:ascii="宋体" w:hAnsi="宋体"/>
          <w:szCs w:val="21"/>
          <w:u w:val="single"/>
        </w:rPr>
      </w:pPr>
      <w:r>
        <w:rPr>
          <w:rFonts w:hint="eastAsia" w:ascii="宋体" w:hAnsi="宋体"/>
          <w:szCs w:val="21"/>
        </w:rPr>
        <w:fldChar w:fldCharType="begin"/>
      </w:r>
      <w:r>
        <w:rPr>
          <w:rFonts w:hint="eastAsia" w:ascii="宋体" w:hAnsi="宋体"/>
          <w:szCs w:val="21"/>
        </w:rPr>
        <w:instrText xml:space="preserve"> = 5 \* GB3 </w:instrText>
      </w:r>
      <w:r>
        <w:rPr>
          <w:rFonts w:hint="eastAsia" w:ascii="宋体" w:hAnsi="宋体"/>
          <w:szCs w:val="21"/>
        </w:rPr>
        <w:fldChar w:fldCharType="separate"/>
      </w:r>
      <w:r>
        <w:rPr>
          <w:rFonts w:hint="eastAsia" w:ascii="宋体" w:hAnsi="宋体"/>
          <w:szCs w:val="21"/>
        </w:rPr>
        <w:t>⑤</w:t>
      </w:r>
      <w:r>
        <w:rPr>
          <w:rFonts w:hint="eastAsia" w:ascii="宋体" w:hAnsi="宋体"/>
          <w:szCs w:val="21"/>
        </w:rPr>
        <w:fldChar w:fldCharType="end"/>
      </w:r>
      <w:r>
        <w:rPr>
          <w:rFonts w:hint="eastAsia" w:ascii="宋体" w:hAnsi="宋体"/>
          <w:szCs w:val="21"/>
        </w:rPr>
        <w:t>其他项目费：</w:t>
      </w:r>
      <w:r>
        <w:rPr>
          <w:rFonts w:hint="eastAsia" w:ascii="宋体" w:hAnsi="宋体"/>
          <w:szCs w:val="21"/>
          <w:u w:val="single"/>
        </w:rPr>
        <w:t>按承包人当期完成并经监理人和发包人审定的工程量乘以相应综合单价计算当期完成的其他项目费及相应的规费和税金。发包人在签发进度款支付证书或临时进度款支付证书的次月10日前按经监理人和发包人审定的当期完成的其他项目费及相应的规费和税金的  %</w:t>
      </w:r>
      <w:r>
        <w:rPr>
          <w:rFonts w:hint="eastAsia" w:ascii="宋体" w:hAnsi="宋体"/>
          <w:szCs w:val="21"/>
        </w:rPr>
        <w:t>（不低于80%）</w:t>
      </w:r>
      <w:r>
        <w:rPr>
          <w:rFonts w:hint="eastAsia" w:ascii="宋体" w:hAnsi="宋体"/>
          <w:szCs w:val="21"/>
          <w:u w:val="single"/>
        </w:rPr>
        <w:t>支付承包人</w:t>
      </w:r>
      <w:r>
        <w:rPr>
          <w:rFonts w:hint="eastAsia" w:ascii="宋体" w:hAnsi="宋体"/>
          <w:szCs w:val="21"/>
        </w:rPr>
        <w:t>。</w:t>
      </w:r>
    </w:p>
    <w:p w14:paraId="64AD8248">
      <w:pPr>
        <w:spacing w:line="360" w:lineRule="auto"/>
        <w:ind w:firstLine="420" w:firstLineChars="200"/>
        <w:jc w:val="left"/>
        <w:rPr>
          <w:rFonts w:ascii="宋体" w:hAnsi="宋体"/>
          <w:szCs w:val="21"/>
          <w:u w:val="single"/>
        </w:rPr>
      </w:pPr>
      <w:r>
        <w:rPr>
          <w:rFonts w:hint="eastAsia" w:ascii="宋体" w:hAnsi="宋体"/>
          <w:szCs w:val="21"/>
          <w:u w:val="single"/>
        </w:rPr>
        <w:t>⑥人工费（工资款）：发包人在签发人工费（工资款）支付证书的次月10日前，按经监理人和发包人审定的当月完成的合同价款的   %（人工费数额大于当月完成的合同价款的25%时，按实际人工费数额拨付；若人工费数额小于当月完成的合同价款的25%时，按不小于当月完成的合同价款的25%拨付），支付至承包人。</w:t>
      </w:r>
    </w:p>
    <w:p w14:paraId="207B0547">
      <w:pPr>
        <w:spacing w:line="360" w:lineRule="auto"/>
        <w:ind w:firstLine="420" w:firstLineChars="200"/>
        <w:jc w:val="left"/>
        <w:rPr>
          <w:rFonts w:ascii="宋体" w:hAnsi="宋体"/>
          <w:szCs w:val="21"/>
          <w:u w:val="single"/>
        </w:rPr>
      </w:pPr>
      <w:r>
        <w:rPr>
          <w:rFonts w:hint="eastAsia" w:ascii="宋体" w:hAnsi="宋体"/>
          <w:szCs w:val="21"/>
          <w:u w:val="single"/>
        </w:rPr>
        <w:t>⑦人工、材料价差按  %</w:t>
      </w:r>
      <w:r>
        <w:rPr>
          <w:rFonts w:hint="eastAsia" w:ascii="宋体" w:hAnsi="宋体"/>
          <w:szCs w:val="21"/>
        </w:rPr>
        <w:t>（不低于80%）</w:t>
      </w:r>
      <w:r>
        <w:rPr>
          <w:rFonts w:hint="eastAsia" w:ascii="宋体" w:hAnsi="宋体"/>
          <w:szCs w:val="21"/>
          <w:u w:val="single"/>
        </w:rPr>
        <w:t>纳入当期进度支付，价差调整方式按11条约定执行</w:t>
      </w:r>
      <w:r>
        <w:rPr>
          <w:rFonts w:hint="eastAsia" w:ascii="宋体" w:hAnsi="宋体"/>
          <w:szCs w:val="21"/>
        </w:rPr>
        <w:t>。</w:t>
      </w:r>
    </w:p>
    <w:p w14:paraId="53624A53">
      <w:pPr>
        <w:spacing w:line="360" w:lineRule="auto"/>
        <w:ind w:firstLine="420" w:firstLineChars="200"/>
        <w:jc w:val="left"/>
        <w:rPr>
          <w:rFonts w:ascii="宋体" w:hAnsi="宋体"/>
          <w:szCs w:val="21"/>
          <w:u w:val="single"/>
        </w:rPr>
      </w:pPr>
      <w:r>
        <w:rPr>
          <w:rFonts w:hint="eastAsia" w:ascii="宋体" w:hAnsi="宋体"/>
          <w:szCs w:val="21"/>
          <w:u w:val="single"/>
        </w:rPr>
        <w:t>⑧工程竣工验收合格后28天内，发包人向承包人支付至累计进度审定金额的  %</w:t>
      </w:r>
      <w:r>
        <w:rPr>
          <w:rFonts w:hint="eastAsia" w:ascii="宋体" w:hAnsi="宋体"/>
          <w:szCs w:val="21"/>
        </w:rPr>
        <w:t>（不低于80%）</w:t>
      </w:r>
      <w:r>
        <w:rPr>
          <w:rFonts w:hint="eastAsia" w:ascii="宋体" w:hAnsi="宋体"/>
          <w:szCs w:val="21"/>
          <w:u w:val="single"/>
        </w:rPr>
        <w:t>；移交完整的工程竣工资料后14天内，发包人向承包人支付至累计进度审定金额的  %</w:t>
      </w:r>
      <w:r>
        <w:rPr>
          <w:rFonts w:hint="eastAsia" w:ascii="宋体" w:hAnsi="宋体"/>
          <w:szCs w:val="21"/>
        </w:rPr>
        <w:t>（不低于85%）</w:t>
      </w:r>
      <w:r>
        <w:rPr>
          <w:rFonts w:hint="eastAsia" w:ascii="宋体" w:hAnsi="宋体"/>
          <w:szCs w:val="21"/>
          <w:u w:val="single"/>
        </w:rPr>
        <w:t>；完成结算审核后28天内，发包人向承包人支付至结算审定金额的</w:t>
      </w:r>
      <w:r>
        <w:rPr>
          <w:rFonts w:hint="eastAsia" w:ascii="宋体" w:hAnsi="宋体"/>
          <w:szCs w:val="21"/>
        </w:rPr>
        <w:t>97%；</w:t>
      </w:r>
      <w:r>
        <w:rPr>
          <w:rFonts w:hint="eastAsia" w:ascii="宋体" w:hAnsi="宋体"/>
          <w:szCs w:val="21"/>
          <w:u w:val="single"/>
        </w:rPr>
        <w:t>缺陷责任期满后28天内发包人向承包人支付剩余工程款</w:t>
      </w:r>
      <w:r>
        <w:rPr>
          <w:rFonts w:hint="eastAsia" w:ascii="宋体" w:hAnsi="宋体"/>
          <w:szCs w:val="21"/>
        </w:rPr>
        <w:t>。</w:t>
      </w:r>
    </w:p>
    <w:p w14:paraId="00532FE5">
      <w:pPr>
        <w:pStyle w:val="10"/>
        <w:spacing w:before="0" w:beforeAutospacing="0" w:after="0" w:afterAutospacing="0" w:line="360" w:lineRule="auto"/>
        <w:ind w:firstLine="422" w:firstLineChars="200"/>
        <w:rPr>
          <w:sz w:val="21"/>
          <w:szCs w:val="21"/>
        </w:rPr>
      </w:pPr>
      <w:bookmarkStart w:id="2003" w:name="_Toc351203585"/>
      <w:bookmarkStart w:id="2004" w:name="_Toc532377387"/>
      <w:r>
        <w:rPr>
          <w:rFonts w:hint="eastAsia"/>
          <w:sz w:val="21"/>
          <w:szCs w:val="21"/>
        </w:rPr>
        <w:t>12.5支付账户</w:t>
      </w:r>
      <w:bookmarkEnd w:id="2003"/>
      <w:bookmarkEnd w:id="2004"/>
    </w:p>
    <w:p w14:paraId="14B1F97E">
      <w:pPr>
        <w:spacing w:line="360" w:lineRule="auto"/>
        <w:ind w:firstLine="420" w:firstLineChars="200"/>
        <w:jc w:val="left"/>
        <w:rPr>
          <w:rFonts w:ascii="宋体" w:hAnsi="宋体"/>
          <w:szCs w:val="21"/>
        </w:rPr>
      </w:pPr>
      <w:r>
        <w:rPr>
          <w:rFonts w:hint="eastAsia" w:ascii="宋体" w:hAnsi="宋体"/>
          <w:szCs w:val="21"/>
        </w:rPr>
        <w:t>发包人应将合同价款支付至如下承包人指定的开户银行及银行账户：</w:t>
      </w:r>
    </w:p>
    <w:p w14:paraId="18D019BF">
      <w:pPr>
        <w:spacing w:line="360" w:lineRule="auto"/>
        <w:ind w:firstLine="420" w:firstLineChars="200"/>
        <w:jc w:val="left"/>
        <w:rPr>
          <w:rFonts w:ascii="宋体" w:hAnsi="宋体"/>
          <w:kern w:val="0"/>
          <w:szCs w:val="21"/>
          <w:u w:val="single"/>
        </w:rPr>
      </w:pPr>
      <w:r>
        <w:rPr>
          <w:rFonts w:hint="eastAsia" w:ascii="宋体" w:hAnsi="宋体"/>
          <w:kern w:val="0"/>
          <w:szCs w:val="21"/>
        </w:rPr>
        <w:t>收款单位名称：</w:t>
      </w:r>
      <w:r>
        <w:rPr>
          <w:rFonts w:ascii="宋体" w:hAnsi="宋体"/>
          <w:kern w:val="0"/>
          <w:szCs w:val="21"/>
          <w:u w:val="single"/>
        </w:rPr>
        <w:t xml:space="preserve">                              </w:t>
      </w:r>
      <w:r>
        <w:rPr>
          <w:rFonts w:hint="eastAsia" w:ascii="宋体" w:hAnsi="宋体"/>
          <w:kern w:val="0"/>
          <w:szCs w:val="21"/>
        </w:rPr>
        <w:t>；</w:t>
      </w:r>
    </w:p>
    <w:p w14:paraId="05FE7BFC">
      <w:pPr>
        <w:spacing w:line="360" w:lineRule="auto"/>
        <w:ind w:firstLine="420" w:firstLineChars="200"/>
        <w:jc w:val="left"/>
        <w:rPr>
          <w:rFonts w:ascii="宋体" w:hAnsi="宋体"/>
          <w:kern w:val="0"/>
          <w:szCs w:val="21"/>
        </w:rPr>
      </w:pPr>
      <w:r>
        <w:rPr>
          <w:rFonts w:hint="eastAsia" w:ascii="宋体" w:hAnsi="宋体"/>
          <w:kern w:val="0"/>
          <w:szCs w:val="21"/>
        </w:rPr>
        <w:t>收款账号：</w:t>
      </w:r>
      <w:r>
        <w:rPr>
          <w:rFonts w:ascii="宋体" w:hAnsi="宋体"/>
          <w:kern w:val="0"/>
          <w:szCs w:val="21"/>
          <w:u w:val="single"/>
        </w:rPr>
        <w:t xml:space="preserve">                                  </w:t>
      </w:r>
      <w:r>
        <w:rPr>
          <w:rFonts w:hint="eastAsia" w:ascii="宋体" w:hAnsi="宋体"/>
          <w:kern w:val="0"/>
          <w:szCs w:val="21"/>
        </w:rPr>
        <w:t>；</w:t>
      </w:r>
    </w:p>
    <w:p w14:paraId="6EE82853">
      <w:pPr>
        <w:spacing w:line="360" w:lineRule="auto"/>
        <w:ind w:firstLine="420" w:firstLineChars="200"/>
        <w:jc w:val="left"/>
        <w:rPr>
          <w:rFonts w:ascii="宋体" w:hAnsi="宋体"/>
          <w:kern w:val="0"/>
          <w:szCs w:val="21"/>
        </w:rPr>
      </w:pPr>
      <w:r>
        <w:rPr>
          <w:rFonts w:hint="eastAsia" w:ascii="宋体" w:hAnsi="宋体"/>
          <w:kern w:val="0"/>
          <w:szCs w:val="21"/>
        </w:rPr>
        <w:t>收款开户银行：</w:t>
      </w:r>
      <w:r>
        <w:rPr>
          <w:rFonts w:ascii="宋体" w:hAnsi="宋体"/>
          <w:kern w:val="0"/>
          <w:szCs w:val="21"/>
          <w:u w:val="single"/>
        </w:rPr>
        <w:t xml:space="preserve">                              </w:t>
      </w:r>
      <w:r>
        <w:rPr>
          <w:rFonts w:hint="eastAsia" w:ascii="宋体" w:hAnsi="宋体"/>
          <w:kern w:val="0"/>
          <w:szCs w:val="21"/>
        </w:rPr>
        <w:t>。</w:t>
      </w:r>
    </w:p>
    <w:p w14:paraId="14303DDA">
      <w:pPr>
        <w:spacing w:line="360" w:lineRule="auto"/>
        <w:ind w:firstLine="420" w:firstLineChars="200"/>
        <w:jc w:val="left"/>
        <w:rPr>
          <w:rFonts w:ascii="宋体" w:hAnsi="宋体"/>
          <w:kern w:val="0"/>
          <w:szCs w:val="21"/>
        </w:rPr>
      </w:pPr>
      <w:r>
        <w:rPr>
          <w:rFonts w:hint="eastAsia" w:ascii="宋体" w:hAnsi="宋体"/>
          <w:kern w:val="0"/>
          <w:szCs w:val="21"/>
        </w:rPr>
        <w:t>发包人应</w:t>
      </w:r>
      <w:r>
        <w:rPr>
          <w:rFonts w:hint="eastAsia" w:ascii="宋体" w:hAnsi="宋体"/>
          <w:kern w:val="0"/>
          <w:szCs w:val="21"/>
          <w:lang w:val="en-US" w:eastAsia="zh-CN"/>
        </w:rPr>
        <w:t>按行业主管部门的相关规定</w:t>
      </w:r>
      <w:r>
        <w:rPr>
          <w:rFonts w:hint="eastAsia" w:ascii="宋体" w:hAnsi="宋体"/>
          <w:kern w:val="0"/>
          <w:szCs w:val="21"/>
        </w:rPr>
        <w:t>将人工费（工资款）支付至承包人指定的农民工工资专用账户。</w:t>
      </w:r>
    </w:p>
    <w:p w14:paraId="1504E1B1">
      <w:pPr>
        <w:pStyle w:val="9"/>
        <w:keepNext/>
        <w:keepLines/>
        <w:spacing w:before="156" w:beforeLines="50" w:beforeAutospacing="0" w:after="156" w:afterLines="50" w:afterAutospacing="0" w:line="360" w:lineRule="auto"/>
        <w:jc w:val="both"/>
        <w:rPr>
          <w:bCs w:val="0"/>
          <w:kern w:val="2"/>
          <w:sz w:val="21"/>
          <w:szCs w:val="21"/>
        </w:rPr>
      </w:pPr>
      <w:bookmarkStart w:id="2005" w:name="_Toc351203645"/>
      <w:bookmarkStart w:id="2006" w:name="_Toc532377388"/>
      <w:bookmarkStart w:id="2007" w:name="_Toc532375651"/>
      <w:bookmarkStart w:id="2008" w:name="_Toc296503219"/>
      <w:bookmarkStart w:id="2009" w:name="_Toc296944558"/>
      <w:bookmarkStart w:id="2010" w:name="_Toc297216223"/>
      <w:bookmarkStart w:id="2011" w:name="_Toc297123564"/>
      <w:bookmarkStart w:id="2012" w:name="_Toc296347218"/>
      <w:bookmarkStart w:id="2013" w:name="_Toc292559929"/>
      <w:bookmarkStart w:id="2014" w:name="_Toc297120519"/>
      <w:bookmarkStart w:id="2015" w:name="_Toc312678053"/>
      <w:bookmarkStart w:id="2016" w:name="_Toc296891047"/>
      <w:bookmarkStart w:id="2017" w:name="_Toc296891259"/>
      <w:bookmarkStart w:id="2018" w:name="_Toc296346720"/>
      <w:bookmarkStart w:id="2019" w:name="_Toc292559424"/>
      <w:bookmarkStart w:id="2020" w:name="_Toc300935015"/>
      <w:bookmarkStart w:id="2021" w:name="_Toc304295593"/>
      <w:bookmarkStart w:id="2022" w:name="_Toc297048405"/>
      <w:bookmarkStart w:id="2023" w:name="_Toc303539172"/>
      <w:r>
        <w:rPr>
          <w:rFonts w:hint="eastAsia"/>
          <w:kern w:val="2"/>
          <w:sz w:val="21"/>
          <w:szCs w:val="21"/>
        </w:rPr>
        <w:t>13. 验收和工程试车</w:t>
      </w:r>
      <w:bookmarkEnd w:id="2005"/>
      <w:bookmarkEnd w:id="2006"/>
      <w:bookmarkEnd w:id="2007"/>
    </w:p>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p w14:paraId="38384ED0">
      <w:pPr>
        <w:pStyle w:val="10"/>
        <w:spacing w:before="0" w:beforeAutospacing="0" w:after="0" w:afterAutospacing="0" w:line="360" w:lineRule="auto"/>
        <w:ind w:firstLine="422" w:firstLineChars="200"/>
        <w:rPr>
          <w:sz w:val="21"/>
          <w:szCs w:val="21"/>
        </w:rPr>
      </w:pPr>
      <w:bookmarkStart w:id="2024" w:name="_Toc532377389"/>
      <w:bookmarkStart w:id="2025" w:name="_Toc532375652"/>
      <w:bookmarkStart w:id="2026" w:name="_Toc280868704"/>
      <w:bookmarkStart w:id="2027" w:name="_Toc280868705"/>
      <w:bookmarkStart w:id="2028" w:name="_Toc280868706"/>
      <w:bookmarkStart w:id="2029" w:name="_Toc280868707"/>
      <w:bookmarkStart w:id="2030" w:name="_Toc280868708"/>
      <w:bookmarkStart w:id="2031" w:name="_Toc267251471"/>
      <w:bookmarkStart w:id="2032" w:name="_Toc267251476"/>
      <w:bookmarkStart w:id="2033" w:name="_Toc280868709"/>
      <w:bookmarkStart w:id="2034" w:name="_Toc267251474"/>
      <w:bookmarkStart w:id="2035" w:name="_Toc267251470"/>
      <w:bookmarkStart w:id="2036" w:name="_Toc267251473"/>
      <w:bookmarkStart w:id="2037" w:name="_Toc267251475"/>
      <w:bookmarkStart w:id="2038" w:name="_Toc267251472"/>
      <w:r>
        <w:rPr>
          <w:rFonts w:hint="eastAsia"/>
          <w:sz w:val="21"/>
          <w:szCs w:val="21"/>
        </w:rPr>
        <w:t>13.1 分部分项工程验收</w:t>
      </w:r>
      <w:bookmarkEnd w:id="2024"/>
      <w:bookmarkEnd w:id="2025"/>
    </w:p>
    <w:p w14:paraId="2A27C09C">
      <w:pPr>
        <w:spacing w:line="360" w:lineRule="auto"/>
        <w:ind w:right="105" w:rightChars="50" w:firstLine="420" w:firstLineChars="200"/>
        <w:jc w:val="left"/>
        <w:rPr>
          <w:rFonts w:ascii="宋体" w:hAnsi="宋体"/>
          <w:szCs w:val="21"/>
        </w:rPr>
      </w:pPr>
      <w:r>
        <w:rPr>
          <w:rFonts w:hint="eastAsia" w:ascii="宋体" w:hAnsi="宋体"/>
          <w:szCs w:val="21"/>
        </w:rPr>
        <w:t>13.1.2 监理人不能按时进行验收时，应提前</w:t>
      </w:r>
      <w:r>
        <w:rPr>
          <w:rFonts w:hint="eastAsia" w:ascii="宋体" w:hAnsi="宋体"/>
          <w:szCs w:val="21"/>
          <w:u w:val="single"/>
        </w:rPr>
        <w:t>24</w:t>
      </w:r>
      <w:r>
        <w:rPr>
          <w:rFonts w:hint="eastAsia" w:ascii="宋体" w:hAnsi="宋体"/>
          <w:szCs w:val="21"/>
        </w:rPr>
        <w:t>小时提交书面延期要求。</w:t>
      </w:r>
    </w:p>
    <w:p w14:paraId="76E80CE2">
      <w:pPr>
        <w:spacing w:line="360" w:lineRule="auto"/>
        <w:ind w:right="105" w:rightChars="50" w:firstLine="420" w:firstLineChars="200"/>
        <w:jc w:val="left"/>
        <w:rPr>
          <w:rFonts w:ascii="宋体" w:hAnsi="宋体"/>
          <w:szCs w:val="21"/>
        </w:rPr>
      </w:pPr>
      <w:r>
        <w:rPr>
          <w:rFonts w:hint="eastAsia" w:ascii="宋体" w:hAnsi="宋体"/>
          <w:szCs w:val="21"/>
        </w:rPr>
        <w:t>关于延期最长不得超过：</w:t>
      </w:r>
      <w:r>
        <w:rPr>
          <w:rFonts w:hint="eastAsia" w:ascii="宋体" w:hAnsi="宋体"/>
          <w:szCs w:val="21"/>
          <w:u w:val="single"/>
        </w:rPr>
        <w:t>48</w:t>
      </w:r>
      <w:r>
        <w:rPr>
          <w:rFonts w:hint="eastAsia" w:ascii="宋体" w:hAnsi="宋体"/>
          <w:szCs w:val="21"/>
        </w:rPr>
        <w:t>小时。</w:t>
      </w:r>
    </w:p>
    <w:p w14:paraId="3DA2CE31">
      <w:pPr>
        <w:pStyle w:val="10"/>
        <w:spacing w:before="0" w:beforeAutospacing="0" w:after="0" w:afterAutospacing="0" w:line="360" w:lineRule="auto"/>
        <w:ind w:firstLine="422" w:firstLineChars="200"/>
        <w:rPr>
          <w:sz w:val="21"/>
          <w:szCs w:val="21"/>
        </w:rPr>
      </w:pPr>
      <w:bookmarkStart w:id="2039" w:name="_Toc532377390"/>
      <w:bookmarkStart w:id="2040" w:name="_Toc532375653"/>
      <w:bookmarkStart w:id="2041" w:name="_Toc303539173"/>
      <w:bookmarkStart w:id="2042" w:name="_Toc300935016"/>
      <w:bookmarkStart w:id="2043" w:name="_Toc296944562"/>
      <w:bookmarkStart w:id="2044" w:name="_Toc297216224"/>
      <w:bookmarkStart w:id="2045" w:name="_Toc296503223"/>
      <w:bookmarkStart w:id="2046" w:name="_Toc296347222"/>
      <w:bookmarkStart w:id="2047" w:name="_Toc297123565"/>
      <w:bookmarkStart w:id="2048" w:name="_Toc296891263"/>
      <w:bookmarkStart w:id="2049" w:name="_Toc292559933"/>
      <w:bookmarkStart w:id="2050" w:name="_Toc297048409"/>
      <w:bookmarkStart w:id="2051" w:name="_Toc292559428"/>
      <w:bookmarkStart w:id="2052" w:name="_Toc304295596"/>
      <w:bookmarkStart w:id="2053" w:name="_Toc297120523"/>
      <w:bookmarkStart w:id="2054" w:name="_Toc312678056"/>
      <w:bookmarkStart w:id="2055" w:name="_Toc296891051"/>
      <w:bookmarkStart w:id="2056" w:name="_Toc296346724"/>
      <w:r>
        <w:rPr>
          <w:rFonts w:hint="eastAsia"/>
          <w:sz w:val="21"/>
          <w:szCs w:val="21"/>
        </w:rPr>
        <w:t>13.2 竣工验收</w:t>
      </w:r>
      <w:bookmarkEnd w:id="2039"/>
      <w:bookmarkEnd w:id="2040"/>
    </w:p>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p w14:paraId="229EC77F">
      <w:pPr>
        <w:spacing w:line="360" w:lineRule="auto"/>
        <w:ind w:right="105" w:rightChars="50" w:firstLine="420" w:firstLineChars="200"/>
        <w:jc w:val="left"/>
        <w:rPr>
          <w:rFonts w:ascii="宋体" w:hAnsi="宋体"/>
          <w:szCs w:val="21"/>
        </w:rPr>
      </w:pPr>
      <w:r>
        <w:rPr>
          <w:rFonts w:hint="eastAsia" w:ascii="宋体" w:hAnsi="宋体"/>
          <w:szCs w:val="21"/>
        </w:rPr>
        <w:t>13.2.2竣工验收程序</w:t>
      </w:r>
    </w:p>
    <w:bookmarkEnd w:id="2026"/>
    <w:p w14:paraId="32E63314">
      <w:pPr>
        <w:spacing w:line="360" w:lineRule="auto"/>
        <w:ind w:right="105" w:rightChars="50" w:firstLine="420" w:firstLineChars="200"/>
        <w:jc w:val="left"/>
        <w:rPr>
          <w:rFonts w:ascii="宋体" w:hAnsi="宋体"/>
          <w:szCs w:val="21"/>
        </w:rPr>
      </w:pPr>
      <w:r>
        <w:rPr>
          <w:rFonts w:hint="eastAsia" w:ascii="宋体" w:hAnsi="宋体"/>
          <w:szCs w:val="21"/>
        </w:rPr>
        <w:t>关于竣工验收程序的约定：工程完工且符合下列条件时，承包人可向发包人提供竣工报告，并要求验收：</w:t>
      </w:r>
    </w:p>
    <w:p w14:paraId="562EC1CD">
      <w:pPr>
        <w:spacing w:line="360" w:lineRule="auto"/>
        <w:ind w:right="105" w:rightChars="50" w:firstLine="420" w:firstLineChars="200"/>
        <w:jc w:val="left"/>
        <w:rPr>
          <w:rFonts w:ascii="宋体" w:hAnsi="宋体"/>
          <w:szCs w:val="21"/>
        </w:rPr>
      </w:pPr>
      <w:r>
        <w:rPr>
          <w:rFonts w:hint="eastAsia" w:ascii="宋体" w:hAnsi="宋体"/>
          <w:szCs w:val="21"/>
        </w:rPr>
        <w:t>（1）除发包人同意的甩项工作和缺陷修补工作外，合同范围内的全部工程以及有关工作，包括合同要求的试验、试运行以及检验均已完成，并符合合同要求；</w:t>
      </w:r>
    </w:p>
    <w:p w14:paraId="778DBC84">
      <w:pPr>
        <w:spacing w:line="360" w:lineRule="auto"/>
        <w:ind w:right="105" w:rightChars="50" w:firstLine="420" w:firstLineChars="200"/>
        <w:jc w:val="left"/>
        <w:rPr>
          <w:rFonts w:ascii="宋体" w:hAnsi="宋体"/>
          <w:szCs w:val="21"/>
        </w:rPr>
      </w:pPr>
      <w:r>
        <w:rPr>
          <w:rFonts w:hint="eastAsia" w:ascii="宋体" w:hAnsi="宋体"/>
          <w:szCs w:val="21"/>
        </w:rPr>
        <w:t>（2）已按合同约定编制了甩项工作和缺陷修补工作清单以及相应的施工计划；</w:t>
      </w:r>
    </w:p>
    <w:p w14:paraId="0E5E40B3">
      <w:pPr>
        <w:spacing w:line="360" w:lineRule="auto"/>
        <w:ind w:right="105" w:rightChars="50" w:firstLine="420" w:firstLineChars="200"/>
        <w:jc w:val="left"/>
        <w:rPr>
          <w:rFonts w:ascii="宋体" w:hAnsi="宋体"/>
          <w:szCs w:val="21"/>
        </w:rPr>
      </w:pPr>
      <w:r>
        <w:rPr>
          <w:rFonts w:hint="eastAsia" w:ascii="宋体" w:hAnsi="宋体"/>
          <w:szCs w:val="21"/>
        </w:rPr>
        <w:t>（3）已按合同约定的内容和份数备齐竣工资料。</w:t>
      </w:r>
    </w:p>
    <w:p w14:paraId="7FA747F1">
      <w:pPr>
        <w:spacing w:line="360" w:lineRule="auto"/>
        <w:ind w:right="105" w:rightChars="50"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 xml:space="preserve">        </w:t>
      </w:r>
      <w:r>
        <w:rPr>
          <w:rFonts w:hint="eastAsia" w:ascii="宋体" w:hAnsi="宋体"/>
          <w:szCs w:val="21"/>
        </w:rPr>
        <w:t>。</w:t>
      </w:r>
    </w:p>
    <w:p w14:paraId="5FEB26AF">
      <w:pPr>
        <w:spacing w:line="360" w:lineRule="auto"/>
        <w:ind w:right="105" w:rightChars="50" w:firstLine="420" w:firstLineChars="200"/>
        <w:jc w:val="left"/>
        <w:rPr>
          <w:rFonts w:ascii="宋体" w:hAnsi="宋体"/>
          <w:szCs w:val="21"/>
        </w:rPr>
      </w:pPr>
      <w:r>
        <w:rPr>
          <w:rFonts w:hint="eastAsia" w:ascii="宋体" w:hAnsi="宋体"/>
          <w:szCs w:val="21"/>
        </w:rPr>
        <w:t>工程竣工及竣工资料：</w:t>
      </w:r>
    </w:p>
    <w:p w14:paraId="2C6349C0">
      <w:pPr>
        <w:spacing w:line="360" w:lineRule="auto"/>
        <w:ind w:right="105" w:rightChars="50" w:firstLine="420" w:firstLineChars="200"/>
        <w:jc w:val="left"/>
        <w:rPr>
          <w:rFonts w:ascii="宋体" w:hAnsi="宋体"/>
          <w:szCs w:val="21"/>
        </w:rPr>
      </w:pPr>
      <w:r>
        <w:rPr>
          <w:rFonts w:hint="eastAsia" w:ascii="宋体" w:hAnsi="宋体"/>
          <w:szCs w:val="21"/>
          <w:u w:val="single"/>
        </w:rPr>
        <w:t>（1）发包人应在收到承包人竣工报告后14天内组织设计单位、监理单位、质监等其他部门进行验收，竣工日期以最后一次整改后通过竣工验收的时间为准</w:t>
      </w:r>
      <w:r>
        <w:rPr>
          <w:rFonts w:hint="eastAsia" w:ascii="宋体" w:hAnsi="宋体"/>
          <w:szCs w:val="21"/>
        </w:rPr>
        <w:t>。</w:t>
      </w:r>
    </w:p>
    <w:p w14:paraId="313B63DE">
      <w:pPr>
        <w:spacing w:line="360" w:lineRule="auto"/>
        <w:ind w:right="105" w:rightChars="50" w:firstLine="420" w:firstLineChars="200"/>
        <w:jc w:val="left"/>
        <w:rPr>
          <w:rFonts w:ascii="宋体" w:hAnsi="宋体"/>
          <w:szCs w:val="21"/>
        </w:rPr>
      </w:pPr>
      <w:r>
        <w:rPr>
          <w:rFonts w:hint="eastAsia" w:ascii="宋体" w:hAnsi="宋体"/>
          <w:szCs w:val="21"/>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szCs w:val="21"/>
        </w:rPr>
        <w:t>。</w:t>
      </w:r>
    </w:p>
    <w:p w14:paraId="7EDC1974">
      <w:pPr>
        <w:spacing w:line="360" w:lineRule="auto"/>
        <w:ind w:right="105" w:rightChars="50" w:firstLine="420" w:firstLineChars="200"/>
        <w:jc w:val="left"/>
        <w:rPr>
          <w:rFonts w:ascii="宋体" w:hAnsi="宋体"/>
          <w:szCs w:val="21"/>
          <w:u w:val="single"/>
        </w:rPr>
      </w:pPr>
      <w:r>
        <w:rPr>
          <w:rFonts w:hint="eastAsia" w:ascii="宋体" w:hAnsi="宋体"/>
          <w:szCs w:val="21"/>
        </w:rPr>
        <w:t>（3）承包人提供竣工资料的约定：</w:t>
      </w:r>
      <w:r>
        <w:rPr>
          <w:rFonts w:hint="eastAsia" w:ascii="宋体" w:hAnsi="宋体"/>
          <w:szCs w:val="21"/>
          <w:u w:val="single"/>
        </w:rPr>
        <w:t>承包人提供纸质版竣工图三套，电子版竣工图二套（刻光盘）</w:t>
      </w:r>
      <w:r>
        <w:rPr>
          <w:rFonts w:hint="eastAsia" w:ascii="宋体" w:hAnsi="宋体"/>
          <w:szCs w:val="21"/>
        </w:rPr>
        <w:t>。</w:t>
      </w:r>
    </w:p>
    <w:bookmarkEnd w:id="2027"/>
    <w:p w14:paraId="42607092">
      <w:pPr>
        <w:spacing w:line="360" w:lineRule="auto"/>
        <w:ind w:right="105" w:rightChars="50" w:firstLine="420" w:firstLineChars="200"/>
        <w:jc w:val="left"/>
        <w:rPr>
          <w:rFonts w:ascii="宋体" w:hAnsi="宋体"/>
          <w:szCs w:val="21"/>
        </w:rPr>
      </w:pPr>
      <w:r>
        <w:rPr>
          <w:rFonts w:hint="eastAsia" w:ascii="宋体" w:hAnsi="宋体"/>
          <w:szCs w:val="21"/>
        </w:rPr>
        <w:t>13.2.5 移交、接收全部与部分工程</w:t>
      </w:r>
    </w:p>
    <w:bookmarkEnd w:id="2028"/>
    <w:p w14:paraId="48823C6C">
      <w:pPr>
        <w:spacing w:line="360" w:lineRule="auto"/>
        <w:ind w:right="105" w:rightChars="50" w:firstLine="420" w:firstLineChars="200"/>
        <w:jc w:val="left"/>
        <w:rPr>
          <w:rFonts w:ascii="宋体" w:hAnsi="宋体"/>
          <w:szCs w:val="21"/>
          <w:u w:val="single"/>
        </w:rPr>
      </w:pPr>
      <w:r>
        <w:rPr>
          <w:rFonts w:hint="eastAsia" w:ascii="宋体" w:hAnsi="宋体"/>
          <w:szCs w:val="21"/>
        </w:rPr>
        <w:t>承包人向发包人移交工程的期限：</w:t>
      </w:r>
      <w:r>
        <w:rPr>
          <w:rFonts w:hint="eastAsia" w:ascii="宋体" w:hAnsi="宋体"/>
          <w:szCs w:val="21"/>
          <w:u w:val="single"/>
        </w:rPr>
        <w:t>颁发工程接收证书后7天内完成工程的移交</w:t>
      </w:r>
      <w:r>
        <w:rPr>
          <w:rFonts w:hint="eastAsia" w:ascii="宋体" w:hAnsi="宋体"/>
          <w:szCs w:val="21"/>
        </w:rPr>
        <w:t>。</w:t>
      </w:r>
    </w:p>
    <w:p w14:paraId="4AFB3657">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发包人未按合同约定接收全部或部分工程的，违约金的计算方法为：发包人自应当接收工程之日起承担工程照管、成品保护、保管等与工程有关的各项费用。</w:t>
      </w:r>
    </w:p>
    <w:bookmarkEnd w:id="2029"/>
    <w:p w14:paraId="453A620A">
      <w:pPr>
        <w:spacing w:line="360" w:lineRule="auto"/>
        <w:ind w:right="105" w:rightChars="50" w:firstLine="420" w:firstLineChars="200"/>
        <w:jc w:val="left"/>
        <w:rPr>
          <w:rFonts w:ascii="宋体" w:hAnsi="宋体"/>
          <w:szCs w:val="21"/>
          <w:u w:val="single"/>
        </w:rPr>
      </w:pPr>
      <w:r>
        <w:rPr>
          <w:rFonts w:hint="eastAsia" w:ascii="宋体" w:hAnsi="宋体"/>
          <w:szCs w:val="21"/>
        </w:rPr>
        <w:t>因承包人自身原因未按时移交工程的，违约金的计算方法为：</w:t>
      </w:r>
      <w:r>
        <w:rPr>
          <w:rFonts w:hint="eastAsia" w:ascii="宋体" w:hAnsi="宋体"/>
          <w:szCs w:val="21"/>
          <w:u w:val="single"/>
        </w:rPr>
        <w:t>承包人应承担工程照管、成品保护、保管等与工程有关的各项费用，并按经审定结算金额的0.5‰/天支付违约金</w:t>
      </w:r>
      <w:r>
        <w:rPr>
          <w:rFonts w:hint="eastAsia" w:ascii="宋体" w:hAnsi="宋体"/>
          <w:szCs w:val="21"/>
        </w:rPr>
        <w:t>。</w:t>
      </w:r>
    </w:p>
    <w:p w14:paraId="6086B35A">
      <w:pPr>
        <w:pStyle w:val="10"/>
        <w:spacing w:before="0" w:beforeAutospacing="0" w:after="0" w:afterAutospacing="0" w:line="360" w:lineRule="auto"/>
        <w:ind w:firstLine="422" w:firstLineChars="200"/>
        <w:rPr>
          <w:sz w:val="21"/>
          <w:szCs w:val="21"/>
        </w:rPr>
      </w:pPr>
      <w:bookmarkStart w:id="2057" w:name="_Toc532375654"/>
      <w:bookmarkStart w:id="2058" w:name="_Toc532377391"/>
      <w:r>
        <w:rPr>
          <w:rFonts w:hint="eastAsia"/>
          <w:sz w:val="21"/>
          <w:szCs w:val="21"/>
        </w:rPr>
        <w:t>13.3 工程试车</w:t>
      </w:r>
      <w:bookmarkEnd w:id="2057"/>
      <w:bookmarkEnd w:id="2058"/>
    </w:p>
    <w:p w14:paraId="43F23026">
      <w:pPr>
        <w:spacing w:line="360" w:lineRule="auto"/>
        <w:ind w:right="105" w:rightChars="50" w:firstLine="420" w:firstLineChars="200"/>
        <w:jc w:val="left"/>
        <w:rPr>
          <w:rFonts w:ascii="宋体" w:hAnsi="宋体"/>
          <w:szCs w:val="21"/>
        </w:rPr>
      </w:pPr>
      <w:r>
        <w:rPr>
          <w:rFonts w:hint="eastAsia" w:ascii="宋体" w:hAnsi="宋体"/>
          <w:szCs w:val="21"/>
        </w:rPr>
        <w:t>13.3.1 试车程序</w:t>
      </w:r>
    </w:p>
    <w:p w14:paraId="2D73F502">
      <w:pPr>
        <w:spacing w:line="360" w:lineRule="auto"/>
        <w:ind w:right="105" w:rightChars="50" w:firstLine="420" w:firstLineChars="200"/>
        <w:jc w:val="left"/>
        <w:rPr>
          <w:rFonts w:ascii="宋体" w:hAnsi="宋体"/>
          <w:szCs w:val="21"/>
        </w:rPr>
      </w:pPr>
      <w:r>
        <w:rPr>
          <w:rFonts w:hint="eastAsia" w:ascii="宋体" w:hAnsi="宋体"/>
          <w:szCs w:val="21"/>
        </w:rPr>
        <w:t>工程试车内容：</w:t>
      </w:r>
      <w:r>
        <w:rPr>
          <w:rFonts w:hint="eastAsia" w:ascii="宋体" w:hAnsi="宋体"/>
          <w:szCs w:val="21"/>
          <w:u w:val="single"/>
        </w:rPr>
        <w:t>按通用合同条款执行</w:t>
      </w:r>
      <w:r>
        <w:rPr>
          <w:rFonts w:hint="eastAsia" w:ascii="宋体" w:hAnsi="宋体"/>
          <w:szCs w:val="21"/>
        </w:rPr>
        <w:t>。</w:t>
      </w:r>
    </w:p>
    <w:p w14:paraId="367678FB">
      <w:pPr>
        <w:spacing w:line="360" w:lineRule="auto"/>
        <w:ind w:right="105" w:rightChars="50" w:firstLine="420" w:firstLineChars="200"/>
        <w:jc w:val="left"/>
        <w:rPr>
          <w:rFonts w:ascii="宋体" w:hAnsi="宋体"/>
          <w:szCs w:val="21"/>
        </w:rPr>
      </w:pPr>
      <w:r>
        <w:rPr>
          <w:rFonts w:hint="eastAsia" w:ascii="宋体" w:hAnsi="宋体"/>
          <w:szCs w:val="21"/>
        </w:rPr>
        <w:t>（1）单机无负荷试车费用由</w:t>
      </w:r>
      <w:r>
        <w:rPr>
          <w:rFonts w:hint="eastAsia" w:ascii="宋体" w:hAnsi="宋体"/>
          <w:szCs w:val="21"/>
          <w:u w:val="single"/>
        </w:rPr>
        <w:t>承包人</w:t>
      </w:r>
      <w:r>
        <w:rPr>
          <w:rFonts w:hint="eastAsia" w:ascii="宋体" w:hAnsi="宋体"/>
          <w:szCs w:val="21"/>
        </w:rPr>
        <w:t>承担；</w:t>
      </w:r>
    </w:p>
    <w:p w14:paraId="1AB2409D">
      <w:pPr>
        <w:spacing w:line="360" w:lineRule="auto"/>
        <w:ind w:right="105" w:rightChars="50" w:firstLine="420" w:firstLineChars="200"/>
        <w:jc w:val="left"/>
        <w:rPr>
          <w:rFonts w:ascii="宋体" w:hAnsi="宋体"/>
          <w:szCs w:val="21"/>
        </w:rPr>
      </w:pPr>
      <w:r>
        <w:rPr>
          <w:rFonts w:hint="eastAsia" w:ascii="宋体" w:hAnsi="宋体"/>
          <w:szCs w:val="21"/>
        </w:rPr>
        <w:t>（2）无负荷联动试车费用由</w:t>
      </w:r>
      <w:r>
        <w:rPr>
          <w:rFonts w:hint="eastAsia" w:ascii="宋体" w:hAnsi="宋体"/>
          <w:szCs w:val="21"/>
          <w:u w:val="single"/>
        </w:rPr>
        <w:t>承包人</w:t>
      </w:r>
      <w:r>
        <w:rPr>
          <w:rFonts w:hint="eastAsia" w:ascii="宋体" w:hAnsi="宋体"/>
          <w:szCs w:val="21"/>
        </w:rPr>
        <w:t>承担。</w:t>
      </w:r>
    </w:p>
    <w:p w14:paraId="4A2843F8">
      <w:pPr>
        <w:pStyle w:val="10"/>
        <w:spacing w:before="0" w:beforeAutospacing="0" w:after="0" w:afterAutospacing="0" w:line="360" w:lineRule="auto"/>
        <w:ind w:firstLine="422" w:firstLineChars="200"/>
        <w:rPr>
          <w:sz w:val="21"/>
          <w:szCs w:val="21"/>
        </w:rPr>
      </w:pPr>
      <w:bookmarkStart w:id="2059" w:name="_Toc532375655"/>
      <w:bookmarkStart w:id="2060" w:name="_Toc532377392"/>
      <w:r>
        <w:rPr>
          <w:rFonts w:hint="eastAsia"/>
          <w:sz w:val="21"/>
          <w:szCs w:val="21"/>
        </w:rPr>
        <w:t>13.6 竣工退场</w:t>
      </w:r>
      <w:bookmarkEnd w:id="2059"/>
      <w:bookmarkEnd w:id="2060"/>
    </w:p>
    <w:p w14:paraId="148734A2">
      <w:pPr>
        <w:spacing w:line="360" w:lineRule="auto"/>
        <w:ind w:right="105" w:rightChars="50" w:firstLine="420" w:firstLineChars="200"/>
        <w:jc w:val="left"/>
        <w:rPr>
          <w:rFonts w:ascii="宋体" w:hAnsi="宋体"/>
          <w:szCs w:val="21"/>
        </w:rPr>
      </w:pPr>
      <w:r>
        <w:rPr>
          <w:rFonts w:hint="eastAsia" w:ascii="宋体" w:hAnsi="宋体"/>
          <w:szCs w:val="21"/>
        </w:rPr>
        <w:t>13.6.1 竣工退场</w:t>
      </w:r>
    </w:p>
    <w:p w14:paraId="285D368C">
      <w:pPr>
        <w:spacing w:line="360" w:lineRule="auto"/>
        <w:ind w:right="105" w:rightChars="50" w:firstLine="420" w:firstLineChars="200"/>
        <w:jc w:val="left"/>
        <w:rPr>
          <w:rFonts w:ascii="宋体" w:hAnsi="宋体"/>
          <w:szCs w:val="21"/>
          <w:u w:val="single"/>
        </w:rPr>
      </w:pPr>
      <w:r>
        <w:rPr>
          <w:rFonts w:hint="eastAsia" w:ascii="宋体" w:hAnsi="宋体"/>
          <w:szCs w:val="21"/>
        </w:rPr>
        <w:t>承包人完成竣工退场的期限：</w:t>
      </w:r>
      <w:r>
        <w:rPr>
          <w:rFonts w:hint="eastAsia" w:ascii="宋体" w:hAnsi="宋体"/>
          <w:szCs w:val="21"/>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szCs w:val="21"/>
        </w:rPr>
        <w:t>。</w:t>
      </w:r>
    </w:p>
    <w:bookmarkEnd w:id="2030"/>
    <w:p w14:paraId="02E6117B">
      <w:pPr>
        <w:pStyle w:val="9"/>
        <w:keepNext/>
        <w:keepLines/>
        <w:spacing w:before="156" w:beforeLines="50" w:beforeAutospacing="0" w:after="156" w:afterLines="50" w:afterAutospacing="0" w:line="360" w:lineRule="auto"/>
        <w:jc w:val="both"/>
        <w:rPr>
          <w:bCs w:val="0"/>
          <w:kern w:val="2"/>
          <w:sz w:val="21"/>
          <w:szCs w:val="21"/>
        </w:rPr>
      </w:pPr>
      <w:bookmarkStart w:id="2061" w:name="_Toc351203646"/>
      <w:bookmarkStart w:id="2062" w:name="_Toc532375656"/>
      <w:bookmarkStart w:id="2063" w:name="_Toc532377393"/>
      <w:r>
        <w:rPr>
          <w:rFonts w:hint="eastAsia"/>
          <w:kern w:val="2"/>
          <w:sz w:val="21"/>
          <w:szCs w:val="21"/>
        </w:rPr>
        <w:t>14. 竣工结算</w:t>
      </w:r>
      <w:bookmarkEnd w:id="2061"/>
      <w:bookmarkEnd w:id="2062"/>
      <w:bookmarkEnd w:id="2063"/>
    </w:p>
    <w:p w14:paraId="3A4BE215">
      <w:pPr>
        <w:pStyle w:val="10"/>
        <w:spacing w:before="0" w:beforeAutospacing="0" w:after="0" w:afterAutospacing="0" w:line="360" w:lineRule="auto"/>
        <w:ind w:firstLine="422" w:firstLineChars="200"/>
        <w:rPr>
          <w:sz w:val="21"/>
          <w:szCs w:val="21"/>
        </w:rPr>
      </w:pPr>
      <w:bookmarkStart w:id="2064" w:name="_Toc532377394"/>
      <w:bookmarkStart w:id="2065" w:name="_Toc532375657"/>
      <w:r>
        <w:rPr>
          <w:rFonts w:hint="eastAsia"/>
          <w:sz w:val="21"/>
          <w:szCs w:val="21"/>
        </w:rPr>
        <w:t>14.1 竣工结算申请</w:t>
      </w:r>
      <w:bookmarkEnd w:id="2064"/>
      <w:bookmarkEnd w:id="2065"/>
    </w:p>
    <w:p w14:paraId="57BA34A2">
      <w:pPr>
        <w:spacing w:line="360" w:lineRule="auto"/>
        <w:ind w:right="105" w:rightChars="50" w:firstLine="420" w:firstLineChars="200"/>
        <w:jc w:val="left"/>
        <w:rPr>
          <w:rFonts w:ascii="宋体" w:hAnsi="宋体"/>
          <w:szCs w:val="21"/>
          <w:u w:val="single"/>
        </w:rPr>
      </w:pPr>
      <w:r>
        <w:rPr>
          <w:rFonts w:hint="eastAsia" w:ascii="宋体" w:hAnsi="宋体"/>
          <w:szCs w:val="21"/>
        </w:rPr>
        <w:t>承包人提交竣工结算申请单的期限：</w:t>
      </w:r>
      <w:r>
        <w:rPr>
          <w:rFonts w:hint="eastAsia" w:ascii="宋体" w:hAnsi="宋体"/>
          <w:szCs w:val="21"/>
          <w:u w:val="single"/>
        </w:rPr>
        <w:t>承包人应在工程竣工验收合格且报送</w:t>
      </w:r>
      <w:r>
        <w:rPr>
          <w:rFonts w:ascii="宋体" w:hAnsi="宋体"/>
          <w:szCs w:val="21"/>
          <w:u w:val="single"/>
        </w:rPr>
        <w:t>完整工程竣工资料</w:t>
      </w:r>
      <w:r>
        <w:rPr>
          <w:rFonts w:hint="eastAsia" w:ascii="宋体" w:hAnsi="宋体"/>
          <w:szCs w:val="21"/>
          <w:u w:val="single"/>
        </w:rPr>
        <w:t>之日起28天内向监理人、发包人提交竣工结算申请单，并向发包人报送完整的工程竣工资料及经监理人初审确认的完整的竣工结算资料</w:t>
      </w:r>
      <w:bookmarkStart w:id="2066" w:name="_Hlk524297994"/>
      <w:r>
        <w:rPr>
          <w:rFonts w:hint="eastAsia" w:ascii="宋体" w:hAnsi="宋体"/>
          <w:szCs w:val="21"/>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46DA053A">
      <w:pPr>
        <w:spacing w:line="360" w:lineRule="auto"/>
        <w:ind w:right="105" w:rightChars="50" w:firstLine="420" w:firstLineChars="200"/>
        <w:jc w:val="left"/>
        <w:rPr>
          <w:rFonts w:ascii="宋体" w:hAnsi="宋体"/>
          <w:szCs w:val="21"/>
        </w:rPr>
      </w:pPr>
      <w:r>
        <w:rPr>
          <w:rFonts w:hint="eastAsia" w:ascii="宋体" w:hAnsi="宋体"/>
          <w:szCs w:val="21"/>
        </w:rPr>
        <w:t>竣工结算申请单包括但不限于以下内容：</w:t>
      </w:r>
    </w:p>
    <w:p w14:paraId="7222292F">
      <w:pPr>
        <w:spacing w:line="360" w:lineRule="auto"/>
        <w:ind w:right="105" w:rightChars="50" w:firstLine="420" w:firstLineChars="200"/>
        <w:jc w:val="left"/>
        <w:rPr>
          <w:rFonts w:ascii="宋体" w:hAnsi="宋体"/>
          <w:szCs w:val="21"/>
        </w:rPr>
      </w:pPr>
      <w:r>
        <w:rPr>
          <w:rFonts w:hint="eastAsia" w:ascii="宋体" w:hAnsi="宋体"/>
          <w:szCs w:val="21"/>
        </w:rPr>
        <w:t>（1）竣工结算合同价格；</w:t>
      </w:r>
    </w:p>
    <w:p w14:paraId="1828BE99">
      <w:pPr>
        <w:spacing w:line="360" w:lineRule="auto"/>
        <w:ind w:right="105" w:rightChars="50" w:firstLine="420" w:firstLineChars="200"/>
        <w:jc w:val="left"/>
        <w:rPr>
          <w:rFonts w:ascii="宋体" w:hAnsi="宋体"/>
          <w:szCs w:val="21"/>
        </w:rPr>
      </w:pPr>
      <w:r>
        <w:rPr>
          <w:rFonts w:hint="eastAsia" w:ascii="宋体" w:hAnsi="宋体"/>
          <w:szCs w:val="21"/>
        </w:rPr>
        <w:t>（2）变更增减金额；</w:t>
      </w:r>
    </w:p>
    <w:p w14:paraId="7F8E5760">
      <w:pPr>
        <w:spacing w:line="360" w:lineRule="auto"/>
        <w:ind w:right="105" w:rightChars="50" w:firstLine="420" w:firstLineChars="200"/>
        <w:jc w:val="left"/>
        <w:rPr>
          <w:rFonts w:ascii="宋体" w:hAnsi="宋体"/>
          <w:szCs w:val="21"/>
        </w:rPr>
      </w:pPr>
      <w:r>
        <w:rPr>
          <w:rFonts w:hint="eastAsia" w:ascii="宋体" w:hAnsi="宋体"/>
          <w:szCs w:val="21"/>
        </w:rPr>
        <w:t>（3）现场签证增减金额；</w:t>
      </w:r>
    </w:p>
    <w:p w14:paraId="24158028">
      <w:pPr>
        <w:spacing w:line="360" w:lineRule="auto"/>
        <w:ind w:right="105" w:rightChars="50" w:firstLine="420" w:firstLineChars="200"/>
        <w:jc w:val="left"/>
        <w:rPr>
          <w:rFonts w:ascii="宋体" w:hAnsi="宋体"/>
          <w:szCs w:val="21"/>
        </w:rPr>
      </w:pPr>
      <w:r>
        <w:rPr>
          <w:rFonts w:hint="eastAsia" w:ascii="宋体" w:hAnsi="宋体"/>
          <w:szCs w:val="21"/>
        </w:rPr>
        <w:t>（4）索赔增减金额；</w:t>
      </w:r>
    </w:p>
    <w:p w14:paraId="5462F398">
      <w:pPr>
        <w:spacing w:line="360" w:lineRule="auto"/>
        <w:ind w:right="105" w:rightChars="50" w:firstLine="420" w:firstLineChars="200"/>
        <w:jc w:val="left"/>
        <w:rPr>
          <w:rFonts w:ascii="宋体" w:hAnsi="宋体"/>
          <w:szCs w:val="21"/>
        </w:rPr>
      </w:pPr>
      <w:r>
        <w:rPr>
          <w:rFonts w:hint="eastAsia" w:ascii="宋体" w:hAnsi="宋体"/>
          <w:szCs w:val="21"/>
        </w:rPr>
        <w:t>（5）奖励、罚金及违约金；</w:t>
      </w:r>
    </w:p>
    <w:p w14:paraId="13F04FE8">
      <w:pPr>
        <w:spacing w:line="360" w:lineRule="auto"/>
        <w:ind w:right="105" w:rightChars="50" w:firstLine="420" w:firstLineChars="200"/>
        <w:jc w:val="left"/>
        <w:rPr>
          <w:rFonts w:ascii="宋体" w:hAnsi="宋体"/>
          <w:szCs w:val="21"/>
        </w:rPr>
      </w:pPr>
      <w:r>
        <w:rPr>
          <w:rFonts w:hint="eastAsia" w:ascii="宋体" w:hAnsi="宋体"/>
          <w:szCs w:val="21"/>
        </w:rPr>
        <w:t>（6）发包人已支付承包人的款项；</w:t>
      </w:r>
    </w:p>
    <w:p w14:paraId="5878B8E8">
      <w:pPr>
        <w:spacing w:line="360" w:lineRule="auto"/>
        <w:ind w:right="105" w:rightChars="50" w:firstLine="420" w:firstLineChars="200"/>
        <w:jc w:val="left"/>
        <w:rPr>
          <w:rFonts w:ascii="宋体" w:hAnsi="宋体"/>
          <w:szCs w:val="21"/>
        </w:rPr>
      </w:pPr>
      <w:r>
        <w:rPr>
          <w:rFonts w:hint="eastAsia" w:ascii="宋体" w:hAnsi="宋体"/>
          <w:szCs w:val="21"/>
        </w:rPr>
        <w:t>（7）应扣留的质量保证金；</w:t>
      </w:r>
    </w:p>
    <w:p w14:paraId="42987771">
      <w:pPr>
        <w:spacing w:line="360" w:lineRule="auto"/>
        <w:ind w:right="105" w:rightChars="50" w:firstLine="420" w:firstLineChars="200"/>
        <w:jc w:val="left"/>
        <w:rPr>
          <w:rFonts w:ascii="宋体" w:hAnsi="宋体"/>
          <w:szCs w:val="21"/>
        </w:rPr>
      </w:pPr>
      <w:r>
        <w:rPr>
          <w:rFonts w:hint="eastAsia" w:ascii="宋体" w:hAnsi="宋体"/>
          <w:szCs w:val="21"/>
        </w:rPr>
        <w:t>（8）发包人应支付承包人的合同价款。</w:t>
      </w:r>
      <w:bookmarkEnd w:id="2066"/>
    </w:p>
    <w:p w14:paraId="49AF2B8F">
      <w:pPr>
        <w:spacing w:line="360" w:lineRule="auto"/>
        <w:ind w:right="105" w:rightChars="50" w:firstLine="420" w:firstLineChars="200"/>
        <w:jc w:val="left"/>
        <w:rPr>
          <w:rFonts w:ascii="宋体" w:hAnsi="宋体"/>
          <w:szCs w:val="21"/>
        </w:rPr>
      </w:pPr>
      <w:r>
        <w:rPr>
          <w:rFonts w:hint="eastAsia" w:ascii="宋体" w:hAnsi="宋体"/>
          <w:szCs w:val="21"/>
        </w:rPr>
        <w:t>（9）</w:t>
      </w:r>
      <w:r>
        <w:rPr>
          <w:rFonts w:hint="eastAsia" w:ascii="宋体" w:hAnsi="宋体"/>
          <w:szCs w:val="21"/>
          <w:u w:val="single"/>
        </w:rPr>
        <w:t xml:space="preserve">        </w:t>
      </w:r>
      <w:r>
        <w:rPr>
          <w:rFonts w:hint="eastAsia" w:ascii="宋体" w:hAnsi="宋体"/>
          <w:szCs w:val="21"/>
        </w:rPr>
        <w:t>。</w:t>
      </w:r>
    </w:p>
    <w:p w14:paraId="78DAAA60">
      <w:pPr>
        <w:pStyle w:val="10"/>
        <w:spacing w:before="0" w:beforeAutospacing="0" w:after="0" w:afterAutospacing="0" w:line="360" w:lineRule="auto"/>
        <w:ind w:firstLine="422" w:firstLineChars="200"/>
        <w:rPr>
          <w:sz w:val="21"/>
          <w:szCs w:val="21"/>
        </w:rPr>
      </w:pPr>
      <w:bookmarkStart w:id="2067" w:name="_Toc532377395"/>
      <w:bookmarkStart w:id="2068" w:name="_Toc532375658"/>
      <w:r>
        <w:rPr>
          <w:rFonts w:hint="eastAsia"/>
          <w:sz w:val="21"/>
          <w:szCs w:val="21"/>
        </w:rPr>
        <w:t>14.2 竣工结算审核</w:t>
      </w:r>
      <w:bookmarkEnd w:id="2067"/>
      <w:bookmarkEnd w:id="2068"/>
    </w:p>
    <w:p w14:paraId="5600F567">
      <w:pPr>
        <w:spacing w:line="360" w:lineRule="auto"/>
        <w:ind w:right="105" w:rightChars="50" w:firstLine="420" w:firstLineChars="200"/>
        <w:jc w:val="left"/>
        <w:rPr>
          <w:rFonts w:ascii="宋体" w:hAnsi="宋体"/>
          <w:szCs w:val="21"/>
        </w:rPr>
      </w:pPr>
      <w:r>
        <w:rPr>
          <w:rFonts w:hint="eastAsia" w:ascii="宋体" w:hAnsi="宋体"/>
          <w:szCs w:val="21"/>
        </w:rPr>
        <w:t>14.2.1 竣工结算办法</w:t>
      </w:r>
    </w:p>
    <w:p w14:paraId="298A9820">
      <w:pPr>
        <w:spacing w:line="360" w:lineRule="auto"/>
        <w:ind w:right="105" w:rightChars="50" w:firstLine="420" w:firstLineChars="200"/>
        <w:jc w:val="left"/>
        <w:rPr>
          <w:rFonts w:ascii="宋体" w:hAnsi="宋体"/>
          <w:szCs w:val="21"/>
        </w:rPr>
      </w:pPr>
      <w:r>
        <w:rPr>
          <w:rFonts w:hint="eastAsia" w:ascii="宋体" w:hAnsi="宋体"/>
          <w:szCs w:val="21"/>
        </w:rPr>
        <w:t>14.2.1.1计量原则</w:t>
      </w:r>
    </w:p>
    <w:p w14:paraId="4E1AC6E0">
      <w:pPr>
        <w:spacing w:line="360" w:lineRule="auto"/>
        <w:ind w:right="105" w:rightChars="50" w:firstLine="420" w:firstLineChars="200"/>
        <w:jc w:val="left"/>
        <w:rPr>
          <w:rFonts w:ascii="宋体" w:hAnsi="宋体"/>
          <w:szCs w:val="21"/>
          <w:u w:val="single"/>
        </w:rPr>
      </w:pPr>
      <w:r>
        <w:rPr>
          <w:rFonts w:hint="eastAsia" w:ascii="宋体" w:hAnsi="宋体"/>
          <w:szCs w:val="21"/>
        </w:rPr>
        <w:t>按照第12.3.1项〔计量原则〕约定执行。</w:t>
      </w:r>
    </w:p>
    <w:p w14:paraId="5AFB235A">
      <w:pPr>
        <w:spacing w:line="360" w:lineRule="auto"/>
        <w:ind w:right="105" w:rightChars="50" w:firstLine="420" w:firstLineChars="200"/>
        <w:jc w:val="left"/>
        <w:rPr>
          <w:rFonts w:ascii="宋体" w:hAnsi="宋体"/>
          <w:szCs w:val="21"/>
        </w:rPr>
      </w:pPr>
      <w:r>
        <w:rPr>
          <w:rFonts w:hint="eastAsia" w:ascii="宋体" w:hAnsi="宋体"/>
          <w:szCs w:val="21"/>
        </w:rPr>
        <w:t>14.2.1.2计价原则</w:t>
      </w:r>
    </w:p>
    <w:p w14:paraId="30C924D0">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szCs w:val="21"/>
        </w:rPr>
        <w:t>。</w:t>
      </w:r>
    </w:p>
    <w:p w14:paraId="4CA01ABD">
      <w:pPr>
        <w:spacing w:line="360" w:lineRule="auto"/>
        <w:ind w:right="105" w:rightChars="50" w:firstLine="420" w:firstLineChars="200"/>
        <w:jc w:val="left"/>
        <w:rPr>
          <w:rFonts w:ascii="宋体" w:hAnsi="宋体"/>
          <w:szCs w:val="21"/>
        </w:rPr>
      </w:pPr>
      <w:r>
        <w:rPr>
          <w:rFonts w:hint="eastAsia" w:ascii="宋体" w:hAnsi="宋体"/>
          <w:szCs w:val="21"/>
        </w:rPr>
        <w:t>具体结算办法如下：</w:t>
      </w:r>
    </w:p>
    <w:p w14:paraId="57ADE34E">
      <w:pPr>
        <w:tabs>
          <w:tab w:val="left" w:pos="711"/>
          <w:tab w:val="left" w:pos="2580"/>
        </w:tabs>
        <w:spacing w:line="360" w:lineRule="auto"/>
        <w:ind w:right="105" w:rightChars="50" w:firstLine="420" w:firstLineChars="200"/>
        <w:jc w:val="left"/>
        <w:textAlignment w:val="baseline"/>
        <w:rPr>
          <w:rFonts w:ascii="宋体" w:hAnsi="宋体"/>
          <w:szCs w:val="21"/>
        </w:rPr>
      </w:pPr>
      <w:r>
        <w:rPr>
          <w:rFonts w:hint="eastAsia" w:ascii="宋体" w:hAnsi="宋体"/>
          <w:szCs w:val="21"/>
        </w:rPr>
        <w:t>（1）分部分项工程：</w:t>
      </w:r>
    </w:p>
    <w:p w14:paraId="0267D4C6">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szCs w:val="21"/>
        </w:rPr>
        <w:t>；</w:t>
      </w:r>
    </w:p>
    <w:p w14:paraId="35C097B2">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szCs w:val="21"/>
        </w:rPr>
        <w:t>；</w:t>
      </w:r>
    </w:p>
    <w:p w14:paraId="1A382150">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szCs w:val="21"/>
        </w:rPr>
        <w:t>；</w:t>
      </w:r>
    </w:p>
    <w:p w14:paraId="334A40D0">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④合同、已标价工程量清单和招标文件另有约定的，按照其约定执行</w:t>
      </w:r>
      <w:r>
        <w:rPr>
          <w:rFonts w:hint="eastAsia" w:ascii="宋体" w:hAnsi="宋体"/>
          <w:szCs w:val="21"/>
        </w:rPr>
        <w:t>。</w:t>
      </w:r>
    </w:p>
    <w:p w14:paraId="6D1D355E">
      <w:pPr>
        <w:tabs>
          <w:tab w:val="left" w:pos="711"/>
          <w:tab w:val="left" w:pos="2580"/>
        </w:tabs>
        <w:spacing w:line="360" w:lineRule="auto"/>
        <w:ind w:right="105" w:rightChars="50" w:firstLine="420" w:firstLineChars="200"/>
        <w:jc w:val="left"/>
        <w:textAlignment w:val="baseline"/>
        <w:rPr>
          <w:rFonts w:ascii="宋体" w:hAnsi="宋体"/>
          <w:szCs w:val="21"/>
        </w:rPr>
      </w:pPr>
      <w:r>
        <w:rPr>
          <w:rFonts w:hint="eastAsia" w:ascii="宋体" w:hAnsi="宋体"/>
          <w:szCs w:val="21"/>
        </w:rPr>
        <w:t>（2）措施项目：</w:t>
      </w:r>
    </w:p>
    <w:p w14:paraId="7CA25C3C">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szCs w:val="21"/>
        </w:rPr>
        <w:t>。</w:t>
      </w:r>
    </w:p>
    <w:p w14:paraId="7C966817">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②工程变更引起施工方案改变使措施项目发生变化的，经监理人、发包人确定后可对按第10.4.3项约定执行</w:t>
      </w:r>
      <w:r>
        <w:rPr>
          <w:rFonts w:hint="eastAsia" w:ascii="宋体" w:hAnsi="宋体"/>
          <w:szCs w:val="21"/>
        </w:rPr>
        <w:t>。</w:t>
      </w:r>
    </w:p>
    <w:p w14:paraId="26A0FB60">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③安全文明施工费按照《重庆市建设工程费用定额》（CQFYDE-2018）</w:t>
      </w:r>
      <w:r>
        <w:rPr>
          <w:rFonts w:hint="eastAsia" w:ascii="宋体" w:hAnsi="宋体"/>
          <w:szCs w:val="21"/>
          <w:u w:val="single"/>
          <w:lang w:eastAsia="zh-CN"/>
        </w:rPr>
        <w:t>、</w:t>
      </w:r>
      <w:r>
        <w:rPr>
          <w:rFonts w:hint="eastAsia" w:ascii="宋体" w:hAnsi="宋体"/>
          <w:szCs w:val="21"/>
          <w:u w:val="single"/>
        </w:rPr>
        <w:t>《重庆市住房和城乡建设委员会关于修订发布&lt;重庆市建设工程安全文明施工费计取及使用管理规定&gt;的通知》（渝建管〔2024〕38号）的规定进行结算</w:t>
      </w:r>
      <w:r>
        <w:rPr>
          <w:rFonts w:hint="eastAsia" w:ascii="宋体" w:hAnsi="宋体"/>
          <w:szCs w:val="21"/>
        </w:rPr>
        <w:t>。</w:t>
      </w:r>
    </w:p>
    <w:p w14:paraId="592F7130">
      <w:pPr>
        <w:tabs>
          <w:tab w:val="left" w:pos="711"/>
          <w:tab w:val="left" w:pos="2580"/>
        </w:tabs>
        <w:spacing w:line="360" w:lineRule="auto"/>
        <w:ind w:right="105" w:rightChars="50" w:firstLine="420" w:firstLineChars="200"/>
        <w:jc w:val="left"/>
        <w:textAlignment w:val="baseline"/>
        <w:rPr>
          <w:rFonts w:ascii="宋体" w:hAnsi="宋体"/>
          <w:szCs w:val="21"/>
        </w:rPr>
      </w:pPr>
      <w:r>
        <w:rPr>
          <w:rFonts w:hint="eastAsia" w:ascii="宋体" w:hAnsi="宋体"/>
          <w:szCs w:val="21"/>
        </w:rPr>
        <w:t>（3）其他项目：</w:t>
      </w:r>
    </w:p>
    <w:p w14:paraId="5EE8AD1B">
      <w:pPr>
        <w:spacing w:line="360" w:lineRule="auto"/>
        <w:ind w:right="105" w:rightChars="50" w:firstLine="420" w:firstLineChars="200"/>
        <w:jc w:val="left"/>
        <w:rPr>
          <w:rFonts w:ascii="宋体" w:hAnsi="宋体"/>
          <w:szCs w:val="21"/>
        </w:rPr>
      </w:pPr>
      <w:r>
        <w:rPr>
          <w:rFonts w:hint="eastAsia" w:ascii="宋体" w:hAnsi="宋体"/>
          <w:szCs w:val="21"/>
        </w:rPr>
        <w:t>①材料（工程设备）暂估价：</w:t>
      </w:r>
      <w:r>
        <w:rPr>
          <w:rFonts w:hint="eastAsia" w:ascii="宋体" w:hAnsi="宋体"/>
          <w:szCs w:val="21"/>
          <w:u w:val="single"/>
        </w:rPr>
        <w:t>按照第12.3.1项〔计量原则〕约定及对应定额消耗量确定的数量乘以监理人、发包人根据市场行情认质核价确定的价格进行结算</w:t>
      </w:r>
      <w:r>
        <w:rPr>
          <w:rFonts w:hint="eastAsia" w:ascii="宋体" w:hAnsi="宋体"/>
          <w:szCs w:val="21"/>
        </w:rPr>
        <w:t>。</w:t>
      </w:r>
    </w:p>
    <w:p w14:paraId="5C6338B6">
      <w:pPr>
        <w:spacing w:line="360" w:lineRule="auto"/>
        <w:ind w:right="105" w:rightChars="50" w:firstLine="420" w:firstLineChars="200"/>
        <w:jc w:val="left"/>
        <w:rPr>
          <w:rFonts w:ascii="宋体" w:hAnsi="宋体"/>
          <w:szCs w:val="21"/>
        </w:rPr>
      </w:pPr>
      <w:r>
        <w:rPr>
          <w:rFonts w:hint="eastAsia" w:ascii="宋体" w:hAnsi="宋体"/>
          <w:szCs w:val="21"/>
        </w:rPr>
        <w:t>②专业工程暂估价：</w:t>
      </w:r>
    </w:p>
    <w:p w14:paraId="6D939F18">
      <w:pPr>
        <w:spacing w:line="360" w:lineRule="auto"/>
        <w:ind w:right="105" w:rightChars="50" w:firstLine="420" w:firstLineChars="200"/>
        <w:jc w:val="left"/>
        <w:rPr>
          <w:rFonts w:ascii="宋体" w:hAnsi="宋体"/>
          <w:szCs w:val="21"/>
        </w:rPr>
      </w:pPr>
      <w:r>
        <w:rPr>
          <w:rFonts w:hint="eastAsia" w:ascii="宋体" w:hAnsi="宋体"/>
          <w:szCs w:val="21"/>
          <w:u w:val="single"/>
        </w:rPr>
        <w:t>1）对于不属于依法必须招标的暂估价项目：按发包人审定的价格进行结算</w:t>
      </w:r>
      <w:r>
        <w:rPr>
          <w:rFonts w:hint="eastAsia" w:ascii="宋体" w:hAnsi="宋体"/>
          <w:szCs w:val="21"/>
        </w:rPr>
        <w:t>。</w:t>
      </w:r>
    </w:p>
    <w:p w14:paraId="1108A9D6">
      <w:pPr>
        <w:spacing w:line="360" w:lineRule="auto"/>
        <w:ind w:right="105" w:rightChars="50" w:firstLine="420" w:firstLineChars="200"/>
        <w:jc w:val="left"/>
        <w:rPr>
          <w:rFonts w:ascii="宋体" w:hAnsi="宋体"/>
          <w:szCs w:val="21"/>
        </w:rPr>
      </w:pPr>
      <w:r>
        <w:rPr>
          <w:rFonts w:hint="eastAsia" w:ascii="宋体" w:hAnsi="宋体"/>
          <w:szCs w:val="21"/>
          <w:u w:val="single"/>
        </w:rPr>
        <w:t>2）对于依法必须招标的暂估价项目：达到招标规模标准的暂估价内容，包括专业工程暂估价和材料设备暂估价均应招标确定，并按暂估价招标文件约定结算</w:t>
      </w:r>
      <w:r>
        <w:rPr>
          <w:rFonts w:hint="eastAsia" w:ascii="宋体" w:hAnsi="宋体"/>
          <w:szCs w:val="21"/>
        </w:rPr>
        <w:t>。</w:t>
      </w:r>
    </w:p>
    <w:p w14:paraId="4EC1C002">
      <w:pPr>
        <w:spacing w:line="360" w:lineRule="auto"/>
        <w:ind w:right="105" w:rightChars="50" w:firstLine="420" w:firstLineChars="200"/>
        <w:jc w:val="left"/>
        <w:rPr>
          <w:rFonts w:ascii="宋体" w:hAnsi="宋体"/>
          <w:szCs w:val="21"/>
        </w:rPr>
      </w:pPr>
      <w:r>
        <w:rPr>
          <w:rFonts w:hint="eastAsia" w:ascii="宋体" w:hAnsi="宋体"/>
          <w:szCs w:val="21"/>
          <w:u w:val="none"/>
          <w:lang w:val="en-US" w:eastAsia="zh-CN"/>
        </w:rPr>
        <w:t>③</w:t>
      </w:r>
      <w:r>
        <w:rPr>
          <w:rFonts w:hint="eastAsia" w:ascii="宋体" w:hAnsi="宋体"/>
          <w:szCs w:val="21"/>
          <w:u w:val="none"/>
        </w:rPr>
        <w:t>总承包服务费：</w:t>
      </w:r>
      <w:r>
        <w:rPr>
          <w:rFonts w:hint="eastAsia" w:ascii="宋体" w:hAnsi="宋体"/>
          <w:szCs w:val="21"/>
          <w:u w:val="single"/>
        </w:rPr>
        <w:t>总承包服务费包干使用，结算时不作调整</w:t>
      </w:r>
      <w:r>
        <w:rPr>
          <w:rFonts w:hint="eastAsia" w:ascii="宋体" w:hAnsi="宋体"/>
          <w:szCs w:val="21"/>
        </w:rPr>
        <w:t>。</w:t>
      </w:r>
    </w:p>
    <w:p w14:paraId="3A51ED80">
      <w:pPr>
        <w:tabs>
          <w:tab w:val="left" w:pos="711"/>
          <w:tab w:val="left" w:pos="2580"/>
        </w:tabs>
        <w:spacing w:line="360" w:lineRule="auto"/>
        <w:ind w:right="105" w:rightChars="50" w:firstLine="420" w:firstLineChars="200"/>
        <w:jc w:val="left"/>
        <w:textAlignment w:val="baseline"/>
        <w:rPr>
          <w:rFonts w:ascii="宋体" w:hAnsi="宋体"/>
          <w:szCs w:val="21"/>
        </w:rPr>
      </w:pPr>
      <w:r>
        <w:rPr>
          <w:rFonts w:hint="eastAsia" w:ascii="宋体" w:hAnsi="宋体"/>
          <w:szCs w:val="21"/>
        </w:rPr>
        <w:t>（4）价格调整：</w:t>
      </w:r>
      <w:r>
        <w:rPr>
          <w:rFonts w:hint="eastAsia" w:ascii="宋体" w:hAnsi="宋体"/>
          <w:szCs w:val="21"/>
          <w:u w:val="single"/>
        </w:rPr>
        <w:t>按照第11条〔价格调整〕约定约定执行</w:t>
      </w:r>
      <w:r>
        <w:rPr>
          <w:rFonts w:hint="eastAsia" w:ascii="宋体" w:hAnsi="宋体"/>
          <w:szCs w:val="21"/>
        </w:rPr>
        <w:t>。</w:t>
      </w:r>
    </w:p>
    <w:p w14:paraId="4EE7DDB0">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（5）工程变更、索赔与现场签证：</w:t>
      </w:r>
    </w:p>
    <w:p w14:paraId="53E7C987">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3B690EC3">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2）索赔：按照第10.4.1项〔变更估价原则〕和第14.2.1项〔竣工结算办法〕约定执行。</w:t>
      </w:r>
    </w:p>
    <w:p w14:paraId="3B7784A0">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3）现场签证：按照第10.4.1项〔变更估价原则〕和第14.2.1项〔竣工结算办法〕约定执行。</w:t>
      </w:r>
    </w:p>
    <w:p w14:paraId="69F67871">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（6）奖励、罚金、违约金及其他费用：</w:t>
      </w:r>
      <w:r>
        <w:rPr>
          <w:rFonts w:hint="eastAsia" w:ascii="宋体" w:hAnsi="宋体"/>
          <w:szCs w:val="21"/>
          <w:u w:val="single"/>
        </w:rPr>
        <w:t>按实进行结算</w:t>
      </w:r>
      <w:r>
        <w:rPr>
          <w:rFonts w:hint="eastAsia" w:ascii="宋体" w:hAnsi="宋体"/>
          <w:szCs w:val="21"/>
        </w:rPr>
        <w:t>。</w:t>
      </w:r>
    </w:p>
    <w:p w14:paraId="78645294">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（7）规费：已标价工程量清单中规费费用按</w:t>
      </w:r>
      <w:r>
        <w:rPr>
          <w:rFonts w:hint="eastAsia" w:ascii="宋体" w:hAnsi="宋体"/>
          <w:szCs w:val="21"/>
          <w:u w:val="single"/>
        </w:rPr>
        <w:t>《重庆市建设工程费用定额》（CQFYDE-2018）</w:t>
      </w:r>
      <w:r>
        <w:rPr>
          <w:rFonts w:hint="eastAsia" w:ascii="宋体" w:hAnsi="宋体"/>
          <w:szCs w:val="21"/>
        </w:rPr>
        <w:t>执行。</w:t>
      </w:r>
    </w:p>
    <w:p w14:paraId="116F8951">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（8）税金：包含增值税、城市维护建设税、教育费附加、地方教育附加以及环境保护税。其中增值税按</w:t>
      </w:r>
      <w:r>
        <w:rPr>
          <w:rFonts w:hint="eastAsia" w:ascii="宋体" w:hAnsi="宋体"/>
          <w:szCs w:val="21"/>
          <w:u w:val="single"/>
        </w:rPr>
        <w:t>《重庆市建设工程费用定额》（CQFYDE-2018）、《重庆市城乡建设委员会关于适用增值税新税率调整建设工程计价依据的通知》（渝建〔2019〕143号）</w:t>
      </w:r>
      <w:r>
        <w:rPr>
          <w:rFonts w:hint="eastAsia" w:ascii="宋体" w:hAnsi="宋体"/>
          <w:szCs w:val="21"/>
        </w:rPr>
        <w:t>规定执行，环境保护税按实结算。</w:t>
      </w:r>
    </w:p>
    <w:p w14:paraId="298B86FF">
      <w:pPr>
        <w:spacing w:line="360" w:lineRule="auto"/>
        <w:ind w:right="105" w:rightChars="50" w:firstLine="420" w:firstLineChars="200"/>
        <w:jc w:val="left"/>
        <w:rPr>
          <w:rFonts w:ascii="宋体" w:hAnsi="宋体"/>
          <w:szCs w:val="21"/>
        </w:rPr>
      </w:pPr>
      <w:r>
        <w:rPr>
          <w:rFonts w:hint="eastAsia" w:ascii="宋体" w:hAnsi="宋体"/>
          <w:szCs w:val="21"/>
        </w:rPr>
        <w:t>14.2.1.3竣工结算价</w:t>
      </w:r>
    </w:p>
    <w:p w14:paraId="3672D635">
      <w:pPr>
        <w:tabs>
          <w:tab w:val="left" w:pos="711"/>
          <w:tab w:val="left" w:pos="2580"/>
        </w:tabs>
        <w:spacing w:line="360" w:lineRule="auto"/>
        <w:ind w:right="105" w:rightChars="50" w:firstLine="420" w:firstLineChars="200"/>
        <w:jc w:val="left"/>
        <w:textAlignment w:val="baseline"/>
        <w:rPr>
          <w:rFonts w:ascii="宋体" w:hAnsi="宋体"/>
          <w:szCs w:val="21"/>
          <w:u w:val="single"/>
        </w:rPr>
      </w:pPr>
      <w:bookmarkStart w:id="2069" w:name="_Hlk528660512"/>
      <w:r>
        <w:rPr>
          <w:rFonts w:hint="eastAsia" w:ascii="宋体" w:hAnsi="宋体"/>
          <w:szCs w:val="21"/>
          <w:u w:val="single"/>
        </w:rPr>
        <w:t>以发包人会同监理人、承包人根据有效资料共同确定竣工结算金额作为合同竣工结算价</w:t>
      </w:r>
      <w:r>
        <w:rPr>
          <w:rFonts w:hint="eastAsia" w:ascii="宋体" w:hAnsi="宋体"/>
          <w:szCs w:val="21"/>
        </w:rPr>
        <w:t>。</w:t>
      </w:r>
    </w:p>
    <w:bookmarkEnd w:id="2069"/>
    <w:p w14:paraId="0AE5118A">
      <w:pPr>
        <w:spacing w:line="360" w:lineRule="auto"/>
        <w:ind w:right="105" w:rightChars="50" w:firstLine="420" w:firstLineChars="200"/>
        <w:jc w:val="left"/>
        <w:rPr>
          <w:rFonts w:ascii="宋体" w:hAnsi="宋体"/>
          <w:szCs w:val="21"/>
        </w:rPr>
      </w:pPr>
      <w:r>
        <w:rPr>
          <w:rFonts w:hint="eastAsia" w:ascii="宋体" w:hAnsi="宋体"/>
          <w:szCs w:val="21"/>
        </w:rPr>
        <w:t>14.2.2 竣工结算审核期限</w:t>
      </w:r>
    </w:p>
    <w:p w14:paraId="79B2A01B">
      <w:pPr>
        <w:spacing w:line="360" w:lineRule="auto"/>
        <w:ind w:right="105" w:rightChars="50" w:firstLine="420" w:firstLineChars="200"/>
        <w:jc w:val="left"/>
        <w:rPr>
          <w:rFonts w:ascii="宋体" w:hAnsi="宋体"/>
          <w:szCs w:val="21"/>
        </w:rPr>
      </w:pPr>
      <w:r>
        <w:rPr>
          <w:rFonts w:hint="eastAsia" w:ascii="宋体" w:hAnsi="宋体"/>
          <w:szCs w:val="21"/>
        </w:rPr>
        <w:t>监理人审核竣工付款申请单的期限：</w:t>
      </w:r>
      <w:r>
        <w:rPr>
          <w:rFonts w:hint="eastAsia" w:ascii="宋体" w:hAnsi="宋体"/>
          <w:szCs w:val="21"/>
          <w:u w:val="single"/>
        </w:rPr>
        <w:t>不超过  日</w:t>
      </w:r>
      <w:r>
        <w:rPr>
          <w:rFonts w:hint="eastAsia" w:ascii="宋体" w:hAnsi="宋体"/>
          <w:szCs w:val="21"/>
        </w:rPr>
        <w:t>。</w:t>
      </w:r>
    </w:p>
    <w:p w14:paraId="6FD5B66B">
      <w:pPr>
        <w:spacing w:line="360" w:lineRule="auto"/>
        <w:ind w:right="105" w:rightChars="50" w:firstLine="420" w:firstLineChars="200"/>
        <w:jc w:val="left"/>
        <w:rPr>
          <w:rFonts w:ascii="宋体" w:hAnsi="宋体"/>
          <w:szCs w:val="21"/>
        </w:rPr>
      </w:pPr>
      <w:r>
        <w:rPr>
          <w:rFonts w:hint="eastAsia" w:ascii="宋体" w:hAnsi="宋体"/>
          <w:szCs w:val="21"/>
        </w:rPr>
        <w:t>发包人审核竣工付款申请单的期限：</w:t>
      </w:r>
      <w:r>
        <w:rPr>
          <w:rFonts w:hint="eastAsia" w:ascii="宋体" w:hAnsi="宋体"/>
          <w:szCs w:val="21"/>
          <w:u w:val="single"/>
        </w:rPr>
        <w:t>不超过  日</w:t>
      </w:r>
      <w:r>
        <w:rPr>
          <w:rFonts w:hint="eastAsia" w:ascii="宋体" w:hAnsi="宋体"/>
          <w:szCs w:val="21"/>
        </w:rPr>
        <w:t>。</w:t>
      </w:r>
    </w:p>
    <w:p w14:paraId="7015A0A9">
      <w:pPr>
        <w:spacing w:line="360" w:lineRule="auto"/>
        <w:ind w:right="105" w:rightChars="50" w:firstLine="420" w:firstLineChars="200"/>
        <w:jc w:val="left"/>
        <w:rPr>
          <w:rFonts w:ascii="宋体" w:hAnsi="宋体"/>
          <w:szCs w:val="21"/>
        </w:rPr>
      </w:pPr>
      <w:r>
        <w:rPr>
          <w:rFonts w:hint="eastAsia" w:ascii="宋体" w:hAnsi="宋体"/>
          <w:szCs w:val="21"/>
        </w:rPr>
        <w:t>发包人完成竣工付款的期限：</w:t>
      </w:r>
      <w:r>
        <w:rPr>
          <w:rFonts w:hint="eastAsia" w:ascii="宋体" w:hAnsi="宋体"/>
          <w:szCs w:val="21"/>
          <w:u w:val="single"/>
        </w:rPr>
        <w:t>完成竣工付款申请单审核后  天内</w:t>
      </w:r>
      <w:r>
        <w:rPr>
          <w:rFonts w:hint="eastAsia" w:ascii="宋体" w:hAnsi="宋体"/>
          <w:szCs w:val="21"/>
        </w:rPr>
        <w:t>。</w:t>
      </w:r>
    </w:p>
    <w:p w14:paraId="78CAA1A4">
      <w:pPr>
        <w:spacing w:line="360" w:lineRule="auto"/>
        <w:ind w:right="105" w:rightChars="50" w:firstLine="420" w:firstLineChars="200"/>
        <w:jc w:val="left"/>
        <w:rPr>
          <w:rFonts w:ascii="宋体" w:hAnsi="宋体"/>
          <w:szCs w:val="21"/>
        </w:rPr>
      </w:pPr>
      <w:r>
        <w:rPr>
          <w:rFonts w:hint="eastAsia" w:ascii="宋体" w:hAnsi="宋体"/>
          <w:szCs w:val="21"/>
        </w:rPr>
        <w:t>关于竣工付款证书异议部分复核的方式和程序： 按照第20条〔争议解决〕约定处理。</w:t>
      </w:r>
    </w:p>
    <w:p w14:paraId="72B55814">
      <w:pPr>
        <w:pStyle w:val="10"/>
        <w:spacing w:before="0" w:beforeAutospacing="0" w:after="0" w:afterAutospacing="0" w:line="360" w:lineRule="auto"/>
        <w:ind w:firstLine="422" w:firstLineChars="200"/>
        <w:rPr>
          <w:sz w:val="21"/>
          <w:szCs w:val="21"/>
        </w:rPr>
      </w:pPr>
      <w:bookmarkStart w:id="2070" w:name="_Toc532377396"/>
      <w:bookmarkStart w:id="2071" w:name="_Toc532375659"/>
      <w:r>
        <w:rPr>
          <w:rFonts w:hint="eastAsia"/>
          <w:sz w:val="21"/>
          <w:szCs w:val="21"/>
        </w:rPr>
        <w:t>14.4 最终结清</w:t>
      </w:r>
      <w:bookmarkEnd w:id="2070"/>
      <w:bookmarkEnd w:id="2071"/>
    </w:p>
    <w:p w14:paraId="7C5359E7">
      <w:pPr>
        <w:spacing w:line="360" w:lineRule="auto"/>
        <w:ind w:right="105" w:rightChars="50" w:firstLine="420" w:firstLineChars="200"/>
        <w:jc w:val="left"/>
        <w:rPr>
          <w:rFonts w:ascii="宋体" w:hAnsi="宋体"/>
          <w:szCs w:val="21"/>
        </w:rPr>
      </w:pPr>
      <w:r>
        <w:rPr>
          <w:rFonts w:hint="eastAsia" w:ascii="宋体" w:hAnsi="宋体"/>
          <w:szCs w:val="21"/>
        </w:rPr>
        <w:t>14.4.1 最终结清申请单</w:t>
      </w:r>
    </w:p>
    <w:p w14:paraId="58E83BEE">
      <w:pPr>
        <w:spacing w:line="360" w:lineRule="auto"/>
        <w:ind w:right="105" w:rightChars="50" w:firstLine="420" w:firstLineChars="200"/>
        <w:jc w:val="left"/>
        <w:rPr>
          <w:rFonts w:ascii="宋体" w:hAnsi="宋体"/>
          <w:szCs w:val="21"/>
        </w:rPr>
      </w:pPr>
      <w:r>
        <w:rPr>
          <w:rFonts w:hint="eastAsia" w:ascii="宋体" w:hAnsi="宋体"/>
          <w:szCs w:val="21"/>
        </w:rPr>
        <w:t>承包人提交最终结清申请单的份数：</w:t>
      </w:r>
      <w:r>
        <w:rPr>
          <w:rFonts w:hint="eastAsia" w:ascii="宋体" w:hAnsi="宋体"/>
          <w:szCs w:val="21"/>
          <w:u w:val="single"/>
        </w:rPr>
        <w:t>3份</w:t>
      </w:r>
      <w:r>
        <w:rPr>
          <w:rFonts w:hint="eastAsia" w:ascii="宋体" w:hAnsi="宋体"/>
          <w:szCs w:val="21"/>
        </w:rPr>
        <w:t>。</w:t>
      </w:r>
    </w:p>
    <w:p w14:paraId="5DB5C1CA">
      <w:pPr>
        <w:spacing w:line="360" w:lineRule="auto"/>
        <w:ind w:right="105" w:rightChars="50" w:firstLine="420" w:firstLineChars="200"/>
        <w:jc w:val="left"/>
        <w:rPr>
          <w:rFonts w:ascii="宋体" w:hAnsi="宋体"/>
          <w:szCs w:val="21"/>
        </w:rPr>
      </w:pPr>
      <w:r>
        <w:rPr>
          <w:rFonts w:hint="eastAsia" w:ascii="宋体" w:hAnsi="宋体"/>
          <w:szCs w:val="21"/>
        </w:rPr>
        <w:t>承包人提交最终结算申请单的期限：</w:t>
      </w:r>
      <w:r>
        <w:rPr>
          <w:rFonts w:hint="eastAsia" w:ascii="宋体" w:hAnsi="宋体"/>
          <w:szCs w:val="21"/>
          <w:u w:val="single"/>
        </w:rPr>
        <w:t>缺陷责任期终止证书颁发后14天内</w:t>
      </w:r>
      <w:r>
        <w:rPr>
          <w:rFonts w:hint="eastAsia" w:ascii="宋体" w:hAnsi="宋体"/>
          <w:szCs w:val="21"/>
        </w:rPr>
        <w:t>。</w:t>
      </w:r>
    </w:p>
    <w:p w14:paraId="28DAE6EE">
      <w:pPr>
        <w:spacing w:line="360" w:lineRule="auto"/>
        <w:ind w:right="105" w:rightChars="50" w:firstLine="420" w:firstLineChars="200"/>
        <w:jc w:val="left"/>
        <w:rPr>
          <w:rFonts w:ascii="宋体" w:hAnsi="宋体"/>
          <w:szCs w:val="21"/>
        </w:rPr>
      </w:pPr>
      <w:r>
        <w:rPr>
          <w:rFonts w:hint="eastAsia" w:ascii="宋体" w:hAnsi="宋体"/>
          <w:szCs w:val="21"/>
        </w:rPr>
        <w:t>14.4.2 最终结清证书和支付</w:t>
      </w:r>
    </w:p>
    <w:p w14:paraId="1E55BE1C">
      <w:pPr>
        <w:spacing w:line="360" w:lineRule="auto"/>
        <w:ind w:right="105" w:rightChars="50" w:firstLine="420" w:firstLineChars="200"/>
        <w:jc w:val="left"/>
        <w:rPr>
          <w:rFonts w:ascii="宋体" w:hAnsi="宋体"/>
          <w:szCs w:val="21"/>
        </w:rPr>
      </w:pPr>
      <w:r>
        <w:rPr>
          <w:rFonts w:hint="eastAsia" w:ascii="宋体" w:hAnsi="宋体"/>
          <w:szCs w:val="21"/>
        </w:rPr>
        <w:t>（1）发包人完成最终结清申请单的审批并颁发最终结清证书的期限：</w:t>
      </w:r>
      <w:r>
        <w:rPr>
          <w:rFonts w:hint="eastAsia" w:ascii="宋体" w:hAnsi="宋体"/>
          <w:szCs w:val="21"/>
          <w:u w:val="single"/>
        </w:rPr>
        <w:t>发包人收到完整资料后14天内完成审批并颁发最终结清证书</w:t>
      </w:r>
      <w:r>
        <w:rPr>
          <w:rFonts w:hint="eastAsia" w:ascii="宋体" w:hAnsi="宋体"/>
          <w:szCs w:val="21"/>
        </w:rPr>
        <w:t>。</w:t>
      </w:r>
    </w:p>
    <w:p w14:paraId="77863C0C">
      <w:pPr>
        <w:spacing w:line="360" w:lineRule="auto"/>
        <w:ind w:right="105" w:rightChars="50" w:firstLine="420" w:firstLineChars="200"/>
        <w:jc w:val="left"/>
        <w:rPr>
          <w:rFonts w:ascii="宋体" w:hAnsi="宋体"/>
          <w:szCs w:val="21"/>
        </w:rPr>
      </w:pPr>
      <w:r>
        <w:rPr>
          <w:rFonts w:hint="eastAsia" w:ascii="宋体" w:hAnsi="宋体"/>
          <w:szCs w:val="21"/>
        </w:rPr>
        <w:t>（2）发包人完成支付的期限：</w:t>
      </w:r>
      <w:r>
        <w:rPr>
          <w:rFonts w:hint="eastAsia" w:ascii="宋体" w:hAnsi="宋体"/>
          <w:szCs w:val="21"/>
          <w:u w:val="single"/>
        </w:rPr>
        <w:t>颁发最终结清证书的14天内</w:t>
      </w:r>
      <w:r>
        <w:rPr>
          <w:rFonts w:hint="eastAsia" w:ascii="宋体" w:hAnsi="宋体"/>
          <w:szCs w:val="21"/>
        </w:rPr>
        <w:t>。</w:t>
      </w:r>
    </w:p>
    <w:p w14:paraId="6E6C5EC1">
      <w:pPr>
        <w:spacing w:line="360" w:lineRule="auto"/>
        <w:ind w:right="105" w:rightChars="50" w:firstLine="420" w:firstLineChars="200"/>
        <w:jc w:val="left"/>
        <w:rPr>
          <w:rFonts w:ascii="宋体" w:hAnsi="宋体"/>
          <w:szCs w:val="21"/>
        </w:rPr>
      </w:pPr>
      <w:r>
        <w:rPr>
          <w:rFonts w:hint="eastAsia" w:ascii="宋体" w:hAnsi="宋体"/>
          <w:szCs w:val="21"/>
        </w:rPr>
        <w:t>本条补充14.5款：</w:t>
      </w:r>
    </w:p>
    <w:bookmarkEnd w:id="2031"/>
    <w:bookmarkEnd w:id="2032"/>
    <w:bookmarkEnd w:id="2033"/>
    <w:bookmarkEnd w:id="2034"/>
    <w:bookmarkEnd w:id="2035"/>
    <w:bookmarkEnd w:id="2036"/>
    <w:bookmarkEnd w:id="2037"/>
    <w:bookmarkEnd w:id="2038"/>
    <w:p w14:paraId="34ACF553">
      <w:pPr>
        <w:pStyle w:val="10"/>
        <w:spacing w:before="0" w:beforeAutospacing="0" w:after="0" w:afterAutospacing="0" w:line="360" w:lineRule="auto"/>
        <w:ind w:firstLine="422" w:firstLineChars="200"/>
        <w:rPr>
          <w:sz w:val="21"/>
          <w:szCs w:val="21"/>
        </w:rPr>
      </w:pPr>
      <w:bookmarkStart w:id="2072" w:name="_Toc532375660"/>
      <w:bookmarkStart w:id="2073" w:name="_Toc532377397"/>
      <w:r>
        <w:rPr>
          <w:rFonts w:hint="eastAsia"/>
          <w:sz w:val="21"/>
          <w:szCs w:val="21"/>
        </w:rPr>
        <w:t>14.5 逾期办理或不配合办理竣工结算的处理</w:t>
      </w:r>
      <w:bookmarkEnd w:id="2072"/>
      <w:bookmarkEnd w:id="2073"/>
    </w:p>
    <w:p w14:paraId="111674CD">
      <w:pPr>
        <w:spacing w:line="360" w:lineRule="auto"/>
        <w:ind w:right="105" w:rightChars="50" w:firstLine="420" w:firstLineChars="200"/>
        <w:jc w:val="left"/>
        <w:rPr>
          <w:rFonts w:ascii="宋体" w:hAnsi="宋体"/>
          <w:szCs w:val="21"/>
        </w:rPr>
      </w:pPr>
      <w:r>
        <w:rPr>
          <w:rFonts w:hint="eastAsia" w:ascii="宋体" w:hAnsi="宋体"/>
          <w:szCs w:val="21"/>
        </w:rPr>
        <w:t>有下列情形之一的，视为承包人放弃与发包人共同办理竣工结算的权利，发包人有权会同监理人根据有效资料共同确定竣工结算金额。</w:t>
      </w:r>
    </w:p>
    <w:p w14:paraId="0C60D277">
      <w:pPr>
        <w:spacing w:line="360" w:lineRule="auto"/>
        <w:ind w:right="105" w:rightChars="50" w:firstLine="420" w:firstLineChars="200"/>
        <w:jc w:val="left"/>
        <w:rPr>
          <w:rFonts w:ascii="宋体" w:hAnsi="宋体"/>
          <w:szCs w:val="21"/>
        </w:rPr>
      </w:pPr>
      <w:r>
        <w:rPr>
          <w:rFonts w:hint="eastAsia" w:ascii="宋体" w:hAnsi="宋体"/>
          <w:szCs w:val="21"/>
        </w:rPr>
        <w:t>（1）承包人逾期未报送竣工结算资料，亦未获得发包人批准延期报送，经发包人两</w:t>
      </w:r>
      <w:bookmarkStart w:id="2074" w:name="_Hlk529133622"/>
      <w:r>
        <w:rPr>
          <w:rFonts w:hint="eastAsia" w:ascii="宋体" w:hAnsi="宋体"/>
          <w:szCs w:val="21"/>
        </w:rPr>
        <w:t>次书面催告仍未在限期内报送的</w:t>
      </w:r>
      <w:bookmarkEnd w:id="2074"/>
      <w:r>
        <w:rPr>
          <w:rFonts w:hint="eastAsia" w:ascii="宋体" w:hAnsi="宋体"/>
          <w:szCs w:val="21"/>
        </w:rPr>
        <w:t>；</w:t>
      </w:r>
    </w:p>
    <w:p w14:paraId="20FAD3FA">
      <w:pPr>
        <w:spacing w:line="360" w:lineRule="auto"/>
        <w:ind w:right="105" w:rightChars="50" w:firstLine="420" w:firstLineChars="200"/>
        <w:jc w:val="left"/>
        <w:rPr>
          <w:rFonts w:ascii="宋体" w:hAnsi="宋体"/>
          <w:szCs w:val="21"/>
        </w:rPr>
      </w:pPr>
      <w:r>
        <w:rPr>
          <w:rFonts w:hint="eastAsia" w:ascii="宋体" w:hAnsi="宋体"/>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71B8060E">
      <w:pPr>
        <w:spacing w:line="360" w:lineRule="auto"/>
        <w:ind w:right="105" w:rightChars="50" w:firstLine="420" w:firstLineChars="200"/>
        <w:jc w:val="left"/>
        <w:rPr>
          <w:rFonts w:ascii="宋体" w:hAnsi="宋体"/>
          <w:szCs w:val="21"/>
        </w:rPr>
      </w:pPr>
      <w:r>
        <w:rPr>
          <w:rFonts w:hint="eastAsia" w:ascii="宋体" w:hAnsi="宋体"/>
          <w:szCs w:val="21"/>
        </w:rPr>
        <w:t>（3）承包人不配合发包人、监理人、发包人委托的工程造价咨询服务单位办理竣工结算的，经发包人两次书面函告仍未改正的。</w:t>
      </w:r>
    </w:p>
    <w:p w14:paraId="036C80E8">
      <w:pPr>
        <w:spacing w:line="360" w:lineRule="auto"/>
        <w:ind w:right="105" w:rightChars="50"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 xml:space="preserve">        </w:t>
      </w:r>
      <w:r>
        <w:rPr>
          <w:rFonts w:hint="eastAsia" w:ascii="宋体" w:hAnsi="宋体"/>
          <w:szCs w:val="21"/>
        </w:rPr>
        <w:t>。</w:t>
      </w:r>
    </w:p>
    <w:p w14:paraId="15572BBB">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szCs w:val="21"/>
        </w:rPr>
        <w:t>。</w:t>
      </w:r>
    </w:p>
    <w:bookmarkEnd w:id="1739"/>
    <w:bookmarkEnd w:id="1740"/>
    <w:bookmarkEnd w:id="1741"/>
    <w:bookmarkEnd w:id="1742"/>
    <w:bookmarkEnd w:id="1743"/>
    <w:bookmarkEnd w:id="1744"/>
    <w:bookmarkEnd w:id="1745"/>
    <w:bookmarkEnd w:id="1746"/>
    <w:p w14:paraId="42087098">
      <w:pPr>
        <w:pStyle w:val="9"/>
        <w:keepNext/>
        <w:keepLines/>
        <w:spacing w:before="156" w:beforeLines="50" w:beforeAutospacing="0" w:after="156" w:afterLines="50" w:afterAutospacing="0" w:line="360" w:lineRule="auto"/>
        <w:jc w:val="both"/>
        <w:rPr>
          <w:bCs w:val="0"/>
          <w:kern w:val="2"/>
          <w:sz w:val="21"/>
          <w:szCs w:val="21"/>
        </w:rPr>
      </w:pPr>
      <w:bookmarkStart w:id="2075" w:name="_Toc532377398"/>
      <w:bookmarkStart w:id="2076" w:name="_Toc532375661"/>
      <w:bookmarkStart w:id="2077" w:name="_Toc351203647"/>
      <w:bookmarkStart w:id="2078" w:name="_Toc267251483"/>
      <w:bookmarkStart w:id="2079" w:name="_Toc280868717"/>
      <w:bookmarkStart w:id="2080" w:name="_Toc280868718"/>
      <w:r>
        <w:rPr>
          <w:rFonts w:hint="eastAsia"/>
          <w:kern w:val="2"/>
          <w:sz w:val="21"/>
          <w:szCs w:val="21"/>
        </w:rPr>
        <w:t>15. 缺陷责任期与保修</w:t>
      </w:r>
      <w:bookmarkEnd w:id="2075"/>
      <w:bookmarkEnd w:id="2076"/>
      <w:bookmarkEnd w:id="2077"/>
    </w:p>
    <w:bookmarkEnd w:id="2078"/>
    <w:p w14:paraId="7F43B777">
      <w:pPr>
        <w:pStyle w:val="10"/>
        <w:spacing w:before="0" w:beforeAutospacing="0" w:after="0" w:afterAutospacing="0" w:line="360" w:lineRule="auto"/>
        <w:ind w:firstLine="422" w:firstLineChars="200"/>
        <w:rPr>
          <w:sz w:val="21"/>
          <w:szCs w:val="21"/>
        </w:rPr>
      </w:pPr>
      <w:bookmarkStart w:id="2081" w:name="_Toc532377399"/>
      <w:bookmarkStart w:id="2082" w:name="_Toc532375662"/>
      <w:r>
        <w:rPr>
          <w:rFonts w:hint="eastAsia"/>
          <w:sz w:val="21"/>
          <w:szCs w:val="21"/>
        </w:rPr>
        <w:t>15.3 质量保证金</w:t>
      </w:r>
      <w:bookmarkEnd w:id="2081"/>
      <w:bookmarkEnd w:id="2082"/>
    </w:p>
    <w:p w14:paraId="7444C293">
      <w:pPr>
        <w:spacing w:line="360" w:lineRule="auto"/>
        <w:ind w:right="105" w:rightChars="50" w:firstLine="420" w:firstLineChars="200"/>
        <w:jc w:val="left"/>
        <w:rPr>
          <w:rFonts w:ascii="宋体" w:hAnsi="宋体"/>
          <w:szCs w:val="21"/>
        </w:rPr>
      </w:pPr>
      <w:r>
        <w:rPr>
          <w:rFonts w:hint="eastAsia" w:ascii="宋体" w:hAnsi="宋体"/>
          <w:szCs w:val="21"/>
        </w:rPr>
        <w:t>15.3.1 承包人提供质量保证金的方式</w:t>
      </w:r>
    </w:p>
    <w:p w14:paraId="6C7EDD73">
      <w:pPr>
        <w:spacing w:line="360" w:lineRule="auto"/>
        <w:ind w:right="105" w:rightChars="50" w:firstLine="420" w:firstLineChars="200"/>
        <w:jc w:val="left"/>
        <w:rPr>
          <w:rFonts w:ascii="宋体" w:hAnsi="宋体"/>
          <w:szCs w:val="21"/>
        </w:rPr>
      </w:pPr>
      <w:r>
        <w:rPr>
          <w:rFonts w:hint="eastAsia" w:ascii="宋体" w:hAnsi="宋体"/>
          <w:szCs w:val="21"/>
        </w:rPr>
        <w:t>质量保证金采用以下第</w:t>
      </w:r>
      <w:r>
        <w:rPr>
          <w:rFonts w:hint="eastAsia" w:ascii="宋体" w:hAnsi="宋体"/>
          <w:szCs w:val="21"/>
          <w:u w:val="single"/>
        </w:rPr>
        <w:t xml:space="preserve">    </w:t>
      </w:r>
      <w:r>
        <w:rPr>
          <w:rFonts w:hint="eastAsia" w:ascii="宋体" w:hAnsi="宋体"/>
          <w:szCs w:val="21"/>
        </w:rPr>
        <w:t>种方式：</w:t>
      </w:r>
    </w:p>
    <w:p w14:paraId="75F0B955">
      <w:pPr>
        <w:spacing w:line="360" w:lineRule="auto"/>
        <w:ind w:right="105" w:rightChars="50" w:firstLine="420" w:firstLineChars="200"/>
        <w:jc w:val="left"/>
        <w:rPr>
          <w:rFonts w:ascii="宋体" w:hAnsi="宋体"/>
          <w:szCs w:val="21"/>
        </w:rPr>
      </w:pPr>
      <w:r>
        <w:rPr>
          <w:rFonts w:hint="eastAsia" w:ascii="宋体" w:hAnsi="宋体"/>
          <w:szCs w:val="21"/>
        </w:rPr>
        <w:t>（1）质量保证金保函</w:t>
      </w:r>
    </w:p>
    <w:p w14:paraId="159DA24F">
      <w:pPr>
        <w:spacing w:line="360" w:lineRule="auto"/>
        <w:ind w:right="105" w:rightChars="50" w:firstLine="420" w:firstLineChars="200"/>
        <w:jc w:val="left"/>
        <w:rPr>
          <w:rFonts w:hint="eastAsia" w:ascii="宋体" w:hAnsi="宋体" w:eastAsia="宋体"/>
          <w:szCs w:val="21"/>
          <w:lang w:eastAsia="zh-CN"/>
        </w:rPr>
      </w:pPr>
      <w:r>
        <w:rPr>
          <w:rFonts w:hint="eastAsia" w:ascii="宋体" w:hAnsi="宋体"/>
          <w:szCs w:val="21"/>
          <w:u w:val="none"/>
        </w:rPr>
        <w:t>1）</w:t>
      </w:r>
      <w:r>
        <w:rPr>
          <w:rFonts w:hint="eastAsia" w:ascii="宋体" w:hAnsi="宋体"/>
          <w:szCs w:val="21"/>
          <w:u w:val="none"/>
          <w:lang w:val="en-US" w:eastAsia="zh-CN"/>
        </w:rPr>
        <w:t>缴纳形式：</w:t>
      </w:r>
      <w:r>
        <w:rPr>
          <w:rFonts w:hint="eastAsia" w:ascii="宋体" w:hAnsi="宋体"/>
          <w:kern w:val="0"/>
          <w:szCs w:val="21"/>
          <w:u w:val="none"/>
          <w:lang w:val="en-US" w:eastAsia="zh-CN"/>
        </w:rPr>
        <w:t>质量保证金</w:t>
      </w:r>
      <w:r>
        <w:rPr>
          <w:rFonts w:hint="eastAsia" w:ascii="宋体" w:hAnsi="宋体"/>
          <w:kern w:val="0"/>
          <w:szCs w:val="21"/>
          <w:u w:val="none"/>
        </w:rPr>
        <w:t>保函包括银行保函、保证保险和担保保函</w:t>
      </w:r>
      <w:r>
        <w:rPr>
          <w:rFonts w:hint="eastAsia" w:ascii="宋体" w:hAnsi="宋体"/>
          <w:szCs w:val="21"/>
          <w:u w:val="none"/>
          <w:lang w:eastAsia="zh-CN"/>
        </w:rPr>
        <w:t>，</w:t>
      </w:r>
      <w:r>
        <w:rPr>
          <w:rFonts w:hint="eastAsia" w:ascii="宋体" w:hAnsi="宋体"/>
          <w:szCs w:val="21"/>
          <w:u w:val="none"/>
          <w:lang w:val="en-US" w:eastAsia="zh-CN"/>
        </w:rPr>
        <w:t>其示范文本详见合同附件</w:t>
      </w:r>
      <w:r>
        <w:rPr>
          <w:rFonts w:hint="eastAsia" w:ascii="宋体" w:hAnsi="宋体"/>
          <w:szCs w:val="21"/>
          <w:u w:val="none"/>
          <w:lang w:eastAsia="zh-CN"/>
        </w:rPr>
        <w:t>。</w:t>
      </w:r>
      <w:r>
        <w:rPr>
          <w:rFonts w:hint="eastAsia" w:ascii="宋体" w:hAnsi="宋体"/>
          <w:kern w:val="0"/>
          <w:szCs w:val="21"/>
          <w:u w:val="none"/>
          <w:lang w:val="en-US" w:eastAsia="zh-CN"/>
        </w:rPr>
        <w:t>承包人提交的质量保证金</w:t>
      </w:r>
      <w:r>
        <w:rPr>
          <w:rFonts w:hint="eastAsia" w:ascii="宋体" w:hAnsi="宋体"/>
          <w:kern w:val="0"/>
          <w:szCs w:val="21"/>
          <w:u w:val="none"/>
        </w:rPr>
        <w:t>保函</w:t>
      </w:r>
      <w:r>
        <w:rPr>
          <w:rFonts w:hint="eastAsia" w:ascii="宋体" w:hAnsi="宋体"/>
          <w:kern w:val="0"/>
          <w:szCs w:val="21"/>
          <w:u w:val="none"/>
          <w:lang w:val="en-US" w:eastAsia="zh-CN"/>
        </w:rPr>
        <w:t>应</w:t>
      </w:r>
      <w:r>
        <w:rPr>
          <w:rFonts w:hint="eastAsia" w:ascii="宋体" w:hAnsi="宋体"/>
          <w:kern w:val="0"/>
          <w:szCs w:val="21"/>
          <w:u w:val="none"/>
        </w:rPr>
        <w:t>严格执行</w:t>
      </w:r>
      <w:r>
        <w:rPr>
          <w:rFonts w:hint="eastAsia" w:ascii="宋体" w:hAnsi="宋体"/>
          <w:kern w:val="0"/>
          <w:szCs w:val="21"/>
          <w:u w:val="none"/>
          <w:lang w:val="en-US" w:eastAsia="zh-CN"/>
        </w:rPr>
        <w:t>其</w:t>
      </w:r>
      <w:r>
        <w:rPr>
          <w:rFonts w:hint="eastAsia" w:ascii="宋体" w:hAnsi="宋体"/>
          <w:kern w:val="0"/>
          <w:szCs w:val="21"/>
          <w:u w:val="none"/>
        </w:rPr>
        <w:t>示范文本，不得对示范文本中的实质性内容进行修改</w:t>
      </w:r>
      <w:r>
        <w:rPr>
          <w:rFonts w:hint="eastAsia" w:ascii="宋体" w:hAnsi="宋体"/>
          <w:szCs w:val="21"/>
          <w:u w:val="none"/>
          <w:lang w:eastAsia="zh-CN"/>
        </w:rPr>
        <w:t>。</w:t>
      </w:r>
    </w:p>
    <w:p w14:paraId="533AB6BD">
      <w:pPr>
        <w:spacing w:line="360" w:lineRule="auto"/>
        <w:ind w:right="105" w:rightChars="50" w:firstLine="420" w:firstLineChars="200"/>
        <w:jc w:val="left"/>
        <w:rPr>
          <w:rFonts w:hint="default" w:ascii="宋体" w:hAnsi="宋体" w:eastAsia="宋体"/>
          <w:szCs w:val="21"/>
          <w:lang w:val="en-US" w:eastAsia="zh-CN"/>
        </w:rPr>
      </w:pPr>
      <w:r>
        <w:rPr>
          <w:rFonts w:hint="eastAsia" w:ascii="宋体" w:hAnsi="宋体"/>
          <w:szCs w:val="21"/>
          <w:lang w:val="en-US" w:eastAsia="zh-CN"/>
        </w:rPr>
        <w:t>2）具体要求：</w:t>
      </w:r>
      <w:r>
        <w:rPr>
          <w:rFonts w:hint="eastAsia" w:ascii="宋体" w:hAnsi="宋体"/>
          <w:kern w:val="0"/>
          <w:szCs w:val="21"/>
          <w:lang w:val="en-US" w:eastAsia="zh-CN"/>
        </w:rPr>
        <w:t>质量保证金</w:t>
      </w:r>
      <w:r>
        <w:rPr>
          <w:rFonts w:hint="eastAsia" w:ascii="宋体" w:hAnsi="宋体"/>
          <w:kern w:val="0"/>
          <w:szCs w:val="21"/>
        </w:rPr>
        <w:t>保函的开立人应当是具有相应资格的银行、保险机构、融资担保公司，其信用资质、履约能力、担保能力、赔付流程、安全保密等应符合工程保函业务条件</w:t>
      </w:r>
      <w:r>
        <w:rPr>
          <w:rFonts w:hint="eastAsia" w:ascii="宋体" w:hAnsi="宋体"/>
          <w:kern w:val="0"/>
          <w:szCs w:val="21"/>
          <w:lang w:eastAsia="zh-CN"/>
        </w:rPr>
        <w:t>。</w:t>
      </w:r>
      <w:r>
        <w:rPr>
          <w:rFonts w:hint="eastAsia" w:ascii="宋体" w:hAnsi="宋体"/>
          <w:kern w:val="0"/>
          <w:szCs w:val="21"/>
          <w:lang w:val="en-US" w:eastAsia="zh-CN"/>
        </w:rPr>
        <w:t>质量保证金</w:t>
      </w:r>
      <w:r>
        <w:rPr>
          <w:rFonts w:hint="eastAsia" w:ascii="宋体" w:hAnsi="宋体"/>
          <w:kern w:val="0"/>
          <w:szCs w:val="21"/>
        </w:rPr>
        <w:t>保函</w:t>
      </w:r>
      <w:r>
        <w:rPr>
          <w:rFonts w:hint="eastAsia" w:ascii="宋体" w:hAnsi="宋体"/>
          <w:kern w:val="0"/>
          <w:szCs w:val="21"/>
          <w:lang w:eastAsia="zh-CN"/>
        </w:rPr>
        <w:t>应合法合规，符合招投标行政监督部门、行业主管部门和金融监管部门的相关规定，满足招标文件约定要求。</w:t>
      </w:r>
      <w:r>
        <w:rPr>
          <w:rFonts w:hint="eastAsia" w:ascii="宋体" w:hAnsi="宋体"/>
          <w:kern w:val="0"/>
          <w:szCs w:val="21"/>
          <w:lang w:val="en-US" w:eastAsia="zh-CN"/>
        </w:rPr>
        <w:t>承包人</w:t>
      </w:r>
      <w:r>
        <w:rPr>
          <w:rFonts w:hint="eastAsia" w:ascii="宋体" w:hAnsi="宋体"/>
          <w:kern w:val="0"/>
          <w:szCs w:val="21"/>
        </w:rPr>
        <w:t>应选择在渝依法设立总部或者设有分支机构的金融机构开具</w:t>
      </w:r>
      <w:r>
        <w:rPr>
          <w:rFonts w:hint="eastAsia" w:ascii="宋体" w:hAnsi="宋体"/>
          <w:kern w:val="0"/>
          <w:szCs w:val="21"/>
          <w:lang w:val="en-US" w:eastAsia="zh-CN"/>
        </w:rPr>
        <w:t>质量保证金</w:t>
      </w:r>
      <w:r>
        <w:rPr>
          <w:rFonts w:hint="eastAsia" w:ascii="宋体" w:hAnsi="宋体"/>
          <w:kern w:val="0"/>
          <w:szCs w:val="21"/>
        </w:rPr>
        <w:t>保函</w:t>
      </w:r>
      <w:r>
        <w:rPr>
          <w:rFonts w:hint="eastAsia" w:ascii="宋体" w:hAnsi="宋体"/>
          <w:kern w:val="0"/>
          <w:szCs w:val="21"/>
          <w:lang w:val="en-US" w:eastAsia="zh-CN"/>
        </w:rPr>
        <w:t>（包括纸质保函或电子保函）</w:t>
      </w:r>
      <w:r>
        <w:rPr>
          <w:rFonts w:hint="eastAsia" w:ascii="宋体" w:hAnsi="宋体"/>
          <w:kern w:val="0"/>
          <w:szCs w:val="21"/>
          <w:lang w:eastAsia="zh-CN"/>
        </w:rPr>
        <w:t>。</w:t>
      </w:r>
      <w:r>
        <w:rPr>
          <w:rFonts w:hint="eastAsia" w:ascii="宋体" w:hAnsi="宋体"/>
          <w:kern w:val="0"/>
          <w:szCs w:val="21"/>
          <w:lang w:val="en-US" w:eastAsia="zh-CN"/>
        </w:rPr>
        <w:t>质量保证金</w:t>
      </w:r>
      <w:r>
        <w:rPr>
          <w:rFonts w:hint="eastAsia" w:ascii="宋体" w:hAnsi="宋体"/>
          <w:kern w:val="0"/>
          <w:szCs w:val="21"/>
        </w:rPr>
        <w:t>保函</w:t>
      </w:r>
      <w:r>
        <w:rPr>
          <w:rFonts w:hint="eastAsia" w:ascii="宋体" w:hAnsi="宋体"/>
          <w:kern w:val="0"/>
          <w:szCs w:val="21"/>
          <w:lang w:val="en-US" w:eastAsia="zh-CN"/>
        </w:rPr>
        <w:t>为纸质保函的，纸质保函应注明在</w:t>
      </w:r>
      <w:r>
        <w:rPr>
          <w:rFonts w:hint="eastAsia" w:ascii="宋体" w:hAnsi="宋体"/>
          <w:kern w:val="0"/>
          <w:szCs w:val="21"/>
        </w:rPr>
        <w:t>重庆市辖区范围内的核验地址和核验方式</w:t>
      </w:r>
      <w:r>
        <w:rPr>
          <w:rFonts w:hint="eastAsia" w:ascii="宋体" w:hAnsi="宋体"/>
          <w:kern w:val="0"/>
          <w:szCs w:val="21"/>
          <w:lang w:eastAsia="zh-CN"/>
        </w:rPr>
        <w:t>，</w:t>
      </w:r>
      <w:r>
        <w:rPr>
          <w:rFonts w:hint="eastAsia" w:ascii="宋体" w:hAnsi="宋体"/>
          <w:kern w:val="0"/>
          <w:szCs w:val="21"/>
          <w:lang w:val="en-US" w:eastAsia="zh-CN"/>
        </w:rPr>
        <w:t>并确保该纸质保函能在开立人在渝的总部或者分支机构进行核验</w:t>
      </w:r>
      <w:r>
        <w:rPr>
          <w:rFonts w:hint="eastAsia" w:ascii="宋体" w:hAnsi="宋体"/>
          <w:kern w:val="0"/>
          <w:szCs w:val="21"/>
          <w:lang w:eastAsia="zh-CN"/>
        </w:rPr>
        <w:t>。</w:t>
      </w:r>
      <w:r>
        <w:rPr>
          <w:rFonts w:hint="eastAsia" w:ascii="宋体" w:hAnsi="宋体"/>
          <w:kern w:val="0"/>
          <w:szCs w:val="21"/>
          <w:lang w:val="en-US" w:eastAsia="zh-CN"/>
        </w:rPr>
        <w:t>承包人对所提交的质量保证金</w:t>
      </w:r>
      <w:r>
        <w:rPr>
          <w:rFonts w:hint="eastAsia" w:ascii="宋体" w:hAnsi="宋体"/>
          <w:kern w:val="0"/>
          <w:szCs w:val="21"/>
        </w:rPr>
        <w:t>保函</w:t>
      </w:r>
      <w:r>
        <w:rPr>
          <w:rFonts w:hint="eastAsia" w:ascii="宋体" w:hAnsi="宋体"/>
          <w:kern w:val="0"/>
          <w:szCs w:val="21"/>
          <w:lang w:val="en-US" w:eastAsia="zh-CN"/>
        </w:rPr>
        <w:t>的真实性、合法性、有效性负责。</w:t>
      </w:r>
    </w:p>
    <w:p w14:paraId="7BF0B030">
      <w:pPr>
        <w:spacing w:line="360" w:lineRule="auto"/>
        <w:ind w:right="105" w:rightChars="50" w:firstLine="420" w:firstLineChars="200"/>
        <w:jc w:val="left"/>
        <w:rPr>
          <w:rFonts w:ascii="宋体" w:hAnsi="宋体"/>
          <w:szCs w:val="21"/>
        </w:rPr>
      </w:pPr>
      <w:r>
        <w:rPr>
          <w:rFonts w:hint="eastAsia" w:ascii="宋体" w:hAnsi="宋体"/>
          <w:szCs w:val="21"/>
        </w:rPr>
        <w:t>3）保函金额为：</w:t>
      </w:r>
      <w:r>
        <w:rPr>
          <w:rFonts w:hint="eastAsia" w:ascii="宋体" w:hAnsi="宋体"/>
          <w:szCs w:val="21"/>
          <w:u w:val="single"/>
        </w:rPr>
        <w:t xml:space="preserve">    </w:t>
      </w:r>
      <w:r>
        <w:rPr>
          <w:rFonts w:hint="eastAsia" w:ascii="宋体" w:hAnsi="宋体"/>
          <w:szCs w:val="21"/>
        </w:rPr>
        <w:t>。</w:t>
      </w:r>
    </w:p>
    <w:p w14:paraId="4F6B018D">
      <w:pPr>
        <w:spacing w:line="360" w:lineRule="auto"/>
        <w:ind w:right="105" w:rightChars="50" w:firstLine="420" w:firstLineChars="200"/>
        <w:jc w:val="left"/>
        <w:rPr>
          <w:rFonts w:ascii="宋体" w:hAnsi="宋体"/>
          <w:szCs w:val="21"/>
        </w:rPr>
      </w:pPr>
      <w:r>
        <w:rPr>
          <w:rFonts w:hint="default" w:ascii="宋体" w:hAnsi="宋体"/>
          <w:szCs w:val="21"/>
          <w:lang w:val="en-US"/>
        </w:rPr>
        <w:t>4</w:t>
      </w:r>
      <w:r>
        <w:rPr>
          <w:rFonts w:hint="eastAsia" w:ascii="宋体" w:hAnsi="宋体"/>
          <w:szCs w:val="21"/>
        </w:rPr>
        <w:t>）提交时间：</w:t>
      </w:r>
      <w:r>
        <w:rPr>
          <w:rFonts w:hint="eastAsia" w:ascii="宋体" w:hAnsi="宋体"/>
          <w:szCs w:val="21"/>
          <w:u w:val="single"/>
        </w:rPr>
        <w:t>工程竣工验收合格后14天内</w:t>
      </w:r>
      <w:r>
        <w:rPr>
          <w:rFonts w:hint="eastAsia" w:ascii="宋体" w:hAnsi="宋体"/>
          <w:szCs w:val="21"/>
        </w:rPr>
        <w:t>。</w:t>
      </w:r>
    </w:p>
    <w:p w14:paraId="36B46261">
      <w:pPr>
        <w:spacing w:line="360" w:lineRule="auto"/>
        <w:ind w:right="105" w:rightChars="50" w:firstLine="420" w:firstLineChars="200"/>
        <w:jc w:val="left"/>
        <w:rPr>
          <w:rFonts w:ascii="宋体" w:hAnsi="宋体"/>
          <w:szCs w:val="21"/>
        </w:rPr>
      </w:pPr>
      <w:r>
        <w:rPr>
          <w:rFonts w:hint="eastAsia" w:ascii="宋体" w:hAnsi="宋体"/>
          <w:szCs w:val="21"/>
          <w:u w:val="single"/>
        </w:rPr>
        <w:t>承包人提交质量保证金保函的，发包人应同时退还（若有）扣留的作为质量保证金的工程价款、履约担保；保函金额不得超过工程价款结算总额的3%</w:t>
      </w:r>
      <w:r>
        <w:rPr>
          <w:rFonts w:hint="eastAsia" w:ascii="宋体" w:hAnsi="宋体"/>
          <w:szCs w:val="21"/>
        </w:rPr>
        <w:t>。</w:t>
      </w:r>
    </w:p>
    <w:p w14:paraId="45FAE06A">
      <w:pPr>
        <w:spacing w:line="360" w:lineRule="auto"/>
        <w:ind w:right="105" w:rightChars="50" w:firstLine="420" w:firstLineChars="200"/>
        <w:jc w:val="left"/>
        <w:rPr>
          <w:rFonts w:ascii="宋体" w:hAnsi="宋体"/>
          <w:szCs w:val="21"/>
        </w:rPr>
      </w:pPr>
      <w:r>
        <w:rPr>
          <w:rFonts w:hint="eastAsia" w:ascii="宋体" w:hAnsi="宋体"/>
          <w:szCs w:val="21"/>
        </w:rPr>
        <w:t>（2）竣工结算价的</w:t>
      </w:r>
      <w:r>
        <w:rPr>
          <w:rFonts w:hint="eastAsia" w:ascii="宋体" w:hAnsi="宋体"/>
          <w:szCs w:val="21"/>
          <w:u w:val="single"/>
        </w:rPr>
        <w:t xml:space="preserve"> 3% </w:t>
      </w:r>
      <w:r>
        <w:rPr>
          <w:rFonts w:hint="eastAsia" w:ascii="宋体" w:hAnsi="宋体"/>
          <w:szCs w:val="21"/>
        </w:rPr>
        <w:t>；</w:t>
      </w:r>
    </w:p>
    <w:p w14:paraId="796662D7">
      <w:pPr>
        <w:spacing w:line="360" w:lineRule="auto"/>
        <w:ind w:right="105" w:rightChars="50" w:firstLine="420" w:firstLineChars="200"/>
        <w:jc w:val="left"/>
        <w:rPr>
          <w:rFonts w:ascii="宋体" w:hAnsi="宋体"/>
          <w:szCs w:val="21"/>
        </w:rPr>
      </w:pPr>
      <w:r>
        <w:rPr>
          <w:rFonts w:hint="eastAsia" w:ascii="宋体" w:hAnsi="宋体"/>
          <w:szCs w:val="21"/>
        </w:rPr>
        <w:t>（3）其他方式：</w:t>
      </w:r>
      <w:r>
        <w:rPr>
          <w:rFonts w:hint="eastAsia" w:ascii="宋体" w:hAnsi="宋体"/>
          <w:szCs w:val="21"/>
          <w:u w:val="single"/>
        </w:rPr>
        <w:t xml:space="preserve"> / </w:t>
      </w:r>
      <w:r>
        <w:rPr>
          <w:rFonts w:hint="eastAsia" w:ascii="宋体" w:hAnsi="宋体"/>
          <w:szCs w:val="21"/>
        </w:rPr>
        <w:t>。</w:t>
      </w:r>
    </w:p>
    <w:p w14:paraId="3E6A77A6">
      <w:pPr>
        <w:spacing w:line="360" w:lineRule="auto"/>
        <w:ind w:right="105" w:rightChars="50" w:firstLine="420" w:firstLineChars="200"/>
        <w:jc w:val="left"/>
        <w:rPr>
          <w:rFonts w:ascii="宋体" w:hAnsi="宋体"/>
          <w:szCs w:val="21"/>
        </w:rPr>
      </w:pPr>
      <w:r>
        <w:rPr>
          <w:rFonts w:hint="eastAsia" w:ascii="宋体" w:hAnsi="宋体"/>
          <w:szCs w:val="21"/>
        </w:rPr>
        <w:t>15.3.2 质量保证金的扣留</w:t>
      </w:r>
    </w:p>
    <w:p w14:paraId="2B4CC91B">
      <w:pPr>
        <w:spacing w:line="360" w:lineRule="auto"/>
        <w:ind w:right="105" w:rightChars="50" w:firstLine="420" w:firstLineChars="200"/>
        <w:jc w:val="left"/>
        <w:rPr>
          <w:rFonts w:ascii="宋体" w:hAnsi="宋体"/>
          <w:szCs w:val="21"/>
        </w:rPr>
      </w:pPr>
      <w:r>
        <w:rPr>
          <w:rFonts w:hint="eastAsia" w:ascii="宋体" w:hAnsi="宋体"/>
          <w:szCs w:val="21"/>
        </w:rPr>
        <w:t>质量保证金的扣留采取以下第</w:t>
      </w:r>
      <w:r>
        <w:rPr>
          <w:rFonts w:hint="eastAsia" w:ascii="宋体" w:hAnsi="宋体"/>
          <w:szCs w:val="21"/>
          <w:u w:val="single"/>
        </w:rPr>
        <w:t xml:space="preserve">    </w:t>
      </w:r>
      <w:r>
        <w:rPr>
          <w:rFonts w:hint="eastAsia" w:ascii="宋体" w:hAnsi="宋体"/>
          <w:szCs w:val="21"/>
        </w:rPr>
        <w:t>种方式：</w:t>
      </w:r>
    </w:p>
    <w:p w14:paraId="33E210D3">
      <w:pPr>
        <w:spacing w:line="360" w:lineRule="auto"/>
        <w:ind w:right="105" w:rightChars="50" w:firstLine="420" w:firstLineChars="200"/>
        <w:jc w:val="left"/>
        <w:rPr>
          <w:rFonts w:ascii="宋体" w:hAnsi="宋体"/>
          <w:szCs w:val="21"/>
        </w:rPr>
      </w:pPr>
      <w:r>
        <w:rPr>
          <w:rFonts w:hint="eastAsia" w:ascii="宋体" w:hAnsi="宋体"/>
          <w:szCs w:val="21"/>
        </w:rPr>
        <w:t>（1）在支付工程进度款时逐次扣留，在此情形下，质量保证金的计算基数不包括预付款的支付、扣回以及价格调整的金额；</w:t>
      </w:r>
    </w:p>
    <w:p w14:paraId="41995E1C">
      <w:pPr>
        <w:spacing w:line="360" w:lineRule="auto"/>
        <w:ind w:right="105" w:rightChars="50" w:firstLine="420" w:firstLineChars="200"/>
        <w:jc w:val="left"/>
        <w:rPr>
          <w:rFonts w:ascii="宋体" w:hAnsi="宋体"/>
          <w:szCs w:val="21"/>
        </w:rPr>
      </w:pPr>
      <w:r>
        <w:rPr>
          <w:rFonts w:hint="eastAsia" w:ascii="宋体" w:hAnsi="宋体"/>
          <w:szCs w:val="21"/>
        </w:rPr>
        <w:t>（2）工程竣工结算时一次性扣留质量保证金；</w:t>
      </w:r>
    </w:p>
    <w:p w14:paraId="3924F849">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（3）</w:t>
      </w:r>
      <w:r>
        <w:rPr>
          <w:rFonts w:hint="eastAsia" w:ascii="宋体" w:hAnsi="宋体"/>
          <w:szCs w:val="21"/>
          <w:u w:val="single"/>
        </w:rPr>
        <w:t xml:space="preserve">其他扣留方式：        </w:t>
      </w:r>
      <w:r>
        <w:rPr>
          <w:rFonts w:hint="eastAsia" w:ascii="宋体" w:hAnsi="宋体"/>
          <w:szCs w:val="21"/>
        </w:rPr>
        <w:t>。</w:t>
      </w:r>
    </w:p>
    <w:p w14:paraId="5C163546">
      <w:pPr>
        <w:spacing w:line="360" w:lineRule="auto"/>
        <w:ind w:right="105" w:rightChars="50" w:firstLine="420" w:firstLineChars="200"/>
        <w:jc w:val="left"/>
        <w:rPr>
          <w:rFonts w:ascii="宋体" w:hAnsi="宋体"/>
          <w:szCs w:val="21"/>
        </w:rPr>
      </w:pPr>
      <w:r>
        <w:rPr>
          <w:rFonts w:hint="eastAsia" w:ascii="宋体" w:hAnsi="宋体"/>
          <w:szCs w:val="21"/>
        </w:rPr>
        <w:t>15.3.3质量保证金的退还</w:t>
      </w:r>
    </w:p>
    <w:p w14:paraId="0C2E7FB0">
      <w:pPr>
        <w:spacing w:line="360" w:lineRule="auto"/>
        <w:ind w:right="105" w:rightChars="50" w:firstLine="420" w:firstLineChars="200"/>
        <w:jc w:val="left"/>
        <w:rPr>
          <w:rFonts w:ascii="宋体" w:hAnsi="宋体"/>
          <w:szCs w:val="21"/>
        </w:rPr>
      </w:pPr>
      <w:r>
        <w:rPr>
          <w:rFonts w:hint="eastAsia" w:ascii="宋体" w:hAnsi="宋体"/>
          <w:szCs w:val="21"/>
        </w:rPr>
        <w:t>（1）在发包人颁发缺陷责任期终止证书之日起14天内退还。</w:t>
      </w:r>
    </w:p>
    <w:p w14:paraId="4C76F00B">
      <w:pPr>
        <w:spacing w:line="360" w:lineRule="auto"/>
        <w:ind w:right="105" w:rightChars="50" w:firstLine="420" w:firstLineChars="200"/>
        <w:jc w:val="left"/>
        <w:rPr>
          <w:rFonts w:ascii="宋体" w:hAnsi="宋体"/>
          <w:szCs w:val="21"/>
        </w:rPr>
      </w:pPr>
      <w:r>
        <w:rPr>
          <w:rFonts w:hint="eastAsia" w:ascii="宋体" w:hAnsi="宋体"/>
          <w:szCs w:val="21"/>
        </w:rPr>
        <w:t>（2）缺陷责任期内，承包人认真履行合同约定的责任，到期后，承包人可向发包人申请返还质量保证金。</w:t>
      </w:r>
    </w:p>
    <w:p w14:paraId="3BE4D26B">
      <w:pPr>
        <w:spacing w:line="360" w:lineRule="auto"/>
        <w:ind w:right="105" w:rightChars="50" w:firstLine="420" w:firstLineChars="200"/>
        <w:jc w:val="left"/>
        <w:rPr>
          <w:rFonts w:ascii="宋体" w:hAnsi="宋体"/>
          <w:szCs w:val="21"/>
        </w:rPr>
      </w:pPr>
      <w:r>
        <w:rPr>
          <w:rFonts w:hint="eastAsia" w:ascii="宋体" w:hAnsi="宋体"/>
          <w:szCs w:val="21"/>
        </w:rPr>
        <w:t>（3）质量保证金是否支付利息采取以下</w:t>
      </w:r>
      <w:r>
        <w:rPr>
          <w:rFonts w:hint="eastAsia" w:ascii="宋体" w:hAnsi="宋体"/>
          <w:szCs w:val="21"/>
          <w:u w:val="single"/>
        </w:rPr>
        <w:t>第②种</w:t>
      </w:r>
      <w:r>
        <w:rPr>
          <w:rFonts w:hint="eastAsia" w:ascii="宋体" w:hAnsi="宋体"/>
          <w:szCs w:val="21"/>
        </w:rPr>
        <w:t>方式：</w:t>
      </w:r>
    </w:p>
    <w:p w14:paraId="39711E57">
      <w:pPr>
        <w:spacing w:line="360" w:lineRule="auto"/>
        <w:ind w:right="105" w:rightChars="50" w:firstLine="420" w:firstLineChars="200"/>
        <w:jc w:val="left"/>
        <w:rPr>
          <w:rFonts w:ascii="宋体" w:hAnsi="宋体"/>
          <w:szCs w:val="21"/>
        </w:rPr>
      </w:pPr>
      <w:r>
        <w:rPr>
          <w:rFonts w:hint="eastAsia" w:ascii="宋体" w:hAnsi="宋体"/>
          <w:szCs w:val="21"/>
          <w:u w:val="single"/>
        </w:rPr>
        <w:t>①按照中国人民银行  年  月公布的5年期贷款市场报价利率支付利息</w:t>
      </w:r>
      <w:r>
        <w:rPr>
          <w:rFonts w:hint="eastAsia" w:ascii="宋体" w:hAnsi="宋体"/>
          <w:szCs w:val="21"/>
        </w:rPr>
        <w:t>。</w:t>
      </w:r>
    </w:p>
    <w:p w14:paraId="671564DE">
      <w:pPr>
        <w:spacing w:line="360" w:lineRule="auto"/>
        <w:ind w:right="105" w:rightChars="50" w:firstLine="420" w:firstLineChars="200"/>
        <w:jc w:val="left"/>
        <w:rPr>
          <w:rFonts w:ascii="宋体" w:hAnsi="宋体"/>
          <w:szCs w:val="21"/>
        </w:rPr>
      </w:pPr>
      <w:r>
        <w:rPr>
          <w:rFonts w:hint="eastAsia" w:ascii="宋体" w:hAnsi="宋体"/>
          <w:szCs w:val="21"/>
          <w:u w:val="single"/>
        </w:rPr>
        <w:t>②不采用</w:t>
      </w:r>
      <w:r>
        <w:rPr>
          <w:rFonts w:hint="eastAsia" w:ascii="宋体" w:hAnsi="宋体"/>
          <w:szCs w:val="21"/>
        </w:rPr>
        <w:t>。</w:t>
      </w:r>
    </w:p>
    <w:p w14:paraId="135FD343">
      <w:pPr>
        <w:pStyle w:val="10"/>
        <w:spacing w:before="0" w:beforeAutospacing="0" w:after="0" w:afterAutospacing="0" w:line="360" w:lineRule="auto"/>
        <w:ind w:firstLine="422" w:firstLineChars="200"/>
        <w:rPr>
          <w:sz w:val="21"/>
          <w:szCs w:val="21"/>
        </w:rPr>
      </w:pPr>
      <w:bookmarkStart w:id="2083" w:name="_Toc532375663"/>
      <w:bookmarkStart w:id="2084" w:name="_Toc532377400"/>
      <w:r>
        <w:rPr>
          <w:rFonts w:hint="eastAsia"/>
          <w:sz w:val="21"/>
          <w:szCs w:val="21"/>
        </w:rPr>
        <w:t>15.4 保修</w:t>
      </w:r>
      <w:bookmarkEnd w:id="2083"/>
      <w:bookmarkEnd w:id="2084"/>
    </w:p>
    <w:p w14:paraId="7EFC9C01">
      <w:pPr>
        <w:spacing w:line="360" w:lineRule="auto"/>
        <w:ind w:right="105" w:rightChars="50" w:firstLine="420" w:firstLineChars="200"/>
        <w:jc w:val="left"/>
        <w:rPr>
          <w:rFonts w:ascii="宋体" w:hAnsi="宋体"/>
          <w:szCs w:val="21"/>
        </w:rPr>
      </w:pPr>
      <w:r>
        <w:rPr>
          <w:rFonts w:hint="eastAsia" w:ascii="宋体" w:hAnsi="宋体"/>
          <w:szCs w:val="21"/>
        </w:rPr>
        <w:t>15.4.1 保修责任</w:t>
      </w:r>
    </w:p>
    <w:p w14:paraId="508F8D61">
      <w:pPr>
        <w:spacing w:line="360" w:lineRule="auto"/>
        <w:ind w:right="105" w:rightChars="50" w:firstLine="420" w:firstLineChars="200"/>
        <w:jc w:val="left"/>
        <w:rPr>
          <w:rFonts w:ascii="宋体" w:hAnsi="宋体"/>
          <w:szCs w:val="21"/>
        </w:rPr>
      </w:pPr>
      <w:r>
        <w:rPr>
          <w:rFonts w:hint="eastAsia" w:ascii="宋体" w:hAnsi="宋体"/>
          <w:szCs w:val="21"/>
        </w:rPr>
        <w:t>工程保修期为：</w:t>
      </w:r>
      <w:bookmarkStart w:id="2085" w:name="_Hlk524381274"/>
      <w:r>
        <w:rPr>
          <w:rFonts w:hint="eastAsia" w:ascii="宋体" w:hAnsi="宋体"/>
          <w:szCs w:val="21"/>
        </w:rPr>
        <w:t>按照附件1《工程质量保修书》的规定执行。</w:t>
      </w:r>
      <w:bookmarkEnd w:id="2085"/>
    </w:p>
    <w:p w14:paraId="746986FB">
      <w:pPr>
        <w:spacing w:line="360" w:lineRule="auto"/>
        <w:ind w:right="105" w:rightChars="50" w:firstLine="420" w:firstLineChars="200"/>
        <w:jc w:val="left"/>
        <w:rPr>
          <w:rFonts w:ascii="宋体" w:hAnsi="宋体"/>
          <w:szCs w:val="21"/>
        </w:rPr>
      </w:pPr>
      <w:r>
        <w:rPr>
          <w:rFonts w:hint="eastAsia" w:ascii="宋体" w:hAnsi="宋体"/>
          <w:szCs w:val="21"/>
        </w:rPr>
        <w:t>15.4.3 修复通知</w:t>
      </w:r>
    </w:p>
    <w:p w14:paraId="2277191B">
      <w:pPr>
        <w:spacing w:line="360" w:lineRule="auto"/>
        <w:ind w:right="105" w:rightChars="50" w:firstLine="420" w:firstLineChars="200"/>
        <w:jc w:val="left"/>
        <w:rPr>
          <w:rFonts w:ascii="宋体" w:hAnsi="宋体"/>
          <w:szCs w:val="21"/>
        </w:rPr>
      </w:pPr>
      <w:r>
        <w:rPr>
          <w:rFonts w:hint="eastAsia" w:ascii="宋体" w:hAnsi="宋体"/>
          <w:szCs w:val="21"/>
        </w:rPr>
        <w:t>承包人收到保修通知并到达工程现场的合理时间：</w:t>
      </w:r>
      <w:r>
        <w:rPr>
          <w:rFonts w:hint="eastAsia" w:ascii="宋体" w:hAnsi="宋体"/>
          <w:szCs w:val="21"/>
          <w:u w:val="single"/>
        </w:rPr>
        <w:t xml:space="preserve">  小时内，最长不能超过  小时</w:t>
      </w:r>
      <w:r>
        <w:rPr>
          <w:rFonts w:hint="eastAsia" w:ascii="宋体" w:hAnsi="宋体"/>
          <w:szCs w:val="21"/>
        </w:rPr>
        <w:t>。</w:t>
      </w:r>
    </w:p>
    <w:p w14:paraId="1913B527">
      <w:pPr>
        <w:pStyle w:val="9"/>
        <w:keepNext/>
        <w:keepLines/>
        <w:spacing w:before="156" w:beforeLines="50" w:beforeAutospacing="0" w:after="156" w:afterLines="50" w:afterAutospacing="0" w:line="360" w:lineRule="auto"/>
        <w:jc w:val="both"/>
        <w:rPr>
          <w:bCs w:val="0"/>
          <w:kern w:val="2"/>
          <w:sz w:val="21"/>
          <w:szCs w:val="21"/>
        </w:rPr>
      </w:pPr>
      <w:bookmarkStart w:id="2086" w:name="_Toc351203648"/>
      <w:bookmarkStart w:id="2087" w:name="_Toc532375664"/>
      <w:bookmarkStart w:id="2088" w:name="_Toc532377401"/>
      <w:r>
        <w:rPr>
          <w:rFonts w:hint="eastAsia"/>
          <w:kern w:val="2"/>
          <w:sz w:val="21"/>
          <w:szCs w:val="21"/>
        </w:rPr>
        <w:t>16. 违约</w:t>
      </w:r>
      <w:bookmarkEnd w:id="2086"/>
      <w:bookmarkEnd w:id="2087"/>
      <w:bookmarkEnd w:id="2088"/>
    </w:p>
    <w:p w14:paraId="5B8F2AEF">
      <w:pPr>
        <w:pStyle w:val="10"/>
        <w:spacing w:before="0" w:beforeAutospacing="0" w:after="0" w:afterAutospacing="0" w:line="360" w:lineRule="auto"/>
        <w:ind w:firstLine="422" w:firstLineChars="200"/>
        <w:rPr>
          <w:sz w:val="21"/>
          <w:szCs w:val="21"/>
        </w:rPr>
      </w:pPr>
      <w:bookmarkStart w:id="2089" w:name="_Toc532377402"/>
      <w:r>
        <w:rPr>
          <w:rFonts w:hint="eastAsia"/>
          <w:sz w:val="21"/>
          <w:szCs w:val="21"/>
        </w:rPr>
        <w:t>16.1 发包人违约</w:t>
      </w:r>
      <w:bookmarkEnd w:id="2089"/>
    </w:p>
    <w:p w14:paraId="7E0B10D2">
      <w:pPr>
        <w:spacing w:line="360" w:lineRule="auto"/>
        <w:ind w:firstLine="420" w:firstLineChars="200"/>
        <w:rPr>
          <w:rFonts w:ascii="宋体" w:hAnsi="宋体"/>
          <w:szCs w:val="21"/>
        </w:rPr>
      </w:pPr>
      <w:r>
        <w:rPr>
          <w:rFonts w:hint="eastAsia" w:ascii="宋体" w:hAnsi="宋体"/>
          <w:szCs w:val="21"/>
        </w:rPr>
        <w:t>16.1.1 发包人违约的情形</w:t>
      </w:r>
    </w:p>
    <w:p w14:paraId="3BB59136">
      <w:pPr>
        <w:spacing w:line="360" w:lineRule="auto"/>
        <w:ind w:firstLine="420" w:firstLineChars="200"/>
        <w:rPr>
          <w:rFonts w:ascii="宋体" w:hAnsi="宋体"/>
          <w:szCs w:val="21"/>
        </w:rPr>
      </w:pPr>
      <w:r>
        <w:rPr>
          <w:rFonts w:hint="eastAsia" w:ascii="宋体" w:hAnsi="宋体" w:cs="Microsoft Sans Serif"/>
          <w:kern w:val="0"/>
          <w:szCs w:val="21"/>
        </w:rPr>
        <w:t>除通用合同条款约定外，发包人违约的其他情形：</w:t>
      </w:r>
    </w:p>
    <w:p w14:paraId="6FCDCB65">
      <w:pPr>
        <w:spacing w:line="360" w:lineRule="auto"/>
        <w:ind w:firstLine="420" w:firstLineChars="200"/>
        <w:rPr>
          <w:rFonts w:ascii="宋体" w:hAnsi="宋体"/>
          <w:szCs w:val="21"/>
        </w:rPr>
      </w:pPr>
      <w:r>
        <w:rPr>
          <w:rFonts w:hint="eastAsia" w:ascii="宋体" w:hAnsi="宋体" w:cs="Microsoft Sans Serif"/>
          <w:kern w:val="0"/>
          <w:szCs w:val="21"/>
        </w:rPr>
        <w:t>（1）根据专用合同条款7.5.1项因发包人原因导致工期延误的；</w:t>
      </w:r>
    </w:p>
    <w:p w14:paraId="087EFDB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（2）因发包人原因未能及时办理完毕合同约定的许可、批准或备案的；</w:t>
      </w:r>
    </w:p>
    <w:p w14:paraId="3D7DF16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（3）因监理人未能按合同约定发出指示、指示延误或发出了错误指示而导致承包人费用增加和（或）工期延误的；</w:t>
      </w:r>
    </w:p>
    <w:p w14:paraId="6DCB8D9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（4）根据5.3.3发包人或监理人要求重新检查的，经检查证明工程质量符合合同要求的，并由此产生增加的费用和（或）延误的工期的；</w:t>
      </w:r>
    </w:p>
    <w:p w14:paraId="666709D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（5）因发包人原因造成工程质量未达到合同约定标准的；</w:t>
      </w:r>
    </w:p>
    <w:p w14:paraId="2306D20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（6）由于发包人原因对承包人造成的人员人身伤亡和财产损失的；</w:t>
      </w:r>
    </w:p>
    <w:p w14:paraId="2357F87E">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（7）因发包人原因导致工程无法按期办理竣工验收或竣工结算的；</w:t>
      </w:r>
    </w:p>
    <w:p w14:paraId="2612ECE4">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（8）发包人无正当理由未按约定退还履约担保、预付款担保或质量保证金的；</w:t>
      </w:r>
    </w:p>
    <w:p w14:paraId="147576ED">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（9）发包人不当提取履约担保或质量保证金的；</w:t>
      </w:r>
    </w:p>
    <w:p w14:paraId="52546DBB">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（10）发包人未按合同约定接收全部或部分工作的；</w:t>
      </w:r>
    </w:p>
    <w:p w14:paraId="62E78C3D">
      <w:pPr>
        <w:pStyle w:val="108"/>
        <w:spacing w:line="360" w:lineRule="auto"/>
        <w:jc w:val="left"/>
        <w:rPr>
          <w:rFonts w:ascii="宋体" w:hAnsi="宋体" w:cs="Microsoft Sans Serif"/>
          <w:kern w:val="0"/>
          <w:sz w:val="21"/>
          <w:szCs w:val="21"/>
          <w:u w:val="single"/>
        </w:rPr>
      </w:pPr>
      <w:r>
        <w:rPr>
          <w:rFonts w:hint="eastAsia" w:ascii="宋体" w:hAnsi="宋体" w:cs="Microsoft Sans Serif"/>
          <w:kern w:val="0"/>
          <w:sz w:val="21"/>
          <w:szCs w:val="21"/>
        </w:rPr>
        <w:t>（11）发包人未按合同约定办理保险的；</w:t>
      </w:r>
    </w:p>
    <w:p w14:paraId="5F2DCFCC">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u w:val="single"/>
        </w:rPr>
        <w:t xml:space="preserve">（12）其他：        </w:t>
      </w:r>
      <w:r>
        <w:rPr>
          <w:rFonts w:hint="eastAsia" w:ascii="宋体" w:hAnsi="宋体" w:cs="Microsoft Sans Serif"/>
          <w:kern w:val="0"/>
          <w:szCs w:val="21"/>
        </w:rPr>
        <w:t>。</w:t>
      </w:r>
    </w:p>
    <w:p w14:paraId="3114ADE2">
      <w:pPr>
        <w:pStyle w:val="108"/>
        <w:spacing w:line="360" w:lineRule="auto"/>
        <w:rPr>
          <w:rFonts w:ascii="宋体" w:hAnsi="宋体"/>
          <w:sz w:val="21"/>
          <w:szCs w:val="21"/>
        </w:rPr>
      </w:pPr>
      <w:r>
        <w:rPr>
          <w:rFonts w:hint="eastAsia" w:ascii="宋体" w:hAnsi="宋体"/>
          <w:sz w:val="21"/>
          <w:szCs w:val="21"/>
        </w:rPr>
        <w:t>16.1.2发包人违约的责任</w:t>
      </w:r>
    </w:p>
    <w:p w14:paraId="4D96AF4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（1）因发包人原因未能及时办理完毕前述许可、批准或备案的违约责任：由发包人承担由此增加的费用和（或）顺延工期，并支付合理利润，具体索赔程序按照第19条〔索赔〕约定执行。</w:t>
      </w:r>
    </w:p>
    <w:p w14:paraId="586CD9A3">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0CDC4CE3">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（3）因发包人原因导致工期延误的违约责任：由发包人承担由此增加的费用和（或）顺延工期，并支付合理利润，具体索赔程序按照第19条〔索赔〕约定执行。</w:t>
      </w:r>
    </w:p>
    <w:p w14:paraId="5AB3A4D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（4）因发包人原因未能在计划开工日期前7天内下达开工通知的违约责任：由发包人承担由此增加的费用和（或）顺延工期，并支付合理利润，具体索赔程序按照第19条〔索赔〕约定执行。</w:t>
      </w:r>
    </w:p>
    <w:p w14:paraId="3A8BBC78">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（5）根据5.3.3项发包人或监理人要求重新检查的，经检查证明工程质量符合合同要求的，由发包人承担由此增加的费用和（或）顺延工期，并支付合理利润，具体索赔程序按照第19条〔索赔〕约定执行。</w:t>
      </w:r>
    </w:p>
    <w:p w14:paraId="67116A08">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（6）因发包人原因未按合同约定支付合同价款的违约责任：发包人应向承包人支付违约金，自应当支付之日起28天后开始计算违约金，计算公式：</w:t>
      </w:r>
      <w:r>
        <w:rPr>
          <w:rFonts w:hint="eastAsia" w:ascii="宋体" w:hAnsi="宋体" w:cs="Microsoft Sans Serif"/>
          <w:kern w:val="0"/>
          <w:szCs w:val="21"/>
          <w:u w:val="single"/>
        </w:rPr>
        <w:t>违约金=应付未付金额×中国人民银行  年  月公布的5年期贷款市场报价利率/360天×逾期天数</w:t>
      </w:r>
      <w:r>
        <w:rPr>
          <w:rFonts w:hint="eastAsia" w:ascii="宋体" w:hAnsi="宋体"/>
          <w:szCs w:val="21"/>
          <w:u w:val="single"/>
        </w:rPr>
        <w:t>（自第29天起计算）</w:t>
      </w:r>
      <w:r>
        <w:rPr>
          <w:rFonts w:hint="eastAsia" w:ascii="宋体" w:hAnsi="宋体" w:cs="Microsoft Sans Serif"/>
          <w:kern w:val="0"/>
          <w:szCs w:val="21"/>
          <w:u w:val="single"/>
        </w:rPr>
        <w:t>；逾期天数超过56天的，超过部分天数按上述利率的两倍计算并支付违约金</w:t>
      </w:r>
      <w:r>
        <w:rPr>
          <w:rFonts w:hint="eastAsia" w:ascii="宋体" w:hAnsi="宋体" w:cs="Microsoft Sans Serif"/>
          <w:kern w:val="0"/>
          <w:szCs w:val="21"/>
        </w:rPr>
        <w:t>。</w:t>
      </w:r>
    </w:p>
    <w:p w14:paraId="0AFAD914">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（7）发包人违反合同约定，自行实施或转由他人实施被取消的合同工作内容的违约责任：由发包人承担由此给承包人造成的实际损失并支付合理利润。</w:t>
      </w:r>
    </w:p>
    <w:p w14:paraId="7AD9DF71">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35F5A1DE">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（9）因发包人原因造成工程质量未达到合同约定标准的，由发包人承担由此增加的费用和（或）延误的工期，并支付合理利润。</w:t>
      </w:r>
    </w:p>
    <w:p w14:paraId="36240C3B">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（10）因发包人违反合同约定造成暂停施工的违约责任：由发包人承担由此增加的费用和（或）顺延工期，并支付合理利润，具体索赔程序按照第19条〔索赔〕约定执行。</w:t>
      </w:r>
    </w:p>
    <w:p w14:paraId="0AC8430D">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（11）发包人无正当理由没有在约定期限内发出复工指示，导致承包人无法复工的违约责任：由发包人承担由此增加的费用和（或）顺延工期，并支付合理利润，具体索赔程序按照第19条〔索赔〕约定执行。</w:t>
      </w:r>
    </w:p>
    <w:p w14:paraId="6E4CCE91">
      <w:pPr>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（12）因发包人原因导致工程无法按期办理竣工验收或竣工结算的违约责任：由发包人承担由此增加的费用和（或）顺延工期，并支付合理利润，具体索赔程序按照第19条〔索赔〕约定执行。</w:t>
      </w:r>
    </w:p>
    <w:p w14:paraId="4EF328E3">
      <w:pPr>
        <w:spacing w:line="360" w:lineRule="auto"/>
        <w:ind w:firstLine="420" w:firstLineChars="200"/>
        <w:jc w:val="left"/>
        <w:rPr>
          <w:rFonts w:ascii="宋体" w:hAnsi="宋体" w:cs="Microsoft Sans Serif"/>
          <w:kern w:val="0"/>
          <w:szCs w:val="21"/>
          <w:u w:val="single"/>
        </w:rPr>
      </w:pPr>
      <w:r>
        <w:rPr>
          <w:rFonts w:hint="eastAsia" w:ascii="宋体" w:hAnsi="宋体"/>
          <w:szCs w:val="21"/>
        </w:rPr>
        <w:t>（13）</w:t>
      </w:r>
      <w:r>
        <w:rPr>
          <w:rFonts w:hint="eastAsia" w:ascii="宋体" w:hAnsi="宋体" w:cs="Microsoft Sans Serif"/>
          <w:kern w:val="0"/>
          <w:szCs w:val="21"/>
        </w:rPr>
        <w:t>发包人无正当理由未按约定退还履约担保、预付款担保或质量保证金的违约责任：发包人应向承包人支付违约金，自应当退还之日起28天后开始计算违约金，</w:t>
      </w:r>
      <w:r>
        <w:rPr>
          <w:rFonts w:hint="eastAsia" w:ascii="宋体" w:hAnsi="宋体" w:cs="Microsoft Sans Serif"/>
          <w:kern w:val="0"/>
          <w:szCs w:val="21"/>
          <w:u w:val="single"/>
        </w:rPr>
        <w:t>计算公式：违约金=应退未退担保金额×中国人民银行  年  月公布的5年期贷款市场报价利率/360天×逾期天数</w:t>
      </w:r>
      <w:r>
        <w:rPr>
          <w:rFonts w:hint="eastAsia" w:ascii="宋体" w:hAnsi="宋体"/>
          <w:szCs w:val="21"/>
          <w:u w:val="single"/>
        </w:rPr>
        <w:t>（自第29天起计算）</w:t>
      </w:r>
      <w:r>
        <w:rPr>
          <w:rFonts w:hint="eastAsia" w:ascii="宋体" w:hAnsi="宋体" w:cs="Microsoft Sans Serif"/>
          <w:kern w:val="0"/>
          <w:szCs w:val="21"/>
        </w:rPr>
        <w:t>。</w:t>
      </w:r>
    </w:p>
    <w:p w14:paraId="148A453D">
      <w:pPr>
        <w:pStyle w:val="21"/>
        <w:spacing w:after="0" w:line="360" w:lineRule="auto"/>
        <w:ind w:firstLine="420" w:firstLineChars="200"/>
        <w:rPr>
          <w:rFonts w:ascii="宋体" w:hAnsi="宋体" w:cs="Microsoft Sans Serif"/>
          <w:kern w:val="0"/>
          <w:szCs w:val="21"/>
        </w:rPr>
      </w:pPr>
      <w:r>
        <w:rPr>
          <w:rFonts w:hint="eastAsia" w:ascii="宋体" w:hAnsi="宋体" w:cs="Microsoft Sans Serif"/>
          <w:kern w:val="0"/>
          <w:szCs w:val="21"/>
        </w:rPr>
        <w:t>（14）</w:t>
      </w:r>
      <w:r>
        <w:rPr>
          <w:rFonts w:hint="eastAsia" w:ascii="宋体" w:hAnsi="宋体"/>
          <w:szCs w:val="21"/>
        </w:rPr>
        <w:t>发包人不当提取履约担保、预付款担保或质量保证金的，应及时予以退还，若不当提取超过28天的，应承担违约责任：发包人应向承包人支付违约金，</w:t>
      </w:r>
      <w:r>
        <w:rPr>
          <w:rFonts w:hint="eastAsia" w:ascii="宋体" w:hAnsi="宋体"/>
          <w:szCs w:val="21"/>
          <w:u w:val="single"/>
        </w:rPr>
        <w:t>计算公式：违约金=不当提取的担保金额×中国人民银行  年  月公布的5年期贷款市场报价利率/360天×逾期天数（自第29天起计算）</w:t>
      </w:r>
      <w:r>
        <w:rPr>
          <w:rFonts w:hint="eastAsia" w:ascii="宋体" w:hAnsi="宋体"/>
          <w:szCs w:val="21"/>
        </w:rPr>
        <w:t>。</w:t>
      </w:r>
    </w:p>
    <w:p w14:paraId="5BB10C49">
      <w:pPr>
        <w:pStyle w:val="21"/>
        <w:spacing w:after="0" w:line="360" w:lineRule="auto"/>
        <w:ind w:firstLine="420" w:firstLineChars="200"/>
        <w:rPr>
          <w:rFonts w:ascii="宋体" w:hAnsi="宋体"/>
          <w:szCs w:val="21"/>
        </w:rPr>
      </w:pPr>
      <w:r>
        <w:rPr>
          <w:rFonts w:hint="eastAsia" w:ascii="宋体" w:hAnsi="宋体" w:cs="Microsoft Sans Serif"/>
          <w:kern w:val="0"/>
          <w:szCs w:val="21"/>
        </w:rPr>
        <w:t>（15）发包人未按合同约定接收全部或部分工作的违约责任：由发包人承担自应当接收工程之日起的工程照管、成品保护、保管等与工程有关的各项费用。</w:t>
      </w:r>
    </w:p>
    <w:p w14:paraId="4F592C4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（16）由于发包人原因对承包人造成的人员人身伤亡和财产损失的，由发包人负责赔偿，并承担由此增加的费用和（或）延误的工期，并支付合理利润。</w:t>
      </w:r>
    </w:p>
    <w:p w14:paraId="086AF0BB">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（17）发包人未按合同约定办理保险的违约责任：除按18.6.1项约定执行外，每延迟1天，按</w:t>
      </w:r>
      <w:r>
        <w:rPr>
          <w:rFonts w:hint="eastAsia" w:ascii="宋体" w:hAnsi="宋体" w:cs="Microsoft Sans Serif"/>
          <w:kern w:val="0"/>
          <w:szCs w:val="21"/>
          <w:u w:val="single"/>
        </w:rPr>
        <w:t>500元/天</w:t>
      </w:r>
      <w:r>
        <w:rPr>
          <w:rFonts w:hint="eastAsia" w:ascii="宋体" w:hAnsi="宋体" w:cs="Microsoft Sans Serif"/>
          <w:kern w:val="0"/>
          <w:szCs w:val="21"/>
        </w:rPr>
        <w:t>支付违约金。</w:t>
      </w:r>
    </w:p>
    <w:p w14:paraId="5391A9BA">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（18）其他：</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2CFD73F4">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1B304195">
      <w:pPr>
        <w:spacing w:line="360" w:lineRule="auto"/>
        <w:ind w:firstLine="420" w:firstLineChars="200"/>
        <w:rPr>
          <w:rFonts w:ascii="宋体" w:hAnsi="宋体"/>
          <w:szCs w:val="21"/>
        </w:rPr>
      </w:pPr>
      <w:r>
        <w:rPr>
          <w:rFonts w:hint="eastAsia" w:ascii="宋体" w:hAnsi="宋体"/>
          <w:szCs w:val="21"/>
        </w:rPr>
        <w:t>16.1.3 因发包人违约解除合同</w:t>
      </w:r>
    </w:p>
    <w:p w14:paraId="7E0DB10C">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因发包人违约并致使合同目的不能实现的，承包人有权解除合同：</w:t>
      </w:r>
    </w:p>
    <w:p w14:paraId="524DF8AB">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（1）因发包人原因延迟支付合同价款超过180天的；</w:t>
      </w:r>
    </w:p>
    <w:p w14:paraId="2B2E92D9">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（2）因发包人原因导致工期延误超过90天的；</w:t>
      </w:r>
    </w:p>
    <w:p w14:paraId="0676EA3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（3）因发包人第16.1.2（5）违约情形导致暂停施工满56天，且发包人仍未纠正其违约行为的；</w:t>
      </w:r>
    </w:p>
    <w:p w14:paraId="2750682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（4）其他未履行合同项下的义务构成对合同的实质性违约，并且在收到承包人要求说明其违约并予以补救的通知后56天内仍未补救该实质性违约的；</w:t>
      </w:r>
    </w:p>
    <w:p w14:paraId="14038D1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w:t>
      </w:r>
      <w:r>
        <w:rPr>
          <w:rFonts w:hint="eastAsia" w:ascii="宋体" w:hAnsi="宋体" w:cs="Microsoft Sans Serif"/>
          <w:kern w:val="0"/>
          <w:szCs w:val="21"/>
          <w:u w:val="single"/>
        </w:rPr>
        <w:t>合同约定的承包人有权解除合同的其他情形</w:t>
      </w:r>
      <w:r>
        <w:rPr>
          <w:rFonts w:hint="eastAsia" w:ascii="宋体" w:hAnsi="宋体" w:cs="Microsoft Sans Serif"/>
          <w:kern w:val="0"/>
          <w:szCs w:val="21"/>
        </w:rPr>
        <w:t>。</w:t>
      </w:r>
    </w:p>
    <w:p w14:paraId="4D905D4B">
      <w:pPr>
        <w:spacing w:line="360" w:lineRule="auto"/>
        <w:ind w:firstLine="420" w:firstLineChars="200"/>
        <w:rPr>
          <w:rFonts w:ascii="宋体" w:hAnsi="宋体"/>
          <w:szCs w:val="21"/>
        </w:rPr>
      </w:pPr>
      <w:r>
        <w:rPr>
          <w:rFonts w:hint="eastAsia" w:ascii="宋体" w:hAnsi="宋体"/>
          <w:szCs w:val="21"/>
        </w:rPr>
        <w:t>16.1.4 因发包人违约解除合同后的付款</w:t>
      </w:r>
    </w:p>
    <w:p w14:paraId="350F074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承包人按照本款约定解除合同的，发包人应在解除合同后28天内支付下列款项，并解除履约担保、预付款担保：</w:t>
      </w:r>
    </w:p>
    <w:p w14:paraId="3A9ED2E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（1）合同解除前所完成工作的价款；</w:t>
      </w:r>
    </w:p>
    <w:p w14:paraId="07D0BA0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（2）承包人为工程施工订购并已付款的材料、工程设备和其他物品的价款；</w:t>
      </w:r>
    </w:p>
    <w:p w14:paraId="3FD3549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（3）承包人撤离施工现场以及遣散承包人人员的款项；</w:t>
      </w:r>
    </w:p>
    <w:p w14:paraId="4954294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（4）按照合同约定在合同解除前应支付的违约金；</w:t>
      </w:r>
    </w:p>
    <w:p w14:paraId="55745C22">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（5）按照合同约定应当支付给承包人的其他款项；</w:t>
      </w:r>
    </w:p>
    <w:p w14:paraId="78E2497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（6）按照合同约定应退还的质量保证金；</w:t>
      </w:r>
    </w:p>
    <w:p w14:paraId="6636F76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（7）因解除合同给承包人造成的损失；</w:t>
      </w:r>
    </w:p>
    <w:p w14:paraId="18F3392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w:t>
      </w:r>
      <w:r>
        <w:rPr>
          <w:rFonts w:hint="eastAsia" w:ascii="宋体" w:hAnsi="宋体" w:cs="Microsoft Sans Serif"/>
          <w:kern w:val="0"/>
          <w:szCs w:val="21"/>
          <w:u w:val="single"/>
        </w:rPr>
        <w:t xml:space="preserve">        。</w:t>
      </w:r>
    </w:p>
    <w:p w14:paraId="557A295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合同当事人未能就解除合同后的结清达成一致的，按照第20条〔争议解决〕的约定处理。</w:t>
      </w:r>
    </w:p>
    <w:p w14:paraId="00F09F62">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承包人应妥善做好已完工程和与工程有关的已购材料、工程设备的保护和移交工作，并将施工设备和人员撤出施工现场，发包人应为承包人撤出提供必要条件。</w:t>
      </w:r>
    </w:p>
    <w:p w14:paraId="29025F8F">
      <w:pPr>
        <w:pStyle w:val="10"/>
        <w:spacing w:before="0" w:beforeAutospacing="0" w:after="0" w:afterAutospacing="0" w:line="360" w:lineRule="auto"/>
        <w:ind w:firstLine="422" w:firstLineChars="200"/>
        <w:rPr>
          <w:sz w:val="21"/>
          <w:szCs w:val="21"/>
        </w:rPr>
      </w:pPr>
      <w:bookmarkStart w:id="2090" w:name="_Toc532377403"/>
      <w:r>
        <w:rPr>
          <w:rFonts w:hint="eastAsia"/>
          <w:sz w:val="21"/>
          <w:szCs w:val="21"/>
        </w:rPr>
        <w:t>16.2 承包人违约</w:t>
      </w:r>
      <w:bookmarkEnd w:id="2090"/>
    </w:p>
    <w:p w14:paraId="7D868D87">
      <w:pPr>
        <w:snapToGrid w:val="0"/>
        <w:spacing w:line="360" w:lineRule="auto"/>
        <w:ind w:firstLine="420" w:firstLineChars="200"/>
        <w:jc w:val="left"/>
        <w:rPr>
          <w:rFonts w:ascii="宋体" w:hAnsi="宋体" w:cs="Microsoft Sans Serif"/>
          <w:kern w:val="0"/>
          <w:szCs w:val="21"/>
        </w:rPr>
      </w:pPr>
      <w:bookmarkStart w:id="2091" w:name="_Hlk524380579"/>
      <w:r>
        <w:rPr>
          <w:rFonts w:hint="eastAsia" w:ascii="宋体" w:hAnsi="宋体" w:cs="Microsoft Sans Serif"/>
          <w:kern w:val="0"/>
          <w:szCs w:val="21"/>
        </w:rPr>
        <w:t>16.2.1 承包人违约的情形</w:t>
      </w:r>
    </w:p>
    <w:p w14:paraId="3115DF49">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除通用合同条款约定外，承包人违约的其他情形：</w:t>
      </w:r>
    </w:p>
    <w:p w14:paraId="45845E6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（1）承包人未按合同约定提交履约担保或质量保证金的；</w:t>
      </w:r>
    </w:p>
    <w:p w14:paraId="20D6423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（2）承包人未能按期开工的；</w:t>
      </w:r>
    </w:p>
    <w:p w14:paraId="50B2195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（3）承包人未按投标文件或监理人的要求及时配备称职的主要管理人员，或承包人未按经审定的施工组织设计配备或更换关键施工设备的；</w:t>
      </w:r>
    </w:p>
    <w:p w14:paraId="72221A5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（4）承包人有安全问题或有违反安全管理规章制度情况的；</w:t>
      </w:r>
    </w:p>
    <w:p w14:paraId="62849D4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（5）承包人在缺陷责任期及保修期内，未能在合理期限对工程缺陷进行修复，或拒绝按发包人要求进行修复的；</w:t>
      </w:r>
    </w:p>
    <w:p w14:paraId="3719FB6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（6）承包人拖欠其工人或所雇人员工资或报酬，导致其工人或所雇人员向有关部门投诉、控告、检举或以聚集等方式讨要工资或报酬的；</w:t>
      </w:r>
    </w:p>
    <w:p w14:paraId="1549E57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（7）承包人不配合发包人、监理人及发包人委托的工程造价咨询服务单位结算审核或承包人其他原因导致未按期完成工程竣工结算的；</w:t>
      </w:r>
    </w:p>
    <w:p w14:paraId="191A285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（8）承包人违反合同约定进行转包或违法分包的；</w:t>
      </w:r>
    </w:p>
    <w:p w14:paraId="666BD2D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（9）承包人未按合同约定移交全部或部分工作的；</w:t>
      </w:r>
    </w:p>
    <w:p w14:paraId="347976B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（10）承包人未按合同约定购买保险的；</w:t>
      </w:r>
    </w:p>
    <w:p w14:paraId="07C6AACB">
      <w:pPr>
        <w:snapToGrid w:val="0"/>
        <w:spacing w:line="360" w:lineRule="auto"/>
        <w:ind w:firstLine="420" w:firstLineChars="200"/>
        <w:jc w:val="left"/>
        <w:rPr>
          <w:rFonts w:ascii="宋体" w:hAnsi="宋体"/>
          <w:szCs w:val="21"/>
        </w:rPr>
      </w:pPr>
      <w:r>
        <w:rPr>
          <w:rFonts w:hint="eastAsia" w:ascii="宋体" w:hAnsi="宋体" w:cs="Microsoft Sans Serif"/>
          <w:kern w:val="0"/>
          <w:szCs w:val="21"/>
        </w:rPr>
        <w:t>（11）项目经理若有以下情形，属于承包人违约：</w:t>
      </w:r>
    </w:p>
    <w:p w14:paraId="1F9951C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1）项目经理不按承诺到岗的；</w:t>
      </w:r>
    </w:p>
    <w:p w14:paraId="5FE29C22">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2）每月在施工现场的天数少于约定天数的；</w:t>
      </w:r>
    </w:p>
    <w:p w14:paraId="6ADCF77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3）承包人未提交项目经理劳动合同和社会保险证明的；</w:t>
      </w:r>
    </w:p>
    <w:p w14:paraId="557C896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4）未经批准，擅自离开施工现场（超过约定时间）的；</w:t>
      </w:r>
    </w:p>
    <w:p w14:paraId="1B41D55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5）未经批准，擅自变更项目经理的；</w:t>
      </w:r>
    </w:p>
    <w:p w14:paraId="56F387C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6）按照</w:t>
      </w:r>
      <w:r>
        <w:rPr>
          <w:rFonts w:hint="eastAsia" w:ascii="宋体" w:hAnsi="宋体" w:cs="Microsoft Sans Serif"/>
          <w:kern w:val="0"/>
          <w:szCs w:val="21"/>
          <w:u w:val="single"/>
        </w:rPr>
        <w:t>渝建发〔2015〕35号</w:t>
      </w:r>
      <w:r>
        <w:rPr>
          <w:rFonts w:hint="eastAsia" w:ascii="宋体" w:hAnsi="宋体" w:cs="Microsoft Sans Serif"/>
          <w:kern w:val="0"/>
          <w:szCs w:val="21"/>
        </w:rPr>
        <w:t>文的要求，施工期间，项目经理因在一个记分周期内累计记分达到12分，被建设行政主管部门依法责令停止执业的；</w:t>
      </w:r>
    </w:p>
    <w:p w14:paraId="1C4417E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7）发包人有正当理由认为项目经理不称职/不履职，且承包人在约定时间内不予更换的；</w:t>
      </w:r>
    </w:p>
    <w:p w14:paraId="5DA99C73">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0CD0F7B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（12）技术负责人若有以下情形，属于承包人违约：</w:t>
      </w:r>
    </w:p>
    <w:p w14:paraId="62E8F86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1）每月在施工现场的天数少于约定天数的；</w:t>
      </w:r>
    </w:p>
    <w:p w14:paraId="50BAE90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2）承包人未提交技术负责人劳动合同和社会保险证明的；</w:t>
      </w:r>
    </w:p>
    <w:p w14:paraId="57A150B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3）未经批准，擅自离开施工现场（超过约定时间）的；</w:t>
      </w:r>
    </w:p>
    <w:p w14:paraId="3CE02DA3">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4）未经批准，擅自变更技术负责人的；</w:t>
      </w:r>
    </w:p>
    <w:p w14:paraId="388787E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5）发包人有正当理由认为技术负责人不称职/不履职，且承包人在约定时间内不予更换的；</w:t>
      </w:r>
    </w:p>
    <w:p w14:paraId="5ACD0D7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6A4518D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（13）主要施工管理人员若有以下情形，属于承包人违约：</w:t>
      </w:r>
    </w:p>
    <w:p w14:paraId="6CE1776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1）承包人未提交主要管理人员劳动合同和社会保险证明的；</w:t>
      </w:r>
    </w:p>
    <w:p w14:paraId="0D7366D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2）未经批准，擅自离开施工现场（超过约定时间）的；</w:t>
      </w:r>
    </w:p>
    <w:p w14:paraId="1CD30A1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3）未经批准，擅自变更主要施工管理人员的；</w:t>
      </w:r>
    </w:p>
    <w:p w14:paraId="03A31B9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4）发包人有正当理由认为主要施工管理人员不称职/不履职，且承包人在约定时间内不予更换的；</w:t>
      </w:r>
    </w:p>
    <w:p w14:paraId="5129552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13C2AD8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（14）</w:t>
      </w:r>
      <w:r>
        <w:rPr>
          <w:rFonts w:hint="eastAsia" w:ascii="宋体" w:hAnsi="宋体" w:cs="Microsoft Sans Serif"/>
          <w:kern w:val="0"/>
          <w:szCs w:val="21"/>
          <w:u w:val="single"/>
        </w:rPr>
        <w:t xml:space="preserve">        。</w:t>
      </w:r>
    </w:p>
    <w:bookmarkEnd w:id="2091"/>
    <w:p w14:paraId="51952335">
      <w:pPr>
        <w:adjustRightInd w:val="0"/>
        <w:snapToGrid w:val="0"/>
        <w:spacing w:line="360" w:lineRule="auto"/>
        <w:ind w:firstLine="420" w:firstLineChars="200"/>
        <w:rPr>
          <w:rFonts w:ascii="宋体" w:hAnsi="宋体" w:cs="Microsoft Sans Serif"/>
          <w:kern w:val="0"/>
          <w:szCs w:val="21"/>
        </w:rPr>
      </w:pPr>
      <w:r>
        <w:rPr>
          <w:rFonts w:hint="eastAsia" w:ascii="宋体" w:hAnsi="宋体" w:cs="Microsoft Sans Serif"/>
          <w:kern w:val="0"/>
          <w:szCs w:val="21"/>
        </w:rPr>
        <w:t>16.2.2 承包人违约的责任</w:t>
      </w:r>
    </w:p>
    <w:p w14:paraId="7A7F39D5">
      <w:pPr>
        <w:adjustRightInd w:val="0"/>
        <w:snapToGrid w:val="0"/>
        <w:spacing w:line="360" w:lineRule="auto"/>
        <w:ind w:firstLine="420" w:firstLineChars="200"/>
        <w:rPr>
          <w:rFonts w:ascii="宋体" w:hAnsi="宋体" w:cs="Microsoft Sans Serif"/>
          <w:kern w:val="0"/>
          <w:szCs w:val="21"/>
        </w:rPr>
      </w:pPr>
      <w:r>
        <w:rPr>
          <w:rFonts w:hint="eastAsia" w:ascii="宋体" w:hAnsi="宋体" w:cs="Microsoft Sans Serif"/>
          <w:kern w:val="0"/>
          <w:szCs w:val="21"/>
        </w:rPr>
        <w:t>承包人违约责任的承担方式和计算方法：</w:t>
      </w:r>
    </w:p>
    <w:p w14:paraId="1CF4247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（1）承包人未按合同约定提交履约担保、质量保证金的违约责任：承包人应支付违约金，</w:t>
      </w:r>
      <w:r>
        <w:rPr>
          <w:rFonts w:hint="eastAsia" w:ascii="宋体" w:hAnsi="宋体" w:cs="Microsoft Sans Serif"/>
          <w:szCs w:val="21"/>
        </w:rPr>
        <w:t>违约金的计算方法：</w:t>
      </w:r>
      <w:r>
        <w:rPr>
          <w:rFonts w:hint="eastAsia" w:ascii="宋体" w:hAnsi="宋体" w:cs="Microsoft Sans Serif"/>
          <w:kern w:val="0"/>
          <w:szCs w:val="21"/>
        </w:rPr>
        <w:t>每延误1天，承包人按</w:t>
      </w:r>
      <w:r>
        <w:rPr>
          <w:rFonts w:hint="eastAsia" w:ascii="宋体" w:hAnsi="宋体" w:cs="Microsoft Sans Serif"/>
          <w:kern w:val="0"/>
          <w:szCs w:val="21"/>
          <w:u w:val="single"/>
        </w:rPr>
        <w:t xml:space="preserve">  （5000～50000）元/天</w:t>
      </w:r>
      <w:r>
        <w:rPr>
          <w:rFonts w:hint="eastAsia" w:ascii="宋体" w:hAnsi="宋体" w:cs="Microsoft Sans Serif"/>
          <w:kern w:val="0"/>
          <w:szCs w:val="21"/>
        </w:rPr>
        <w:t>计算违约金，累计违约金上限：</w:t>
      </w:r>
      <w:r>
        <w:rPr>
          <w:rFonts w:hint="eastAsia" w:ascii="宋体" w:hAnsi="宋体" w:cs="Microsoft Sans Serif"/>
          <w:kern w:val="0"/>
          <w:szCs w:val="21"/>
          <w:u w:val="single"/>
        </w:rPr>
        <w:t xml:space="preserve">  万元（不超过签约合同价的3%）</w:t>
      </w:r>
      <w:r>
        <w:rPr>
          <w:rFonts w:hint="eastAsia" w:ascii="宋体" w:hAnsi="宋体" w:cs="Microsoft Sans Serif"/>
          <w:kern w:val="0"/>
          <w:szCs w:val="21"/>
          <w:lang w:val="zh-CN"/>
        </w:rPr>
        <w:t>。</w:t>
      </w:r>
    </w:p>
    <w:p w14:paraId="5834F8A2">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（2）承包人违反合同约定进行转包或违法分包的违约责任：按照违反合同约定进行转包和（或）违法分包相应转包和（或）分包合同的合同金额的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支付违约金，违法转/分包商应在7天内撤离出场。</w:t>
      </w:r>
    </w:p>
    <w:p w14:paraId="4544885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w:t>
      </w:r>
    </w:p>
    <w:p w14:paraId="3BB2C01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w:t>
      </w:r>
    </w:p>
    <w:p w14:paraId="48238D8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kern w:val="0"/>
          <w:szCs w:val="21"/>
          <w:u w:val="single"/>
        </w:rPr>
        <w:t xml:space="preserve">  （1～5）%</w:t>
      </w:r>
      <w:r>
        <w:rPr>
          <w:rFonts w:hint="eastAsia" w:ascii="宋体" w:hAnsi="宋体" w:cs="Microsoft Sans Serif"/>
          <w:kern w:val="0"/>
          <w:szCs w:val="21"/>
        </w:rPr>
        <w:t>支付违约金。</w:t>
      </w:r>
    </w:p>
    <w:p w14:paraId="75AA5F8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（6）因承包人原因造成工期延误的违约承担方式和计算方法：由承包人承担由此增加的费用，</w:t>
      </w:r>
      <w:r>
        <w:rPr>
          <w:rFonts w:hint="eastAsia" w:ascii="宋体" w:hAnsi="宋体" w:cs="Microsoft Sans Serif"/>
          <w:szCs w:val="21"/>
        </w:rPr>
        <w:t>由此导致工期延误的，工期不予顺延；逾期竣工违约金的计算方法：</w:t>
      </w:r>
      <w:r>
        <w:rPr>
          <w:rFonts w:hint="eastAsia" w:ascii="宋体" w:hAnsi="宋体" w:cs="Microsoft Sans Serif"/>
          <w:kern w:val="0"/>
          <w:szCs w:val="21"/>
        </w:rPr>
        <w:t>每延误1天，承包人按</w:t>
      </w:r>
      <w:r>
        <w:rPr>
          <w:rFonts w:hint="eastAsia" w:ascii="宋体" w:hAnsi="宋体" w:cs="Microsoft Sans Serif"/>
          <w:kern w:val="0"/>
          <w:szCs w:val="21"/>
          <w:u w:val="single"/>
        </w:rPr>
        <w:t xml:space="preserve">  （5000～50000）元/天</w:t>
      </w:r>
      <w:r>
        <w:rPr>
          <w:rFonts w:hint="eastAsia" w:ascii="宋体" w:hAnsi="宋体" w:cs="Microsoft Sans Serif"/>
          <w:kern w:val="0"/>
          <w:szCs w:val="21"/>
        </w:rPr>
        <w:t>计算逾期竣工违约金，累计违约金上限：</w:t>
      </w:r>
      <w:r>
        <w:rPr>
          <w:rFonts w:hint="eastAsia" w:ascii="宋体" w:hAnsi="宋体" w:cs="Microsoft Sans Serif"/>
          <w:kern w:val="0"/>
          <w:szCs w:val="21"/>
          <w:u w:val="single"/>
        </w:rPr>
        <w:t xml:space="preserve">  </w:t>
      </w:r>
      <w:r>
        <w:rPr>
          <w:rFonts w:hint="eastAsia" w:ascii="宋体" w:hAnsi="宋体" w:cs="Microsoft Sans Serif"/>
          <w:kern w:val="0"/>
          <w:szCs w:val="21"/>
        </w:rPr>
        <w:t>万元（不超过签约合同价的3%）</w:t>
      </w:r>
      <w:r>
        <w:rPr>
          <w:rFonts w:hint="eastAsia" w:ascii="宋体" w:hAnsi="宋体" w:cs="Microsoft Sans Serif"/>
          <w:kern w:val="0"/>
          <w:szCs w:val="21"/>
          <w:lang w:val="zh-CN"/>
        </w:rPr>
        <w:t>；</w:t>
      </w:r>
      <w:r>
        <w:rPr>
          <w:rFonts w:hint="eastAsia" w:ascii="宋体" w:hAnsi="宋体" w:cs="Microsoft Sans Serif"/>
          <w:kern w:val="0"/>
          <w:szCs w:val="21"/>
        </w:rPr>
        <w:t>承包人支付逾期竣工违约金后，不免除承包人继续完成工程及修补缺陷的义务。</w:t>
      </w:r>
    </w:p>
    <w:p w14:paraId="23A4EBB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（7）承包人在缺陷责任期及保修期内，未能在合理期限对工程缺陷进行修复，或拒绝按发包人要求进行修复的违约责任：按照发包人修复缺陷费用的</w:t>
      </w:r>
      <w:r>
        <w:rPr>
          <w:rFonts w:hint="eastAsia" w:ascii="宋体" w:hAnsi="宋体" w:cs="Microsoft Sans Serif"/>
          <w:kern w:val="0"/>
          <w:szCs w:val="21"/>
          <w:u w:val="single"/>
        </w:rPr>
        <w:t xml:space="preserve">  （0.5～2）%</w:t>
      </w:r>
      <w:r>
        <w:rPr>
          <w:rFonts w:hint="eastAsia" w:ascii="宋体" w:hAnsi="宋体" w:cs="Microsoft Sans Serif"/>
          <w:kern w:val="0"/>
          <w:szCs w:val="21"/>
        </w:rPr>
        <w:t>支付违约金。</w:t>
      </w:r>
    </w:p>
    <w:p w14:paraId="749AA60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（8）承包人明确表示或者以其行为表明不履行合同主要义务的违约责任：按签约合同价的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w:t>
      </w:r>
    </w:p>
    <w:p w14:paraId="318CFBB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（9）承包人未能按照合同约定履行其他义务的违约责任：按</w:t>
      </w:r>
      <w:r>
        <w:rPr>
          <w:rFonts w:hint="eastAsia" w:ascii="宋体" w:hAnsi="宋体" w:cs="Microsoft Sans Serif"/>
          <w:kern w:val="0"/>
          <w:szCs w:val="21"/>
          <w:u w:val="single"/>
        </w:rPr>
        <w:t>（500～5000）元/次</w:t>
      </w:r>
      <w:r>
        <w:rPr>
          <w:rFonts w:hint="eastAsia" w:ascii="宋体" w:hAnsi="宋体" w:cs="Microsoft Sans Serif"/>
          <w:kern w:val="0"/>
          <w:szCs w:val="21"/>
        </w:rPr>
        <w:t>支付违约金。</w:t>
      </w:r>
    </w:p>
    <w:p w14:paraId="62805BC2">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（10）承包人未能按期开工的违约责任：按合同价</w:t>
      </w:r>
      <w:r>
        <w:rPr>
          <w:rFonts w:hint="eastAsia" w:ascii="宋体" w:hAnsi="宋体" w:cs="Microsoft Sans Serif"/>
          <w:kern w:val="0"/>
          <w:szCs w:val="21"/>
          <w:u w:val="single"/>
        </w:rPr>
        <w:t>0.2‰/天</w:t>
      </w:r>
      <w:r>
        <w:rPr>
          <w:rFonts w:hint="eastAsia" w:ascii="宋体" w:hAnsi="宋体" w:cs="Microsoft Sans Serif"/>
          <w:kern w:val="0"/>
          <w:szCs w:val="21"/>
        </w:rPr>
        <w:t>支付违约金，本项违约金累计限额为签约合同价的</w:t>
      </w:r>
      <w:r>
        <w:rPr>
          <w:rFonts w:hint="eastAsia" w:ascii="宋体" w:hAnsi="宋体" w:cs="Microsoft Sans Serif"/>
          <w:kern w:val="0"/>
          <w:szCs w:val="21"/>
          <w:u w:val="single"/>
        </w:rPr>
        <w:t xml:space="preserve"> 1 %</w:t>
      </w:r>
      <w:r>
        <w:rPr>
          <w:rFonts w:hint="eastAsia" w:ascii="宋体" w:hAnsi="宋体" w:cs="Microsoft Sans Serif"/>
          <w:kern w:val="0"/>
          <w:szCs w:val="21"/>
        </w:rPr>
        <w:t>。</w:t>
      </w:r>
    </w:p>
    <w:p w14:paraId="661335F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（11）承包人未按经审定的施工组织设计配备或更换关键施工设备的违约责任：按</w:t>
      </w:r>
      <w:r>
        <w:rPr>
          <w:rFonts w:hint="eastAsia" w:ascii="宋体" w:hAnsi="宋体" w:cs="Microsoft Sans Serif"/>
          <w:kern w:val="0"/>
          <w:szCs w:val="21"/>
          <w:u w:val="single"/>
        </w:rPr>
        <w:t xml:space="preserve">  （5000～50000）元/台·次</w:t>
      </w:r>
      <w:r>
        <w:rPr>
          <w:rFonts w:hint="eastAsia" w:ascii="宋体" w:hAnsi="宋体" w:cs="Microsoft Sans Serif"/>
          <w:kern w:val="0"/>
          <w:szCs w:val="21"/>
        </w:rPr>
        <w:t>支付违约金。</w:t>
      </w:r>
    </w:p>
    <w:p w14:paraId="356E04C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（12）承包人有安全问题或有违反安全管理规章制度情况的违约责任：根据具体情节，按签约合同价的</w:t>
      </w:r>
      <w:r>
        <w:rPr>
          <w:rFonts w:hint="eastAsia" w:ascii="宋体" w:hAnsi="宋体" w:cs="Microsoft Sans Serif"/>
          <w:kern w:val="0"/>
          <w:szCs w:val="21"/>
          <w:u w:val="single"/>
        </w:rPr>
        <w:t>0.5‰～4‰/次</w:t>
      </w:r>
      <w:r>
        <w:rPr>
          <w:rFonts w:hint="eastAsia" w:ascii="宋体" w:hAnsi="宋体" w:cs="Microsoft Sans Serif"/>
          <w:kern w:val="0"/>
          <w:szCs w:val="21"/>
        </w:rPr>
        <w:t>支付违约金（累计不超过签约合同价的1%，详见附件9安全管理协议）。</w:t>
      </w:r>
    </w:p>
    <w:p w14:paraId="58BE371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kern w:val="0"/>
          <w:szCs w:val="21"/>
          <w:u w:val="single"/>
        </w:rPr>
        <w:t xml:space="preserve">  （50000～200000）元/次</w:t>
      </w:r>
      <w:r>
        <w:rPr>
          <w:rFonts w:hint="eastAsia" w:ascii="宋体" w:hAnsi="宋体" w:cs="Microsoft Sans Serif"/>
          <w:kern w:val="0"/>
          <w:szCs w:val="21"/>
        </w:rPr>
        <w:t>支付违约金。</w:t>
      </w:r>
    </w:p>
    <w:p w14:paraId="03F26B3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（14）承包人不配合发包人、监理人及发包人委托的工程造价咨询服务单位结算审核的违约责任：根据具体情节，按</w:t>
      </w:r>
      <w:r>
        <w:rPr>
          <w:rFonts w:hint="eastAsia" w:ascii="宋体" w:hAnsi="宋体" w:cs="Microsoft Sans Serif"/>
          <w:kern w:val="0"/>
          <w:szCs w:val="21"/>
          <w:u w:val="single"/>
        </w:rPr>
        <w:t xml:space="preserve">  （10000～100000）元/次</w:t>
      </w:r>
      <w:r>
        <w:rPr>
          <w:rFonts w:hint="eastAsia" w:ascii="宋体" w:hAnsi="宋体" w:cs="Microsoft Sans Serif"/>
          <w:kern w:val="0"/>
          <w:szCs w:val="21"/>
        </w:rPr>
        <w:t>支付违约金。</w:t>
      </w:r>
    </w:p>
    <w:p w14:paraId="59B208E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kern w:val="0"/>
          <w:szCs w:val="21"/>
          <w:u w:val="single"/>
        </w:rPr>
        <w:t>0.5～1‰</w:t>
      </w:r>
      <w:r>
        <w:rPr>
          <w:rFonts w:hint="eastAsia" w:ascii="宋体" w:hAnsi="宋体" w:cs="Microsoft Sans Serif"/>
          <w:kern w:val="0"/>
          <w:szCs w:val="21"/>
        </w:rPr>
        <w:t>支付违约金。</w:t>
      </w:r>
    </w:p>
    <w:p w14:paraId="71A2617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（16）承包人未按合同约定购买保险的违约责任：除按18.6.2项约定执行外，每延迟1天，按</w:t>
      </w:r>
      <w:r>
        <w:rPr>
          <w:rFonts w:hint="eastAsia" w:ascii="宋体" w:hAnsi="宋体" w:cs="Microsoft Sans Serif"/>
          <w:szCs w:val="21"/>
          <w:u w:val="single"/>
        </w:rPr>
        <w:t>500元/天</w:t>
      </w:r>
      <w:r>
        <w:rPr>
          <w:rFonts w:hint="eastAsia" w:ascii="宋体" w:hAnsi="宋体" w:cs="Microsoft Sans Serif"/>
          <w:szCs w:val="21"/>
        </w:rPr>
        <w:t>支付违约金。</w:t>
      </w:r>
    </w:p>
    <w:p w14:paraId="211554E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（17）发生第16.2.1项（11）目、16.2.1项（12）目、16.2.1项（13）目违约情形的违约责任：除承担由此增加的费用和工期延误的责任，承包人应向发包人支付违约金：</w:t>
      </w:r>
    </w:p>
    <w:p w14:paraId="04DF046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1）项目经理违约承担方式和计算方法：对于第16.2.1项（11）目的情形，每发现一次，根据具体情节，按</w:t>
      </w:r>
      <w:r>
        <w:rPr>
          <w:rFonts w:hint="eastAsia" w:ascii="宋体" w:hAnsi="宋体" w:cs="Microsoft Sans Serif"/>
          <w:kern w:val="0"/>
          <w:szCs w:val="21"/>
          <w:u w:val="single"/>
        </w:rPr>
        <w:t>1000～30000元/天·次</w:t>
      </w:r>
      <w:r>
        <w:rPr>
          <w:rFonts w:hint="eastAsia" w:ascii="宋体" w:hAnsi="宋体" w:cs="Microsoft Sans Serif"/>
          <w:kern w:val="0"/>
          <w:szCs w:val="21"/>
        </w:rPr>
        <w:t>计算违约金；项目经理不按承诺到岗的（</w:t>
      </w:r>
      <w:r>
        <w:rPr>
          <w:rFonts w:ascii="宋体" w:hAnsi="宋体" w:cs="Microsoft Sans Serif"/>
          <w:kern w:val="0"/>
          <w:szCs w:val="21"/>
        </w:rPr>
        <w:t>3.2.3项约定的情形除外</w:t>
      </w:r>
      <w:r>
        <w:rPr>
          <w:rFonts w:hint="eastAsia" w:ascii="宋体" w:hAnsi="宋体" w:cs="Microsoft Sans Serif"/>
          <w:kern w:val="0"/>
          <w:szCs w:val="21"/>
        </w:rPr>
        <w:t>），按履约保证金的</w:t>
      </w:r>
      <w:r>
        <w:rPr>
          <w:rFonts w:hint="eastAsia" w:ascii="宋体" w:hAnsi="宋体" w:cs="Microsoft Sans Serif"/>
          <w:kern w:val="0"/>
          <w:szCs w:val="21"/>
          <w:u w:val="single"/>
        </w:rPr>
        <w:t>（50～100）%</w:t>
      </w:r>
      <w:r>
        <w:rPr>
          <w:rFonts w:hint="eastAsia" w:ascii="宋体" w:hAnsi="宋体" w:cs="Microsoft Sans Serif"/>
          <w:kern w:val="0"/>
          <w:szCs w:val="21"/>
        </w:rPr>
        <w:t>支付违约金，并解除合同；擅自更换项目经理的，按签约合同价的</w:t>
      </w:r>
      <w:r>
        <w:rPr>
          <w:rFonts w:hint="eastAsia" w:ascii="宋体" w:hAnsi="宋体" w:cs="Microsoft Sans Serif"/>
          <w:kern w:val="0"/>
          <w:szCs w:val="21"/>
          <w:u w:val="single"/>
        </w:rPr>
        <w:t>（0.5～3）%/人·次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20万</w:t>
      </w:r>
      <w:r>
        <w:rPr>
          <w:rFonts w:hint="eastAsia" w:ascii="宋体" w:hAnsi="宋体" w:cs="Microsoft Sans Serif"/>
          <w:kern w:val="0"/>
          <w:szCs w:val="21"/>
        </w:rPr>
        <w:t>，累计不超过</w:t>
      </w:r>
      <w:r>
        <w:rPr>
          <w:rFonts w:hint="eastAsia" w:ascii="宋体" w:hAnsi="宋体" w:cs="Microsoft Sans Serif"/>
          <w:kern w:val="0"/>
          <w:szCs w:val="21"/>
          <w:u w:val="single"/>
        </w:rPr>
        <w:t>200万</w:t>
      </w:r>
      <w:r>
        <w:rPr>
          <w:rFonts w:hint="eastAsia" w:ascii="宋体" w:hAnsi="宋体" w:cs="Microsoft Sans Serif"/>
          <w:kern w:val="0"/>
          <w:szCs w:val="21"/>
        </w:rPr>
        <w:t>；项目经理被责令停止执业的，按签约合同价的</w:t>
      </w:r>
      <w:r>
        <w:rPr>
          <w:rFonts w:hint="eastAsia" w:ascii="宋体" w:hAnsi="宋体" w:cs="Microsoft Sans Serif"/>
          <w:kern w:val="0"/>
          <w:szCs w:val="21"/>
          <w:u w:val="single"/>
        </w:rPr>
        <w:t>（0.5～3）%/人·次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20万</w:t>
      </w:r>
      <w:r>
        <w:rPr>
          <w:rFonts w:hint="eastAsia" w:ascii="宋体" w:hAnsi="宋体" w:cs="Microsoft Sans Serif"/>
          <w:kern w:val="0"/>
          <w:szCs w:val="21"/>
        </w:rPr>
        <w:t>，累计不超过</w:t>
      </w:r>
      <w:r>
        <w:rPr>
          <w:rFonts w:hint="eastAsia" w:ascii="宋体" w:hAnsi="宋体" w:cs="Microsoft Sans Serif"/>
          <w:kern w:val="0"/>
          <w:szCs w:val="21"/>
          <w:u w:val="single"/>
        </w:rPr>
        <w:t>200万</w:t>
      </w:r>
      <w:r>
        <w:rPr>
          <w:rFonts w:hint="eastAsia" w:ascii="宋体" w:hAnsi="宋体" w:cs="Microsoft Sans Serif"/>
          <w:kern w:val="0"/>
          <w:szCs w:val="21"/>
        </w:rPr>
        <w:t>。</w:t>
      </w:r>
    </w:p>
    <w:p w14:paraId="2E4CCCF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2）主要技术负责人违约承担方式和计算方法：对于第16.2.1项（12）目的六种情形，每发现一次，根据具体情节，按</w:t>
      </w:r>
      <w:r>
        <w:rPr>
          <w:rFonts w:hint="eastAsia" w:ascii="宋体" w:hAnsi="宋体" w:cs="Microsoft Sans Serif"/>
          <w:kern w:val="0"/>
          <w:szCs w:val="21"/>
          <w:u w:val="single"/>
        </w:rPr>
        <w:t>1000～30000元/天·次</w:t>
      </w:r>
      <w:r>
        <w:rPr>
          <w:rFonts w:hint="eastAsia" w:ascii="宋体" w:hAnsi="宋体" w:cs="Microsoft Sans Serif"/>
          <w:kern w:val="0"/>
          <w:szCs w:val="21"/>
        </w:rPr>
        <w:t>计算违约金；擅自更换主要技术负责人的，按签约合同价的</w:t>
      </w:r>
      <w:r>
        <w:rPr>
          <w:rFonts w:hint="eastAsia" w:ascii="宋体" w:hAnsi="宋体" w:cs="Microsoft Sans Serif"/>
          <w:kern w:val="0"/>
          <w:szCs w:val="21"/>
          <w:u w:val="single"/>
        </w:rPr>
        <w:t>（0.5～2）%/人·次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10万</w:t>
      </w:r>
      <w:r>
        <w:rPr>
          <w:rFonts w:hint="eastAsia" w:ascii="宋体" w:hAnsi="宋体" w:cs="Microsoft Sans Serif"/>
          <w:kern w:val="0"/>
          <w:szCs w:val="21"/>
        </w:rPr>
        <w:t>，累计不超过</w:t>
      </w:r>
      <w:r>
        <w:rPr>
          <w:rFonts w:hint="eastAsia" w:ascii="宋体" w:hAnsi="宋体" w:cs="Microsoft Sans Serif"/>
          <w:kern w:val="0"/>
          <w:szCs w:val="21"/>
          <w:u w:val="single"/>
        </w:rPr>
        <w:t>100万</w:t>
      </w:r>
      <w:r>
        <w:rPr>
          <w:rFonts w:hint="eastAsia" w:ascii="宋体" w:hAnsi="宋体" w:cs="Microsoft Sans Serif"/>
          <w:kern w:val="0"/>
          <w:szCs w:val="21"/>
        </w:rPr>
        <w:t>。</w:t>
      </w:r>
    </w:p>
    <w:p w14:paraId="2C07D686">
      <w:pPr>
        <w:snapToGrid w:val="0"/>
        <w:spacing w:line="360" w:lineRule="auto"/>
        <w:ind w:firstLine="420" w:firstLineChars="200"/>
        <w:jc w:val="left"/>
        <w:rPr>
          <w:rFonts w:ascii="宋体" w:hAnsi="宋体"/>
          <w:szCs w:val="21"/>
        </w:rPr>
      </w:pPr>
      <w:r>
        <w:rPr>
          <w:rFonts w:hint="eastAsia" w:ascii="宋体" w:hAnsi="宋体" w:cs="Microsoft Sans Serif"/>
          <w:kern w:val="0"/>
          <w:szCs w:val="21"/>
        </w:rPr>
        <w:t>3）主要施工管理人员违约承担方式和计算方法：对于第16.2.1项（13）目的五种情形，每发现一次，根据具体情节，按</w:t>
      </w:r>
      <w:r>
        <w:rPr>
          <w:rFonts w:hint="eastAsia" w:ascii="宋体" w:hAnsi="宋体" w:cs="Microsoft Sans Serif"/>
          <w:kern w:val="0"/>
          <w:szCs w:val="21"/>
          <w:u w:val="single"/>
        </w:rPr>
        <w:t>500～10000元/天·次</w:t>
      </w:r>
      <w:r>
        <w:rPr>
          <w:rFonts w:hint="eastAsia" w:ascii="宋体" w:hAnsi="宋体" w:cs="Microsoft Sans Serif"/>
          <w:kern w:val="0"/>
          <w:szCs w:val="21"/>
        </w:rPr>
        <w:t>计算违约金。</w:t>
      </w:r>
    </w:p>
    <w:p w14:paraId="0551815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（18）</w:t>
      </w:r>
      <w:r>
        <w:rPr>
          <w:rFonts w:hint="eastAsia" w:ascii="宋体" w:hAnsi="宋体" w:cs="Microsoft Sans Serif"/>
          <w:kern w:val="0"/>
          <w:szCs w:val="21"/>
          <w:u w:val="single"/>
        </w:rPr>
        <w:t xml:space="preserve">        </w:t>
      </w:r>
      <w:r>
        <w:rPr>
          <w:rFonts w:hint="eastAsia" w:ascii="宋体" w:hAnsi="宋体" w:cs="Microsoft Sans Serif"/>
          <w:kern w:val="0"/>
          <w:szCs w:val="21"/>
        </w:rPr>
        <w:t>。</w:t>
      </w:r>
      <w:bookmarkStart w:id="2092" w:name="_Hlk524380347"/>
    </w:p>
    <w:p w14:paraId="03419EF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kern w:val="0"/>
          <w:szCs w:val="21"/>
        </w:rPr>
        <w:t>16.2.2项第（1）目承担违约责任</w:t>
      </w:r>
      <w:r>
        <w:rPr>
          <w:rFonts w:hint="eastAsia" w:ascii="宋体" w:hAnsi="宋体" w:cs="Microsoft Sans Serif"/>
          <w:szCs w:val="21"/>
        </w:rPr>
        <w:t>，并从应付或到期应付给承包人的任何款项中或采用其他方法，扣除该违约金。</w:t>
      </w:r>
    </w:p>
    <w:p w14:paraId="64F69B4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kern w:val="0"/>
          <w:szCs w:val="21"/>
        </w:rPr>
        <w:t>，承担由此给</w:t>
      </w:r>
      <w:r>
        <w:rPr>
          <w:rFonts w:hint="eastAsia" w:ascii="宋体" w:hAnsi="宋体" w:cs="Microsoft Sans Serif"/>
          <w:szCs w:val="21"/>
        </w:rPr>
        <w:t>发包人造成的经济损失。</w:t>
      </w:r>
    </w:p>
    <w:p w14:paraId="4D05ED03">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承包人承担承包范围的工程质量、安全、环保责任，因承包人原因引起的质量、安全、环保等事故由承包人承担相应的法律后果。</w:t>
      </w:r>
    </w:p>
    <w:bookmarkEnd w:id="2092"/>
    <w:p w14:paraId="01791F83">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16.2.3 因承包人违约解除合同</w:t>
      </w:r>
    </w:p>
    <w:p w14:paraId="34C03561">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因承包人违约并致使合同目的不能实现的，发包人有权解除合同：</w:t>
      </w:r>
    </w:p>
    <w:p w14:paraId="5C82FAA6">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（1）未按合同约定延迟提供履约担保、质量保证金超过14天的；</w:t>
      </w:r>
    </w:p>
    <w:p w14:paraId="3E676604">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（2）未按合同约定购买保险且经催告后超过56天的；</w:t>
      </w:r>
    </w:p>
    <w:p w14:paraId="1940401F">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（3）因承包人原因导致开工时间累计延误超过56天的；</w:t>
      </w:r>
    </w:p>
    <w:p w14:paraId="1B3C7B10">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（4）因承包人原因导致工期延误超过90天的；</w:t>
      </w:r>
    </w:p>
    <w:p w14:paraId="6A3338C4">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（5）发生第21.2款〔退出机制〕约定的情形的；</w:t>
      </w:r>
    </w:p>
    <w:p w14:paraId="2EA6191A">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（6）监理人发出整改通知后，承包人在监理人限定的期限内仍不纠正违约行为的；</w:t>
      </w:r>
    </w:p>
    <w:p w14:paraId="4BACE6A5">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（7）承包人进入清算或者严重资不抵债且无法履行合同的；</w:t>
      </w:r>
    </w:p>
    <w:p w14:paraId="04809C57">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（8）违反适用法律而被相关政府部门依法吊销营业执照、责令停业、清算或宣布破产、责令关闭的；</w:t>
      </w:r>
    </w:p>
    <w:p w14:paraId="4026D934">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（9）承包人未履行合同项下的义务构成对合同的实质性违约，并且在收到发包人要求说明其违约并予以补救的通知后56天内仍未能补救该实质性违约的；</w:t>
      </w:r>
    </w:p>
    <w:p w14:paraId="0EA67478">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（10）</w:t>
      </w:r>
      <w:r>
        <w:rPr>
          <w:rFonts w:hint="eastAsia" w:ascii="宋体" w:hAnsi="宋体" w:cs="Microsoft Sans Serif"/>
          <w:kern w:val="0"/>
          <w:sz w:val="21"/>
          <w:szCs w:val="21"/>
          <w:u w:val="single"/>
        </w:rPr>
        <w:t>合同约定的发包人有权解除合同的其他情形</w:t>
      </w:r>
      <w:r>
        <w:rPr>
          <w:rFonts w:hint="eastAsia" w:ascii="宋体" w:hAnsi="宋体" w:cs="Microsoft Sans Serif"/>
          <w:kern w:val="0"/>
          <w:sz w:val="21"/>
          <w:szCs w:val="21"/>
        </w:rPr>
        <w:t>。</w:t>
      </w:r>
    </w:p>
    <w:p w14:paraId="48856EBD">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16.2.4因承包人违约解除合同后的处理</w:t>
      </w:r>
    </w:p>
    <w:p w14:paraId="32C36C79">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因承包人违约导致合同解除的，合同当事人应在</w:t>
      </w:r>
      <w:r>
        <w:rPr>
          <w:rFonts w:hint="eastAsia" w:ascii="宋体" w:hAnsi="宋体" w:cs="Microsoft Sans Serif"/>
          <w:kern w:val="0"/>
          <w:szCs w:val="21"/>
          <w:u w:val="single"/>
        </w:rPr>
        <w:t>合同解除后</w:t>
      </w:r>
      <w:r>
        <w:rPr>
          <w:rFonts w:hint="eastAsia" w:ascii="宋体" w:hAnsi="宋体" w:cs="Microsoft Sans Serif"/>
          <w:kern w:val="0"/>
          <w:szCs w:val="21"/>
          <w:u w:val="single"/>
          <w:lang w:eastAsia="zh-CN"/>
        </w:rPr>
        <w:t>2</w:t>
      </w:r>
      <w:r>
        <w:rPr>
          <w:rFonts w:hint="eastAsia" w:ascii="宋体" w:hAnsi="宋体" w:cs="Microsoft Sans Serif"/>
          <w:kern w:val="0"/>
          <w:szCs w:val="21"/>
          <w:u w:val="single"/>
          <w:lang w:val="en-US" w:eastAsia="zh-CN"/>
        </w:rPr>
        <w:t>8</w:t>
      </w:r>
      <w:r>
        <w:rPr>
          <w:rFonts w:hint="eastAsia" w:ascii="宋体" w:hAnsi="宋体" w:cs="Microsoft Sans Serif"/>
          <w:kern w:val="0"/>
          <w:szCs w:val="21"/>
          <w:u w:val="single"/>
        </w:rPr>
        <w:t>天内</w:t>
      </w:r>
      <w:r>
        <w:rPr>
          <w:rFonts w:hint="eastAsia" w:ascii="宋体" w:hAnsi="宋体" w:cs="Microsoft Sans Serif"/>
          <w:kern w:val="0"/>
          <w:szCs w:val="21"/>
        </w:rPr>
        <w:t>完成估价、付款和清算，并按以下约定执行：</w:t>
      </w:r>
    </w:p>
    <w:p w14:paraId="3CAF26E0">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（1）合同解除后，按第14.2款结算审定方式确定承包人实际完成工作对应的合同价款，以及承包人已提供的材料、工程设备、施工设备和临时工程等的价值；</w:t>
      </w:r>
    </w:p>
    <w:p w14:paraId="7E5DA2C9">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（2）合同解除后，承包人应支付违约金；</w:t>
      </w:r>
    </w:p>
    <w:p w14:paraId="281A4F0B">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（3）合同解除后，赔偿因解除合同给发包人造成的损失；</w:t>
      </w:r>
    </w:p>
    <w:p w14:paraId="1A5940CD">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（4）合同解除后，承包人应按照发包人要求和监理人的指示完成现场的清理和撤离。</w:t>
      </w:r>
    </w:p>
    <w:p w14:paraId="502235B3">
      <w:pPr>
        <w:spacing w:line="360" w:lineRule="auto"/>
        <w:ind w:firstLine="420" w:firstLineChars="200"/>
        <w:jc w:val="left"/>
        <w:rPr>
          <w:rFonts w:ascii="宋体" w:hAnsi="宋体"/>
          <w:szCs w:val="21"/>
        </w:rPr>
      </w:pPr>
      <w:r>
        <w:rPr>
          <w:rFonts w:hint="eastAsia" w:ascii="宋体" w:hAnsi="宋体" w:cs="Microsoft Sans Serif"/>
          <w:kern w:val="0"/>
          <w:szCs w:val="21"/>
        </w:rPr>
        <w:t>（5）</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46C400EF">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因承包人违约导致解除合同的，发包人有权暂停对承包人的付款，查清各项付款和已扣款项。发包人和承包人未能就合同解除后的清算和款项支付达成一致的，按照第20条〔争议解决〕的约定处理。</w:t>
      </w:r>
    </w:p>
    <w:p w14:paraId="523FC006">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2079"/>
    <w:bookmarkEnd w:id="2080"/>
    <w:p w14:paraId="2C91F485">
      <w:pPr>
        <w:pStyle w:val="9"/>
        <w:keepNext/>
        <w:keepLines/>
        <w:spacing w:before="156" w:beforeLines="50" w:beforeAutospacing="0" w:after="156" w:afterLines="50" w:afterAutospacing="0" w:line="360" w:lineRule="auto"/>
        <w:jc w:val="both"/>
        <w:rPr>
          <w:bCs w:val="0"/>
          <w:kern w:val="2"/>
          <w:sz w:val="21"/>
          <w:szCs w:val="21"/>
        </w:rPr>
      </w:pPr>
      <w:bookmarkStart w:id="2093" w:name="_Toc532377404"/>
      <w:bookmarkStart w:id="2094" w:name="_Toc532375665"/>
      <w:bookmarkStart w:id="2095" w:name="_Toc351203649"/>
      <w:bookmarkStart w:id="2096" w:name="_Hlk528928440"/>
      <w:r>
        <w:rPr>
          <w:rFonts w:hint="eastAsia"/>
          <w:kern w:val="2"/>
          <w:sz w:val="21"/>
          <w:szCs w:val="21"/>
        </w:rPr>
        <w:t>17. 不可抗力</w:t>
      </w:r>
      <w:bookmarkEnd w:id="2093"/>
      <w:bookmarkEnd w:id="2094"/>
      <w:bookmarkEnd w:id="2095"/>
    </w:p>
    <w:p w14:paraId="0C57F75E">
      <w:pPr>
        <w:pStyle w:val="10"/>
        <w:spacing w:before="0" w:beforeAutospacing="0" w:after="0" w:afterAutospacing="0" w:line="360" w:lineRule="auto"/>
        <w:ind w:firstLine="422" w:firstLineChars="200"/>
        <w:rPr>
          <w:sz w:val="21"/>
          <w:szCs w:val="21"/>
        </w:rPr>
      </w:pPr>
      <w:bookmarkStart w:id="2097" w:name="_Toc532375666"/>
      <w:bookmarkStart w:id="2098" w:name="_Toc532377405"/>
      <w:r>
        <w:rPr>
          <w:rFonts w:hint="eastAsia"/>
          <w:sz w:val="21"/>
          <w:szCs w:val="21"/>
        </w:rPr>
        <w:t>17.1 不可抗力的确认</w:t>
      </w:r>
      <w:bookmarkEnd w:id="2097"/>
      <w:bookmarkEnd w:id="2098"/>
    </w:p>
    <w:p w14:paraId="64DCB28D">
      <w:pPr>
        <w:spacing w:line="360" w:lineRule="auto"/>
        <w:ind w:right="105" w:rightChars="50" w:firstLine="420" w:firstLineChars="200"/>
        <w:jc w:val="left"/>
        <w:rPr>
          <w:rFonts w:ascii="宋体" w:hAnsi="宋体"/>
          <w:szCs w:val="21"/>
        </w:rPr>
      </w:pPr>
      <w:r>
        <w:rPr>
          <w:rFonts w:hint="eastAsia" w:ascii="宋体" w:hAnsi="宋体"/>
          <w:szCs w:val="21"/>
        </w:rPr>
        <w:t>除通用合同条款约定的不可抗力事件之外，视为不可抗力的其他情形：</w:t>
      </w:r>
      <w:bookmarkStart w:id="2099" w:name="_Hlk524379638"/>
    </w:p>
    <w:p w14:paraId="5E9F5806">
      <w:pPr>
        <w:spacing w:line="360" w:lineRule="auto"/>
        <w:ind w:right="105" w:rightChars="50" w:firstLine="420" w:firstLineChars="200"/>
        <w:jc w:val="left"/>
        <w:rPr>
          <w:rFonts w:ascii="宋体" w:hAnsi="宋体"/>
          <w:szCs w:val="21"/>
        </w:rPr>
      </w:pPr>
      <w:r>
        <w:rPr>
          <w:rFonts w:hint="eastAsia" w:ascii="宋体" w:hAnsi="宋体"/>
          <w:szCs w:val="21"/>
        </w:rPr>
        <w:t>（1）洪水、火山爆发、山崩、山体滑坡、泥石流、龙卷风、隧道内不可预测的突发性地质灾害等自然灾害；</w:t>
      </w:r>
    </w:p>
    <w:p w14:paraId="7856D8C7">
      <w:pPr>
        <w:spacing w:line="360" w:lineRule="auto"/>
        <w:ind w:right="105" w:rightChars="50" w:firstLine="420" w:firstLineChars="200"/>
        <w:jc w:val="left"/>
        <w:rPr>
          <w:rFonts w:ascii="宋体" w:hAnsi="宋体"/>
          <w:szCs w:val="21"/>
        </w:rPr>
      </w:pPr>
      <w:r>
        <w:rPr>
          <w:rFonts w:hint="eastAsia" w:ascii="宋体" w:hAnsi="宋体"/>
          <w:szCs w:val="21"/>
        </w:rPr>
        <w:t>（2）骚乱、戒严、封锁、禁运、恐怖行为、等社会行为，但承包人或其分包人派遣与雇佣的人员由于合同工程施工原因引起的除外；</w:t>
      </w:r>
    </w:p>
    <w:p w14:paraId="0A42A651">
      <w:pPr>
        <w:spacing w:line="360" w:lineRule="auto"/>
        <w:ind w:right="105" w:rightChars="50" w:firstLine="420" w:firstLineChars="200"/>
        <w:jc w:val="left"/>
        <w:rPr>
          <w:rFonts w:ascii="宋体" w:hAnsi="宋体"/>
          <w:szCs w:val="21"/>
        </w:rPr>
      </w:pPr>
      <w:r>
        <w:rPr>
          <w:rFonts w:hint="eastAsia" w:ascii="宋体" w:hAnsi="宋体"/>
          <w:szCs w:val="21"/>
        </w:rPr>
        <w:t>（3）不能合理预见的重大交通阻滞、停运、交通事故，非双方责任引起的火灾、爆炸、船舶撞击等情形；</w:t>
      </w:r>
    </w:p>
    <w:p w14:paraId="0655688C">
      <w:pPr>
        <w:spacing w:line="360" w:lineRule="auto"/>
        <w:ind w:right="105" w:rightChars="50" w:firstLine="420" w:firstLineChars="200"/>
        <w:jc w:val="left"/>
        <w:rPr>
          <w:rFonts w:ascii="宋体" w:hAnsi="宋体"/>
          <w:szCs w:val="21"/>
        </w:rPr>
      </w:pPr>
      <w:r>
        <w:rPr>
          <w:rFonts w:hint="eastAsia" w:ascii="宋体" w:hAnsi="宋体"/>
          <w:szCs w:val="21"/>
        </w:rPr>
        <w:t>（4）化学或放射性污染或核辐射；</w:t>
      </w:r>
    </w:p>
    <w:p w14:paraId="4C05EE36">
      <w:pPr>
        <w:spacing w:line="360" w:lineRule="auto"/>
        <w:ind w:right="105" w:rightChars="50" w:firstLine="420" w:firstLineChars="200"/>
        <w:jc w:val="left"/>
        <w:rPr>
          <w:rFonts w:ascii="宋体" w:hAnsi="宋体"/>
          <w:szCs w:val="21"/>
        </w:rPr>
      </w:pPr>
      <w:r>
        <w:rPr>
          <w:rFonts w:hint="eastAsia" w:ascii="宋体" w:hAnsi="宋体"/>
          <w:szCs w:val="21"/>
        </w:rPr>
        <w:t>（5）环保治理等政府行为导致项目停工的。</w:t>
      </w:r>
      <w:bookmarkEnd w:id="2099"/>
    </w:p>
    <w:p w14:paraId="244ADDBC">
      <w:pPr>
        <w:spacing w:line="360" w:lineRule="auto"/>
        <w:ind w:right="105" w:rightChars="50" w:firstLine="420" w:firstLineChars="200"/>
        <w:jc w:val="left"/>
        <w:rPr>
          <w:rFonts w:ascii="宋体" w:hAnsi="宋体"/>
          <w:szCs w:val="21"/>
        </w:rPr>
      </w:pPr>
      <w:r>
        <w:rPr>
          <w:rFonts w:hint="eastAsia" w:ascii="宋体" w:hAnsi="宋体"/>
          <w:szCs w:val="21"/>
        </w:rPr>
        <w:t>（6）</w:t>
      </w:r>
      <w:r>
        <w:rPr>
          <w:rFonts w:hint="eastAsia" w:ascii="宋体" w:hAnsi="宋体"/>
          <w:szCs w:val="21"/>
          <w:u w:val="single"/>
        </w:rPr>
        <w:t xml:space="preserve">        </w:t>
      </w:r>
      <w:r>
        <w:rPr>
          <w:rFonts w:hint="eastAsia" w:ascii="宋体" w:hAnsi="宋体"/>
          <w:szCs w:val="21"/>
        </w:rPr>
        <w:t>。</w:t>
      </w:r>
    </w:p>
    <w:p w14:paraId="0D6D6E91">
      <w:pPr>
        <w:pStyle w:val="10"/>
        <w:spacing w:before="0" w:beforeAutospacing="0" w:after="0" w:afterAutospacing="0" w:line="360" w:lineRule="auto"/>
        <w:ind w:firstLine="422" w:firstLineChars="200"/>
        <w:rPr>
          <w:sz w:val="21"/>
          <w:szCs w:val="21"/>
        </w:rPr>
      </w:pPr>
      <w:bookmarkStart w:id="2100" w:name="_Toc532377406"/>
      <w:bookmarkStart w:id="2101" w:name="_Toc351203610"/>
      <w:bookmarkStart w:id="2102" w:name="_Toc532375667"/>
      <w:bookmarkStart w:id="2103" w:name="_Toc296346620"/>
      <w:bookmarkStart w:id="2104" w:name="_Toc296503119"/>
      <w:bookmarkStart w:id="2105" w:name="_Toc337558826"/>
      <w:r>
        <w:rPr>
          <w:rFonts w:hint="eastAsia"/>
          <w:sz w:val="21"/>
          <w:szCs w:val="21"/>
        </w:rPr>
        <w:t>17.3 不可抗力后果的承担</w:t>
      </w:r>
      <w:bookmarkEnd w:id="2100"/>
      <w:bookmarkEnd w:id="2101"/>
      <w:bookmarkEnd w:id="2102"/>
    </w:p>
    <w:bookmarkEnd w:id="2103"/>
    <w:bookmarkEnd w:id="2104"/>
    <w:bookmarkEnd w:id="2105"/>
    <w:p w14:paraId="6A6987A1">
      <w:pPr>
        <w:spacing w:line="360" w:lineRule="auto"/>
        <w:ind w:right="105" w:rightChars="50" w:firstLine="420" w:firstLineChars="200"/>
        <w:jc w:val="left"/>
        <w:rPr>
          <w:rFonts w:ascii="宋体" w:hAnsi="宋体"/>
          <w:szCs w:val="21"/>
        </w:rPr>
      </w:pPr>
      <w:r>
        <w:rPr>
          <w:rFonts w:hint="eastAsia" w:ascii="宋体" w:hAnsi="宋体"/>
          <w:szCs w:val="21"/>
        </w:rPr>
        <w:t>17.3.1 不可抗力引起的后果及造成的损失由合同当事人按照法律规定及合同约定各自承担。不可抗力发生前已完成的工程应当按照合同约定进行计量支付。</w:t>
      </w:r>
    </w:p>
    <w:p w14:paraId="6C5789EF">
      <w:pPr>
        <w:spacing w:line="360" w:lineRule="auto"/>
        <w:ind w:right="105" w:rightChars="50" w:firstLine="420" w:firstLineChars="200"/>
        <w:jc w:val="left"/>
        <w:rPr>
          <w:rFonts w:ascii="宋体" w:hAnsi="宋体"/>
          <w:szCs w:val="21"/>
        </w:rPr>
      </w:pPr>
      <w:r>
        <w:rPr>
          <w:rFonts w:hint="eastAsia" w:ascii="宋体" w:hAnsi="宋体"/>
          <w:szCs w:val="21"/>
        </w:rPr>
        <w:t>17.3.2 不可抗力导致的人员伤亡、财产损失、费用增加和（或）工期延误等后果，由合同当事人按以下原则承担：</w:t>
      </w:r>
    </w:p>
    <w:p w14:paraId="1564060D">
      <w:pPr>
        <w:spacing w:line="360" w:lineRule="auto"/>
        <w:ind w:right="105" w:rightChars="50" w:firstLine="420" w:firstLineChars="200"/>
        <w:jc w:val="left"/>
        <w:rPr>
          <w:rFonts w:ascii="宋体" w:hAnsi="宋体"/>
          <w:szCs w:val="21"/>
        </w:rPr>
      </w:pPr>
      <w:r>
        <w:rPr>
          <w:rFonts w:hint="eastAsia" w:ascii="宋体" w:hAnsi="宋体"/>
          <w:szCs w:val="21"/>
        </w:rPr>
        <w:t>（1）永久工程、已运至施工现场的施工材料和工程设备的损坏，以及因工程损坏造成的第三方人员伤亡和财产损失由发包人承担；</w:t>
      </w:r>
    </w:p>
    <w:p w14:paraId="0FBA1215">
      <w:pPr>
        <w:spacing w:line="360" w:lineRule="auto"/>
        <w:ind w:right="105" w:rightChars="50" w:firstLine="420" w:firstLineChars="200"/>
        <w:jc w:val="left"/>
        <w:rPr>
          <w:rFonts w:ascii="宋体" w:hAnsi="宋体"/>
          <w:szCs w:val="21"/>
        </w:rPr>
      </w:pPr>
      <w:r>
        <w:rPr>
          <w:rFonts w:hint="eastAsia" w:ascii="宋体" w:hAnsi="宋体"/>
          <w:szCs w:val="21"/>
        </w:rPr>
        <w:t>（2）承包人施工设备的损坏由承包人承担；</w:t>
      </w:r>
    </w:p>
    <w:p w14:paraId="098E5719">
      <w:pPr>
        <w:spacing w:line="360" w:lineRule="auto"/>
        <w:ind w:right="105" w:rightChars="50" w:firstLine="420" w:firstLineChars="200"/>
        <w:jc w:val="left"/>
        <w:rPr>
          <w:rFonts w:ascii="宋体" w:hAnsi="宋体"/>
          <w:szCs w:val="21"/>
        </w:rPr>
      </w:pPr>
      <w:r>
        <w:rPr>
          <w:rFonts w:hint="eastAsia" w:ascii="宋体" w:hAnsi="宋体"/>
          <w:szCs w:val="21"/>
        </w:rPr>
        <w:t>（3）发包人和承包人承担各自人员伤亡和财产的损失；</w:t>
      </w:r>
    </w:p>
    <w:p w14:paraId="287A61A9">
      <w:pPr>
        <w:spacing w:line="360" w:lineRule="auto"/>
        <w:ind w:right="105" w:rightChars="50" w:firstLine="420" w:firstLineChars="200"/>
        <w:jc w:val="left"/>
        <w:rPr>
          <w:rFonts w:ascii="宋体" w:hAnsi="宋体"/>
          <w:szCs w:val="21"/>
        </w:rPr>
      </w:pPr>
      <w:r>
        <w:rPr>
          <w:rFonts w:hint="eastAsia" w:ascii="宋体" w:hAnsi="宋体"/>
          <w:szCs w:val="21"/>
        </w:rPr>
        <w:t>（4）因不可抗力影响承包人履行合同约定的义务，已经引起或将引起工期延误的，应当顺延工期，由此导致承包人停工的费用损失由发包人和承包人合理共担；</w:t>
      </w:r>
    </w:p>
    <w:p w14:paraId="3A155665">
      <w:pPr>
        <w:spacing w:line="360" w:lineRule="auto"/>
        <w:ind w:right="105" w:rightChars="50" w:firstLine="420" w:firstLineChars="200"/>
        <w:jc w:val="left"/>
        <w:rPr>
          <w:rFonts w:ascii="宋体" w:hAnsi="宋体"/>
          <w:szCs w:val="21"/>
        </w:rPr>
      </w:pPr>
      <w:r>
        <w:rPr>
          <w:rFonts w:hint="eastAsia" w:ascii="宋体" w:hAnsi="宋体"/>
          <w:szCs w:val="21"/>
        </w:rPr>
        <w:t>（5）因不可抗力引起或将引起工期延误，发包人要求赶工的，由此增加的赶工费用由发包人承担；</w:t>
      </w:r>
    </w:p>
    <w:p w14:paraId="0014847D">
      <w:pPr>
        <w:spacing w:line="360" w:lineRule="auto"/>
        <w:ind w:right="105" w:rightChars="50" w:firstLine="420" w:firstLineChars="200"/>
        <w:jc w:val="left"/>
        <w:rPr>
          <w:rFonts w:ascii="宋体" w:hAnsi="宋体"/>
          <w:szCs w:val="21"/>
        </w:rPr>
      </w:pPr>
      <w:r>
        <w:rPr>
          <w:rFonts w:hint="eastAsia" w:ascii="宋体" w:hAnsi="宋体"/>
          <w:szCs w:val="21"/>
        </w:rPr>
        <w:t>（6）承包人在停工期间按照发包人要求照管、清理和修复工程的费用由发包人承担；</w:t>
      </w:r>
    </w:p>
    <w:p w14:paraId="44229424">
      <w:pPr>
        <w:spacing w:line="360" w:lineRule="auto"/>
        <w:ind w:right="105" w:rightChars="50" w:firstLine="420" w:firstLineChars="200"/>
        <w:jc w:val="left"/>
        <w:rPr>
          <w:rFonts w:ascii="宋体" w:hAnsi="宋体"/>
          <w:szCs w:val="21"/>
        </w:rPr>
      </w:pPr>
      <w:r>
        <w:rPr>
          <w:rFonts w:hint="eastAsia" w:ascii="宋体" w:hAnsi="宋体"/>
          <w:szCs w:val="21"/>
        </w:rPr>
        <w:t>（7）不可抗力事件发生后，合同当事人均应采取措施尽量避免和减少损失的扩大，任何一方当事人没有采取有效措施导致损失扩大的，应对扩大的损失承担责任。</w:t>
      </w:r>
    </w:p>
    <w:p w14:paraId="3C5F0534">
      <w:pPr>
        <w:spacing w:line="360" w:lineRule="auto"/>
        <w:ind w:right="105" w:rightChars="50" w:firstLine="420" w:firstLineChars="200"/>
        <w:jc w:val="left"/>
        <w:rPr>
          <w:rFonts w:ascii="宋体" w:hAnsi="宋体"/>
          <w:szCs w:val="21"/>
        </w:rPr>
      </w:pPr>
      <w:r>
        <w:rPr>
          <w:rFonts w:hint="eastAsia" w:ascii="宋体" w:hAnsi="宋体"/>
          <w:szCs w:val="21"/>
        </w:rPr>
        <w:t>（8）</w:t>
      </w:r>
      <w:r>
        <w:rPr>
          <w:rFonts w:hint="eastAsia" w:ascii="宋体" w:hAnsi="宋体"/>
          <w:szCs w:val="21"/>
          <w:u w:val="single"/>
        </w:rPr>
        <w:t xml:space="preserve">        </w:t>
      </w:r>
      <w:r>
        <w:rPr>
          <w:rFonts w:hint="eastAsia" w:ascii="宋体" w:hAnsi="宋体"/>
          <w:szCs w:val="21"/>
        </w:rPr>
        <w:t>。</w:t>
      </w:r>
    </w:p>
    <w:p w14:paraId="0F5EDD38">
      <w:pPr>
        <w:pStyle w:val="10"/>
        <w:spacing w:before="0" w:beforeAutospacing="0" w:after="0" w:afterAutospacing="0" w:line="360" w:lineRule="auto"/>
        <w:ind w:firstLine="422" w:firstLineChars="200"/>
        <w:rPr>
          <w:sz w:val="21"/>
          <w:szCs w:val="21"/>
        </w:rPr>
      </w:pPr>
      <w:bookmarkStart w:id="2106" w:name="_Toc532377407"/>
      <w:bookmarkStart w:id="2107" w:name="_Toc532375668"/>
      <w:r>
        <w:rPr>
          <w:rFonts w:hint="eastAsia"/>
          <w:sz w:val="21"/>
          <w:szCs w:val="21"/>
        </w:rPr>
        <w:t>17.4 因不可抗力解除合同</w:t>
      </w:r>
      <w:bookmarkEnd w:id="2106"/>
      <w:bookmarkEnd w:id="2107"/>
    </w:p>
    <w:p w14:paraId="63EA1CCF">
      <w:pPr>
        <w:spacing w:line="360" w:lineRule="auto"/>
        <w:ind w:right="105" w:rightChars="50" w:firstLine="420" w:firstLineChars="200"/>
        <w:jc w:val="left"/>
        <w:rPr>
          <w:rFonts w:ascii="宋体" w:hAnsi="宋体"/>
          <w:szCs w:val="21"/>
        </w:rPr>
      </w:pPr>
      <w:r>
        <w:rPr>
          <w:rFonts w:hint="eastAsia" w:ascii="宋体" w:hAnsi="宋体"/>
          <w:szCs w:val="21"/>
        </w:rPr>
        <w:t>合同解除后，发包人应在商定或确定发包人应支付款项后</w:t>
      </w:r>
      <w:r>
        <w:rPr>
          <w:rFonts w:hint="eastAsia" w:ascii="宋体" w:hAnsi="宋体"/>
          <w:szCs w:val="21"/>
          <w:u w:val="single"/>
        </w:rPr>
        <w:t>28</w:t>
      </w:r>
      <w:r>
        <w:rPr>
          <w:rFonts w:hint="eastAsia" w:ascii="宋体" w:hAnsi="宋体"/>
          <w:szCs w:val="21"/>
        </w:rPr>
        <w:t>天内完成款项的支付。</w:t>
      </w:r>
    </w:p>
    <w:p w14:paraId="438AF09A">
      <w:pPr>
        <w:pStyle w:val="9"/>
        <w:keepNext/>
        <w:keepLines/>
        <w:spacing w:before="156" w:beforeLines="50" w:beforeAutospacing="0" w:after="156" w:afterLines="50" w:afterAutospacing="0" w:line="360" w:lineRule="auto"/>
        <w:jc w:val="both"/>
        <w:rPr>
          <w:bCs w:val="0"/>
          <w:kern w:val="2"/>
          <w:sz w:val="21"/>
          <w:szCs w:val="21"/>
        </w:rPr>
      </w:pPr>
      <w:bookmarkStart w:id="2108" w:name="_Toc532377408"/>
      <w:bookmarkStart w:id="2109" w:name="_Toc351203650"/>
      <w:bookmarkStart w:id="2110" w:name="_Toc532375669"/>
      <w:r>
        <w:rPr>
          <w:rFonts w:hint="eastAsia"/>
          <w:kern w:val="2"/>
          <w:sz w:val="21"/>
          <w:szCs w:val="21"/>
        </w:rPr>
        <w:t>18. 保险</w:t>
      </w:r>
      <w:bookmarkEnd w:id="2108"/>
      <w:bookmarkEnd w:id="2109"/>
      <w:bookmarkEnd w:id="2110"/>
    </w:p>
    <w:p w14:paraId="5A5D1211">
      <w:pPr>
        <w:pStyle w:val="10"/>
        <w:spacing w:before="0" w:beforeAutospacing="0" w:after="0" w:afterAutospacing="0" w:line="360" w:lineRule="auto"/>
        <w:ind w:firstLine="422" w:firstLineChars="200"/>
        <w:rPr>
          <w:sz w:val="21"/>
          <w:szCs w:val="21"/>
        </w:rPr>
      </w:pPr>
      <w:bookmarkStart w:id="2111" w:name="_Toc532375670"/>
      <w:bookmarkStart w:id="2112" w:name="_Toc532377409"/>
      <w:r>
        <w:rPr>
          <w:rFonts w:hint="eastAsia"/>
          <w:sz w:val="21"/>
          <w:szCs w:val="21"/>
        </w:rPr>
        <w:t>18.1 工程保险</w:t>
      </w:r>
      <w:bookmarkEnd w:id="2111"/>
      <w:bookmarkEnd w:id="2112"/>
    </w:p>
    <w:p w14:paraId="3A91A17D">
      <w:pPr>
        <w:spacing w:line="360" w:lineRule="auto"/>
        <w:ind w:right="105" w:rightChars="50" w:firstLine="420" w:firstLineChars="200"/>
        <w:jc w:val="left"/>
        <w:rPr>
          <w:rFonts w:ascii="宋体" w:hAnsi="宋体"/>
          <w:szCs w:val="21"/>
        </w:rPr>
      </w:pPr>
      <w:r>
        <w:rPr>
          <w:rFonts w:hint="eastAsia" w:ascii="宋体" w:hAnsi="宋体"/>
          <w:szCs w:val="21"/>
        </w:rPr>
        <w:t>关于工程保险的特别约定：发包人应投保</w:t>
      </w:r>
      <w:r>
        <w:rPr>
          <w:rFonts w:hint="eastAsia" w:ascii="宋体" w:hAnsi="宋体"/>
          <w:szCs w:val="21"/>
          <w:u w:val="single"/>
        </w:rPr>
        <w:t>建筑工程一切险或安装工程一切险</w:t>
      </w:r>
      <w:r>
        <w:rPr>
          <w:rFonts w:hint="eastAsia" w:ascii="宋体" w:hAnsi="宋体"/>
          <w:szCs w:val="21"/>
        </w:rPr>
        <w:t>；发包人委托承包人投保的，因投保产生的保险费和其他相关费用由发包人承担。</w:t>
      </w:r>
    </w:p>
    <w:p w14:paraId="0CE98BB9">
      <w:pPr>
        <w:pStyle w:val="10"/>
        <w:spacing w:before="0" w:beforeAutospacing="0" w:after="0" w:afterAutospacing="0" w:line="360" w:lineRule="auto"/>
        <w:ind w:firstLine="422" w:firstLineChars="200"/>
        <w:rPr>
          <w:sz w:val="21"/>
          <w:szCs w:val="21"/>
        </w:rPr>
      </w:pPr>
      <w:bookmarkStart w:id="2113" w:name="_Toc532375671"/>
      <w:bookmarkStart w:id="2114" w:name="_Toc532377410"/>
      <w:r>
        <w:rPr>
          <w:rFonts w:hint="eastAsia"/>
          <w:sz w:val="21"/>
          <w:szCs w:val="21"/>
        </w:rPr>
        <w:t>18.3 其他保险</w:t>
      </w:r>
      <w:bookmarkEnd w:id="2113"/>
      <w:bookmarkEnd w:id="2114"/>
    </w:p>
    <w:p w14:paraId="207BA5DD">
      <w:pPr>
        <w:spacing w:line="360" w:lineRule="auto"/>
        <w:ind w:right="105" w:rightChars="50" w:firstLine="420" w:firstLineChars="200"/>
        <w:jc w:val="left"/>
        <w:rPr>
          <w:rFonts w:ascii="宋体" w:hAnsi="宋体"/>
          <w:szCs w:val="21"/>
        </w:rPr>
      </w:pPr>
      <w:r>
        <w:rPr>
          <w:rFonts w:hint="eastAsia" w:ascii="宋体" w:hAnsi="宋体"/>
          <w:szCs w:val="21"/>
        </w:rPr>
        <w:t>关于其他保险的约定：</w:t>
      </w:r>
      <w:r>
        <w:rPr>
          <w:rFonts w:hint="eastAsia" w:ascii="宋体" w:hAnsi="宋体"/>
          <w:szCs w:val="21"/>
          <w:u w:val="single"/>
        </w:rPr>
        <w:t xml:space="preserve">    /    </w:t>
      </w:r>
      <w:r>
        <w:rPr>
          <w:rFonts w:hint="eastAsia" w:ascii="宋体" w:hAnsi="宋体"/>
          <w:szCs w:val="21"/>
        </w:rPr>
        <w:t>。</w:t>
      </w:r>
    </w:p>
    <w:p w14:paraId="5791CC09">
      <w:pPr>
        <w:spacing w:line="360" w:lineRule="auto"/>
        <w:ind w:right="105" w:rightChars="50" w:firstLine="420" w:firstLineChars="200"/>
        <w:jc w:val="left"/>
        <w:rPr>
          <w:rFonts w:ascii="宋体" w:hAnsi="宋体"/>
          <w:szCs w:val="21"/>
        </w:rPr>
      </w:pPr>
      <w:r>
        <w:rPr>
          <w:rFonts w:hint="eastAsia" w:ascii="宋体" w:hAnsi="宋体"/>
          <w:szCs w:val="21"/>
        </w:rPr>
        <w:t>承包人是否应为其施工设备等办理财产保险：</w:t>
      </w:r>
      <w:r>
        <w:rPr>
          <w:rFonts w:hint="eastAsia" w:ascii="宋体" w:hAnsi="宋体"/>
          <w:szCs w:val="21"/>
          <w:u w:val="single"/>
        </w:rPr>
        <w:t xml:space="preserve">    /    </w:t>
      </w:r>
      <w:r>
        <w:rPr>
          <w:rFonts w:hint="eastAsia" w:ascii="宋体" w:hAnsi="宋体"/>
          <w:szCs w:val="21"/>
        </w:rPr>
        <w:t>。</w:t>
      </w:r>
    </w:p>
    <w:p w14:paraId="47BB25D6">
      <w:pPr>
        <w:spacing w:line="360" w:lineRule="auto"/>
        <w:ind w:right="105" w:rightChars="50" w:firstLine="420" w:firstLineChars="200"/>
        <w:jc w:val="left"/>
        <w:rPr>
          <w:rFonts w:ascii="宋体" w:hAnsi="宋体"/>
          <w:szCs w:val="21"/>
        </w:rPr>
      </w:pPr>
      <w:r>
        <w:rPr>
          <w:rFonts w:hint="eastAsia" w:ascii="宋体" w:hAnsi="宋体"/>
          <w:szCs w:val="21"/>
        </w:rPr>
        <w:t>安全生产责任险：</w:t>
      </w:r>
      <w:r>
        <w:rPr>
          <w:rFonts w:hint="eastAsia" w:ascii="宋体" w:hAnsi="宋体"/>
          <w:szCs w:val="21"/>
          <w:u w:val="single"/>
        </w:rPr>
        <w:t>承包人应按《重庆市人民政府办公厅关于在高危行业领域强制推行安全生产责任保险的实施意见》（渝府办法〔2017〕182号）的要求办理安全生产责任保险</w:t>
      </w:r>
      <w:r>
        <w:rPr>
          <w:rFonts w:hint="eastAsia" w:ascii="宋体" w:hAnsi="宋体"/>
          <w:szCs w:val="21"/>
        </w:rPr>
        <w:t>。</w:t>
      </w:r>
    </w:p>
    <w:p w14:paraId="75EDEED3">
      <w:pPr>
        <w:pStyle w:val="10"/>
        <w:spacing w:before="0" w:beforeAutospacing="0" w:after="0" w:afterAutospacing="0" w:line="360" w:lineRule="auto"/>
        <w:ind w:firstLine="422" w:firstLineChars="200"/>
        <w:rPr>
          <w:sz w:val="21"/>
          <w:szCs w:val="21"/>
        </w:rPr>
      </w:pPr>
      <w:bookmarkStart w:id="2115" w:name="_Toc532375672"/>
      <w:bookmarkStart w:id="2116" w:name="_Toc532377411"/>
      <w:r>
        <w:rPr>
          <w:rFonts w:hint="eastAsia"/>
          <w:sz w:val="21"/>
          <w:szCs w:val="21"/>
        </w:rPr>
        <w:t>18.7 通知义务</w:t>
      </w:r>
      <w:bookmarkEnd w:id="2115"/>
      <w:bookmarkEnd w:id="2116"/>
    </w:p>
    <w:p w14:paraId="5B736838">
      <w:pPr>
        <w:spacing w:line="360" w:lineRule="auto"/>
        <w:ind w:right="105" w:rightChars="50" w:firstLine="420" w:firstLineChars="200"/>
        <w:jc w:val="left"/>
        <w:rPr>
          <w:rFonts w:ascii="宋体" w:hAnsi="宋体"/>
          <w:szCs w:val="21"/>
        </w:rPr>
      </w:pPr>
      <w:r>
        <w:rPr>
          <w:rFonts w:hint="eastAsia" w:ascii="宋体" w:hAnsi="宋体"/>
          <w:szCs w:val="21"/>
        </w:rPr>
        <w:t>关于变更保险合同时的通知义务的约定：</w:t>
      </w:r>
      <w:r>
        <w:rPr>
          <w:rFonts w:hint="eastAsia" w:ascii="宋体" w:hAnsi="宋体"/>
          <w:szCs w:val="21"/>
          <w:u w:val="single"/>
        </w:rPr>
        <w:t>按通用合同条款执行</w:t>
      </w:r>
      <w:r>
        <w:rPr>
          <w:rFonts w:hint="eastAsia" w:ascii="宋体" w:hAnsi="宋体"/>
          <w:szCs w:val="21"/>
        </w:rPr>
        <w:t>。</w:t>
      </w:r>
    </w:p>
    <w:p w14:paraId="48AD0101">
      <w:pPr>
        <w:pStyle w:val="10"/>
        <w:spacing w:before="0" w:beforeAutospacing="0" w:after="0" w:afterAutospacing="0" w:line="360" w:lineRule="auto"/>
        <w:ind w:firstLine="422" w:firstLineChars="200"/>
        <w:rPr>
          <w:sz w:val="21"/>
          <w:szCs w:val="21"/>
        </w:rPr>
      </w:pPr>
      <w:bookmarkStart w:id="2117" w:name="_Toc532375673"/>
      <w:bookmarkStart w:id="2118" w:name="_Toc532377412"/>
      <w:r>
        <w:rPr>
          <w:rFonts w:hint="eastAsia"/>
          <w:sz w:val="21"/>
          <w:szCs w:val="21"/>
        </w:rPr>
        <w:t>18.8 其他</w:t>
      </w:r>
      <w:bookmarkEnd w:id="2117"/>
      <w:bookmarkEnd w:id="2118"/>
    </w:p>
    <w:p w14:paraId="4CF7AD66">
      <w:pPr>
        <w:spacing w:line="360" w:lineRule="auto"/>
        <w:ind w:right="105" w:rightChars="50" w:firstLine="420" w:firstLineChars="200"/>
        <w:jc w:val="left"/>
        <w:rPr>
          <w:rFonts w:ascii="宋体" w:hAnsi="宋体"/>
          <w:szCs w:val="21"/>
        </w:rPr>
      </w:pPr>
      <w:r>
        <w:rPr>
          <w:rFonts w:hint="eastAsia" w:ascii="宋体" w:hAnsi="宋体"/>
          <w:szCs w:val="21"/>
        </w:rPr>
        <w:t>18.8.1 工程开工日前，承包人向发包人提交各项生效的保险证据和保险单副本。未按本项约定提交的，每延后1天，承包人按500元/天支付违约金。</w:t>
      </w:r>
    </w:p>
    <w:p w14:paraId="29565069">
      <w:pPr>
        <w:spacing w:line="360" w:lineRule="auto"/>
        <w:ind w:right="105" w:rightChars="50" w:firstLine="420" w:firstLineChars="200"/>
        <w:jc w:val="left"/>
        <w:rPr>
          <w:rFonts w:ascii="宋体" w:hAnsi="宋体"/>
          <w:szCs w:val="21"/>
        </w:rPr>
      </w:pPr>
      <w:r>
        <w:rPr>
          <w:rFonts w:hint="eastAsia" w:ascii="宋体" w:hAnsi="宋体"/>
          <w:szCs w:val="21"/>
        </w:rPr>
        <w:t>18.8.2 承包人保险赔偿金不足以补偿发包人损失时，</w:t>
      </w:r>
      <w:bookmarkStart w:id="2119" w:name="_Hlk524378346"/>
      <w:r>
        <w:rPr>
          <w:rFonts w:hint="eastAsia" w:ascii="宋体" w:hAnsi="宋体"/>
          <w:szCs w:val="21"/>
        </w:rPr>
        <w:t>差额由承包人负责补足</w:t>
      </w:r>
      <w:bookmarkEnd w:id="2119"/>
      <w:r>
        <w:rPr>
          <w:rFonts w:hint="eastAsia" w:ascii="宋体" w:hAnsi="宋体"/>
          <w:szCs w:val="21"/>
        </w:rPr>
        <w:t>。</w:t>
      </w:r>
    </w:p>
    <w:p w14:paraId="5DF00DFD">
      <w:pPr>
        <w:pStyle w:val="9"/>
        <w:keepNext/>
        <w:keepLines/>
        <w:spacing w:before="156" w:beforeLines="50" w:beforeAutospacing="0" w:after="156" w:afterLines="50" w:afterAutospacing="0" w:line="360" w:lineRule="auto"/>
        <w:jc w:val="both"/>
        <w:rPr>
          <w:bCs w:val="0"/>
          <w:kern w:val="2"/>
          <w:sz w:val="21"/>
          <w:szCs w:val="21"/>
        </w:rPr>
      </w:pPr>
      <w:bookmarkStart w:id="2120" w:name="_Toc532375674"/>
      <w:bookmarkStart w:id="2121" w:name="_Toc351203620"/>
      <w:bookmarkStart w:id="2122" w:name="_Toc532377413"/>
      <w:bookmarkStart w:id="2123" w:name="_Toc337558835"/>
      <w:bookmarkStart w:id="2124" w:name="_Toc296503140"/>
      <w:bookmarkStart w:id="2125" w:name="_Toc296346641"/>
      <w:r>
        <w:rPr>
          <w:rFonts w:hint="eastAsia"/>
          <w:kern w:val="2"/>
          <w:sz w:val="21"/>
          <w:szCs w:val="21"/>
        </w:rPr>
        <w:t>19. 索赔</w:t>
      </w:r>
      <w:bookmarkEnd w:id="2120"/>
      <w:bookmarkEnd w:id="2121"/>
      <w:bookmarkEnd w:id="2122"/>
    </w:p>
    <w:bookmarkEnd w:id="2123"/>
    <w:bookmarkEnd w:id="2124"/>
    <w:bookmarkEnd w:id="2125"/>
    <w:p w14:paraId="24D4EB93">
      <w:pPr>
        <w:pStyle w:val="10"/>
        <w:spacing w:before="0" w:beforeAutospacing="0" w:after="0" w:afterAutospacing="0" w:line="360" w:lineRule="auto"/>
        <w:ind w:firstLine="422" w:firstLineChars="200"/>
        <w:rPr>
          <w:sz w:val="21"/>
          <w:szCs w:val="21"/>
        </w:rPr>
      </w:pPr>
      <w:bookmarkStart w:id="2126" w:name="_Toc532375675"/>
      <w:bookmarkStart w:id="2127" w:name="_Toc532377414"/>
      <w:bookmarkStart w:id="2128" w:name="_Toc296346642"/>
      <w:bookmarkStart w:id="2129" w:name="_Toc337558836"/>
      <w:bookmarkStart w:id="2130" w:name="_Toc351203621"/>
      <w:bookmarkStart w:id="2131" w:name="_Toc296503141"/>
      <w:r>
        <w:rPr>
          <w:rFonts w:hint="eastAsia"/>
          <w:sz w:val="21"/>
          <w:szCs w:val="21"/>
        </w:rPr>
        <w:t>19.1 承包人的索赔</w:t>
      </w:r>
      <w:bookmarkEnd w:id="2126"/>
      <w:bookmarkEnd w:id="2127"/>
    </w:p>
    <w:p w14:paraId="54DD01FF">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根据合同约定，承包人认为有权得到追加付款和（或）延长工期的，应按以下程序向发包人提出索赔：</w:t>
      </w:r>
    </w:p>
    <w:p w14:paraId="36393F59">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（1）承包人应在索赔事件发生后28天内，向监理人递交索赔意向通知书，并说明发生索赔事件的事由；承包人未在前述28天内发出索赔意向通知书的，丧失要求追加付款和（或）延长工期的权利；</w:t>
      </w:r>
    </w:p>
    <w:p w14:paraId="5FA8504A">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（2）承包人应在发出索赔意向通知书后28天内，向监理人正式递交索赔报告；索赔报告应详细说明索赔理由以及要求追加的付款金额和（或）延长的工期，并附必要的记录和证明材料；</w:t>
      </w:r>
    </w:p>
    <w:p w14:paraId="642BB179">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（3）索赔事件具有持续影响的，承包人应按监理人要求的合理时间间隔继续递交延续索赔通知，说明持续影响的实际情况和记录，列出累计的追加付款金额和（或）工期延长天数；</w:t>
      </w:r>
    </w:p>
    <w:p w14:paraId="1A5DD7E0">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（4）在索赔事件影响结束后28天内，承包人应向监理人递交最终索赔报告，说明最终要求索赔的追加付款金额和（或）延长的工期，并附必要的记录和证明材料。</w:t>
      </w:r>
    </w:p>
    <w:p w14:paraId="04F3551E">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（5）</w:t>
      </w:r>
      <w:r>
        <w:rPr>
          <w:rFonts w:hint="eastAsia" w:ascii="宋体" w:hAnsi="宋体"/>
          <w:szCs w:val="21"/>
          <w:u w:val="single"/>
        </w:rPr>
        <w:t xml:space="preserve">        </w:t>
      </w:r>
      <w:r>
        <w:rPr>
          <w:rFonts w:hint="eastAsia" w:ascii="宋体" w:hAnsi="宋体"/>
          <w:szCs w:val="21"/>
        </w:rPr>
        <w:t>。</w:t>
      </w:r>
    </w:p>
    <w:p w14:paraId="35AEBBF7">
      <w:pPr>
        <w:pStyle w:val="10"/>
        <w:spacing w:before="0" w:beforeAutospacing="0" w:after="0" w:afterAutospacing="0" w:line="360" w:lineRule="auto"/>
        <w:ind w:firstLine="422" w:firstLineChars="200"/>
        <w:rPr>
          <w:sz w:val="21"/>
          <w:szCs w:val="21"/>
        </w:rPr>
      </w:pPr>
      <w:bookmarkStart w:id="2132" w:name="_Toc532377415"/>
      <w:bookmarkStart w:id="2133" w:name="_Toc532375676"/>
      <w:r>
        <w:rPr>
          <w:rFonts w:hint="eastAsia"/>
          <w:sz w:val="21"/>
          <w:szCs w:val="21"/>
        </w:rPr>
        <w:t>19.2 对承包人索赔的处理</w:t>
      </w:r>
      <w:bookmarkEnd w:id="2132"/>
      <w:bookmarkEnd w:id="2133"/>
    </w:p>
    <w:p w14:paraId="6A603BDE">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对承包人索赔的处理如下：</w:t>
      </w:r>
    </w:p>
    <w:p w14:paraId="034C0F2A">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（1）监理人应在收到索赔报告后14天内完成审查并报送发包人。监理人对索赔报告存在异议的，有权要求承包人提交全部原始记录副本</w:t>
      </w:r>
      <w:r>
        <w:rPr>
          <w:rFonts w:hint="eastAsia" w:ascii="宋体" w:hAnsi="宋体"/>
          <w:szCs w:val="21"/>
        </w:rPr>
        <w:t>；</w:t>
      </w:r>
    </w:p>
    <w:p w14:paraId="4F2800A7">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szCs w:val="21"/>
        </w:rPr>
        <w:t>；</w:t>
      </w:r>
    </w:p>
    <w:p w14:paraId="5426FD03">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（3）承包人接受索赔处理结果的，索赔款项在当期进度款中进行支付；承包人不接受索赔处理结果的，按照第20条〔争议解决〕约定处理</w:t>
      </w:r>
      <w:r>
        <w:rPr>
          <w:rFonts w:hint="eastAsia" w:ascii="宋体" w:hAnsi="宋体"/>
          <w:szCs w:val="21"/>
        </w:rPr>
        <w:t>；</w:t>
      </w:r>
    </w:p>
    <w:p w14:paraId="5DBB75E2">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（4）工期延误的关键线路按照经监理人、发包人审批同意的施工组织设计计算</w:t>
      </w:r>
      <w:r>
        <w:rPr>
          <w:rFonts w:hint="eastAsia" w:ascii="宋体" w:hAnsi="宋体"/>
          <w:szCs w:val="21"/>
        </w:rPr>
        <w:t>。</w:t>
      </w:r>
    </w:p>
    <w:p w14:paraId="62FCB4B8">
      <w:pPr>
        <w:pStyle w:val="10"/>
        <w:spacing w:before="0" w:beforeAutospacing="0" w:after="0" w:afterAutospacing="0" w:line="360" w:lineRule="auto"/>
        <w:ind w:firstLine="422" w:firstLineChars="200"/>
        <w:rPr>
          <w:sz w:val="21"/>
          <w:szCs w:val="21"/>
        </w:rPr>
      </w:pPr>
      <w:bookmarkStart w:id="2134" w:name="_Toc532377416"/>
      <w:bookmarkStart w:id="2135" w:name="_Toc532375677"/>
      <w:r>
        <w:rPr>
          <w:rFonts w:hint="eastAsia"/>
          <w:sz w:val="21"/>
          <w:szCs w:val="21"/>
        </w:rPr>
        <w:t>19.3发包人的索赔</w:t>
      </w:r>
      <w:bookmarkEnd w:id="2134"/>
      <w:bookmarkEnd w:id="2135"/>
    </w:p>
    <w:p w14:paraId="30C45C3F">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根据合同约定，发包人认为有权得到赔付金额和（或）延长缺陷责任期的，监理人应向承包人发出通知并附有详细的证明。</w:t>
      </w:r>
    </w:p>
    <w:p w14:paraId="5AC72E19">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2136" w:name="_Hlk528652769"/>
      <w:r>
        <w:rPr>
          <w:rFonts w:hint="eastAsia" w:ascii="宋体" w:hAnsi="宋体"/>
          <w:szCs w:val="21"/>
        </w:rPr>
        <w:t>通过监理人向承包人正式递交最终索赔报告</w:t>
      </w:r>
      <w:bookmarkEnd w:id="2136"/>
      <w:r>
        <w:rPr>
          <w:rFonts w:hint="eastAsia" w:ascii="宋体" w:hAnsi="宋体"/>
          <w:szCs w:val="21"/>
        </w:rPr>
        <w:t>。</w:t>
      </w:r>
    </w:p>
    <w:p w14:paraId="03732043">
      <w:pPr>
        <w:pStyle w:val="10"/>
        <w:spacing w:before="0" w:beforeAutospacing="0" w:after="0" w:afterAutospacing="0" w:line="360" w:lineRule="auto"/>
        <w:ind w:firstLine="422" w:firstLineChars="200"/>
        <w:rPr>
          <w:sz w:val="21"/>
          <w:szCs w:val="21"/>
        </w:rPr>
      </w:pPr>
      <w:bookmarkStart w:id="2137" w:name="_Toc532377417"/>
      <w:bookmarkStart w:id="2138" w:name="_Toc532375678"/>
      <w:r>
        <w:rPr>
          <w:rFonts w:hint="eastAsia"/>
          <w:sz w:val="21"/>
          <w:szCs w:val="21"/>
        </w:rPr>
        <w:t>19.4 对发包人索赔的处理</w:t>
      </w:r>
      <w:bookmarkEnd w:id="2137"/>
      <w:bookmarkEnd w:id="2138"/>
    </w:p>
    <w:p w14:paraId="0C8FE0E2">
      <w:pPr>
        <w:autoSpaceDE w:val="0"/>
        <w:autoSpaceDN w:val="0"/>
        <w:spacing w:line="360" w:lineRule="auto"/>
        <w:ind w:right="105" w:rightChars="50" w:firstLine="420" w:firstLineChars="200"/>
        <w:jc w:val="left"/>
        <w:rPr>
          <w:rFonts w:ascii="宋体" w:hAnsi="宋体"/>
          <w:kern w:val="0"/>
          <w:szCs w:val="21"/>
        </w:rPr>
      </w:pPr>
      <w:r>
        <w:rPr>
          <w:rFonts w:hint="eastAsia" w:ascii="宋体" w:hAnsi="宋体"/>
          <w:kern w:val="0"/>
          <w:szCs w:val="21"/>
        </w:rPr>
        <w:t>对发包人索赔的处理如下：</w:t>
      </w:r>
    </w:p>
    <w:p w14:paraId="68FE64B1">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（1）承包人收到发包人提交的索赔报告后，应及时审查索赔报告的内容、查验发包人证明材料；</w:t>
      </w:r>
    </w:p>
    <w:p w14:paraId="03EF899C">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7865F55A">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（3）承包人接受索赔处理结果的，发包人可从应支付给承包人的合同价款中扣除赔付的金额或延长缺陷责任期；发包人不接受索赔处理结果的，按第20条〔争议解决〕约定处理。</w:t>
      </w:r>
    </w:p>
    <w:p w14:paraId="590D5E6C">
      <w:pPr>
        <w:pStyle w:val="10"/>
        <w:spacing w:before="0" w:beforeAutospacing="0" w:after="0" w:afterAutospacing="0" w:line="360" w:lineRule="auto"/>
        <w:ind w:firstLine="422" w:firstLineChars="200"/>
        <w:rPr>
          <w:sz w:val="21"/>
          <w:szCs w:val="21"/>
        </w:rPr>
      </w:pPr>
      <w:bookmarkStart w:id="2139" w:name="_Toc532375679"/>
      <w:bookmarkStart w:id="2140" w:name="_Toc532377418"/>
      <w:bookmarkStart w:id="2141" w:name="_Hlk528928420"/>
      <w:r>
        <w:rPr>
          <w:rFonts w:hint="eastAsia"/>
          <w:sz w:val="21"/>
          <w:szCs w:val="21"/>
        </w:rPr>
        <w:t>19.5 提出索赔的期限</w:t>
      </w:r>
      <w:bookmarkEnd w:id="2139"/>
      <w:bookmarkEnd w:id="2140"/>
    </w:p>
    <w:p w14:paraId="5A5C847F">
      <w:pPr>
        <w:autoSpaceDE w:val="0"/>
        <w:autoSpaceDN w:val="0"/>
        <w:spacing w:line="360" w:lineRule="auto"/>
        <w:ind w:right="105" w:rightChars="50" w:firstLine="420" w:firstLineChars="200"/>
        <w:jc w:val="left"/>
        <w:rPr>
          <w:rFonts w:ascii="宋体" w:hAnsi="宋体"/>
          <w:szCs w:val="21"/>
        </w:rPr>
      </w:pPr>
      <w:bookmarkStart w:id="2142" w:name="_Hlk524298376"/>
      <w:r>
        <w:rPr>
          <w:rFonts w:hint="eastAsia" w:ascii="宋体" w:hAnsi="宋体"/>
          <w:szCs w:val="21"/>
        </w:rPr>
        <w:t>任一索赔事件发生后28天内，承包人/发包人未向对方发出索赔意向通知书的，视为其已放弃索赔权，无权再就该索赔事项提出任何索赔。</w:t>
      </w:r>
    </w:p>
    <w:bookmarkEnd w:id="2128"/>
    <w:bookmarkEnd w:id="2129"/>
    <w:bookmarkEnd w:id="2130"/>
    <w:bookmarkEnd w:id="2131"/>
    <w:bookmarkEnd w:id="2141"/>
    <w:bookmarkEnd w:id="2142"/>
    <w:p w14:paraId="19AD0EB9">
      <w:pPr>
        <w:pStyle w:val="9"/>
        <w:keepNext/>
        <w:keepLines/>
        <w:spacing w:before="156" w:beforeLines="50" w:beforeAutospacing="0" w:after="156" w:afterLines="50" w:afterAutospacing="0" w:line="360" w:lineRule="auto"/>
        <w:jc w:val="both"/>
        <w:rPr>
          <w:bCs w:val="0"/>
          <w:kern w:val="2"/>
          <w:sz w:val="21"/>
          <w:szCs w:val="21"/>
        </w:rPr>
      </w:pPr>
      <w:bookmarkStart w:id="2143" w:name="_Toc351203651"/>
      <w:bookmarkStart w:id="2144" w:name="_Toc532377419"/>
      <w:bookmarkStart w:id="2145" w:name="_Toc532375680"/>
      <w:r>
        <w:rPr>
          <w:rFonts w:hint="eastAsia"/>
          <w:kern w:val="2"/>
          <w:sz w:val="21"/>
          <w:szCs w:val="21"/>
        </w:rPr>
        <w:t>20. 争议解决</w:t>
      </w:r>
      <w:bookmarkEnd w:id="2143"/>
      <w:bookmarkEnd w:id="2144"/>
      <w:bookmarkEnd w:id="2145"/>
    </w:p>
    <w:p w14:paraId="181D0E34">
      <w:pPr>
        <w:pStyle w:val="10"/>
        <w:spacing w:before="0" w:beforeAutospacing="0" w:after="0" w:afterAutospacing="0" w:line="360" w:lineRule="auto"/>
        <w:ind w:firstLine="422" w:firstLineChars="200"/>
        <w:rPr>
          <w:sz w:val="21"/>
          <w:szCs w:val="21"/>
        </w:rPr>
      </w:pPr>
      <w:bookmarkStart w:id="2146" w:name="_Toc532377420"/>
      <w:bookmarkStart w:id="2147" w:name="_Toc532375681"/>
      <w:r>
        <w:rPr>
          <w:rFonts w:hint="eastAsia"/>
          <w:sz w:val="21"/>
          <w:szCs w:val="21"/>
        </w:rPr>
        <w:t>20.3 争议评审</w:t>
      </w:r>
      <w:bookmarkEnd w:id="2146"/>
      <w:bookmarkEnd w:id="2147"/>
    </w:p>
    <w:p w14:paraId="6FF79D9C">
      <w:pPr>
        <w:spacing w:line="360" w:lineRule="auto"/>
        <w:ind w:right="105" w:rightChars="50" w:firstLine="420" w:firstLineChars="200"/>
        <w:jc w:val="left"/>
        <w:rPr>
          <w:rFonts w:ascii="宋体" w:hAnsi="宋体"/>
          <w:szCs w:val="21"/>
        </w:rPr>
      </w:pPr>
      <w:r>
        <w:rPr>
          <w:rFonts w:hint="eastAsia" w:ascii="宋体" w:hAnsi="宋体"/>
          <w:szCs w:val="21"/>
        </w:rPr>
        <w:t>合同当事人是否同意将工程争议提交争议评审小组决定：</w:t>
      </w:r>
      <w:r>
        <w:rPr>
          <w:rFonts w:hint="eastAsia" w:ascii="宋体" w:hAnsi="宋体"/>
          <w:szCs w:val="21"/>
          <w:u w:val="single"/>
        </w:rPr>
        <w:t xml:space="preserve">        </w:t>
      </w:r>
      <w:r>
        <w:rPr>
          <w:rFonts w:hint="eastAsia" w:ascii="宋体" w:hAnsi="宋体"/>
          <w:szCs w:val="21"/>
        </w:rPr>
        <w:t>。</w:t>
      </w:r>
    </w:p>
    <w:p w14:paraId="67C49F9B">
      <w:pPr>
        <w:pStyle w:val="10"/>
        <w:spacing w:before="0" w:beforeAutospacing="0" w:after="0" w:afterAutospacing="0" w:line="360" w:lineRule="auto"/>
        <w:ind w:firstLine="422" w:firstLineChars="200"/>
        <w:rPr>
          <w:sz w:val="21"/>
          <w:szCs w:val="21"/>
        </w:rPr>
      </w:pPr>
      <w:bookmarkStart w:id="2148" w:name="_Toc532375682"/>
      <w:bookmarkStart w:id="2149" w:name="_Toc532377421"/>
      <w:r>
        <w:rPr>
          <w:rFonts w:hint="eastAsia"/>
          <w:sz w:val="21"/>
          <w:szCs w:val="21"/>
        </w:rPr>
        <w:t>20.4 仲裁或诉讼</w:t>
      </w:r>
      <w:bookmarkEnd w:id="2148"/>
      <w:bookmarkEnd w:id="2149"/>
    </w:p>
    <w:p w14:paraId="0CC9D5C3">
      <w:pPr>
        <w:spacing w:line="360" w:lineRule="auto"/>
        <w:ind w:right="105" w:rightChars="50" w:firstLine="420" w:firstLineChars="200"/>
        <w:jc w:val="left"/>
        <w:rPr>
          <w:rFonts w:ascii="宋体" w:hAnsi="宋体"/>
          <w:szCs w:val="21"/>
        </w:rPr>
      </w:pPr>
      <w:r>
        <w:rPr>
          <w:rFonts w:hint="eastAsia" w:ascii="宋体" w:hAnsi="宋体"/>
          <w:szCs w:val="21"/>
        </w:rPr>
        <w:t>因合同及合同有关事项发生的争议，按下列第</w:t>
      </w:r>
      <w:r>
        <w:rPr>
          <w:rFonts w:hint="eastAsia" w:ascii="宋体" w:hAnsi="宋体"/>
          <w:szCs w:val="21"/>
          <w:u w:val="single"/>
        </w:rPr>
        <w:t xml:space="preserve">    </w:t>
      </w:r>
      <w:r>
        <w:rPr>
          <w:rFonts w:hint="eastAsia" w:ascii="宋体" w:hAnsi="宋体"/>
          <w:szCs w:val="21"/>
        </w:rPr>
        <w:t>种方式解决：</w:t>
      </w:r>
    </w:p>
    <w:p w14:paraId="5F0042D9">
      <w:pPr>
        <w:spacing w:line="360" w:lineRule="auto"/>
        <w:ind w:right="105" w:rightChars="50" w:firstLine="420" w:firstLineChars="200"/>
        <w:jc w:val="left"/>
        <w:rPr>
          <w:rFonts w:ascii="宋体" w:hAnsi="宋体"/>
          <w:szCs w:val="21"/>
        </w:rPr>
      </w:pPr>
      <w:r>
        <w:rPr>
          <w:rFonts w:ascii="宋体" w:hAnsi="宋体"/>
          <w:szCs w:val="21"/>
        </w:rPr>
        <w:t>（1）向</w:t>
      </w:r>
      <w:r>
        <w:rPr>
          <w:rFonts w:ascii="宋体" w:hAnsi="宋体"/>
          <w:szCs w:val="21"/>
          <w:u w:val="single"/>
        </w:rPr>
        <w:t xml:space="preserve">                     </w:t>
      </w:r>
      <w:r>
        <w:rPr>
          <w:rFonts w:ascii="宋体" w:hAnsi="宋体"/>
          <w:szCs w:val="21"/>
        </w:rPr>
        <w:t>仲裁委员会申请仲裁；</w:t>
      </w:r>
    </w:p>
    <w:p w14:paraId="7F3768FC">
      <w:pPr>
        <w:spacing w:line="360" w:lineRule="auto"/>
        <w:ind w:right="105" w:rightChars="50" w:firstLine="420" w:firstLineChars="200"/>
        <w:jc w:val="left"/>
        <w:rPr>
          <w:rFonts w:ascii="宋体" w:hAnsi="宋体"/>
          <w:szCs w:val="21"/>
        </w:rPr>
      </w:pPr>
      <w:r>
        <w:rPr>
          <w:rFonts w:ascii="宋体" w:hAnsi="宋体"/>
          <w:szCs w:val="21"/>
        </w:rPr>
        <w:t>（2）向</w:t>
      </w:r>
      <w:r>
        <w:rPr>
          <w:rFonts w:ascii="宋体" w:hAnsi="宋体"/>
          <w:szCs w:val="21"/>
          <w:u w:val="single"/>
        </w:rPr>
        <w:t xml:space="preserve">                     </w:t>
      </w:r>
      <w:r>
        <w:rPr>
          <w:rFonts w:ascii="宋体" w:hAnsi="宋体"/>
          <w:szCs w:val="21"/>
        </w:rPr>
        <w:t>人民法院起诉。</w:t>
      </w:r>
    </w:p>
    <w:p w14:paraId="749B2A42">
      <w:pPr>
        <w:pStyle w:val="9"/>
        <w:keepNext/>
        <w:keepLines/>
        <w:spacing w:before="156" w:beforeLines="50" w:beforeAutospacing="0" w:after="156" w:afterLines="50" w:afterAutospacing="0" w:line="360" w:lineRule="auto"/>
        <w:jc w:val="both"/>
        <w:rPr>
          <w:bCs w:val="0"/>
          <w:kern w:val="2"/>
          <w:sz w:val="21"/>
          <w:szCs w:val="21"/>
        </w:rPr>
      </w:pPr>
      <w:bookmarkStart w:id="2150" w:name="_Toc532375683"/>
      <w:bookmarkStart w:id="2151" w:name="_Toc532377422"/>
      <w:r>
        <w:rPr>
          <w:rFonts w:hint="eastAsia"/>
          <w:kern w:val="2"/>
          <w:sz w:val="21"/>
          <w:szCs w:val="21"/>
        </w:rPr>
        <w:t>21. 补充条款</w:t>
      </w:r>
      <w:bookmarkEnd w:id="2150"/>
      <w:bookmarkEnd w:id="2151"/>
    </w:p>
    <w:p w14:paraId="1E5B1E65">
      <w:pPr>
        <w:pStyle w:val="10"/>
        <w:spacing w:before="0" w:beforeAutospacing="0" w:after="0" w:afterAutospacing="0" w:line="360" w:lineRule="auto"/>
        <w:ind w:firstLine="422" w:firstLineChars="200"/>
        <w:rPr>
          <w:sz w:val="21"/>
          <w:szCs w:val="21"/>
        </w:rPr>
      </w:pPr>
      <w:bookmarkStart w:id="2152" w:name="_Toc532375684"/>
      <w:bookmarkStart w:id="2153" w:name="_Toc532377423"/>
      <w:r>
        <w:rPr>
          <w:rFonts w:hint="eastAsia"/>
          <w:sz w:val="21"/>
          <w:szCs w:val="21"/>
        </w:rPr>
        <w:t>21.1 退出机制</w:t>
      </w:r>
      <w:bookmarkEnd w:id="2152"/>
      <w:bookmarkEnd w:id="2153"/>
    </w:p>
    <w:p w14:paraId="720E9567">
      <w:pPr>
        <w:spacing w:line="360" w:lineRule="auto"/>
        <w:ind w:right="105" w:rightChars="50" w:firstLine="420" w:firstLineChars="200"/>
        <w:jc w:val="left"/>
        <w:rPr>
          <w:rFonts w:ascii="宋体" w:hAnsi="宋体"/>
          <w:szCs w:val="21"/>
        </w:rPr>
      </w:pPr>
      <w:r>
        <w:rPr>
          <w:rFonts w:hint="eastAsia" w:ascii="宋体" w:hAnsi="宋体"/>
          <w:szCs w:val="21"/>
        </w:rPr>
        <w:t>21.1.1有下列情形之一的，发包人有权解除合同，亦有权兑付履约担保，并对承包人做清退出场处理</w:t>
      </w:r>
      <w:r>
        <w:rPr>
          <w:rFonts w:hint="eastAsia" w:ascii="宋体" w:hAnsi="宋体"/>
          <w:kern w:val="0"/>
          <w:szCs w:val="21"/>
        </w:rPr>
        <w:t>：</w:t>
      </w:r>
    </w:p>
    <w:p w14:paraId="57276808">
      <w:pPr>
        <w:spacing w:line="360" w:lineRule="auto"/>
        <w:ind w:right="105" w:rightChars="50" w:firstLine="420" w:firstLineChars="200"/>
        <w:jc w:val="left"/>
        <w:rPr>
          <w:rFonts w:ascii="宋体" w:hAnsi="宋体"/>
          <w:szCs w:val="21"/>
        </w:rPr>
      </w:pPr>
      <w:r>
        <w:rPr>
          <w:rFonts w:hint="eastAsia" w:ascii="宋体" w:hAnsi="宋体"/>
          <w:szCs w:val="21"/>
        </w:rPr>
        <w:t>（1）因承包人原因造成较大及以上等级生产安全事故或工程质量事故的；</w:t>
      </w:r>
    </w:p>
    <w:p w14:paraId="1ADE9C22">
      <w:pPr>
        <w:spacing w:line="360" w:lineRule="auto"/>
        <w:ind w:right="105" w:rightChars="50" w:firstLine="420" w:firstLineChars="200"/>
        <w:jc w:val="left"/>
        <w:rPr>
          <w:rFonts w:ascii="宋体" w:hAnsi="宋体"/>
          <w:kern w:val="0"/>
          <w:szCs w:val="21"/>
        </w:rPr>
      </w:pPr>
      <w:r>
        <w:rPr>
          <w:rFonts w:hint="eastAsia" w:ascii="宋体" w:hAnsi="宋体"/>
          <w:kern w:val="0"/>
          <w:szCs w:val="21"/>
        </w:rPr>
        <w:t>（2）因承包人债权债务纠纷或其他纠纷导致工程无法正常施工的。</w:t>
      </w:r>
    </w:p>
    <w:p w14:paraId="4185F60C">
      <w:pPr>
        <w:spacing w:line="360" w:lineRule="auto"/>
        <w:ind w:right="105" w:rightChars="50" w:firstLine="420" w:firstLineChars="200"/>
        <w:jc w:val="left"/>
        <w:rPr>
          <w:rFonts w:ascii="宋体" w:hAnsi="宋体"/>
          <w:szCs w:val="21"/>
        </w:rPr>
      </w:pPr>
      <w:r>
        <w:rPr>
          <w:rFonts w:hint="eastAsia" w:ascii="宋体" w:hAnsi="宋体"/>
          <w:kern w:val="0"/>
          <w:szCs w:val="21"/>
        </w:rPr>
        <w:t>（3）</w:t>
      </w:r>
      <w:r>
        <w:rPr>
          <w:rFonts w:hint="eastAsia" w:ascii="宋体" w:hAnsi="宋体"/>
          <w:kern w:val="0"/>
          <w:szCs w:val="21"/>
          <w:u w:val="single"/>
        </w:rPr>
        <w:t xml:space="preserve">        </w:t>
      </w:r>
      <w:r>
        <w:rPr>
          <w:rFonts w:hint="eastAsia" w:ascii="宋体" w:hAnsi="宋体"/>
          <w:kern w:val="0"/>
          <w:szCs w:val="21"/>
        </w:rPr>
        <w:t>。</w:t>
      </w:r>
    </w:p>
    <w:p w14:paraId="3C1EA175">
      <w:pPr>
        <w:pStyle w:val="21"/>
        <w:spacing w:after="0" w:line="360" w:lineRule="auto"/>
        <w:ind w:firstLine="420" w:firstLineChars="200"/>
        <w:rPr>
          <w:rFonts w:ascii="宋体" w:hAnsi="宋体"/>
          <w:szCs w:val="21"/>
        </w:rPr>
      </w:pPr>
      <w:r>
        <w:rPr>
          <w:rFonts w:hint="eastAsia" w:ascii="宋体" w:hAnsi="宋体"/>
          <w:szCs w:val="21"/>
        </w:rPr>
        <w:t>21.1.2有下列情形之一的，承包人有权解除合同，并按16.1.4约定执行：</w:t>
      </w:r>
    </w:p>
    <w:p w14:paraId="6833D113">
      <w:pPr>
        <w:pStyle w:val="21"/>
        <w:spacing w:after="0" w:line="360" w:lineRule="auto"/>
        <w:ind w:right="105" w:rightChars="50" w:firstLine="420" w:firstLineChars="200"/>
        <w:jc w:val="left"/>
        <w:rPr>
          <w:rFonts w:ascii="宋体" w:hAnsi="宋体"/>
          <w:szCs w:val="21"/>
        </w:rPr>
      </w:pPr>
      <w:r>
        <w:rPr>
          <w:rFonts w:hint="eastAsia" w:ascii="宋体" w:hAnsi="宋体"/>
          <w:szCs w:val="21"/>
        </w:rPr>
        <w:t>（1）因发包人征地、拆迁、补偿、审批手续等原因致使本工程延期开工超过90天的。</w:t>
      </w:r>
    </w:p>
    <w:p w14:paraId="6F5BAE74">
      <w:pPr>
        <w:spacing w:line="360" w:lineRule="auto"/>
        <w:ind w:right="105" w:rightChars="50" w:firstLine="420" w:firstLineChars="200"/>
        <w:jc w:val="left"/>
        <w:rPr>
          <w:rFonts w:ascii="宋体" w:hAnsi="宋体"/>
          <w:szCs w:val="21"/>
        </w:rPr>
      </w:pPr>
      <w:r>
        <w:rPr>
          <w:rFonts w:hint="eastAsia" w:ascii="宋体" w:hAnsi="宋体"/>
          <w:kern w:val="0"/>
          <w:szCs w:val="21"/>
        </w:rPr>
        <w:t>（2）</w:t>
      </w:r>
      <w:r>
        <w:rPr>
          <w:rFonts w:hint="eastAsia" w:ascii="宋体" w:hAnsi="宋体"/>
          <w:kern w:val="0"/>
          <w:szCs w:val="21"/>
          <w:u w:val="single"/>
        </w:rPr>
        <w:t xml:space="preserve">        </w:t>
      </w:r>
      <w:r>
        <w:rPr>
          <w:rFonts w:hint="eastAsia" w:ascii="宋体" w:hAnsi="宋体"/>
          <w:kern w:val="0"/>
          <w:szCs w:val="21"/>
        </w:rPr>
        <w:t>。</w:t>
      </w:r>
    </w:p>
    <w:p w14:paraId="74DF5266">
      <w:pPr>
        <w:pStyle w:val="10"/>
        <w:spacing w:before="0" w:beforeAutospacing="0" w:after="0" w:afterAutospacing="0" w:line="360" w:lineRule="auto"/>
        <w:ind w:firstLine="422" w:firstLineChars="200"/>
        <w:rPr>
          <w:sz w:val="21"/>
          <w:szCs w:val="21"/>
        </w:rPr>
      </w:pPr>
      <w:bookmarkStart w:id="2154" w:name="_Toc532377424"/>
      <w:bookmarkStart w:id="2155" w:name="_Toc532375685"/>
      <w:r>
        <w:rPr>
          <w:rFonts w:hint="eastAsia"/>
          <w:sz w:val="21"/>
          <w:szCs w:val="21"/>
        </w:rPr>
        <w:t>21.2智慧工地</w:t>
      </w:r>
      <w:bookmarkEnd w:id="2154"/>
      <w:bookmarkEnd w:id="2155"/>
    </w:p>
    <w:p w14:paraId="1F02810D">
      <w:pPr>
        <w:spacing w:line="360" w:lineRule="auto"/>
        <w:ind w:right="105" w:rightChars="50" w:firstLine="420" w:firstLineChars="200"/>
        <w:jc w:val="left"/>
        <w:rPr>
          <w:rFonts w:ascii="宋体" w:hAnsi="宋体"/>
          <w:szCs w:val="21"/>
        </w:rPr>
      </w:pPr>
      <w:r>
        <w:rPr>
          <w:rFonts w:hint="eastAsia" w:ascii="宋体" w:hAnsi="宋体"/>
          <w:szCs w:val="21"/>
        </w:rPr>
        <w:t>工地建设可参照</w:t>
      </w:r>
      <w:r>
        <w:rPr>
          <w:rFonts w:hint="eastAsia" w:ascii="宋体" w:hAnsi="宋体"/>
          <w:szCs w:val="21"/>
          <w:u w:val="single"/>
        </w:rPr>
        <w:t>重庆市城乡建设委员会《关于印发“智慧工地”建设工作方案的通知》（渝建〔2017〕414号）</w:t>
      </w:r>
      <w:r>
        <w:rPr>
          <w:rFonts w:hint="eastAsia" w:ascii="宋体" w:hAnsi="宋体"/>
          <w:szCs w:val="21"/>
        </w:rPr>
        <w:t>的相关要求建设。</w:t>
      </w:r>
      <w:bookmarkEnd w:id="2096"/>
    </w:p>
    <w:p w14:paraId="691F4C28">
      <w:pPr>
        <w:pStyle w:val="10"/>
        <w:spacing w:before="0" w:beforeAutospacing="0" w:after="0" w:afterAutospacing="0" w:line="360" w:lineRule="auto"/>
        <w:ind w:firstLine="422" w:firstLineChars="200"/>
        <w:rPr>
          <w:sz w:val="21"/>
          <w:szCs w:val="21"/>
        </w:rPr>
      </w:pPr>
      <w:r>
        <w:rPr>
          <w:rFonts w:hint="eastAsia"/>
          <w:sz w:val="21"/>
          <w:szCs w:val="21"/>
        </w:rPr>
        <w:t>21.</w:t>
      </w:r>
      <w:r>
        <w:rPr>
          <w:rFonts w:hint="eastAsia"/>
          <w:sz w:val="21"/>
          <w:szCs w:val="21"/>
          <w:lang w:val="en-US" w:eastAsia="zh-CN"/>
        </w:rPr>
        <w:t>3</w:t>
      </w:r>
      <w:r>
        <w:rPr>
          <w:rFonts w:hint="eastAsia"/>
          <w:sz w:val="21"/>
          <w:szCs w:val="21"/>
        </w:rPr>
        <w:t xml:space="preserve"> </w:t>
      </w:r>
      <w:r>
        <w:rPr>
          <w:rFonts w:hint="eastAsia"/>
          <w:sz w:val="21"/>
          <w:szCs w:val="21"/>
          <w:u w:val="single"/>
        </w:rPr>
        <w:t xml:space="preserve">       </w:t>
      </w:r>
    </w:p>
    <w:p w14:paraId="064EBC05">
      <w:pPr>
        <w:pStyle w:val="9"/>
        <w:keepNext/>
        <w:keepLines/>
        <w:spacing w:before="156" w:beforeLines="50" w:beforeAutospacing="0" w:after="156" w:afterLines="50" w:afterAutospacing="0" w:line="360" w:lineRule="auto"/>
        <w:jc w:val="both"/>
        <w:rPr>
          <w:bCs w:val="0"/>
          <w:kern w:val="2"/>
          <w:sz w:val="21"/>
          <w:szCs w:val="21"/>
        </w:rPr>
      </w:pPr>
      <w:bookmarkStart w:id="2156" w:name="baidusnap7"/>
      <w:bookmarkEnd w:id="2156"/>
      <w:bookmarkStart w:id="2157" w:name="baidusnap3"/>
      <w:bookmarkEnd w:id="2157"/>
      <w:bookmarkStart w:id="2158" w:name="_Toc532377425"/>
      <w:bookmarkStart w:id="2159" w:name="_Toc532375686"/>
      <w:bookmarkStart w:id="2160" w:name="_Toc351203652"/>
      <w:r>
        <w:rPr>
          <w:rFonts w:hint="eastAsia"/>
          <w:kern w:val="2"/>
          <w:sz w:val="21"/>
          <w:szCs w:val="21"/>
        </w:rPr>
        <w:t>22. 合同附件</w:t>
      </w:r>
      <w:bookmarkEnd w:id="2158"/>
      <w:bookmarkEnd w:id="2159"/>
    </w:p>
    <w:p w14:paraId="7A4445DD">
      <w:pPr>
        <w:spacing w:line="360" w:lineRule="auto"/>
        <w:ind w:right="105" w:rightChars="50" w:firstLine="420" w:firstLineChars="200"/>
        <w:jc w:val="left"/>
        <w:rPr>
          <w:rFonts w:ascii="宋体" w:hAnsi="宋体"/>
        </w:rPr>
      </w:pPr>
      <w:r>
        <w:rPr>
          <w:rFonts w:hint="eastAsia" w:ascii="宋体" w:hAnsi="宋体"/>
        </w:rPr>
        <w:t>以下附件是本合同的有效组成部分：</w:t>
      </w:r>
    </w:p>
    <w:p w14:paraId="78122F67">
      <w:pPr>
        <w:spacing w:line="360" w:lineRule="auto"/>
        <w:ind w:right="105" w:rightChars="50" w:firstLine="420" w:firstLineChars="200"/>
        <w:jc w:val="left"/>
        <w:rPr>
          <w:rFonts w:ascii="宋体" w:hAnsi="宋体"/>
          <w:szCs w:val="21"/>
        </w:rPr>
      </w:pPr>
      <w:r>
        <w:rPr>
          <w:rFonts w:hint="eastAsia" w:ascii="宋体" w:hAnsi="宋体"/>
          <w:szCs w:val="21"/>
        </w:rPr>
        <w:t>附件1：工程质量保修书</w:t>
      </w:r>
    </w:p>
    <w:p w14:paraId="01739F1A">
      <w:pPr>
        <w:spacing w:line="360" w:lineRule="auto"/>
        <w:ind w:right="105" w:rightChars="50" w:firstLine="420" w:firstLineChars="200"/>
        <w:jc w:val="left"/>
        <w:rPr>
          <w:rFonts w:ascii="宋体" w:hAnsi="宋体"/>
          <w:szCs w:val="21"/>
        </w:rPr>
      </w:pPr>
      <w:r>
        <w:rPr>
          <w:rFonts w:hint="eastAsia" w:ascii="宋体" w:hAnsi="宋体"/>
          <w:szCs w:val="21"/>
        </w:rPr>
        <w:t>附件2：主要建设工程文件目录</w:t>
      </w:r>
    </w:p>
    <w:p w14:paraId="543CA4D9">
      <w:pPr>
        <w:spacing w:line="360" w:lineRule="auto"/>
        <w:ind w:right="105" w:rightChars="50" w:firstLine="420" w:firstLineChars="200"/>
        <w:jc w:val="left"/>
        <w:rPr>
          <w:rFonts w:ascii="宋体" w:hAnsi="宋体"/>
          <w:szCs w:val="21"/>
        </w:rPr>
      </w:pPr>
      <w:r>
        <w:rPr>
          <w:rFonts w:hint="eastAsia" w:ascii="宋体" w:hAnsi="宋体"/>
          <w:szCs w:val="21"/>
        </w:rPr>
        <w:t>附件3：承包人项目管理机构组成表</w:t>
      </w:r>
    </w:p>
    <w:p w14:paraId="67524B59">
      <w:pPr>
        <w:spacing w:line="360" w:lineRule="auto"/>
        <w:ind w:right="105" w:rightChars="50" w:firstLine="420" w:firstLineChars="200"/>
        <w:jc w:val="left"/>
        <w:rPr>
          <w:rFonts w:ascii="宋体" w:hAnsi="宋体"/>
          <w:szCs w:val="21"/>
        </w:rPr>
      </w:pPr>
      <w:r>
        <w:rPr>
          <w:rFonts w:hint="eastAsia" w:ascii="宋体" w:hAnsi="宋体"/>
          <w:szCs w:val="21"/>
        </w:rPr>
        <w:t>附件4：履约</w:t>
      </w:r>
      <w:r>
        <w:rPr>
          <w:rFonts w:ascii="宋体" w:hAnsi="宋体"/>
          <w:szCs w:val="21"/>
        </w:rPr>
        <w:t>担保</w:t>
      </w:r>
      <w:r>
        <w:rPr>
          <w:rFonts w:hint="eastAsia" w:ascii="宋体" w:hAnsi="宋体"/>
          <w:szCs w:val="21"/>
        </w:rPr>
        <w:t>（如有）</w:t>
      </w:r>
    </w:p>
    <w:p w14:paraId="17EB1E24">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5</w:t>
      </w:r>
      <w:r>
        <w:rPr>
          <w:rFonts w:hint="eastAsia" w:ascii="宋体" w:hAnsi="宋体"/>
          <w:szCs w:val="21"/>
        </w:rPr>
        <w:t>：预付款担保（如有）</w:t>
      </w:r>
    </w:p>
    <w:p w14:paraId="2F1BFFF1">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6</w:t>
      </w:r>
      <w:r>
        <w:rPr>
          <w:rFonts w:hint="eastAsia" w:ascii="宋体" w:hAnsi="宋体"/>
          <w:szCs w:val="21"/>
        </w:rPr>
        <w:t>：支付担保（如有）</w:t>
      </w:r>
    </w:p>
    <w:p w14:paraId="751D6D25">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7</w:t>
      </w:r>
      <w:r>
        <w:rPr>
          <w:rFonts w:hint="eastAsia" w:ascii="宋体" w:hAnsi="宋体"/>
          <w:szCs w:val="21"/>
        </w:rPr>
        <w:t>：专业工程暂估价表</w:t>
      </w:r>
    </w:p>
    <w:p w14:paraId="39A51BFD">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8</w:t>
      </w:r>
      <w:r>
        <w:rPr>
          <w:rFonts w:hint="eastAsia" w:ascii="宋体" w:hAnsi="宋体"/>
          <w:szCs w:val="21"/>
        </w:rPr>
        <w:t>：廉洁从业协议</w:t>
      </w:r>
    </w:p>
    <w:p w14:paraId="23853B04">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9</w:t>
      </w:r>
      <w:r>
        <w:rPr>
          <w:rFonts w:hint="eastAsia" w:ascii="宋体" w:hAnsi="宋体"/>
          <w:szCs w:val="21"/>
        </w:rPr>
        <w:t>：安全管理协议</w:t>
      </w:r>
    </w:p>
    <w:p w14:paraId="2DC0444E">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10</w:t>
      </w:r>
      <w:r>
        <w:rPr>
          <w:rFonts w:hint="eastAsia" w:ascii="宋体" w:hAnsi="宋体"/>
          <w:szCs w:val="21"/>
        </w:rPr>
        <w:t>：保障农民工工资支付协议</w:t>
      </w:r>
    </w:p>
    <w:p w14:paraId="1854D915">
      <w:pPr>
        <w:spacing w:line="360" w:lineRule="auto"/>
        <w:ind w:right="105" w:rightChars="50" w:firstLine="420" w:firstLineChars="200"/>
        <w:jc w:val="left"/>
        <w:rPr>
          <w:rFonts w:hint="default" w:ascii="宋体" w:hAnsi="宋体" w:eastAsia="宋体"/>
          <w:szCs w:val="21"/>
          <w:lang w:val="en-US" w:eastAsia="zh-CN"/>
        </w:rPr>
      </w:pPr>
      <w:r>
        <w:rPr>
          <w:rFonts w:hint="eastAsia" w:ascii="宋体" w:hAnsi="宋体"/>
          <w:szCs w:val="21"/>
          <w:lang w:val="en-US" w:eastAsia="zh-CN"/>
        </w:rPr>
        <w:t>附件11：质量保证金保函（如有）</w:t>
      </w:r>
    </w:p>
    <w:bookmarkEnd w:id="2160"/>
    <w:p w14:paraId="63D99F25">
      <w:pPr>
        <w:spacing w:line="360" w:lineRule="auto"/>
        <w:rPr>
          <w:rFonts w:ascii="宋体" w:hAnsi="宋体"/>
          <w:szCs w:val="21"/>
        </w:rPr>
      </w:pPr>
      <w:r>
        <w:rPr>
          <w:rFonts w:hint="eastAsia" w:ascii="宋体" w:hAnsi="宋体"/>
          <w:szCs w:val="21"/>
        </w:rPr>
        <w:br w:type="page"/>
      </w:r>
      <w:r>
        <w:rPr>
          <w:rFonts w:hint="eastAsia" w:ascii="宋体" w:hAnsi="宋体"/>
          <w:szCs w:val="21"/>
        </w:rPr>
        <w:t>附</w:t>
      </w:r>
      <w:bookmarkStart w:id="2161" w:name="_Toc296347225"/>
      <w:bookmarkStart w:id="2162" w:name="_Toc267261693"/>
      <w:bookmarkStart w:id="2163" w:name="_Toc296944565"/>
      <w:bookmarkStart w:id="2164" w:name="_Toc296891054"/>
      <w:bookmarkStart w:id="2165" w:name="_Toc296503226"/>
      <w:bookmarkStart w:id="2166" w:name="_Toc296891266"/>
      <w:bookmarkStart w:id="2167" w:name="_Toc296346727"/>
      <w:r>
        <w:rPr>
          <w:rFonts w:hint="eastAsia" w:ascii="宋体" w:hAnsi="宋体"/>
          <w:szCs w:val="21"/>
        </w:rPr>
        <w:t>件1：</w:t>
      </w:r>
      <w:bookmarkEnd w:id="2161"/>
      <w:bookmarkEnd w:id="2162"/>
      <w:bookmarkEnd w:id="2163"/>
      <w:bookmarkEnd w:id="2164"/>
      <w:bookmarkEnd w:id="2165"/>
      <w:bookmarkEnd w:id="2166"/>
      <w:bookmarkEnd w:id="2167"/>
    </w:p>
    <w:p w14:paraId="22D9C33A">
      <w:pPr>
        <w:spacing w:before="156" w:beforeLines="50" w:after="156" w:afterLines="50" w:line="360" w:lineRule="auto"/>
        <w:jc w:val="center"/>
        <w:rPr>
          <w:rFonts w:ascii="宋体" w:hAnsi="宋体"/>
          <w:szCs w:val="21"/>
        </w:rPr>
      </w:pPr>
      <w:r>
        <w:rPr>
          <w:rFonts w:hint="eastAsia" w:ascii="宋体" w:hAnsi="宋体"/>
          <w:szCs w:val="21"/>
        </w:rPr>
        <w:t>工程质量保修书</w:t>
      </w:r>
    </w:p>
    <w:p w14:paraId="53527564">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7D81FB04">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08C09F33">
      <w:pPr>
        <w:spacing w:line="360" w:lineRule="auto"/>
        <w:ind w:firstLine="420" w:firstLineChars="200"/>
        <w:rPr>
          <w:rFonts w:ascii="宋体" w:hAnsi="宋体"/>
          <w:szCs w:val="21"/>
        </w:rPr>
      </w:pPr>
      <w:r>
        <w:rPr>
          <w:rFonts w:hint="eastAsia" w:ascii="宋体" w:hAnsi="宋体"/>
          <w:szCs w:val="21"/>
        </w:rPr>
        <w:t>发包人和承包人根据《中华人民共和国建筑法》和《建设工程质量管理条例》，经协商一致就</w:t>
      </w:r>
    </w:p>
    <w:p w14:paraId="0B5E8E9E">
      <w:pPr>
        <w:spacing w:line="360" w:lineRule="auto"/>
        <w:rPr>
          <w:rFonts w:ascii="宋体" w:hAnsi="宋体"/>
          <w:szCs w:val="21"/>
        </w:rPr>
      </w:pPr>
      <w:r>
        <w:rPr>
          <w:rFonts w:hint="eastAsia" w:ascii="宋体" w:hAnsi="宋体"/>
          <w:szCs w:val="21"/>
          <w:u w:val="single"/>
        </w:rPr>
        <w:t xml:space="preserve">        </w:t>
      </w:r>
      <w:r>
        <w:rPr>
          <w:rFonts w:hint="eastAsia" w:ascii="宋体" w:hAnsi="宋体"/>
          <w:szCs w:val="21"/>
        </w:rPr>
        <w:t>（工程全称）签订工程质量保修书。</w:t>
      </w:r>
    </w:p>
    <w:p w14:paraId="49E631AC">
      <w:pPr>
        <w:spacing w:line="360" w:lineRule="auto"/>
        <w:ind w:firstLine="420" w:firstLineChars="200"/>
        <w:rPr>
          <w:rFonts w:ascii="宋体" w:hAnsi="宋体"/>
          <w:szCs w:val="21"/>
        </w:rPr>
      </w:pPr>
      <w:bookmarkStart w:id="2168" w:name="_Toc532375687"/>
      <w:r>
        <w:rPr>
          <w:rFonts w:hint="eastAsia" w:ascii="宋体" w:hAnsi="宋体"/>
          <w:szCs w:val="21"/>
        </w:rPr>
        <w:t>一、工程质量保修范围和内容</w:t>
      </w:r>
      <w:bookmarkEnd w:id="2168"/>
    </w:p>
    <w:p w14:paraId="1E752634">
      <w:pPr>
        <w:spacing w:line="360" w:lineRule="auto"/>
        <w:ind w:firstLine="420" w:firstLineChars="200"/>
        <w:rPr>
          <w:rFonts w:ascii="宋体" w:hAnsi="宋体"/>
          <w:szCs w:val="21"/>
        </w:rPr>
      </w:pPr>
      <w:r>
        <w:rPr>
          <w:rFonts w:hint="eastAsia" w:ascii="宋体" w:hAnsi="宋体"/>
          <w:szCs w:val="21"/>
        </w:rPr>
        <w:t>承包人在质量保修期内，按照有关法律规定和合同约定，承担工程质量保修责任。</w:t>
      </w:r>
    </w:p>
    <w:p w14:paraId="7DEE3C03">
      <w:pPr>
        <w:spacing w:line="360" w:lineRule="auto"/>
        <w:ind w:firstLine="420" w:firstLineChars="200"/>
        <w:rPr>
          <w:rFonts w:ascii="宋体" w:hAnsi="宋体"/>
          <w:szCs w:val="21"/>
        </w:rPr>
      </w:pPr>
      <w:r>
        <w:rPr>
          <w:rFonts w:hint="eastAsia" w:ascii="宋体" w:hAnsi="宋体"/>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BB2FCC7">
      <w:pPr>
        <w:spacing w:line="360" w:lineRule="auto"/>
        <w:ind w:firstLine="420" w:firstLineChars="200"/>
        <w:rPr>
          <w:rFonts w:ascii="宋体" w:hAnsi="宋体"/>
          <w:szCs w:val="21"/>
        </w:rPr>
      </w:pPr>
      <w:r>
        <w:rPr>
          <w:rFonts w:hint="eastAsia" w:ascii="宋体" w:hAnsi="宋体"/>
          <w:szCs w:val="21"/>
        </w:rPr>
        <w:t>承包人承包范围内容均属质量保修范围内容；其中：</w:t>
      </w:r>
    </w:p>
    <w:p w14:paraId="16A51C70">
      <w:pPr>
        <w:spacing w:line="360" w:lineRule="auto"/>
        <w:ind w:firstLine="420" w:firstLineChars="200"/>
        <w:rPr>
          <w:rFonts w:ascii="宋体" w:hAnsi="宋体"/>
          <w:szCs w:val="21"/>
        </w:rPr>
      </w:pPr>
      <w:r>
        <w:rPr>
          <w:rFonts w:hint="eastAsia" w:ascii="宋体" w:hAnsi="宋体"/>
          <w:szCs w:val="21"/>
        </w:rPr>
        <w:t>1.属于设计原因造成的质量问题，承包人负责维修，不留隐患，费用由发包人承担；</w:t>
      </w:r>
    </w:p>
    <w:p w14:paraId="1AF0BEB0">
      <w:pPr>
        <w:spacing w:line="360" w:lineRule="auto"/>
        <w:ind w:firstLine="420" w:firstLineChars="200"/>
        <w:rPr>
          <w:rFonts w:ascii="宋体" w:hAnsi="宋体"/>
          <w:szCs w:val="21"/>
        </w:rPr>
      </w:pPr>
      <w:r>
        <w:rPr>
          <w:rFonts w:hint="eastAsia" w:ascii="宋体" w:hAnsi="宋体"/>
          <w:szCs w:val="21"/>
        </w:rPr>
        <w:t>2.属于施工造成的质量问题，承包人负责维修，不留隐患；</w:t>
      </w:r>
    </w:p>
    <w:p w14:paraId="18CFDFA2">
      <w:pPr>
        <w:spacing w:line="360" w:lineRule="auto"/>
        <w:ind w:firstLine="420" w:firstLineChars="200"/>
        <w:rPr>
          <w:rFonts w:ascii="宋体" w:hAnsi="宋体"/>
          <w:szCs w:val="21"/>
        </w:rPr>
      </w:pPr>
      <w:r>
        <w:rPr>
          <w:rFonts w:hint="eastAsia" w:ascii="宋体" w:hAnsi="宋体"/>
          <w:szCs w:val="21"/>
        </w:rPr>
        <w:t>3.属于业主使用不当造成的质量问题，配合抢修，费用由发包人承担。</w:t>
      </w:r>
    </w:p>
    <w:p w14:paraId="3E5FD6AF">
      <w:pPr>
        <w:spacing w:line="360" w:lineRule="auto"/>
        <w:ind w:firstLine="420" w:firstLineChars="200"/>
        <w:rPr>
          <w:rFonts w:ascii="宋体" w:hAnsi="宋体"/>
          <w:szCs w:val="21"/>
        </w:rPr>
      </w:pPr>
      <w:bookmarkStart w:id="2169" w:name="_Toc532375688"/>
      <w:r>
        <w:rPr>
          <w:rFonts w:hint="eastAsia" w:ascii="宋体" w:hAnsi="宋体"/>
          <w:szCs w:val="21"/>
        </w:rPr>
        <w:t>二、质量保修期</w:t>
      </w:r>
      <w:bookmarkEnd w:id="2169"/>
    </w:p>
    <w:p w14:paraId="29632064">
      <w:pPr>
        <w:spacing w:line="360" w:lineRule="auto"/>
        <w:ind w:firstLine="420" w:firstLineChars="200"/>
        <w:rPr>
          <w:rFonts w:ascii="宋体" w:hAnsi="宋体"/>
          <w:szCs w:val="21"/>
        </w:rPr>
      </w:pPr>
      <w:r>
        <w:rPr>
          <w:rFonts w:hint="eastAsia" w:ascii="宋体" w:hAnsi="宋体"/>
          <w:szCs w:val="21"/>
        </w:rPr>
        <w:t>根据《建设工程质量管理条例》及有关规定，本工程质量保修期约定如下：</w:t>
      </w:r>
    </w:p>
    <w:p w14:paraId="757F056B">
      <w:pPr>
        <w:spacing w:line="360" w:lineRule="auto"/>
        <w:ind w:firstLine="420" w:firstLineChars="200"/>
        <w:rPr>
          <w:rFonts w:ascii="宋体" w:hAnsi="宋体"/>
          <w:szCs w:val="21"/>
        </w:rPr>
      </w:pPr>
      <w:r>
        <w:rPr>
          <w:rFonts w:hint="eastAsia" w:ascii="宋体" w:hAnsi="宋体"/>
          <w:szCs w:val="21"/>
        </w:rPr>
        <w:t>1.基础设施工程、房屋建筑的地基基础工程和主体结构工程，为设计文件规定的该工程的合理使用年限；</w:t>
      </w:r>
    </w:p>
    <w:p w14:paraId="791C99E9">
      <w:pPr>
        <w:spacing w:line="360" w:lineRule="auto"/>
        <w:ind w:firstLine="420" w:firstLineChars="200"/>
        <w:rPr>
          <w:rFonts w:ascii="宋体" w:hAnsi="宋体"/>
          <w:szCs w:val="21"/>
        </w:rPr>
      </w:pPr>
      <w:r>
        <w:rPr>
          <w:rFonts w:hint="eastAsia" w:ascii="宋体" w:hAnsi="宋体"/>
          <w:szCs w:val="21"/>
        </w:rPr>
        <w:t>2.屋面防水工程、有防水要求的卫生间、房间和外墙面的防渗漏，为5年；</w:t>
      </w:r>
    </w:p>
    <w:p w14:paraId="28501138">
      <w:pPr>
        <w:spacing w:line="360" w:lineRule="auto"/>
        <w:ind w:firstLine="420" w:firstLineChars="200"/>
        <w:rPr>
          <w:rFonts w:ascii="宋体" w:hAnsi="宋体"/>
          <w:szCs w:val="21"/>
        </w:rPr>
      </w:pPr>
      <w:r>
        <w:rPr>
          <w:rFonts w:hint="eastAsia" w:ascii="宋体" w:hAnsi="宋体"/>
          <w:szCs w:val="21"/>
        </w:rPr>
        <w:t>3.供热与供冷系统，为2个采暖期、供冷期；</w:t>
      </w:r>
    </w:p>
    <w:p w14:paraId="0FDA2A7B">
      <w:pPr>
        <w:spacing w:line="360" w:lineRule="auto"/>
        <w:ind w:firstLine="420" w:firstLineChars="200"/>
        <w:rPr>
          <w:rFonts w:ascii="宋体" w:hAnsi="宋体"/>
          <w:szCs w:val="21"/>
        </w:rPr>
      </w:pPr>
      <w:r>
        <w:rPr>
          <w:rFonts w:hint="eastAsia" w:ascii="宋体" w:hAnsi="宋体"/>
          <w:szCs w:val="21"/>
        </w:rPr>
        <w:t>4.电气管线、给排水管道、设备安装和装修工程，为2年；</w:t>
      </w:r>
    </w:p>
    <w:p w14:paraId="1D41E702">
      <w:pPr>
        <w:spacing w:line="360" w:lineRule="auto"/>
        <w:ind w:firstLine="420" w:firstLineChars="200"/>
        <w:rPr>
          <w:rFonts w:ascii="宋体" w:hAnsi="宋体"/>
          <w:szCs w:val="21"/>
        </w:rPr>
      </w:pPr>
      <w:r>
        <w:rPr>
          <w:rFonts w:hint="eastAsia" w:ascii="宋体" w:hAnsi="宋体"/>
          <w:szCs w:val="21"/>
        </w:rPr>
        <w:t>5.其他项目保修期限：</w:t>
      </w:r>
      <w:r>
        <w:rPr>
          <w:rFonts w:hint="eastAsia" w:ascii="宋体" w:hAnsi="宋体"/>
          <w:szCs w:val="21"/>
          <w:u w:val="single"/>
        </w:rPr>
        <w:t>2年</w:t>
      </w:r>
      <w:r>
        <w:rPr>
          <w:rFonts w:hint="eastAsia" w:ascii="宋体" w:hAnsi="宋体"/>
          <w:szCs w:val="21"/>
        </w:rPr>
        <w:t>；</w:t>
      </w:r>
      <w:r>
        <w:rPr>
          <w:rFonts w:hint="eastAsia" w:ascii="宋体" w:hAnsi="宋体"/>
          <w:i/>
          <w:szCs w:val="21"/>
        </w:rPr>
        <w:t>[提示：如有不同，根据具体情况修改]</w:t>
      </w:r>
    </w:p>
    <w:p w14:paraId="4F7B3155">
      <w:pPr>
        <w:spacing w:line="360" w:lineRule="auto"/>
        <w:ind w:firstLine="420" w:firstLineChars="200"/>
        <w:rPr>
          <w:rFonts w:ascii="宋体" w:hAnsi="宋体"/>
          <w:szCs w:val="21"/>
        </w:rPr>
      </w:pPr>
      <w:r>
        <w:rPr>
          <w:rFonts w:hint="eastAsia" w:ascii="宋体" w:hAnsi="宋体"/>
          <w:szCs w:val="21"/>
        </w:rPr>
        <w:t>建设工程的保修期，自工程竣工验收合格之日起计算。</w:t>
      </w:r>
    </w:p>
    <w:p w14:paraId="4F43D96D">
      <w:pPr>
        <w:spacing w:line="360" w:lineRule="auto"/>
        <w:ind w:firstLine="420" w:firstLineChars="200"/>
        <w:rPr>
          <w:rFonts w:ascii="宋体" w:hAnsi="宋体"/>
          <w:szCs w:val="21"/>
        </w:rPr>
      </w:pPr>
      <w:bookmarkStart w:id="2170" w:name="_Toc532375689"/>
      <w:r>
        <w:rPr>
          <w:rFonts w:hint="eastAsia" w:ascii="宋体" w:hAnsi="宋体"/>
          <w:szCs w:val="21"/>
        </w:rPr>
        <w:t>三、质量保修责任</w:t>
      </w:r>
      <w:bookmarkEnd w:id="2170"/>
    </w:p>
    <w:p w14:paraId="12EF7029">
      <w:pPr>
        <w:spacing w:line="360" w:lineRule="auto"/>
        <w:ind w:firstLine="420" w:firstLineChars="200"/>
        <w:rPr>
          <w:rFonts w:ascii="宋体" w:hAnsi="宋体"/>
          <w:szCs w:val="21"/>
        </w:rPr>
      </w:pPr>
      <w:r>
        <w:rPr>
          <w:rFonts w:hint="eastAsia" w:ascii="宋体" w:hAnsi="宋体"/>
          <w:szCs w:val="21"/>
        </w:rPr>
        <w:t>1.属于保修范围、内容的项目，承包人应当在接到保修通知之日起7天内派人保修。承包人不在约定期限内派人保修的，发包人可以委托他人修理。</w:t>
      </w:r>
    </w:p>
    <w:p w14:paraId="079A7140">
      <w:pPr>
        <w:spacing w:line="360" w:lineRule="auto"/>
        <w:ind w:firstLine="420" w:firstLineChars="200"/>
        <w:rPr>
          <w:rFonts w:ascii="宋体" w:hAnsi="宋体"/>
          <w:szCs w:val="21"/>
        </w:rPr>
      </w:pPr>
      <w:r>
        <w:rPr>
          <w:rFonts w:hint="eastAsia" w:ascii="宋体" w:hAnsi="宋体"/>
          <w:szCs w:val="21"/>
        </w:rPr>
        <w:t>2.发生紧急事故需抢修的，承包人在接到事故通知后，应当立即到达事故现场抢修。</w:t>
      </w:r>
    </w:p>
    <w:p w14:paraId="03E9E303">
      <w:pPr>
        <w:spacing w:line="360" w:lineRule="auto"/>
        <w:ind w:firstLine="420" w:firstLineChars="200"/>
        <w:rPr>
          <w:rFonts w:ascii="宋体" w:hAnsi="宋体"/>
          <w:szCs w:val="21"/>
        </w:rPr>
      </w:pPr>
      <w:r>
        <w:rPr>
          <w:rFonts w:hint="eastAsia" w:ascii="宋体" w:hAnsi="宋体"/>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08DC0A40">
      <w:pPr>
        <w:spacing w:line="360" w:lineRule="auto"/>
        <w:ind w:firstLine="420" w:firstLineChars="200"/>
        <w:rPr>
          <w:rFonts w:ascii="宋体" w:hAnsi="宋体"/>
          <w:szCs w:val="21"/>
        </w:rPr>
      </w:pPr>
      <w:r>
        <w:rPr>
          <w:rFonts w:hint="eastAsia" w:ascii="宋体" w:hAnsi="宋体"/>
          <w:szCs w:val="21"/>
        </w:rPr>
        <w:t>4.质量保修完成后，由发包人组织验收。</w:t>
      </w:r>
    </w:p>
    <w:p w14:paraId="47E24330">
      <w:pPr>
        <w:spacing w:line="360" w:lineRule="auto"/>
        <w:ind w:firstLine="420" w:firstLineChars="200"/>
        <w:rPr>
          <w:rFonts w:ascii="宋体" w:hAnsi="宋体"/>
          <w:szCs w:val="21"/>
        </w:rPr>
      </w:pPr>
      <w:bookmarkStart w:id="2171" w:name="_Toc532375690"/>
      <w:r>
        <w:rPr>
          <w:rFonts w:hint="eastAsia" w:ascii="宋体" w:hAnsi="宋体"/>
          <w:szCs w:val="21"/>
        </w:rPr>
        <w:t>四、保修费用</w:t>
      </w:r>
      <w:bookmarkEnd w:id="2171"/>
    </w:p>
    <w:p w14:paraId="7F6CC31A">
      <w:pPr>
        <w:spacing w:line="360" w:lineRule="auto"/>
        <w:ind w:firstLine="420" w:firstLineChars="200"/>
        <w:rPr>
          <w:rFonts w:ascii="宋体" w:hAnsi="宋体"/>
          <w:szCs w:val="21"/>
        </w:rPr>
      </w:pPr>
      <w:r>
        <w:rPr>
          <w:rFonts w:hint="eastAsia" w:ascii="宋体" w:hAnsi="宋体"/>
          <w:szCs w:val="21"/>
        </w:rPr>
        <w:t>保修费用由质量缺陷的责任方承担。</w:t>
      </w:r>
    </w:p>
    <w:p w14:paraId="297EA1C7">
      <w:pPr>
        <w:spacing w:line="360" w:lineRule="auto"/>
        <w:ind w:firstLine="420" w:firstLineChars="200"/>
        <w:rPr>
          <w:rFonts w:ascii="宋体" w:hAnsi="宋体"/>
          <w:szCs w:val="21"/>
        </w:rPr>
      </w:pPr>
      <w:bookmarkStart w:id="2172" w:name="_Toc532375691"/>
      <w:r>
        <w:rPr>
          <w:rFonts w:hint="eastAsia" w:ascii="宋体" w:hAnsi="宋体"/>
          <w:szCs w:val="21"/>
        </w:rPr>
        <w:t>五、双方约定的其他工程质量保修事项</w:t>
      </w:r>
    </w:p>
    <w:p w14:paraId="1A0F6542">
      <w:pPr>
        <w:spacing w:line="360" w:lineRule="auto"/>
        <w:ind w:firstLine="420" w:firstLineChars="200"/>
        <w:rPr>
          <w:rFonts w:ascii="宋体" w:hAnsi="宋体"/>
          <w:szCs w:val="21"/>
        </w:rPr>
      </w:pPr>
      <w:r>
        <w:rPr>
          <w:rFonts w:hint="eastAsia" w:ascii="宋体" w:hAnsi="宋体"/>
          <w:szCs w:val="21"/>
          <w:u w:val="single"/>
        </w:rPr>
        <w:t>按国家相关法律和规定执行</w:t>
      </w:r>
      <w:r>
        <w:rPr>
          <w:rFonts w:hint="eastAsia" w:ascii="宋体" w:hAnsi="宋体"/>
          <w:szCs w:val="21"/>
        </w:rPr>
        <w:t>。</w:t>
      </w:r>
      <w:bookmarkEnd w:id="2172"/>
    </w:p>
    <w:p w14:paraId="41DB6940">
      <w:pPr>
        <w:spacing w:line="360" w:lineRule="auto"/>
        <w:ind w:firstLine="420" w:firstLineChars="200"/>
        <w:rPr>
          <w:rFonts w:ascii="宋体" w:hAnsi="宋体"/>
          <w:szCs w:val="21"/>
        </w:rPr>
      </w:pPr>
      <w:r>
        <w:rPr>
          <w:rFonts w:hint="eastAsia" w:ascii="宋体" w:hAnsi="宋体"/>
          <w:szCs w:val="21"/>
        </w:rPr>
        <w:t>本工程质量保修书由发包人、承包人在工程竣工验收前共同签署，作为施工合同附件，其有效期限至保修期满。</w:t>
      </w:r>
    </w:p>
    <w:p w14:paraId="748F301E">
      <w:pPr>
        <w:spacing w:line="360" w:lineRule="auto"/>
        <w:ind w:firstLine="420" w:firstLineChars="200"/>
        <w:rPr>
          <w:rFonts w:ascii="宋体" w:hAnsi="宋体"/>
          <w:szCs w:val="21"/>
        </w:rPr>
      </w:pPr>
      <w:r>
        <w:rPr>
          <w:rFonts w:ascii="宋体" w:hAnsi="宋体"/>
          <w:szCs w:val="21"/>
        </w:rPr>
        <w:t>六</w:t>
      </w:r>
      <w:r>
        <w:rPr>
          <w:rFonts w:hint="eastAsia" w:ascii="宋体" w:hAnsi="宋体"/>
          <w:szCs w:val="21"/>
        </w:rPr>
        <w:t>、</w:t>
      </w:r>
      <w:r>
        <w:rPr>
          <w:rFonts w:ascii="宋体" w:hAnsi="宋体"/>
          <w:szCs w:val="21"/>
        </w:rPr>
        <w:t>本文件生效</w:t>
      </w:r>
    </w:p>
    <w:p w14:paraId="06C0C8C3">
      <w:pPr>
        <w:spacing w:line="360" w:lineRule="auto"/>
        <w:ind w:firstLine="420" w:firstLineChars="200"/>
        <w:rPr>
          <w:rFonts w:ascii="宋体" w:hAnsi="宋体"/>
          <w:szCs w:val="21"/>
        </w:rPr>
      </w:pPr>
      <w:r>
        <w:rPr>
          <w:rFonts w:hint="eastAsia" w:ascii="宋体" w:hAnsi="宋体"/>
          <w:szCs w:val="21"/>
        </w:rPr>
        <w:t>本工程质量保修书经发包人与承包人盖章后生效。</w:t>
      </w:r>
    </w:p>
    <w:p w14:paraId="2E022698">
      <w:pPr>
        <w:pStyle w:val="21"/>
        <w:spacing w:line="360" w:lineRule="auto"/>
        <w:ind w:firstLine="420" w:firstLineChars="200"/>
        <w:rPr>
          <w:rFonts w:ascii="宋体" w:hAnsi="宋体"/>
          <w:szCs w:val="21"/>
        </w:rPr>
      </w:pPr>
    </w:p>
    <w:p w14:paraId="18988521">
      <w:pPr>
        <w:spacing w:line="360" w:lineRule="auto"/>
        <w:ind w:firstLine="420" w:firstLineChars="200"/>
        <w:rPr>
          <w:rFonts w:ascii="宋体" w:hAnsi="宋体"/>
          <w:snapToGrid w:val="0"/>
          <w:kern w:val="0"/>
          <w:szCs w:val="21"/>
        </w:rPr>
      </w:pPr>
      <w:r>
        <w:rPr>
          <w:rFonts w:hint="eastAsia" w:ascii="宋体" w:hAnsi="宋体"/>
          <w:snapToGrid w:val="0"/>
          <w:kern w:val="0"/>
          <w:szCs w:val="21"/>
        </w:rPr>
        <w:t>发包人：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14:paraId="66BE597A">
      <w:pPr>
        <w:spacing w:line="360" w:lineRule="auto"/>
        <w:ind w:firstLine="420" w:firstLineChars="200"/>
        <w:rPr>
          <w:rFonts w:ascii="宋体" w:hAnsi="宋体"/>
          <w:snapToGrid w:val="0"/>
          <w:kern w:val="0"/>
          <w:szCs w:val="21"/>
        </w:rPr>
      </w:pPr>
    </w:p>
    <w:p w14:paraId="4B551183">
      <w:pPr>
        <w:spacing w:line="360" w:lineRule="auto"/>
        <w:ind w:firstLine="420" w:firstLineChars="200"/>
        <w:rPr>
          <w:rFonts w:ascii="宋体" w:hAnsi="宋体"/>
          <w:snapToGrid w:val="0"/>
          <w:kern w:val="0"/>
          <w:szCs w:val="21"/>
        </w:rPr>
      </w:pPr>
    </w:p>
    <w:p w14:paraId="7C08B458">
      <w:pPr>
        <w:spacing w:line="360" w:lineRule="auto"/>
        <w:ind w:firstLine="420" w:firstLineChars="200"/>
        <w:rPr>
          <w:rFonts w:ascii="宋体" w:hAnsi="宋体"/>
          <w:snapToGrid w:val="0"/>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（签名）</w:t>
      </w:r>
    </w:p>
    <w:p w14:paraId="35E90E98">
      <w:pPr>
        <w:spacing w:line="360" w:lineRule="auto"/>
        <w:ind w:firstLine="420" w:firstLineChars="200"/>
        <w:rPr>
          <w:rFonts w:ascii="宋体" w:hAnsi="宋体"/>
          <w:snapToGrid w:val="0"/>
          <w:kern w:val="0"/>
          <w:szCs w:val="21"/>
        </w:rPr>
      </w:pPr>
    </w:p>
    <w:p w14:paraId="202F5516">
      <w:pPr>
        <w:spacing w:line="360" w:lineRule="auto"/>
        <w:ind w:firstLine="420" w:firstLineChars="200"/>
        <w:rPr>
          <w:rFonts w:ascii="宋体" w:hAnsi="宋体"/>
          <w:snapToGrid w:val="0"/>
          <w:kern w:val="0"/>
          <w:szCs w:val="21"/>
        </w:rPr>
      </w:pPr>
    </w:p>
    <w:p w14:paraId="7D903C3B">
      <w:pPr>
        <w:spacing w:line="360" w:lineRule="auto"/>
        <w:ind w:firstLine="420" w:firstLineChars="200"/>
        <w:rPr>
          <w:rFonts w:ascii="宋体" w:hAnsi="宋体"/>
          <w:szCs w:val="21"/>
        </w:rPr>
      </w:pPr>
      <w:r>
        <w:rPr>
          <w:rFonts w:hint="eastAsia" w:ascii="宋体" w:hAnsi="宋体"/>
          <w:snapToGrid w:val="0"/>
          <w:kern w:val="0"/>
          <w:szCs w:val="21"/>
        </w:rPr>
        <w:t>承包人：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14:paraId="7EB604DB">
      <w:pPr>
        <w:spacing w:line="360" w:lineRule="auto"/>
        <w:ind w:firstLine="420" w:firstLineChars="200"/>
        <w:rPr>
          <w:rFonts w:ascii="宋体" w:hAnsi="宋体"/>
          <w:snapToGrid w:val="0"/>
          <w:kern w:val="0"/>
          <w:szCs w:val="21"/>
        </w:rPr>
      </w:pPr>
    </w:p>
    <w:p w14:paraId="4FB39BB1">
      <w:pPr>
        <w:spacing w:line="360" w:lineRule="auto"/>
        <w:ind w:firstLine="420" w:firstLineChars="200"/>
        <w:rPr>
          <w:rFonts w:ascii="宋体" w:hAnsi="宋体"/>
          <w:snapToGrid w:val="0"/>
          <w:kern w:val="0"/>
          <w:szCs w:val="21"/>
        </w:rPr>
      </w:pPr>
    </w:p>
    <w:p w14:paraId="3EB87392">
      <w:pPr>
        <w:spacing w:line="360" w:lineRule="auto"/>
        <w:ind w:firstLine="420" w:firstLineChars="200"/>
        <w:rPr>
          <w:rFonts w:ascii="宋体" w:hAnsi="宋体"/>
          <w:bCs/>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（签名）</w:t>
      </w:r>
    </w:p>
    <w:p w14:paraId="5EE488BB">
      <w:pPr>
        <w:spacing w:line="360" w:lineRule="auto"/>
        <w:ind w:firstLine="418" w:firstLineChars="200"/>
        <w:rPr>
          <w:rFonts w:ascii="宋体" w:hAnsi="宋体"/>
          <w:snapToGrid w:val="0"/>
          <w:spacing w:val="1"/>
          <w:w w:val="99"/>
          <w:kern w:val="0"/>
          <w:position w:val="-2"/>
          <w:szCs w:val="21"/>
        </w:rPr>
      </w:pPr>
    </w:p>
    <w:p w14:paraId="4855219E">
      <w:pPr>
        <w:spacing w:line="360" w:lineRule="auto"/>
        <w:ind w:firstLine="418" w:firstLineChars="200"/>
        <w:rPr>
          <w:rFonts w:ascii="宋体" w:hAnsi="宋体"/>
          <w:snapToGrid w:val="0"/>
          <w:spacing w:val="1"/>
          <w:w w:val="99"/>
          <w:kern w:val="0"/>
          <w:position w:val="-2"/>
          <w:szCs w:val="21"/>
        </w:rPr>
      </w:pPr>
    </w:p>
    <w:p w14:paraId="18283782">
      <w:pPr>
        <w:spacing w:line="360" w:lineRule="auto"/>
        <w:ind w:firstLine="420" w:firstLineChars="200"/>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p>
    <w:p w14:paraId="16129A9C">
      <w:pPr>
        <w:spacing w:line="480" w:lineRule="auto"/>
        <w:rPr>
          <w:rFonts w:ascii="宋体" w:hAnsi="宋体"/>
          <w:szCs w:val="21"/>
        </w:rPr>
      </w:pPr>
      <w:r>
        <w:rPr>
          <w:rFonts w:hint="eastAsia" w:ascii="宋体" w:hAnsi="宋体"/>
          <w:szCs w:val="21"/>
        </w:rPr>
        <w:br w:type="page"/>
      </w:r>
      <w:r>
        <w:rPr>
          <w:rFonts w:hint="eastAsia" w:ascii="宋体" w:hAnsi="宋体"/>
          <w:szCs w:val="21"/>
        </w:rPr>
        <w:t>附件2：</w:t>
      </w:r>
    </w:p>
    <w:p w14:paraId="508E9BF2">
      <w:pPr>
        <w:spacing w:before="156" w:beforeLines="50" w:after="156" w:afterLines="50" w:line="480" w:lineRule="auto"/>
        <w:jc w:val="center"/>
        <w:rPr>
          <w:rFonts w:ascii="宋体" w:hAnsi="宋体"/>
          <w:szCs w:val="21"/>
        </w:rPr>
      </w:pPr>
      <w:r>
        <w:rPr>
          <w:rFonts w:hint="eastAsia" w:ascii="宋体" w:hAnsi="宋体"/>
          <w:szCs w:val="21"/>
        </w:rPr>
        <w:t>主要建设工程文件目录</w:t>
      </w:r>
    </w:p>
    <w:tbl>
      <w:tblPr>
        <w:tblStyle w:val="4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4F9E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14:paraId="16EE0F11">
            <w:pPr>
              <w:spacing w:line="400" w:lineRule="exact"/>
              <w:jc w:val="center"/>
              <w:rPr>
                <w:rFonts w:ascii="宋体" w:hAnsi="宋体"/>
                <w:szCs w:val="21"/>
              </w:rPr>
            </w:pPr>
            <w:r>
              <w:rPr>
                <w:rFonts w:hint="eastAsia" w:ascii="宋体" w:hAnsi="宋体"/>
                <w:szCs w:val="21"/>
              </w:rPr>
              <w:t>文件名称</w:t>
            </w:r>
          </w:p>
        </w:tc>
        <w:tc>
          <w:tcPr>
            <w:tcW w:w="1418" w:type="dxa"/>
            <w:vAlign w:val="center"/>
          </w:tcPr>
          <w:p w14:paraId="31048212">
            <w:pPr>
              <w:spacing w:line="400" w:lineRule="exact"/>
              <w:jc w:val="center"/>
              <w:rPr>
                <w:rFonts w:ascii="宋体" w:hAnsi="宋体"/>
                <w:szCs w:val="21"/>
              </w:rPr>
            </w:pPr>
            <w:r>
              <w:rPr>
                <w:rFonts w:hint="eastAsia" w:ascii="宋体" w:hAnsi="宋体"/>
                <w:szCs w:val="21"/>
              </w:rPr>
              <w:t>套数</w:t>
            </w:r>
          </w:p>
        </w:tc>
        <w:tc>
          <w:tcPr>
            <w:tcW w:w="1418" w:type="dxa"/>
          </w:tcPr>
          <w:p w14:paraId="76C5DA89">
            <w:pPr>
              <w:spacing w:line="400" w:lineRule="exact"/>
              <w:jc w:val="center"/>
              <w:rPr>
                <w:rFonts w:ascii="宋体" w:hAnsi="宋体"/>
                <w:szCs w:val="21"/>
              </w:rPr>
            </w:pPr>
            <w:r>
              <w:rPr>
                <w:rFonts w:hint="eastAsia" w:ascii="宋体" w:hAnsi="宋体"/>
                <w:szCs w:val="21"/>
              </w:rPr>
              <w:t>移交时间</w:t>
            </w:r>
          </w:p>
        </w:tc>
        <w:tc>
          <w:tcPr>
            <w:tcW w:w="2917" w:type="dxa"/>
          </w:tcPr>
          <w:p w14:paraId="22D5B5EA">
            <w:pPr>
              <w:spacing w:line="400" w:lineRule="exact"/>
              <w:jc w:val="center"/>
              <w:rPr>
                <w:rFonts w:ascii="宋体" w:hAnsi="宋体"/>
                <w:szCs w:val="21"/>
              </w:rPr>
            </w:pPr>
            <w:r>
              <w:rPr>
                <w:rFonts w:hint="eastAsia" w:ascii="宋体" w:hAnsi="宋体"/>
                <w:szCs w:val="21"/>
              </w:rPr>
              <w:t>责任人</w:t>
            </w:r>
          </w:p>
        </w:tc>
      </w:tr>
      <w:tr w14:paraId="06C8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D6FD2F2">
            <w:pPr>
              <w:spacing w:line="400" w:lineRule="exact"/>
              <w:ind w:firstLine="420" w:firstLineChars="200"/>
              <w:rPr>
                <w:rFonts w:ascii="宋体" w:hAnsi="宋体"/>
                <w:szCs w:val="21"/>
              </w:rPr>
            </w:pPr>
          </w:p>
        </w:tc>
        <w:tc>
          <w:tcPr>
            <w:tcW w:w="1418" w:type="dxa"/>
            <w:vAlign w:val="center"/>
          </w:tcPr>
          <w:p w14:paraId="63E90471">
            <w:pPr>
              <w:spacing w:line="400" w:lineRule="exact"/>
              <w:ind w:firstLine="420" w:firstLineChars="200"/>
              <w:rPr>
                <w:rFonts w:ascii="宋体" w:hAnsi="宋体"/>
                <w:szCs w:val="21"/>
              </w:rPr>
            </w:pPr>
          </w:p>
        </w:tc>
        <w:tc>
          <w:tcPr>
            <w:tcW w:w="1418" w:type="dxa"/>
            <w:vAlign w:val="center"/>
          </w:tcPr>
          <w:p w14:paraId="3AD1F5F3">
            <w:pPr>
              <w:spacing w:line="400" w:lineRule="exact"/>
              <w:ind w:firstLine="420" w:firstLineChars="200"/>
              <w:rPr>
                <w:rFonts w:ascii="宋体" w:hAnsi="宋体"/>
                <w:szCs w:val="21"/>
              </w:rPr>
            </w:pPr>
          </w:p>
        </w:tc>
        <w:tc>
          <w:tcPr>
            <w:tcW w:w="2917" w:type="dxa"/>
            <w:vAlign w:val="center"/>
          </w:tcPr>
          <w:p w14:paraId="2DCC92F9">
            <w:pPr>
              <w:spacing w:line="400" w:lineRule="exact"/>
              <w:ind w:firstLine="420" w:firstLineChars="200"/>
              <w:rPr>
                <w:rFonts w:ascii="宋体" w:hAnsi="宋体"/>
                <w:szCs w:val="21"/>
              </w:rPr>
            </w:pPr>
          </w:p>
        </w:tc>
      </w:tr>
      <w:tr w14:paraId="311E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74836D7">
            <w:pPr>
              <w:spacing w:line="400" w:lineRule="exact"/>
              <w:ind w:firstLine="420" w:firstLineChars="200"/>
              <w:rPr>
                <w:rFonts w:ascii="宋体" w:hAnsi="宋体"/>
                <w:szCs w:val="21"/>
              </w:rPr>
            </w:pPr>
          </w:p>
        </w:tc>
        <w:tc>
          <w:tcPr>
            <w:tcW w:w="1418" w:type="dxa"/>
            <w:vAlign w:val="center"/>
          </w:tcPr>
          <w:p w14:paraId="00F7967E">
            <w:pPr>
              <w:spacing w:line="400" w:lineRule="exact"/>
              <w:ind w:firstLine="420" w:firstLineChars="200"/>
              <w:rPr>
                <w:rFonts w:ascii="宋体" w:hAnsi="宋体"/>
                <w:szCs w:val="21"/>
              </w:rPr>
            </w:pPr>
          </w:p>
        </w:tc>
        <w:tc>
          <w:tcPr>
            <w:tcW w:w="1418" w:type="dxa"/>
            <w:vAlign w:val="center"/>
          </w:tcPr>
          <w:p w14:paraId="3C29FC91">
            <w:pPr>
              <w:spacing w:line="400" w:lineRule="exact"/>
              <w:ind w:firstLine="420" w:firstLineChars="200"/>
              <w:rPr>
                <w:rFonts w:ascii="宋体" w:hAnsi="宋体"/>
                <w:szCs w:val="21"/>
              </w:rPr>
            </w:pPr>
          </w:p>
        </w:tc>
        <w:tc>
          <w:tcPr>
            <w:tcW w:w="2917" w:type="dxa"/>
            <w:vAlign w:val="center"/>
          </w:tcPr>
          <w:p w14:paraId="10C77240">
            <w:pPr>
              <w:spacing w:line="400" w:lineRule="exact"/>
              <w:ind w:firstLine="420" w:firstLineChars="200"/>
              <w:rPr>
                <w:rFonts w:ascii="宋体" w:hAnsi="宋体"/>
                <w:szCs w:val="21"/>
              </w:rPr>
            </w:pPr>
          </w:p>
        </w:tc>
      </w:tr>
      <w:tr w14:paraId="2481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6C79E55">
            <w:pPr>
              <w:spacing w:line="400" w:lineRule="exact"/>
              <w:ind w:firstLine="420" w:firstLineChars="200"/>
              <w:rPr>
                <w:rFonts w:ascii="宋体" w:hAnsi="宋体"/>
                <w:szCs w:val="21"/>
              </w:rPr>
            </w:pPr>
          </w:p>
        </w:tc>
        <w:tc>
          <w:tcPr>
            <w:tcW w:w="1418" w:type="dxa"/>
            <w:vAlign w:val="center"/>
          </w:tcPr>
          <w:p w14:paraId="3370F0C6">
            <w:pPr>
              <w:spacing w:line="400" w:lineRule="exact"/>
              <w:ind w:firstLine="420" w:firstLineChars="200"/>
              <w:rPr>
                <w:rFonts w:ascii="宋体" w:hAnsi="宋体"/>
                <w:szCs w:val="21"/>
              </w:rPr>
            </w:pPr>
          </w:p>
        </w:tc>
        <w:tc>
          <w:tcPr>
            <w:tcW w:w="1418" w:type="dxa"/>
            <w:vAlign w:val="center"/>
          </w:tcPr>
          <w:p w14:paraId="0EA2347C">
            <w:pPr>
              <w:spacing w:line="400" w:lineRule="exact"/>
              <w:ind w:firstLine="420" w:firstLineChars="200"/>
              <w:rPr>
                <w:rFonts w:ascii="宋体" w:hAnsi="宋体"/>
                <w:szCs w:val="21"/>
              </w:rPr>
            </w:pPr>
          </w:p>
        </w:tc>
        <w:tc>
          <w:tcPr>
            <w:tcW w:w="2917" w:type="dxa"/>
            <w:vAlign w:val="center"/>
          </w:tcPr>
          <w:p w14:paraId="366B2D66">
            <w:pPr>
              <w:spacing w:line="400" w:lineRule="exact"/>
              <w:ind w:firstLine="420" w:firstLineChars="200"/>
              <w:rPr>
                <w:rFonts w:ascii="宋体" w:hAnsi="宋体"/>
                <w:szCs w:val="21"/>
              </w:rPr>
            </w:pPr>
          </w:p>
        </w:tc>
      </w:tr>
      <w:tr w14:paraId="0E58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CE9D571">
            <w:pPr>
              <w:spacing w:line="400" w:lineRule="exact"/>
              <w:ind w:firstLine="420" w:firstLineChars="200"/>
              <w:rPr>
                <w:rFonts w:ascii="宋体" w:hAnsi="宋体"/>
                <w:szCs w:val="21"/>
              </w:rPr>
            </w:pPr>
          </w:p>
        </w:tc>
        <w:tc>
          <w:tcPr>
            <w:tcW w:w="1418" w:type="dxa"/>
            <w:vAlign w:val="center"/>
          </w:tcPr>
          <w:p w14:paraId="04C17566">
            <w:pPr>
              <w:spacing w:line="400" w:lineRule="exact"/>
              <w:ind w:firstLine="420" w:firstLineChars="200"/>
              <w:rPr>
                <w:rFonts w:ascii="宋体" w:hAnsi="宋体"/>
                <w:szCs w:val="21"/>
              </w:rPr>
            </w:pPr>
          </w:p>
        </w:tc>
        <w:tc>
          <w:tcPr>
            <w:tcW w:w="1418" w:type="dxa"/>
            <w:vAlign w:val="center"/>
          </w:tcPr>
          <w:p w14:paraId="07DE224F">
            <w:pPr>
              <w:spacing w:line="400" w:lineRule="exact"/>
              <w:ind w:firstLine="420" w:firstLineChars="200"/>
              <w:rPr>
                <w:rFonts w:ascii="宋体" w:hAnsi="宋体"/>
                <w:szCs w:val="21"/>
              </w:rPr>
            </w:pPr>
          </w:p>
        </w:tc>
        <w:tc>
          <w:tcPr>
            <w:tcW w:w="2917" w:type="dxa"/>
            <w:vAlign w:val="center"/>
          </w:tcPr>
          <w:p w14:paraId="4F8EC1A4">
            <w:pPr>
              <w:spacing w:line="400" w:lineRule="exact"/>
              <w:ind w:firstLine="420" w:firstLineChars="200"/>
              <w:rPr>
                <w:rFonts w:ascii="宋体" w:hAnsi="宋体"/>
                <w:szCs w:val="21"/>
              </w:rPr>
            </w:pPr>
          </w:p>
        </w:tc>
      </w:tr>
      <w:tr w14:paraId="6394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2143995">
            <w:pPr>
              <w:spacing w:line="400" w:lineRule="exact"/>
              <w:ind w:firstLine="420" w:firstLineChars="200"/>
              <w:rPr>
                <w:rFonts w:ascii="宋体" w:hAnsi="宋体"/>
                <w:szCs w:val="21"/>
              </w:rPr>
            </w:pPr>
          </w:p>
        </w:tc>
        <w:tc>
          <w:tcPr>
            <w:tcW w:w="1418" w:type="dxa"/>
            <w:vAlign w:val="center"/>
          </w:tcPr>
          <w:p w14:paraId="69F5AE72">
            <w:pPr>
              <w:spacing w:line="400" w:lineRule="exact"/>
              <w:ind w:firstLine="420" w:firstLineChars="200"/>
              <w:rPr>
                <w:rFonts w:ascii="宋体" w:hAnsi="宋体"/>
                <w:szCs w:val="21"/>
              </w:rPr>
            </w:pPr>
          </w:p>
        </w:tc>
        <w:tc>
          <w:tcPr>
            <w:tcW w:w="1418" w:type="dxa"/>
            <w:vAlign w:val="center"/>
          </w:tcPr>
          <w:p w14:paraId="58449FDE">
            <w:pPr>
              <w:spacing w:line="400" w:lineRule="exact"/>
              <w:ind w:firstLine="420" w:firstLineChars="200"/>
              <w:rPr>
                <w:rFonts w:ascii="宋体" w:hAnsi="宋体"/>
                <w:szCs w:val="21"/>
              </w:rPr>
            </w:pPr>
          </w:p>
        </w:tc>
        <w:tc>
          <w:tcPr>
            <w:tcW w:w="2917" w:type="dxa"/>
            <w:vAlign w:val="center"/>
          </w:tcPr>
          <w:p w14:paraId="1AA722A4">
            <w:pPr>
              <w:spacing w:line="400" w:lineRule="exact"/>
              <w:ind w:firstLine="420" w:firstLineChars="200"/>
              <w:rPr>
                <w:rFonts w:ascii="宋体" w:hAnsi="宋体"/>
                <w:szCs w:val="21"/>
              </w:rPr>
            </w:pPr>
          </w:p>
        </w:tc>
      </w:tr>
      <w:tr w14:paraId="3FB8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73A194C4">
            <w:pPr>
              <w:spacing w:line="400" w:lineRule="exact"/>
              <w:ind w:firstLine="420" w:firstLineChars="200"/>
              <w:rPr>
                <w:rFonts w:ascii="宋体" w:hAnsi="宋体"/>
                <w:szCs w:val="21"/>
              </w:rPr>
            </w:pPr>
          </w:p>
        </w:tc>
        <w:tc>
          <w:tcPr>
            <w:tcW w:w="1418" w:type="dxa"/>
            <w:vAlign w:val="center"/>
          </w:tcPr>
          <w:p w14:paraId="0C66583A">
            <w:pPr>
              <w:spacing w:line="400" w:lineRule="exact"/>
              <w:ind w:firstLine="420" w:firstLineChars="200"/>
              <w:rPr>
                <w:rFonts w:ascii="宋体" w:hAnsi="宋体"/>
                <w:szCs w:val="21"/>
              </w:rPr>
            </w:pPr>
          </w:p>
        </w:tc>
        <w:tc>
          <w:tcPr>
            <w:tcW w:w="1418" w:type="dxa"/>
            <w:vAlign w:val="center"/>
          </w:tcPr>
          <w:p w14:paraId="2CAA2CD1">
            <w:pPr>
              <w:spacing w:line="400" w:lineRule="exact"/>
              <w:ind w:firstLine="420" w:firstLineChars="200"/>
              <w:rPr>
                <w:rFonts w:ascii="宋体" w:hAnsi="宋体"/>
                <w:szCs w:val="21"/>
              </w:rPr>
            </w:pPr>
          </w:p>
        </w:tc>
        <w:tc>
          <w:tcPr>
            <w:tcW w:w="2917" w:type="dxa"/>
            <w:vAlign w:val="center"/>
          </w:tcPr>
          <w:p w14:paraId="28DABFE9">
            <w:pPr>
              <w:spacing w:line="400" w:lineRule="exact"/>
              <w:ind w:firstLine="420" w:firstLineChars="200"/>
              <w:rPr>
                <w:rFonts w:ascii="宋体" w:hAnsi="宋体"/>
                <w:szCs w:val="21"/>
              </w:rPr>
            </w:pPr>
          </w:p>
        </w:tc>
      </w:tr>
      <w:tr w14:paraId="773E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530B06F">
            <w:pPr>
              <w:spacing w:line="400" w:lineRule="exact"/>
              <w:ind w:firstLine="420" w:firstLineChars="200"/>
              <w:rPr>
                <w:rFonts w:ascii="宋体" w:hAnsi="宋体"/>
                <w:szCs w:val="21"/>
              </w:rPr>
            </w:pPr>
          </w:p>
        </w:tc>
        <w:tc>
          <w:tcPr>
            <w:tcW w:w="1418" w:type="dxa"/>
            <w:vAlign w:val="center"/>
          </w:tcPr>
          <w:p w14:paraId="75AFC6AA">
            <w:pPr>
              <w:spacing w:line="400" w:lineRule="exact"/>
              <w:ind w:firstLine="420" w:firstLineChars="200"/>
              <w:rPr>
                <w:rFonts w:ascii="宋体" w:hAnsi="宋体"/>
                <w:szCs w:val="21"/>
              </w:rPr>
            </w:pPr>
          </w:p>
        </w:tc>
        <w:tc>
          <w:tcPr>
            <w:tcW w:w="1418" w:type="dxa"/>
            <w:vAlign w:val="center"/>
          </w:tcPr>
          <w:p w14:paraId="0FFF1629">
            <w:pPr>
              <w:spacing w:line="400" w:lineRule="exact"/>
              <w:ind w:firstLine="420" w:firstLineChars="200"/>
              <w:rPr>
                <w:rFonts w:ascii="宋体" w:hAnsi="宋体"/>
                <w:szCs w:val="21"/>
              </w:rPr>
            </w:pPr>
          </w:p>
        </w:tc>
        <w:tc>
          <w:tcPr>
            <w:tcW w:w="2917" w:type="dxa"/>
            <w:vAlign w:val="center"/>
          </w:tcPr>
          <w:p w14:paraId="196C053B">
            <w:pPr>
              <w:spacing w:line="400" w:lineRule="exact"/>
              <w:ind w:firstLine="420" w:firstLineChars="200"/>
              <w:rPr>
                <w:rFonts w:ascii="宋体" w:hAnsi="宋体"/>
                <w:szCs w:val="21"/>
              </w:rPr>
            </w:pPr>
          </w:p>
        </w:tc>
      </w:tr>
      <w:tr w14:paraId="3E5F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FB03995">
            <w:pPr>
              <w:spacing w:line="400" w:lineRule="exact"/>
              <w:ind w:firstLine="420" w:firstLineChars="200"/>
              <w:rPr>
                <w:rFonts w:ascii="宋体" w:hAnsi="宋体"/>
                <w:szCs w:val="21"/>
              </w:rPr>
            </w:pPr>
          </w:p>
        </w:tc>
        <w:tc>
          <w:tcPr>
            <w:tcW w:w="1418" w:type="dxa"/>
            <w:vAlign w:val="center"/>
          </w:tcPr>
          <w:p w14:paraId="06AC07EF">
            <w:pPr>
              <w:spacing w:line="400" w:lineRule="exact"/>
              <w:ind w:firstLine="420" w:firstLineChars="200"/>
              <w:rPr>
                <w:rFonts w:ascii="宋体" w:hAnsi="宋体"/>
                <w:szCs w:val="21"/>
              </w:rPr>
            </w:pPr>
          </w:p>
        </w:tc>
        <w:tc>
          <w:tcPr>
            <w:tcW w:w="1418" w:type="dxa"/>
            <w:vAlign w:val="center"/>
          </w:tcPr>
          <w:p w14:paraId="380D43A7">
            <w:pPr>
              <w:spacing w:line="400" w:lineRule="exact"/>
              <w:ind w:firstLine="420" w:firstLineChars="200"/>
              <w:rPr>
                <w:rFonts w:ascii="宋体" w:hAnsi="宋体"/>
                <w:szCs w:val="21"/>
              </w:rPr>
            </w:pPr>
          </w:p>
        </w:tc>
        <w:tc>
          <w:tcPr>
            <w:tcW w:w="2917" w:type="dxa"/>
            <w:vAlign w:val="center"/>
          </w:tcPr>
          <w:p w14:paraId="5FC40F74">
            <w:pPr>
              <w:spacing w:line="400" w:lineRule="exact"/>
              <w:ind w:firstLine="420" w:firstLineChars="200"/>
              <w:rPr>
                <w:rFonts w:ascii="宋体" w:hAnsi="宋体"/>
                <w:szCs w:val="21"/>
              </w:rPr>
            </w:pPr>
          </w:p>
        </w:tc>
      </w:tr>
      <w:tr w14:paraId="0E32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08EA195B">
            <w:pPr>
              <w:spacing w:line="400" w:lineRule="exact"/>
              <w:ind w:firstLine="420" w:firstLineChars="200"/>
              <w:rPr>
                <w:rFonts w:ascii="宋体" w:hAnsi="宋体"/>
                <w:szCs w:val="21"/>
              </w:rPr>
            </w:pPr>
          </w:p>
        </w:tc>
        <w:tc>
          <w:tcPr>
            <w:tcW w:w="1418" w:type="dxa"/>
          </w:tcPr>
          <w:p w14:paraId="6EC5355C">
            <w:pPr>
              <w:spacing w:line="400" w:lineRule="exact"/>
              <w:ind w:firstLine="420" w:firstLineChars="200"/>
              <w:rPr>
                <w:rFonts w:ascii="宋体" w:hAnsi="宋体"/>
                <w:szCs w:val="21"/>
              </w:rPr>
            </w:pPr>
          </w:p>
        </w:tc>
        <w:tc>
          <w:tcPr>
            <w:tcW w:w="1418" w:type="dxa"/>
          </w:tcPr>
          <w:p w14:paraId="4793D98B">
            <w:pPr>
              <w:spacing w:line="400" w:lineRule="exact"/>
              <w:ind w:firstLine="420" w:firstLineChars="200"/>
              <w:rPr>
                <w:rFonts w:ascii="宋体" w:hAnsi="宋体"/>
                <w:szCs w:val="21"/>
              </w:rPr>
            </w:pPr>
          </w:p>
        </w:tc>
        <w:tc>
          <w:tcPr>
            <w:tcW w:w="2917" w:type="dxa"/>
          </w:tcPr>
          <w:p w14:paraId="5F67C764">
            <w:pPr>
              <w:spacing w:line="400" w:lineRule="exact"/>
              <w:ind w:firstLine="420" w:firstLineChars="200"/>
              <w:rPr>
                <w:rFonts w:ascii="宋体" w:hAnsi="宋体"/>
                <w:szCs w:val="21"/>
              </w:rPr>
            </w:pPr>
          </w:p>
        </w:tc>
      </w:tr>
      <w:tr w14:paraId="4D2E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C213E31">
            <w:pPr>
              <w:spacing w:line="400" w:lineRule="exact"/>
              <w:ind w:firstLine="420" w:firstLineChars="200"/>
              <w:rPr>
                <w:rFonts w:ascii="宋体" w:hAnsi="宋体"/>
                <w:szCs w:val="21"/>
              </w:rPr>
            </w:pPr>
          </w:p>
        </w:tc>
        <w:tc>
          <w:tcPr>
            <w:tcW w:w="1418" w:type="dxa"/>
            <w:vAlign w:val="center"/>
          </w:tcPr>
          <w:p w14:paraId="3C4D5BC7">
            <w:pPr>
              <w:spacing w:line="400" w:lineRule="exact"/>
              <w:ind w:firstLine="420" w:firstLineChars="200"/>
              <w:rPr>
                <w:rFonts w:ascii="宋体" w:hAnsi="宋体"/>
                <w:szCs w:val="21"/>
              </w:rPr>
            </w:pPr>
          </w:p>
        </w:tc>
        <w:tc>
          <w:tcPr>
            <w:tcW w:w="1418" w:type="dxa"/>
            <w:vAlign w:val="center"/>
          </w:tcPr>
          <w:p w14:paraId="1131C373">
            <w:pPr>
              <w:spacing w:line="400" w:lineRule="exact"/>
              <w:ind w:firstLine="420" w:firstLineChars="200"/>
              <w:rPr>
                <w:rFonts w:ascii="宋体" w:hAnsi="宋体"/>
                <w:szCs w:val="21"/>
              </w:rPr>
            </w:pPr>
          </w:p>
        </w:tc>
        <w:tc>
          <w:tcPr>
            <w:tcW w:w="2917" w:type="dxa"/>
            <w:vAlign w:val="center"/>
          </w:tcPr>
          <w:p w14:paraId="4CB41D8D">
            <w:pPr>
              <w:spacing w:line="400" w:lineRule="exact"/>
              <w:ind w:firstLine="420" w:firstLineChars="200"/>
              <w:rPr>
                <w:rFonts w:ascii="宋体" w:hAnsi="宋体"/>
                <w:szCs w:val="21"/>
              </w:rPr>
            </w:pPr>
          </w:p>
        </w:tc>
      </w:tr>
      <w:tr w14:paraId="2574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202CDEB6">
            <w:pPr>
              <w:spacing w:line="400" w:lineRule="exact"/>
              <w:ind w:firstLine="420" w:firstLineChars="200"/>
              <w:rPr>
                <w:rFonts w:ascii="宋体" w:hAnsi="宋体"/>
                <w:szCs w:val="21"/>
              </w:rPr>
            </w:pPr>
          </w:p>
        </w:tc>
        <w:tc>
          <w:tcPr>
            <w:tcW w:w="1418" w:type="dxa"/>
          </w:tcPr>
          <w:p w14:paraId="0288652C">
            <w:pPr>
              <w:spacing w:line="400" w:lineRule="exact"/>
              <w:ind w:firstLine="420" w:firstLineChars="200"/>
              <w:rPr>
                <w:rFonts w:ascii="宋体" w:hAnsi="宋体"/>
                <w:szCs w:val="21"/>
              </w:rPr>
            </w:pPr>
          </w:p>
        </w:tc>
        <w:tc>
          <w:tcPr>
            <w:tcW w:w="1418" w:type="dxa"/>
          </w:tcPr>
          <w:p w14:paraId="2F5383A5">
            <w:pPr>
              <w:spacing w:line="400" w:lineRule="exact"/>
              <w:ind w:firstLine="420" w:firstLineChars="200"/>
              <w:rPr>
                <w:rFonts w:ascii="宋体" w:hAnsi="宋体"/>
                <w:szCs w:val="21"/>
              </w:rPr>
            </w:pPr>
          </w:p>
        </w:tc>
        <w:tc>
          <w:tcPr>
            <w:tcW w:w="2917" w:type="dxa"/>
          </w:tcPr>
          <w:p w14:paraId="2AAC3F7E">
            <w:pPr>
              <w:spacing w:line="400" w:lineRule="exact"/>
              <w:ind w:firstLine="420" w:firstLineChars="200"/>
              <w:rPr>
                <w:rFonts w:ascii="宋体" w:hAnsi="宋体"/>
                <w:szCs w:val="21"/>
              </w:rPr>
            </w:pPr>
          </w:p>
        </w:tc>
      </w:tr>
      <w:tr w14:paraId="15DB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5A4EA81E">
            <w:pPr>
              <w:spacing w:line="400" w:lineRule="exact"/>
              <w:ind w:firstLine="420" w:firstLineChars="200"/>
              <w:rPr>
                <w:rFonts w:ascii="宋体" w:hAnsi="宋体"/>
                <w:szCs w:val="21"/>
              </w:rPr>
            </w:pPr>
          </w:p>
        </w:tc>
        <w:tc>
          <w:tcPr>
            <w:tcW w:w="1418" w:type="dxa"/>
          </w:tcPr>
          <w:p w14:paraId="4DAB0598">
            <w:pPr>
              <w:spacing w:line="400" w:lineRule="exact"/>
              <w:ind w:firstLine="420" w:firstLineChars="200"/>
              <w:rPr>
                <w:rFonts w:ascii="宋体" w:hAnsi="宋体"/>
                <w:szCs w:val="21"/>
              </w:rPr>
            </w:pPr>
          </w:p>
        </w:tc>
        <w:tc>
          <w:tcPr>
            <w:tcW w:w="1418" w:type="dxa"/>
          </w:tcPr>
          <w:p w14:paraId="787697A8">
            <w:pPr>
              <w:spacing w:line="400" w:lineRule="exact"/>
              <w:ind w:firstLine="420" w:firstLineChars="200"/>
              <w:rPr>
                <w:rFonts w:ascii="宋体" w:hAnsi="宋体"/>
                <w:szCs w:val="21"/>
              </w:rPr>
            </w:pPr>
          </w:p>
        </w:tc>
        <w:tc>
          <w:tcPr>
            <w:tcW w:w="2917" w:type="dxa"/>
          </w:tcPr>
          <w:p w14:paraId="627EECDF">
            <w:pPr>
              <w:spacing w:line="400" w:lineRule="exact"/>
              <w:ind w:firstLine="420" w:firstLineChars="200"/>
              <w:rPr>
                <w:rFonts w:ascii="宋体" w:hAnsi="宋体"/>
                <w:szCs w:val="21"/>
              </w:rPr>
            </w:pPr>
          </w:p>
        </w:tc>
      </w:tr>
      <w:tr w14:paraId="199A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48075974">
            <w:pPr>
              <w:spacing w:line="400" w:lineRule="exact"/>
              <w:ind w:firstLine="420" w:firstLineChars="200"/>
              <w:rPr>
                <w:rFonts w:ascii="宋体" w:hAnsi="宋体"/>
                <w:szCs w:val="21"/>
              </w:rPr>
            </w:pPr>
          </w:p>
        </w:tc>
        <w:tc>
          <w:tcPr>
            <w:tcW w:w="1418" w:type="dxa"/>
          </w:tcPr>
          <w:p w14:paraId="7BDBCEB0">
            <w:pPr>
              <w:spacing w:line="400" w:lineRule="exact"/>
              <w:ind w:firstLine="420" w:firstLineChars="200"/>
              <w:rPr>
                <w:rFonts w:ascii="宋体" w:hAnsi="宋体"/>
                <w:szCs w:val="21"/>
              </w:rPr>
            </w:pPr>
          </w:p>
        </w:tc>
        <w:tc>
          <w:tcPr>
            <w:tcW w:w="1418" w:type="dxa"/>
          </w:tcPr>
          <w:p w14:paraId="5E80EF4C">
            <w:pPr>
              <w:spacing w:line="400" w:lineRule="exact"/>
              <w:ind w:firstLine="420" w:firstLineChars="200"/>
              <w:rPr>
                <w:rFonts w:ascii="宋体" w:hAnsi="宋体"/>
                <w:szCs w:val="21"/>
              </w:rPr>
            </w:pPr>
          </w:p>
        </w:tc>
        <w:tc>
          <w:tcPr>
            <w:tcW w:w="2917" w:type="dxa"/>
          </w:tcPr>
          <w:p w14:paraId="29EB9E5B">
            <w:pPr>
              <w:spacing w:line="400" w:lineRule="exact"/>
              <w:ind w:firstLine="420" w:firstLineChars="200"/>
              <w:rPr>
                <w:rFonts w:ascii="宋体" w:hAnsi="宋体"/>
                <w:szCs w:val="21"/>
              </w:rPr>
            </w:pPr>
          </w:p>
        </w:tc>
      </w:tr>
      <w:tr w14:paraId="3DB0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6031E6D9">
            <w:pPr>
              <w:spacing w:line="400" w:lineRule="exact"/>
              <w:ind w:firstLine="420" w:firstLineChars="200"/>
              <w:rPr>
                <w:rFonts w:ascii="宋体" w:hAnsi="宋体"/>
                <w:szCs w:val="21"/>
              </w:rPr>
            </w:pPr>
          </w:p>
        </w:tc>
        <w:tc>
          <w:tcPr>
            <w:tcW w:w="1418" w:type="dxa"/>
          </w:tcPr>
          <w:p w14:paraId="08E35603">
            <w:pPr>
              <w:spacing w:line="400" w:lineRule="exact"/>
              <w:ind w:firstLine="420" w:firstLineChars="200"/>
              <w:rPr>
                <w:rFonts w:ascii="宋体" w:hAnsi="宋体"/>
                <w:szCs w:val="21"/>
              </w:rPr>
            </w:pPr>
          </w:p>
        </w:tc>
        <w:tc>
          <w:tcPr>
            <w:tcW w:w="1418" w:type="dxa"/>
          </w:tcPr>
          <w:p w14:paraId="2729DFE9">
            <w:pPr>
              <w:spacing w:line="400" w:lineRule="exact"/>
              <w:ind w:firstLine="420" w:firstLineChars="200"/>
              <w:rPr>
                <w:rFonts w:ascii="宋体" w:hAnsi="宋体"/>
                <w:szCs w:val="21"/>
              </w:rPr>
            </w:pPr>
          </w:p>
        </w:tc>
        <w:tc>
          <w:tcPr>
            <w:tcW w:w="2917" w:type="dxa"/>
          </w:tcPr>
          <w:p w14:paraId="7B68A9DA">
            <w:pPr>
              <w:spacing w:line="400" w:lineRule="exact"/>
              <w:ind w:firstLine="420" w:firstLineChars="200"/>
              <w:rPr>
                <w:rFonts w:ascii="宋体" w:hAnsi="宋体"/>
                <w:szCs w:val="21"/>
              </w:rPr>
            </w:pPr>
          </w:p>
        </w:tc>
      </w:tr>
      <w:tr w14:paraId="62C7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CBD648D">
            <w:pPr>
              <w:spacing w:line="400" w:lineRule="exact"/>
              <w:ind w:firstLine="420" w:firstLineChars="200"/>
              <w:rPr>
                <w:rFonts w:ascii="宋体" w:hAnsi="宋体"/>
                <w:szCs w:val="21"/>
              </w:rPr>
            </w:pPr>
          </w:p>
        </w:tc>
        <w:tc>
          <w:tcPr>
            <w:tcW w:w="1418" w:type="dxa"/>
          </w:tcPr>
          <w:p w14:paraId="7D539BD6">
            <w:pPr>
              <w:spacing w:line="400" w:lineRule="exact"/>
              <w:ind w:firstLine="420" w:firstLineChars="200"/>
              <w:rPr>
                <w:rFonts w:ascii="宋体" w:hAnsi="宋体"/>
                <w:szCs w:val="21"/>
              </w:rPr>
            </w:pPr>
          </w:p>
        </w:tc>
        <w:tc>
          <w:tcPr>
            <w:tcW w:w="1418" w:type="dxa"/>
          </w:tcPr>
          <w:p w14:paraId="5A167080">
            <w:pPr>
              <w:spacing w:line="400" w:lineRule="exact"/>
              <w:ind w:firstLine="420" w:firstLineChars="200"/>
              <w:rPr>
                <w:rFonts w:ascii="宋体" w:hAnsi="宋体"/>
                <w:szCs w:val="21"/>
              </w:rPr>
            </w:pPr>
          </w:p>
        </w:tc>
        <w:tc>
          <w:tcPr>
            <w:tcW w:w="2917" w:type="dxa"/>
          </w:tcPr>
          <w:p w14:paraId="4BF65E8C">
            <w:pPr>
              <w:spacing w:line="400" w:lineRule="exact"/>
              <w:ind w:firstLine="420" w:firstLineChars="200"/>
              <w:rPr>
                <w:rFonts w:ascii="宋体" w:hAnsi="宋体"/>
                <w:szCs w:val="21"/>
              </w:rPr>
            </w:pPr>
          </w:p>
        </w:tc>
      </w:tr>
      <w:tr w14:paraId="22F3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B680049">
            <w:pPr>
              <w:spacing w:line="400" w:lineRule="exact"/>
              <w:ind w:firstLine="420" w:firstLineChars="200"/>
              <w:rPr>
                <w:rFonts w:ascii="宋体" w:hAnsi="宋体"/>
                <w:szCs w:val="21"/>
              </w:rPr>
            </w:pPr>
          </w:p>
        </w:tc>
        <w:tc>
          <w:tcPr>
            <w:tcW w:w="1418" w:type="dxa"/>
          </w:tcPr>
          <w:p w14:paraId="58E0F014">
            <w:pPr>
              <w:spacing w:line="400" w:lineRule="exact"/>
              <w:ind w:firstLine="420" w:firstLineChars="200"/>
              <w:rPr>
                <w:rFonts w:ascii="宋体" w:hAnsi="宋体"/>
                <w:szCs w:val="21"/>
              </w:rPr>
            </w:pPr>
          </w:p>
        </w:tc>
        <w:tc>
          <w:tcPr>
            <w:tcW w:w="1418" w:type="dxa"/>
          </w:tcPr>
          <w:p w14:paraId="4AF2DC96">
            <w:pPr>
              <w:spacing w:line="400" w:lineRule="exact"/>
              <w:ind w:firstLine="420" w:firstLineChars="200"/>
              <w:rPr>
                <w:rFonts w:ascii="宋体" w:hAnsi="宋体"/>
                <w:szCs w:val="21"/>
              </w:rPr>
            </w:pPr>
          </w:p>
        </w:tc>
        <w:tc>
          <w:tcPr>
            <w:tcW w:w="2917" w:type="dxa"/>
          </w:tcPr>
          <w:p w14:paraId="67DC2F66">
            <w:pPr>
              <w:spacing w:line="400" w:lineRule="exact"/>
              <w:ind w:firstLine="420" w:firstLineChars="200"/>
              <w:rPr>
                <w:rFonts w:ascii="宋体" w:hAnsi="宋体"/>
                <w:szCs w:val="21"/>
              </w:rPr>
            </w:pPr>
          </w:p>
        </w:tc>
      </w:tr>
      <w:tr w14:paraId="390D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6DBC465F">
            <w:pPr>
              <w:spacing w:line="400" w:lineRule="exact"/>
              <w:ind w:firstLine="420" w:firstLineChars="200"/>
              <w:rPr>
                <w:rFonts w:ascii="宋体" w:hAnsi="宋体"/>
                <w:szCs w:val="21"/>
              </w:rPr>
            </w:pPr>
          </w:p>
        </w:tc>
        <w:tc>
          <w:tcPr>
            <w:tcW w:w="1418" w:type="dxa"/>
          </w:tcPr>
          <w:p w14:paraId="36AA5ED8">
            <w:pPr>
              <w:spacing w:line="400" w:lineRule="exact"/>
              <w:ind w:firstLine="420" w:firstLineChars="200"/>
              <w:rPr>
                <w:rFonts w:ascii="宋体" w:hAnsi="宋体"/>
                <w:szCs w:val="21"/>
              </w:rPr>
            </w:pPr>
          </w:p>
        </w:tc>
        <w:tc>
          <w:tcPr>
            <w:tcW w:w="1418" w:type="dxa"/>
          </w:tcPr>
          <w:p w14:paraId="70D0CC8D">
            <w:pPr>
              <w:spacing w:line="400" w:lineRule="exact"/>
              <w:ind w:firstLine="420" w:firstLineChars="200"/>
              <w:rPr>
                <w:rFonts w:ascii="宋体" w:hAnsi="宋体"/>
                <w:szCs w:val="21"/>
              </w:rPr>
            </w:pPr>
          </w:p>
        </w:tc>
        <w:tc>
          <w:tcPr>
            <w:tcW w:w="2917" w:type="dxa"/>
          </w:tcPr>
          <w:p w14:paraId="3394315D">
            <w:pPr>
              <w:spacing w:line="400" w:lineRule="exact"/>
              <w:ind w:firstLine="420" w:firstLineChars="200"/>
              <w:rPr>
                <w:rFonts w:ascii="宋体" w:hAnsi="宋体"/>
                <w:szCs w:val="21"/>
              </w:rPr>
            </w:pPr>
          </w:p>
        </w:tc>
      </w:tr>
      <w:tr w14:paraId="2DAA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0D2DABB3">
            <w:pPr>
              <w:spacing w:line="400" w:lineRule="exact"/>
              <w:ind w:firstLine="420" w:firstLineChars="200"/>
              <w:rPr>
                <w:rFonts w:ascii="宋体" w:hAnsi="宋体"/>
                <w:szCs w:val="21"/>
              </w:rPr>
            </w:pPr>
          </w:p>
        </w:tc>
        <w:tc>
          <w:tcPr>
            <w:tcW w:w="1418" w:type="dxa"/>
          </w:tcPr>
          <w:p w14:paraId="449A4109">
            <w:pPr>
              <w:spacing w:line="400" w:lineRule="exact"/>
              <w:ind w:firstLine="420" w:firstLineChars="200"/>
              <w:rPr>
                <w:rFonts w:ascii="宋体" w:hAnsi="宋体"/>
                <w:szCs w:val="21"/>
              </w:rPr>
            </w:pPr>
          </w:p>
        </w:tc>
        <w:tc>
          <w:tcPr>
            <w:tcW w:w="1418" w:type="dxa"/>
          </w:tcPr>
          <w:p w14:paraId="76A32E04">
            <w:pPr>
              <w:spacing w:line="400" w:lineRule="exact"/>
              <w:ind w:firstLine="420" w:firstLineChars="200"/>
              <w:rPr>
                <w:rFonts w:ascii="宋体" w:hAnsi="宋体"/>
                <w:szCs w:val="21"/>
              </w:rPr>
            </w:pPr>
          </w:p>
        </w:tc>
        <w:tc>
          <w:tcPr>
            <w:tcW w:w="2917" w:type="dxa"/>
          </w:tcPr>
          <w:p w14:paraId="6961C332">
            <w:pPr>
              <w:spacing w:line="400" w:lineRule="exact"/>
              <w:ind w:firstLine="420" w:firstLineChars="200"/>
              <w:rPr>
                <w:rFonts w:ascii="宋体" w:hAnsi="宋体"/>
                <w:szCs w:val="21"/>
              </w:rPr>
            </w:pPr>
          </w:p>
        </w:tc>
      </w:tr>
    </w:tbl>
    <w:p w14:paraId="00AC17AA">
      <w:pPr>
        <w:spacing w:line="360" w:lineRule="auto"/>
        <w:ind w:firstLine="420" w:firstLineChars="200"/>
        <w:rPr>
          <w:rFonts w:ascii="宋体" w:hAnsi="宋体"/>
          <w:szCs w:val="21"/>
        </w:rPr>
      </w:pPr>
    </w:p>
    <w:p w14:paraId="4B61A065">
      <w:pPr>
        <w:spacing w:line="480" w:lineRule="auto"/>
        <w:rPr>
          <w:rFonts w:ascii="宋体" w:hAnsi="宋体"/>
          <w:szCs w:val="21"/>
        </w:rPr>
      </w:pPr>
      <w:r>
        <w:rPr>
          <w:rFonts w:hint="eastAsia" w:ascii="宋体" w:hAnsi="宋体"/>
          <w:szCs w:val="21"/>
        </w:rPr>
        <w:br w:type="page"/>
      </w:r>
      <w:r>
        <w:rPr>
          <w:rFonts w:hint="eastAsia" w:ascii="宋体" w:hAnsi="宋体"/>
          <w:szCs w:val="21"/>
        </w:rPr>
        <w:t>附</w:t>
      </w:r>
      <w:bookmarkStart w:id="2173" w:name="_Toc296346729"/>
      <w:bookmarkStart w:id="2174" w:name="_Toc267261699"/>
      <w:bookmarkStart w:id="2175" w:name="_Toc296347227"/>
      <w:bookmarkStart w:id="2176" w:name="_Toc296503228"/>
      <w:bookmarkStart w:id="2177" w:name="_Toc296891056"/>
      <w:bookmarkStart w:id="2178" w:name="_Toc296944567"/>
      <w:bookmarkStart w:id="2179" w:name="_Toc296891268"/>
      <w:r>
        <w:rPr>
          <w:rFonts w:hint="eastAsia" w:ascii="宋体" w:hAnsi="宋体"/>
          <w:szCs w:val="21"/>
        </w:rPr>
        <w:t>件3：</w:t>
      </w:r>
    </w:p>
    <w:bookmarkEnd w:id="2173"/>
    <w:bookmarkEnd w:id="2174"/>
    <w:bookmarkEnd w:id="2175"/>
    <w:bookmarkEnd w:id="2176"/>
    <w:bookmarkEnd w:id="2177"/>
    <w:bookmarkEnd w:id="2178"/>
    <w:bookmarkEnd w:id="2179"/>
    <w:p w14:paraId="1110C754">
      <w:pPr>
        <w:spacing w:before="156" w:beforeLines="50" w:after="156" w:afterLines="50" w:line="480" w:lineRule="auto"/>
        <w:jc w:val="center"/>
        <w:rPr>
          <w:rFonts w:ascii="宋体" w:hAnsi="宋体"/>
          <w:szCs w:val="21"/>
        </w:rPr>
      </w:pPr>
      <w:r>
        <w:rPr>
          <w:rFonts w:hint="eastAsia" w:ascii="宋体" w:hAnsi="宋体"/>
          <w:szCs w:val="21"/>
        </w:rPr>
        <w:t>承包人项目管理机构组成表</w:t>
      </w:r>
    </w:p>
    <w:tbl>
      <w:tblPr>
        <w:tblStyle w:val="47"/>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14B2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C8DCED4">
            <w:pPr>
              <w:spacing w:line="400" w:lineRule="exact"/>
              <w:jc w:val="center"/>
              <w:rPr>
                <w:rFonts w:ascii="宋体" w:hAnsi="宋体"/>
                <w:szCs w:val="21"/>
              </w:rPr>
            </w:pPr>
            <w:r>
              <w:rPr>
                <w:rFonts w:hint="eastAsia" w:ascii="宋体" w:hAnsi="宋体"/>
                <w:szCs w:val="21"/>
              </w:rPr>
              <w:t>名    称</w:t>
            </w:r>
          </w:p>
        </w:tc>
        <w:tc>
          <w:tcPr>
            <w:tcW w:w="1418" w:type="dxa"/>
            <w:vAlign w:val="center"/>
          </w:tcPr>
          <w:p w14:paraId="1DA7E873">
            <w:pPr>
              <w:spacing w:line="400" w:lineRule="exact"/>
              <w:jc w:val="center"/>
              <w:rPr>
                <w:rFonts w:ascii="宋体" w:hAnsi="宋体"/>
                <w:szCs w:val="21"/>
              </w:rPr>
            </w:pPr>
            <w:r>
              <w:rPr>
                <w:rFonts w:hint="eastAsia" w:ascii="宋体" w:hAnsi="宋体"/>
                <w:szCs w:val="21"/>
              </w:rPr>
              <w:t>姓名</w:t>
            </w:r>
          </w:p>
        </w:tc>
        <w:tc>
          <w:tcPr>
            <w:tcW w:w="1134" w:type="dxa"/>
            <w:vAlign w:val="center"/>
          </w:tcPr>
          <w:p w14:paraId="1C12E83A">
            <w:pPr>
              <w:spacing w:line="400" w:lineRule="exact"/>
              <w:jc w:val="center"/>
              <w:rPr>
                <w:rFonts w:ascii="宋体" w:hAnsi="宋体"/>
                <w:szCs w:val="21"/>
              </w:rPr>
            </w:pPr>
            <w:r>
              <w:rPr>
                <w:rFonts w:hint="eastAsia" w:ascii="宋体" w:hAnsi="宋体"/>
                <w:szCs w:val="21"/>
              </w:rPr>
              <w:t>职务</w:t>
            </w:r>
          </w:p>
        </w:tc>
        <w:tc>
          <w:tcPr>
            <w:tcW w:w="1134" w:type="dxa"/>
            <w:vAlign w:val="center"/>
          </w:tcPr>
          <w:p w14:paraId="20EAC619">
            <w:pPr>
              <w:spacing w:line="400" w:lineRule="exact"/>
              <w:jc w:val="center"/>
              <w:rPr>
                <w:rFonts w:ascii="宋体" w:hAnsi="宋体"/>
                <w:szCs w:val="21"/>
              </w:rPr>
            </w:pPr>
            <w:r>
              <w:rPr>
                <w:rFonts w:hint="eastAsia" w:ascii="宋体" w:hAnsi="宋体"/>
                <w:szCs w:val="21"/>
              </w:rPr>
              <w:t>职称</w:t>
            </w:r>
          </w:p>
        </w:tc>
        <w:tc>
          <w:tcPr>
            <w:tcW w:w="4252" w:type="dxa"/>
            <w:vAlign w:val="center"/>
          </w:tcPr>
          <w:p w14:paraId="702B09AF">
            <w:pPr>
              <w:spacing w:line="400" w:lineRule="exact"/>
              <w:jc w:val="center"/>
              <w:rPr>
                <w:rFonts w:ascii="宋体" w:hAnsi="宋体"/>
                <w:szCs w:val="21"/>
              </w:rPr>
            </w:pPr>
            <w:r>
              <w:rPr>
                <w:rFonts w:hint="eastAsia" w:ascii="宋体" w:hAnsi="宋体"/>
                <w:szCs w:val="21"/>
              </w:rPr>
              <w:t>主要资历、经验及承担过的项目</w:t>
            </w:r>
          </w:p>
        </w:tc>
      </w:tr>
      <w:tr w14:paraId="4B10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14:paraId="77B6CBC1">
            <w:pPr>
              <w:spacing w:line="400" w:lineRule="exact"/>
              <w:rPr>
                <w:rFonts w:ascii="宋体" w:hAnsi="宋体"/>
                <w:szCs w:val="21"/>
              </w:rPr>
            </w:pPr>
            <w:r>
              <w:rPr>
                <w:rFonts w:hint="eastAsia" w:ascii="宋体" w:hAnsi="宋体"/>
                <w:szCs w:val="21"/>
              </w:rPr>
              <w:t>一、总部人员</w:t>
            </w:r>
          </w:p>
        </w:tc>
      </w:tr>
      <w:tr w14:paraId="273B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B10FB94">
            <w:pPr>
              <w:spacing w:line="400" w:lineRule="exact"/>
              <w:jc w:val="center"/>
              <w:rPr>
                <w:rFonts w:ascii="宋体" w:hAnsi="宋体"/>
                <w:szCs w:val="21"/>
              </w:rPr>
            </w:pPr>
            <w:r>
              <w:rPr>
                <w:rFonts w:hint="eastAsia" w:ascii="宋体" w:hAnsi="宋体"/>
                <w:szCs w:val="21"/>
              </w:rPr>
              <w:t>项目主管</w:t>
            </w:r>
          </w:p>
        </w:tc>
        <w:tc>
          <w:tcPr>
            <w:tcW w:w="1418" w:type="dxa"/>
            <w:vAlign w:val="center"/>
          </w:tcPr>
          <w:p w14:paraId="4986A0CE">
            <w:pPr>
              <w:spacing w:line="400" w:lineRule="exact"/>
              <w:ind w:firstLine="420" w:firstLineChars="200"/>
              <w:rPr>
                <w:rFonts w:ascii="宋体" w:hAnsi="宋体"/>
                <w:szCs w:val="21"/>
              </w:rPr>
            </w:pPr>
          </w:p>
        </w:tc>
        <w:tc>
          <w:tcPr>
            <w:tcW w:w="1134" w:type="dxa"/>
            <w:vAlign w:val="center"/>
          </w:tcPr>
          <w:p w14:paraId="7F036DD6">
            <w:pPr>
              <w:spacing w:line="400" w:lineRule="exact"/>
              <w:ind w:firstLine="420" w:firstLineChars="200"/>
              <w:rPr>
                <w:rFonts w:ascii="宋体" w:hAnsi="宋体"/>
                <w:szCs w:val="21"/>
              </w:rPr>
            </w:pPr>
          </w:p>
        </w:tc>
        <w:tc>
          <w:tcPr>
            <w:tcW w:w="1134" w:type="dxa"/>
            <w:vAlign w:val="center"/>
          </w:tcPr>
          <w:p w14:paraId="595C4E4B">
            <w:pPr>
              <w:spacing w:line="400" w:lineRule="exact"/>
              <w:ind w:firstLine="420" w:firstLineChars="200"/>
              <w:rPr>
                <w:rFonts w:ascii="宋体" w:hAnsi="宋体"/>
                <w:szCs w:val="21"/>
              </w:rPr>
            </w:pPr>
          </w:p>
        </w:tc>
        <w:tc>
          <w:tcPr>
            <w:tcW w:w="4252" w:type="dxa"/>
            <w:vAlign w:val="center"/>
          </w:tcPr>
          <w:p w14:paraId="054D4ED1">
            <w:pPr>
              <w:spacing w:line="400" w:lineRule="exact"/>
              <w:ind w:firstLine="420" w:firstLineChars="200"/>
              <w:rPr>
                <w:rFonts w:ascii="宋体" w:hAnsi="宋体"/>
                <w:szCs w:val="21"/>
              </w:rPr>
            </w:pPr>
          </w:p>
        </w:tc>
      </w:tr>
      <w:tr w14:paraId="1018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9F40921">
            <w:pPr>
              <w:spacing w:line="400" w:lineRule="exact"/>
              <w:jc w:val="center"/>
              <w:rPr>
                <w:rFonts w:ascii="宋体" w:hAnsi="宋体"/>
                <w:szCs w:val="21"/>
              </w:rPr>
            </w:pPr>
          </w:p>
        </w:tc>
        <w:tc>
          <w:tcPr>
            <w:tcW w:w="1418" w:type="dxa"/>
            <w:vAlign w:val="center"/>
          </w:tcPr>
          <w:p w14:paraId="2EE28642">
            <w:pPr>
              <w:spacing w:line="400" w:lineRule="exact"/>
              <w:ind w:firstLine="420" w:firstLineChars="200"/>
              <w:rPr>
                <w:rFonts w:ascii="宋体" w:hAnsi="宋体"/>
                <w:szCs w:val="21"/>
              </w:rPr>
            </w:pPr>
          </w:p>
        </w:tc>
        <w:tc>
          <w:tcPr>
            <w:tcW w:w="1134" w:type="dxa"/>
            <w:vAlign w:val="center"/>
          </w:tcPr>
          <w:p w14:paraId="0D1B1D75">
            <w:pPr>
              <w:spacing w:line="400" w:lineRule="exact"/>
              <w:ind w:firstLine="420" w:firstLineChars="200"/>
              <w:rPr>
                <w:rFonts w:ascii="宋体" w:hAnsi="宋体"/>
                <w:szCs w:val="21"/>
              </w:rPr>
            </w:pPr>
          </w:p>
        </w:tc>
        <w:tc>
          <w:tcPr>
            <w:tcW w:w="1134" w:type="dxa"/>
            <w:vAlign w:val="center"/>
          </w:tcPr>
          <w:p w14:paraId="5F02A3F3">
            <w:pPr>
              <w:spacing w:line="400" w:lineRule="exact"/>
              <w:ind w:firstLine="420" w:firstLineChars="200"/>
              <w:rPr>
                <w:rFonts w:ascii="宋体" w:hAnsi="宋体"/>
                <w:szCs w:val="21"/>
              </w:rPr>
            </w:pPr>
          </w:p>
        </w:tc>
        <w:tc>
          <w:tcPr>
            <w:tcW w:w="4252" w:type="dxa"/>
            <w:vAlign w:val="center"/>
          </w:tcPr>
          <w:p w14:paraId="2E50382E">
            <w:pPr>
              <w:spacing w:line="400" w:lineRule="exact"/>
              <w:ind w:firstLine="420" w:firstLineChars="200"/>
              <w:rPr>
                <w:rFonts w:ascii="宋体" w:hAnsi="宋体"/>
                <w:szCs w:val="21"/>
              </w:rPr>
            </w:pPr>
          </w:p>
        </w:tc>
      </w:tr>
      <w:tr w14:paraId="581B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098AFE0">
            <w:pPr>
              <w:spacing w:line="400" w:lineRule="exact"/>
              <w:jc w:val="center"/>
              <w:rPr>
                <w:rFonts w:ascii="宋体" w:hAnsi="宋体"/>
                <w:szCs w:val="21"/>
              </w:rPr>
            </w:pPr>
            <w:r>
              <w:rPr>
                <w:rFonts w:hint="eastAsia" w:ascii="宋体" w:hAnsi="宋体"/>
                <w:szCs w:val="21"/>
              </w:rPr>
              <w:t>其他人员</w:t>
            </w:r>
          </w:p>
        </w:tc>
        <w:tc>
          <w:tcPr>
            <w:tcW w:w="1418" w:type="dxa"/>
            <w:vAlign w:val="center"/>
          </w:tcPr>
          <w:p w14:paraId="42039725">
            <w:pPr>
              <w:spacing w:line="400" w:lineRule="exact"/>
              <w:ind w:firstLine="420" w:firstLineChars="200"/>
              <w:rPr>
                <w:rFonts w:ascii="宋体" w:hAnsi="宋体"/>
                <w:szCs w:val="21"/>
              </w:rPr>
            </w:pPr>
          </w:p>
        </w:tc>
        <w:tc>
          <w:tcPr>
            <w:tcW w:w="1134" w:type="dxa"/>
            <w:vAlign w:val="center"/>
          </w:tcPr>
          <w:p w14:paraId="3CE83BEB">
            <w:pPr>
              <w:spacing w:line="400" w:lineRule="exact"/>
              <w:ind w:firstLine="420" w:firstLineChars="200"/>
              <w:rPr>
                <w:rFonts w:ascii="宋体" w:hAnsi="宋体"/>
                <w:szCs w:val="21"/>
              </w:rPr>
            </w:pPr>
          </w:p>
        </w:tc>
        <w:tc>
          <w:tcPr>
            <w:tcW w:w="1134" w:type="dxa"/>
            <w:vAlign w:val="center"/>
          </w:tcPr>
          <w:p w14:paraId="1FE88174">
            <w:pPr>
              <w:spacing w:line="400" w:lineRule="exact"/>
              <w:ind w:firstLine="420" w:firstLineChars="200"/>
              <w:rPr>
                <w:rFonts w:ascii="宋体" w:hAnsi="宋体"/>
                <w:szCs w:val="21"/>
              </w:rPr>
            </w:pPr>
          </w:p>
        </w:tc>
        <w:tc>
          <w:tcPr>
            <w:tcW w:w="4252" w:type="dxa"/>
            <w:vAlign w:val="center"/>
          </w:tcPr>
          <w:p w14:paraId="6418E394">
            <w:pPr>
              <w:spacing w:line="400" w:lineRule="exact"/>
              <w:ind w:firstLine="420" w:firstLineChars="200"/>
              <w:rPr>
                <w:rFonts w:ascii="宋体" w:hAnsi="宋体"/>
                <w:szCs w:val="21"/>
              </w:rPr>
            </w:pPr>
          </w:p>
        </w:tc>
      </w:tr>
      <w:tr w14:paraId="09E8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D097C85">
            <w:pPr>
              <w:spacing w:line="400" w:lineRule="exact"/>
              <w:jc w:val="center"/>
              <w:rPr>
                <w:rFonts w:ascii="宋体" w:hAnsi="宋体"/>
                <w:szCs w:val="21"/>
              </w:rPr>
            </w:pPr>
          </w:p>
        </w:tc>
        <w:tc>
          <w:tcPr>
            <w:tcW w:w="1418" w:type="dxa"/>
            <w:vAlign w:val="center"/>
          </w:tcPr>
          <w:p w14:paraId="3ED462A1">
            <w:pPr>
              <w:spacing w:line="400" w:lineRule="exact"/>
              <w:ind w:firstLine="420" w:firstLineChars="200"/>
              <w:rPr>
                <w:rFonts w:ascii="宋体" w:hAnsi="宋体"/>
                <w:szCs w:val="21"/>
              </w:rPr>
            </w:pPr>
          </w:p>
        </w:tc>
        <w:tc>
          <w:tcPr>
            <w:tcW w:w="1134" w:type="dxa"/>
            <w:vAlign w:val="center"/>
          </w:tcPr>
          <w:p w14:paraId="3752CA82">
            <w:pPr>
              <w:spacing w:line="400" w:lineRule="exact"/>
              <w:ind w:firstLine="420" w:firstLineChars="200"/>
              <w:rPr>
                <w:rFonts w:ascii="宋体" w:hAnsi="宋体"/>
                <w:szCs w:val="21"/>
              </w:rPr>
            </w:pPr>
          </w:p>
        </w:tc>
        <w:tc>
          <w:tcPr>
            <w:tcW w:w="1134" w:type="dxa"/>
            <w:vAlign w:val="center"/>
          </w:tcPr>
          <w:p w14:paraId="64E480A2">
            <w:pPr>
              <w:spacing w:line="400" w:lineRule="exact"/>
              <w:ind w:firstLine="420" w:firstLineChars="200"/>
              <w:rPr>
                <w:rFonts w:ascii="宋体" w:hAnsi="宋体"/>
                <w:szCs w:val="21"/>
              </w:rPr>
            </w:pPr>
          </w:p>
        </w:tc>
        <w:tc>
          <w:tcPr>
            <w:tcW w:w="4252" w:type="dxa"/>
            <w:vAlign w:val="center"/>
          </w:tcPr>
          <w:p w14:paraId="2259E4AD">
            <w:pPr>
              <w:spacing w:line="400" w:lineRule="exact"/>
              <w:ind w:firstLine="420" w:firstLineChars="200"/>
              <w:rPr>
                <w:rFonts w:ascii="宋体" w:hAnsi="宋体"/>
                <w:szCs w:val="21"/>
              </w:rPr>
            </w:pPr>
          </w:p>
        </w:tc>
      </w:tr>
      <w:tr w14:paraId="382E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A6D78BE">
            <w:pPr>
              <w:spacing w:line="400" w:lineRule="exact"/>
              <w:rPr>
                <w:rFonts w:ascii="宋体" w:hAnsi="宋体"/>
                <w:szCs w:val="21"/>
              </w:rPr>
            </w:pPr>
            <w:r>
              <w:rPr>
                <w:rFonts w:hint="eastAsia" w:ascii="宋体" w:hAnsi="宋体"/>
                <w:szCs w:val="21"/>
              </w:rPr>
              <w:t>二、现场人员</w:t>
            </w:r>
          </w:p>
        </w:tc>
      </w:tr>
      <w:tr w14:paraId="2A05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E7E6523">
            <w:pPr>
              <w:spacing w:line="400" w:lineRule="exact"/>
              <w:jc w:val="center"/>
              <w:rPr>
                <w:rFonts w:ascii="宋体" w:hAnsi="宋体"/>
                <w:szCs w:val="21"/>
              </w:rPr>
            </w:pPr>
            <w:r>
              <w:rPr>
                <w:rFonts w:hint="eastAsia" w:ascii="宋体" w:hAnsi="宋体"/>
                <w:szCs w:val="21"/>
              </w:rPr>
              <w:t>项目经理</w:t>
            </w:r>
          </w:p>
        </w:tc>
        <w:tc>
          <w:tcPr>
            <w:tcW w:w="1418" w:type="dxa"/>
            <w:vAlign w:val="center"/>
          </w:tcPr>
          <w:p w14:paraId="2C10F973">
            <w:pPr>
              <w:spacing w:line="400" w:lineRule="exact"/>
              <w:ind w:firstLine="420" w:firstLineChars="200"/>
              <w:rPr>
                <w:rFonts w:ascii="宋体" w:hAnsi="宋体"/>
                <w:szCs w:val="21"/>
              </w:rPr>
            </w:pPr>
          </w:p>
        </w:tc>
        <w:tc>
          <w:tcPr>
            <w:tcW w:w="1134" w:type="dxa"/>
            <w:vAlign w:val="center"/>
          </w:tcPr>
          <w:p w14:paraId="795AEF44">
            <w:pPr>
              <w:spacing w:line="400" w:lineRule="exact"/>
              <w:ind w:firstLine="420" w:firstLineChars="200"/>
              <w:rPr>
                <w:rFonts w:ascii="宋体" w:hAnsi="宋体"/>
                <w:szCs w:val="21"/>
              </w:rPr>
            </w:pPr>
          </w:p>
        </w:tc>
        <w:tc>
          <w:tcPr>
            <w:tcW w:w="1134" w:type="dxa"/>
            <w:vAlign w:val="center"/>
          </w:tcPr>
          <w:p w14:paraId="0B63BD6D">
            <w:pPr>
              <w:spacing w:line="400" w:lineRule="exact"/>
              <w:ind w:firstLine="420" w:firstLineChars="200"/>
              <w:rPr>
                <w:rFonts w:ascii="宋体" w:hAnsi="宋体"/>
                <w:szCs w:val="21"/>
              </w:rPr>
            </w:pPr>
          </w:p>
        </w:tc>
        <w:tc>
          <w:tcPr>
            <w:tcW w:w="4252" w:type="dxa"/>
            <w:vAlign w:val="center"/>
          </w:tcPr>
          <w:p w14:paraId="59688811">
            <w:pPr>
              <w:spacing w:line="400" w:lineRule="exact"/>
              <w:ind w:firstLine="420" w:firstLineChars="200"/>
              <w:rPr>
                <w:rFonts w:ascii="宋体" w:hAnsi="宋体"/>
                <w:szCs w:val="21"/>
              </w:rPr>
            </w:pPr>
          </w:p>
        </w:tc>
      </w:tr>
      <w:tr w14:paraId="315B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FF1BDAE">
            <w:pPr>
              <w:spacing w:line="400" w:lineRule="exact"/>
              <w:jc w:val="center"/>
              <w:rPr>
                <w:rFonts w:ascii="宋体" w:hAnsi="宋体"/>
                <w:szCs w:val="21"/>
              </w:rPr>
            </w:pPr>
            <w:r>
              <w:rPr>
                <w:rFonts w:hint="eastAsia" w:ascii="宋体" w:hAnsi="宋体"/>
                <w:szCs w:val="21"/>
              </w:rPr>
              <w:t>项目副经理</w:t>
            </w:r>
          </w:p>
        </w:tc>
        <w:tc>
          <w:tcPr>
            <w:tcW w:w="1418" w:type="dxa"/>
            <w:vAlign w:val="center"/>
          </w:tcPr>
          <w:p w14:paraId="2370F05F">
            <w:pPr>
              <w:spacing w:line="400" w:lineRule="exact"/>
              <w:ind w:firstLine="420" w:firstLineChars="200"/>
              <w:rPr>
                <w:rFonts w:ascii="宋体" w:hAnsi="宋体"/>
                <w:szCs w:val="21"/>
              </w:rPr>
            </w:pPr>
          </w:p>
        </w:tc>
        <w:tc>
          <w:tcPr>
            <w:tcW w:w="1134" w:type="dxa"/>
            <w:vAlign w:val="center"/>
          </w:tcPr>
          <w:p w14:paraId="52778567">
            <w:pPr>
              <w:spacing w:line="400" w:lineRule="exact"/>
              <w:ind w:firstLine="420" w:firstLineChars="200"/>
              <w:rPr>
                <w:rFonts w:ascii="宋体" w:hAnsi="宋体"/>
                <w:szCs w:val="21"/>
              </w:rPr>
            </w:pPr>
          </w:p>
        </w:tc>
        <w:tc>
          <w:tcPr>
            <w:tcW w:w="1134" w:type="dxa"/>
            <w:vAlign w:val="center"/>
          </w:tcPr>
          <w:p w14:paraId="13DD6CF5">
            <w:pPr>
              <w:spacing w:line="400" w:lineRule="exact"/>
              <w:ind w:firstLine="420" w:firstLineChars="200"/>
              <w:rPr>
                <w:rFonts w:ascii="宋体" w:hAnsi="宋体"/>
                <w:szCs w:val="21"/>
              </w:rPr>
            </w:pPr>
          </w:p>
        </w:tc>
        <w:tc>
          <w:tcPr>
            <w:tcW w:w="4252" w:type="dxa"/>
            <w:vAlign w:val="center"/>
          </w:tcPr>
          <w:p w14:paraId="4CEDF1AD">
            <w:pPr>
              <w:spacing w:line="400" w:lineRule="exact"/>
              <w:ind w:firstLine="420" w:firstLineChars="200"/>
              <w:rPr>
                <w:rFonts w:ascii="宋体" w:hAnsi="宋体"/>
                <w:szCs w:val="21"/>
              </w:rPr>
            </w:pPr>
          </w:p>
        </w:tc>
      </w:tr>
      <w:tr w14:paraId="1D63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70ABC08">
            <w:pPr>
              <w:spacing w:line="400" w:lineRule="exact"/>
              <w:jc w:val="center"/>
              <w:rPr>
                <w:rFonts w:ascii="宋体" w:hAnsi="宋体"/>
                <w:szCs w:val="21"/>
              </w:rPr>
            </w:pPr>
            <w:r>
              <w:rPr>
                <w:rFonts w:hint="eastAsia" w:ascii="宋体" w:hAnsi="宋体"/>
                <w:szCs w:val="21"/>
              </w:rPr>
              <w:t>技术负责人</w:t>
            </w:r>
          </w:p>
        </w:tc>
        <w:tc>
          <w:tcPr>
            <w:tcW w:w="1418" w:type="dxa"/>
            <w:vAlign w:val="center"/>
          </w:tcPr>
          <w:p w14:paraId="07CFCD19">
            <w:pPr>
              <w:spacing w:line="400" w:lineRule="exact"/>
              <w:ind w:firstLine="420" w:firstLineChars="200"/>
              <w:rPr>
                <w:rFonts w:ascii="宋体" w:hAnsi="宋体"/>
                <w:szCs w:val="21"/>
              </w:rPr>
            </w:pPr>
          </w:p>
        </w:tc>
        <w:tc>
          <w:tcPr>
            <w:tcW w:w="1134" w:type="dxa"/>
            <w:vAlign w:val="center"/>
          </w:tcPr>
          <w:p w14:paraId="012AADBA">
            <w:pPr>
              <w:spacing w:line="400" w:lineRule="exact"/>
              <w:ind w:firstLine="420" w:firstLineChars="200"/>
              <w:rPr>
                <w:rFonts w:ascii="宋体" w:hAnsi="宋体"/>
                <w:szCs w:val="21"/>
              </w:rPr>
            </w:pPr>
          </w:p>
        </w:tc>
        <w:tc>
          <w:tcPr>
            <w:tcW w:w="1134" w:type="dxa"/>
            <w:vAlign w:val="center"/>
          </w:tcPr>
          <w:p w14:paraId="37FCD7AA">
            <w:pPr>
              <w:spacing w:line="400" w:lineRule="exact"/>
              <w:ind w:firstLine="420" w:firstLineChars="200"/>
              <w:rPr>
                <w:rFonts w:ascii="宋体" w:hAnsi="宋体"/>
                <w:szCs w:val="21"/>
              </w:rPr>
            </w:pPr>
          </w:p>
        </w:tc>
        <w:tc>
          <w:tcPr>
            <w:tcW w:w="4252" w:type="dxa"/>
            <w:vAlign w:val="center"/>
          </w:tcPr>
          <w:p w14:paraId="0A03EBBC">
            <w:pPr>
              <w:spacing w:line="400" w:lineRule="exact"/>
              <w:ind w:firstLine="420" w:firstLineChars="200"/>
              <w:rPr>
                <w:rFonts w:ascii="宋体" w:hAnsi="宋体"/>
                <w:szCs w:val="21"/>
              </w:rPr>
            </w:pPr>
          </w:p>
        </w:tc>
      </w:tr>
      <w:tr w14:paraId="4750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E32C05D">
            <w:pPr>
              <w:spacing w:line="400" w:lineRule="exact"/>
              <w:jc w:val="center"/>
              <w:rPr>
                <w:rFonts w:ascii="宋体" w:hAnsi="宋体"/>
                <w:szCs w:val="21"/>
              </w:rPr>
            </w:pPr>
            <w:r>
              <w:rPr>
                <w:rFonts w:hint="eastAsia" w:ascii="宋体" w:hAnsi="宋体"/>
                <w:szCs w:val="21"/>
              </w:rPr>
              <w:t>造价管理</w:t>
            </w:r>
          </w:p>
        </w:tc>
        <w:tc>
          <w:tcPr>
            <w:tcW w:w="1418" w:type="dxa"/>
            <w:vAlign w:val="center"/>
          </w:tcPr>
          <w:p w14:paraId="220F338C">
            <w:pPr>
              <w:spacing w:line="400" w:lineRule="exact"/>
              <w:ind w:firstLine="420" w:firstLineChars="200"/>
              <w:rPr>
                <w:rFonts w:ascii="宋体" w:hAnsi="宋体"/>
                <w:szCs w:val="21"/>
              </w:rPr>
            </w:pPr>
          </w:p>
        </w:tc>
        <w:tc>
          <w:tcPr>
            <w:tcW w:w="1134" w:type="dxa"/>
            <w:vAlign w:val="center"/>
          </w:tcPr>
          <w:p w14:paraId="18608FD1">
            <w:pPr>
              <w:spacing w:line="400" w:lineRule="exact"/>
              <w:ind w:firstLine="420" w:firstLineChars="200"/>
              <w:rPr>
                <w:rFonts w:ascii="宋体" w:hAnsi="宋体"/>
                <w:szCs w:val="21"/>
              </w:rPr>
            </w:pPr>
          </w:p>
        </w:tc>
        <w:tc>
          <w:tcPr>
            <w:tcW w:w="1134" w:type="dxa"/>
            <w:vAlign w:val="center"/>
          </w:tcPr>
          <w:p w14:paraId="6136FFE2">
            <w:pPr>
              <w:spacing w:line="400" w:lineRule="exact"/>
              <w:ind w:firstLine="420" w:firstLineChars="200"/>
              <w:rPr>
                <w:rFonts w:ascii="宋体" w:hAnsi="宋体"/>
                <w:szCs w:val="21"/>
              </w:rPr>
            </w:pPr>
          </w:p>
        </w:tc>
        <w:tc>
          <w:tcPr>
            <w:tcW w:w="4252" w:type="dxa"/>
            <w:vAlign w:val="center"/>
          </w:tcPr>
          <w:p w14:paraId="70FD1973">
            <w:pPr>
              <w:spacing w:line="400" w:lineRule="exact"/>
              <w:ind w:firstLine="420" w:firstLineChars="200"/>
              <w:rPr>
                <w:rFonts w:ascii="宋体" w:hAnsi="宋体"/>
                <w:szCs w:val="21"/>
              </w:rPr>
            </w:pPr>
          </w:p>
        </w:tc>
      </w:tr>
      <w:tr w14:paraId="0D90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2F4B464">
            <w:pPr>
              <w:spacing w:line="400" w:lineRule="exact"/>
              <w:jc w:val="center"/>
              <w:rPr>
                <w:rFonts w:ascii="宋体" w:hAnsi="宋体"/>
                <w:szCs w:val="21"/>
              </w:rPr>
            </w:pPr>
            <w:r>
              <w:rPr>
                <w:rFonts w:hint="eastAsia" w:ascii="宋体" w:hAnsi="宋体"/>
                <w:szCs w:val="21"/>
              </w:rPr>
              <w:t>质量管理</w:t>
            </w:r>
          </w:p>
        </w:tc>
        <w:tc>
          <w:tcPr>
            <w:tcW w:w="1418" w:type="dxa"/>
            <w:vAlign w:val="center"/>
          </w:tcPr>
          <w:p w14:paraId="69B7123C">
            <w:pPr>
              <w:spacing w:line="400" w:lineRule="exact"/>
              <w:ind w:firstLine="420" w:firstLineChars="200"/>
              <w:rPr>
                <w:rFonts w:ascii="宋体" w:hAnsi="宋体"/>
                <w:szCs w:val="21"/>
              </w:rPr>
            </w:pPr>
          </w:p>
        </w:tc>
        <w:tc>
          <w:tcPr>
            <w:tcW w:w="1134" w:type="dxa"/>
            <w:vAlign w:val="center"/>
          </w:tcPr>
          <w:p w14:paraId="7871868A">
            <w:pPr>
              <w:spacing w:line="400" w:lineRule="exact"/>
              <w:ind w:firstLine="420" w:firstLineChars="200"/>
              <w:rPr>
                <w:rFonts w:ascii="宋体" w:hAnsi="宋体"/>
                <w:szCs w:val="21"/>
              </w:rPr>
            </w:pPr>
          </w:p>
        </w:tc>
        <w:tc>
          <w:tcPr>
            <w:tcW w:w="1134" w:type="dxa"/>
            <w:vAlign w:val="center"/>
          </w:tcPr>
          <w:p w14:paraId="3FFA2E44">
            <w:pPr>
              <w:spacing w:line="400" w:lineRule="exact"/>
              <w:ind w:firstLine="420" w:firstLineChars="200"/>
              <w:rPr>
                <w:rFonts w:ascii="宋体" w:hAnsi="宋体"/>
                <w:szCs w:val="21"/>
              </w:rPr>
            </w:pPr>
          </w:p>
        </w:tc>
        <w:tc>
          <w:tcPr>
            <w:tcW w:w="4252" w:type="dxa"/>
            <w:vAlign w:val="center"/>
          </w:tcPr>
          <w:p w14:paraId="68C1E1C1">
            <w:pPr>
              <w:spacing w:line="400" w:lineRule="exact"/>
              <w:ind w:firstLine="420" w:firstLineChars="200"/>
              <w:rPr>
                <w:rFonts w:ascii="宋体" w:hAnsi="宋体"/>
                <w:szCs w:val="21"/>
              </w:rPr>
            </w:pPr>
          </w:p>
        </w:tc>
      </w:tr>
      <w:tr w14:paraId="16C4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F22FFC6">
            <w:pPr>
              <w:spacing w:line="400" w:lineRule="exact"/>
              <w:jc w:val="center"/>
              <w:rPr>
                <w:rFonts w:ascii="宋体" w:hAnsi="宋体"/>
                <w:szCs w:val="21"/>
              </w:rPr>
            </w:pPr>
            <w:r>
              <w:rPr>
                <w:rFonts w:hint="eastAsia" w:ascii="宋体" w:hAnsi="宋体"/>
                <w:szCs w:val="21"/>
              </w:rPr>
              <w:t>材料管理</w:t>
            </w:r>
          </w:p>
        </w:tc>
        <w:tc>
          <w:tcPr>
            <w:tcW w:w="1418" w:type="dxa"/>
            <w:vAlign w:val="center"/>
          </w:tcPr>
          <w:p w14:paraId="2899744B">
            <w:pPr>
              <w:spacing w:line="400" w:lineRule="exact"/>
              <w:ind w:firstLine="420" w:firstLineChars="200"/>
              <w:rPr>
                <w:rFonts w:ascii="宋体" w:hAnsi="宋体"/>
                <w:szCs w:val="21"/>
              </w:rPr>
            </w:pPr>
          </w:p>
        </w:tc>
        <w:tc>
          <w:tcPr>
            <w:tcW w:w="1134" w:type="dxa"/>
            <w:vAlign w:val="center"/>
          </w:tcPr>
          <w:p w14:paraId="0197F019">
            <w:pPr>
              <w:spacing w:line="400" w:lineRule="exact"/>
              <w:ind w:firstLine="420" w:firstLineChars="200"/>
              <w:rPr>
                <w:rFonts w:ascii="宋体" w:hAnsi="宋体"/>
                <w:szCs w:val="21"/>
              </w:rPr>
            </w:pPr>
          </w:p>
        </w:tc>
        <w:tc>
          <w:tcPr>
            <w:tcW w:w="1134" w:type="dxa"/>
            <w:vAlign w:val="center"/>
          </w:tcPr>
          <w:p w14:paraId="69A7E014">
            <w:pPr>
              <w:spacing w:line="400" w:lineRule="exact"/>
              <w:ind w:firstLine="420" w:firstLineChars="200"/>
              <w:rPr>
                <w:rFonts w:ascii="宋体" w:hAnsi="宋体"/>
                <w:szCs w:val="21"/>
              </w:rPr>
            </w:pPr>
          </w:p>
        </w:tc>
        <w:tc>
          <w:tcPr>
            <w:tcW w:w="4252" w:type="dxa"/>
            <w:vAlign w:val="center"/>
          </w:tcPr>
          <w:p w14:paraId="0E537B83">
            <w:pPr>
              <w:spacing w:line="400" w:lineRule="exact"/>
              <w:ind w:firstLine="420" w:firstLineChars="200"/>
              <w:rPr>
                <w:rFonts w:ascii="宋体" w:hAnsi="宋体"/>
                <w:szCs w:val="21"/>
              </w:rPr>
            </w:pPr>
          </w:p>
        </w:tc>
      </w:tr>
      <w:tr w14:paraId="5845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C2DDE08">
            <w:pPr>
              <w:spacing w:line="400" w:lineRule="exact"/>
              <w:jc w:val="center"/>
              <w:rPr>
                <w:rFonts w:ascii="宋体" w:hAnsi="宋体"/>
                <w:szCs w:val="21"/>
              </w:rPr>
            </w:pPr>
            <w:r>
              <w:rPr>
                <w:rFonts w:hint="eastAsia" w:ascii="宋体" w:hAnsi="宋体"/>
                <w:szCs w:val="21"/>
              </w:rPr>
              <w:t>计划管理</w:t>
            </w:r>
          </w:p>
        </w:tc>
        <w:tc>
          <w:tcPr>
            <w:tcW w:w="1418" w:type="dxa"/>
            <w:vAlign w:val="center"/>
          </w:tcPr>
          <w:p w14:paraId="5B5EA8AA">
            <w:pPr>
              <w:spacing w:line="400" w:lineRule="exact"/>
              <w:ind w:firstLine="420" w:firstLineChars="200"/>
              <w:rPr>
                <w:rFonts w:ascii="宋体" w:hAnsi="宋体"/>
                <w:szCs w:val="21"/>
              </w:rPr>
            </w:pPr>
          </w:p>
        </w:tc>
        <w:tc>
          <w:tcPr>
            <w:tcW w:w="1134" w:type="dxa"/>
            <w:vAlign w:val="center"/>
          </w:tcPr>
          <w:p w14:paraId="51106A03">
            <w:pPr>
              <w:spacing w:line="400" w:lineRule="exact"/>
              <w:ind w:firstLine="420" w:firstLineChars="200"/>
              <w:rPr>
                <w:rFonts w:ascii="宋体" w:hAnsi="宋体"/>
                <w:szCs w:val="21"/>
              </w:rPr>
            </w:pPr>
          </w:p>
        </w:tc>
        <w:tc>
          <w:tcPr>
            <w:tcW w:w="1134" w:type="dxa"/>
            <w:vAlign w:val="center"/>
          </w:tcPr>
          <w:p w14:paraId="399446CC">
            <w:pPr>
              <w:spacing w:line="400" w:lineRule="exact"/>
              <w:ind w:firstLine="420" w:firstLineChars="200"/>
              <w:rPr>
                <w:rFonts w:ascii="宋体" w:hAnsi="宋体"/>
                <w:szCs w:val="21"/>
              </w:rPr>
            </w:pPr>
          </w:p>
        </w:tc>
        <w:tc>
          <w:tcPr>
            <w:tcW w:w="4252" w:type="dxa"/>
            <w:vAlign w:val="center"/>
          </w:tcPr>
          <w:p w14:paraId="1BE29DDF">
            <w:pPr>
              <w:spacing w:line="400" w:lineRule="exact"/>
              <w:ind w:firstLine="420" w:firstLineChars="200"/>
              <w:rPr>
                <w:rFonts w:ascii="宋体" w:hAnsi="宋体"/>
                <w:szCs w:val="21"/>
              </w:rPr>
            </w:pPr>
          </w:p>
        </w:tc>
      </w:tr>
      <w:tr w14:paraId="50DA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FCAF9CA">
            <w:pPr>
              <w:spacing w:line="400" w:lineRule="exact"/>
              <w:jc w:val="center"/>
              <w:rPr>
                <w:rFonts w:ascii="宋体" w:hAnsi="宋体"/>
                <w:szCs w:val="21"/>
              </w:rPr>
            </w:pPr>
            <w:r>
              <w:rPr>
                <w:rFonts w:hint="eastAsia" w:ascii="宋体" w:hAnsi="宋体"/>
                <w:szCs w:val="21"/>
              </w:rPr>
              <w:t>安全管理</w:t>
            </w:r>
          </w:p>
        </w:tc>
        <w:tc>
          <w:tcPr>
            <w:tcW w:w="1418" w:type="dxa"/>
            <w:vAlign w:val="center"/>
          </w:tcPr>
          <w:p w14:paraId="32839C97">
            <w:pPr>
              <w:spacing w:line="400" w:lineRule="exact"/>
              <w:ind w:firstLine="420" w:firstLineChars="200"/>
              <w:rPr>
                <w:rFonts w:ascii="宋体" w:hAnsi="宋体"/>
                <w:szCs w:val="21"/>
              </w:rPr>
            </w:pPr>
          </w:p>
        </w:tc>
        <w:tc>
          <w:tcPr>
            <w:tcW w:w="1134" w:type="dxa"/>
            <w:vAlign w:val="center"/>
          </w:tcPr>
          <w:p w14:paraId="2CB4032C">
            <w:pPr>
              <w:spacing w:line="400" w:lineRule="exact"/>
              <w:ind w:firstLine="420" w:firstLineChars="200"/>
              <w:rPr>
                <w:rFonts w:ascii="宋体" w:hAnsi="宋体"/>
                <w:szCs w:val="21"/>
              </w:rPr>
            </w:pPr>
          </w:p>
        </w:tc>
        <w:tc>
          <w:tcPr>
            <w:tcW w:w="1134" w:type="dxa"/>
            <w:vAlign w:val="center"/>
          </w:tcPr>
          <w:p w14:paraId="1463270A">
            <w:pPr>
              <w:spacing w:line="400" w:lineRule="exact"/>
              <w:ind w:firstLine="420" w:firstLineChars="200"/>
              <w:rPr>
                <w:rFonts w:ascii="宋体" w:hAnsi="宋体"/>
                <w:szCs w:val="21"/>
              </w:rPr>
            </w:pPr>
          </w:p>
        </w:tc>
        <w:tc>
          <w:tcPr>
            <w:tcW w:w="4252" w:type="dxa"/>
            <w:vAlign w:val="center"/>
          </w:tcPr>
          <w:p w14:paraId="3B31AE6C">
            <w:pPr>
              <w:spacing w:line="400" w:lineRule="exact"/>
              <w:ind w:firstLine="420" w:firstLineChars="200"/>
              <w:rPr>
                <w:rFonts w:ascii="宋体" w:hAnsi="宋体"/>
                <w:szCs w:val="21"/>
              </w:rPr>
            </w:pPr>
          </w:p>
        </w:tc>
      </w:tr>
      <w:tr w14:paraId="5EBC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7DDDEDD3">
            <w:pPr>
              <w:spacing w:line="400" w:lineRule="exact"/>
              <w:jc w:val="center"/>
              <w:rPr>
                <w:rFonts w:ascii="宋体" w:hAnsi="宋体"/>
                <w:szCs w:val="21"/>
              </w:rPr>
            </w:pPr>
            <w:r>
              <w:rPr>
                <w:rFonts w:hint="eastAsia" w:ascii="宋体" w:hAnsi="宋体"/>
                <w:szCs w:val="21"/>
              </w:rPr>
              <w:t>其他人员</w:t>
            </w:r>
          </w:p>
        </w:tc>
        <w:tc>
          <w:tcPr>
            <w:tcW w:w="1418" w:type="dxa"/>
            <w:vAlign w:val="center"/>
          </w:tcPr>
          <w:p w14:paraId="1B0CBC99">
            <w:pPr>
              <w:spacing w:line="400" w:lineRule="exact"/>
              <w:ind w:firstLine="420" w:firstLineChars="200"/>
              <w:rPr>
                <w:rFonts w:ascii="宋体" w:hAnsi="宋体"/>
                <w:szCs w:val="21"/>
              </w:rPr>
            </w:pPr>
          </w:p>
        </w:tc>
        <w:tc>
          <w:tcPr>
            <w:tcW w:w="1134" w:type="dxa"/>
            <w:vAlign w:val="center"/>
          </w:tcPr>
          <w:p w14:paraId="23D7A1B8">
            <w:pPr>
              <w:spacing w:line="400" w:lineRule="exact"/>
              <w:ind w:firstLine="420" w:firstLineChars="200"/>
              <w:rPr>
                <w:rFonts w:ascii="宋体" w:hAnsi="宋体"/>
                <w:szCs w:val="21"/>
              </w:rPr>
            </w:pPr>
          </w:p>
        </w:tc>
        <w:tc>
          <w:tcPr>
            <w:tcW w:w="1134" w:type="dxa"/>
            <w:vAlign w:val="center"/>
          </w:tcPr>
          <w:p w14:paraId="74E45AE9">
            <w:pPr>
              <w:spacing w:line="400" w:lineRule="exact"/>
              <w:ind w:firstLine="420" w:firstLineChars="200"/>
              <w:rPr>
                <w:rFonts w:ascii="宋体" w:hAnsi="宋体"/>
                <w:szCs w:val="21"/>
              </w:rPr>
            </w:pPr>
          </w:p>
        </w:tc>
        <w:tc>
          <w:tcPr>
            <w:tcW w:w="4252" w:type="dxa"/>
            <w:vAlign w:val="center"/>
          </w:tcPr>
          <w:p w14:paraId="250437C9">
            <w:pPr>
              <w:spacing w:line="400" w:lineRule="exact"/>
              <w:ind w:firstLine="420" w:firstLineChars="200"/>
              <w:rPr>
                <w:rFonts w:ascii="宋体" w:hAnsi="宋体"/>
                <w:szCs w:val="21"/>
              </w:rPr>
            </w:pPr>
          </w:p>
        </w:tc>
      </w:tr>
      <w:tr w14:paraId="0B88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27B3071">
            <w:pPr>
              <w:spacing w:line="400" w:lineRule="exact"/>
              <w:ind w:firstLine="420" w:firstLineChars="200"/>
              <w:rPr>
                <w:rFonts w:ascii="宋体" w:hAnsi="宋体"/>
                <w:szCs w:val="21"/>
              </w:rPr>
            </w:pPr>
          </w:p>
        </w:tc>
        <w:tc>
          <w:tcPr>
            <w:tcW w:w="1418" w:type="dxa"/>
            <w:vAlign w:val="center"/>
          </w:tcPr>
          <w:p w14:paraId="3195201F">
            <w:pPr>
              <w:spacing w:line="400" w:lineRule="exact"/>
              <w:ind w:firstLine="420" w:firstLineChars="200"/>
              <w:rPr>
                <w:rFonts w:ascii="宋体" w:hAnsi="宋体"/>
                <w:szCs w:val="21"/>
              </w:rPr>
            </w:pPr>
          </w:p>
        </w:tc>
        <w:tc>
          <w:tcPr>
            <w:tcW w:w="1134" w:type="dxa"/>
            <w:vAlign w:val="center"/>
          </w:tcPr>
          <w:p w14:paraId="4E9B84CB">
            <w:pPr>
              <w:spacing w:line="400" w:lineRule="exact"/>
              <w:ind w:firstLine="420" w:firstLineChars="200"/>
              <w:rPr>
                <w:rFonts w:ascii="宋体" w:hAnsi="宋体"/>
                <w:szCs w:val="21"/>
              </w:rPr>
            </w:pPr>
          </w:p>
        </w:tc>
        <w:tc>
          <w:tcPr>
            <w:tcW w:w="1134" w:type="dxa"/>
            <w:vAlign w:val="center"/>
          </w:tcPr>
          <w:p w14:paraId="76151457">
            <w:pPr>
              <w:spacing w:line="400" w:lineRule="exact"/>
              <w:ind w:firstLine="420" w:firstLineChars="200"/>
              <w:rPr>
                <w:rFonts w:ascii="宋体" w:hAnsi="宋体"/>
                <w:szCs w:val="21"/>
              </w:rPr>
            </w:pPr>
          </w:p>
        </w:tc>
        <w:tc>
          <w:tcPr>
            <w:tcW w:w="4252" w:type="dxa"/>
            <w:vAlign w:val="center"/>
          </w:tcPr>
          <w:p w14:paraId="4CD2E166">
            <w:pPr>
              <w:spacing w:line="400" w:lineRule="exact"/>
              <w:ind w:firstLine="420" w:firstLineChars="200"/>
              <w:rPr>
                <w:rFonts w:ascii="宋体" w:hAnsi="宋体"/>
                <w:szCs w:val="21"/>
              </w:rPr>
            </w:pPr>
          </w:p>
        </w:tc>
      </w:tr>
      <w:tr w14:paraId="18D6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06AF31A">
            <w:pPr>
              <w:spacing w:line="400" w:lineRule="exact"/>
              <w:ind w:firstLine="420" w:firstLineChars="200"/>
              <w:rPr>
                <w:rFonts w:ascii="宋体" w:hAnsi="宋体"/>
                <w:szCs w:val="21"/>
              </w:rPr>
            </w:pPr>
          </w:p>
        </w:tc>
        <w:tc>
          <w:tcPr>
            <w:tcW w:w="1418" w:type="dxa"/>
            <w:vAlign w:val="center"/>
          </w:tcPr>
          <w:p w14:paraId="1A39781A">
            <w:pPr>
              <w:spacing w:line="400" w:lineRule="exact"/>
              <w:ind w:firstLine="420" w:firstLineChars="200"/>
              <w:rPr>
                <w:rFonts w:ascii="宋体" w:hAnsi="宋体"/>
                <w:szCs w:val="21"/>
              </w:rPr>
            </w:pPr>
          </w:p>
        </w:tc>
        <w:tc>
          <w:tcPr>
            <w:tcW w:w="1134" w:type="dxa"/>
            <w:vAlign w:val="center"/>
          </w:tcPr>
          <w:p w14:paraId="2D967F85">
            <w:pPr>
              <w:spacing w:line="400" w:lineRule="exact"/>
              <w:ind w:firstLine="420" w:firstLineChars="200"/>
              <w:rPr>
                <w:rFonts w:ascii="宋体" w:hAnsi="宋体"/>
                <w:szCs w:val="21"/>
              </w:rPr>
            </w:pPr>
          </w:p>
        </w:tc>
        <w:tc>
          <w:tcPr>
            <w:tcW w:w="1134" w:type="dxa"/>
            <w:vAlign w:val="center"/>
          </w:tcPr>
          <w:p w14:paraId="71510154">
            <w:pPr>
              <w:spacing w:line="400" w:lineRule="exact"/>
              <w:ind w:firstLine="420" w:firstLineChars="200"/>
              <w:rPr>
                <w:rFonts w:ascii="宋体" w:hAnsi="宋体"/>
                <w:szCs w:val="21"/>
              </w:rPr>
            </w:pPr>
          </w:p>
        </w:tc>
        <w:tc>
          <w:tcPr>
            <w:tcW w:w="4252" w:type="dxa"/>
            <w:vAlign w:val="center"/>
          </w:tcPr>
          <w:p w14:paraId="1F2B217F">
            <w:pPr>
              <w:spacing w:line="400" w:lineRule="exact"/>
              <w:ind w:firstLine="420" w:firstLineChars="200"/>
              <w:rPr>
                <w:rFonts w:ascii="宋体" w:hAnsi="宋体"/>
                <w:szCs w:val="21"/>
              </w:rPr>
            </w:pPr>
          </w:p>
        </w:tc>
      </w:tr>
      <w:tr w14:paraId="6B77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14:paraId="1E6D0AA9">
            <w:pPr>
              <w:spacing w:line="400" w:lineRule="exact"/>
              <w:ind w:firstLine="420" w:firstLineChars="200"/>
              <w:rPr>
                <w:rFonts w:ascii="宋体" w:hAnsi="宋体"/>
                <w:szCs w:val="21"/>
              </w:rPr>
            </w:pPr>
          </w:p>
        </w:tc>
        <w:tc>
          <w:tcPr>
            <w:tcW w:w="1418" w:type="dxa"/>
            <w:vAlign w:val="center"/>
          </w:tcPr>
          <w:p w14:paraId="184E9D5D">
            <w:pPr>
              <w:spacing w:line="400" w:lineRule="exact"/>
              <w:ind w:firstLine="420" w:firstLineChars="200"/>
              <w:rPr>
                <w:rFonts w:ascii="宋体" w:hAnsi="宋体"/>
                <w:szCs w:val="21"/>
              </w:rPr>
            </w:pPr>
          </w:p>
        </w:tc>
        <w:tc>
          <w:tcPr>
            <w:tcW w:w="1134" w:type="dxa"/>
            <w:vAlign w:val="center"/>
          </w:tcPr>
          <w:p w14:paraId="4DD1211E">
            <w:pPr>
              <w:spacing w:line="400" w:lineRule="exact"/>
              <w:ind w:firstLine="420" w:firstLineChars="200"/>
              <w:rPr>
                <w:rFonts w:ascii="宋体" w:hAnsi="宋体"/>
                <w:szCs w:val="21"/>
              </w:rPr>
            </w:pPr>
          </w:p>
        </w:tc>
        <w:tc>
          <w:tcPr>
            <w:tcW w:w="1134" w:type="dxa"/>
            <w:vAlign w:val="center"/>
          </w:tcPr>
          <w:p w14:paraId="3BC4CFBC">
            <w:pPr>
              <w:spacing w:line="400" w:lineRule="exact"/>
              <w:ind w:firstLine="420" w:firstLineChars="200"/>
              <w:rPr>
                <w:rFonts w:ascii="宋体" w:hAnsi="宋体"/>
                <w:szCs w:val="21"/>
              </w:rPr>
            </w:pPr>
          </w:p>
        </w:tc>
        <w:tc>
          <w:tcPr>
            <w:tcW w:w="4252" w:type="dxa"/>
            <w:vAlign w:val="center"/>
          </w:tcPr>
          <w:p w14:paraId="38661A03">
            <w:pPr>
              <w:spacing w:line="400" w:lineRule="exact"/>
              <w:ind w:firstLine="420" w:firstLineChars="200"/>
              <w:rPr>
                <w:rFonts w:ascii="宋体" w:hAnsi="宋体"/>
                <w:szCs w:val="21"/>
              </w:rPr>
            </w:pPr>
          </w:p>
        </w:tc>
      </w:tr>
      <w:tr w14:paraId="7A24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14:paraId="501D5651">
            <w:pPr>
              <w:spacing w:line="400" w:lineRule="exact"/>
              <w:ind w:firstLine="420" w:firstLineChars="200"/>
              <w:rPr>
                <w:rFonts w:ascii="宋体" w:hAnsi="宋体"/>
                <w:szCs w:val="21"/>
              </w:rPr>
            </w:pPr>
          </w:p>
        </w:tc>
        <w:tc>
          <w:tcPr>
            <w:tcW w:w="1418" w:type="dxa"/>
            <w:vAlign w:val="center"/>
          </w:tcPr>
          <w:p w14:paraId="1F00A787">
            <w:pPr>
              <w:spacing w:line="400" w:lineRule="exact"/>
              <w:ind w:firstLine="420" w:firstLineChars="200"/>
              <w:rPr>
                <w:rFonts w:ascii="宋体" w:hAnsi="宋体"/>
                <w:szCs w:val="21"/>
              </w:rPr>
            </w:pPr>
          </w:p>
        </w:tc>
        <w:tc>
          <w:tcPr>
            <w:tcW w:w="1134" w:type="dxa"/>
            <w:vAlign w:val="center"/>
          </w:tcPr>
          <w:p w14:paraId="44B6A8D2">
            <w:pPr>
              <w:spacing w:line="400" w:lineRule="exact"/>
              <w:ind w:firstLine="420" w:firstLineChars="200"/>
              <w:rPr>
                <w:rFonts w:ascii="宋体" w:hAnsi="宋体"/>
                <w:szCs w:val="21"/>
              </w:rPr>
            </w:pPr>
          </w:p>
        </w:tc>
        <w:tc>
          <w:tcPr>
            <w:tcW w:w="1134" w:type="dxa"/>
            <w:vAlign w:val="center"/>
          </w:tcPr>
          <w:p w14:paraId="4F1651D6">
            <w:pPr>
              <w:spacing w:line="400" w:lineRule="exact"/>
              <w:ind w:firstLine="420" w:firstLineChars="200"/>
              <w:rPr>
                <w:rFonts w:ascii="宋体" w:hAnsi="宋体"/>
                <w:szCs w:val="21"/>
              </w:rPr>
            </w:pPr>
          </w:p>
        </w:tc>
        <w:tc>
          <w:tcPr>
            <w:tcW w:w="4252" w:type="dxa"/>
            <w:vAlign w:val="center"/>
          </w:tcPr>
          <w:p w14:paraId="4EF37975">
            <w:pPr>
              <w:spacing w:line="400" w:lineRule="exact"/>
              <w:ind w:firstLine="420" w:firstLineChars="200"/>
              <w:rPr>
                <w:rFonts w:ascii="宋体" w:hAnsi="宋体"/>
                <w:szCs w:val="21"/>
              </w:rPr>
            </w:pPr>
          </w:p>
        </w:tc>
      </w:tr>
    </w:tbl>
    <w:p w14:paraId="3FA03CC3">
      <w:pPr>
        <w:spacing w:line="480" w:lineRule="auto"/>
        <w:rPr>
          <w:rFonts w:hint="default" w:ascii="宋体" w:hAnsi="宋体" w:eastAsia="宋体"/>
          <w:szCs w:val="21"/>
          <w:lang w:val="en-US" w:eastAsia="zh-CN"/>
        </w:rPr>
      </w:pPr>
      <w:r>
        <w:rPr>
          <w:rFonts w:hint="eastAsia" w:ascii="宋体" w:hAnsi="宋体"/>
          <w:szCs w:val="21"/>
        </w:rPr>
        <w:br w:type="page"/>
      </w:r>
      <w:bookmarkStart w:id="2180" w:name="_Toc267261701"/>
      <w:r>
        <w:rPr>
          <w:rFonts w:hint="eastAsia" w:ascii="宋体" w:hAnsi="宋体"/>
          <w:szCs w:val="21"/>
        </w:rPr>
        <w:t>附</w:t>
      </w:r>
      <w:bookmarkStart w:id="2181" w:name="_Toc296346732"/>
      <w:bookmarkStart w:id="2182" w:name="_Toc296347230"/>
      <w:bookmarkStart w:id="2183" w:name="_Toc296891271"/>
      <w:bookmarkStart w:id="2184" w:name="_Toc296891059"/>
      <w:bookmarkStart w:id="2185" w:name="_Toc296944570"/>
      <w:bookmarkStart w:id="2186" w:name="_Toc296503231"/>
      <w:r>
        <w:rPr>
          <w:rFonts w:hint="eastAsia" w:ascii="宋体" w:hAnsi="宋体"/>
          <w:szCs w:val="21"/>
        </w:rPr>
        <w:t>件4：</w:t>
      </w:r>
      <w:r>
        <w:rPr>
          <w:rFonts w:hint="eastAsia" w:ascii="宋体" w:hAnsi="宋体"/>
          <w:szCs w:val="21"/>
          <w:lang w:val="en-US" w:eastAsia="zh-CN"/>
        </w:rPr>
        <w:t>履约担保（如有）</w:t>
      </w:r>
    </w:p>
    <w:bookmarkEnd w:id="2180"/>
    <w:bookmarkEnd w:id="2181"/>
    <w:bookmarkEnd w:id="2182"/>
    <w:bookmarkEnd w:id="2183"/>
    <w:bookmarkEnd w:id="2184"/>
    <w:bookmarkEnd w:id="2185"/>
    <w:bookmarkEnd w:id="2186"/>
    <w:p w14:paraId="079FDA59">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履约保函示范文本</w:t>
      </w:r>
    </w:p>
    <w:p w14:paraId="72546640">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rPr>
      </w:pPr>
    </w:p>
    <w:p w14:paraId="0C79C96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申请人：</w:t>
      </w:r>
    </w:p>
    <w:p w14:paraId="7BBFC8F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727F66F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受益人：</w:t>
      </w:r>
    </w:p>
    <w:p w14:paraId="37FB9C8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4CBF7DF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开立人：</w:t>
      </w:r>
    </w:p>
    <w:p w14:paraId="190C01F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0D26FCF8">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rPr>
      </w:pPr>
    </w:p>
    <w:p w14:paraId="477898CB">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（受益人名称）：</w:t>
      </w:r>
    </w:p>
    <w:p w14:paraId="1A46473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鉴于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 xml:space="preserve"> </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以下简称“受益人”）与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（以下简称“申请人”）就工程</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Theme="minorEastAsia" w:hAnsiTheme="minorEastAsia" w:eastAsiaTheme="minorEastAsia" w:cstheme="minorEastAsia"/>
          <w:color w:val="auto"/>
          <w:kern w:val="2"/>
          <w:sz w:val="21"/>
          <w:szCs w:val="21"/>
          <w:u w:val="single"/>
        </w:rPr>
        <w:t>《        》</w:t>
      </w:r>
      <w:r>
        <w:rPr>
          <w:rFonts w:hint="eastAsia" w:asciiTheme="minorEastAsia" w:hAnsiTheme="minorEastAsia" w:eastAsiaTheme="minorEastAsia" w:cstheme="minorEastAsia"/>
          <w:color w:val="auto"/>
          <w:kern w:val="2"/>
          <w:sz w:val="21"/>
          <w:szCs w:val="21"/>
        </w:rPr>
        <w:t>（以下简称“基础合同”）约定的义务，向贵方提供不可撤销、不可转让的见索即付保函（以下简称“本保函”）。</w:t>
      </w:r>
    </w:p>
    <w:p w14:paraId="6F50161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一、本保函担保范围：承包人未按照基础合同的约定履行义务，应当向贵方承担的违约责任和赔偿因此造成的损失、利息、律师费、诉讼费用等实现债权的费用。</w:t>
      </w:r>
    </w:p>
    <w:p w14:paraId="0E8750B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二、本保函担保金额最高不超过人民币（大写）</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元（¥</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2118D49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spacing w:val="6"/>
          <w:kern w:val="2"/>
          <w:sz w:val="21"/>
          <w:szCs w:val="21"/>
        </w:rPr>
      </w:pPr>
      <w:r>
        <w:rPr>
          <w:rFonts w:hint="eastAsia" w:asciiTheme="minorEastAsia" w:hAnsiTheme="minorEastAsia" w:eastAsiaTheme="minorEastAsia" w:cstheme="minorEastAsia"/>
          <w:color w:val="auto"/>
          <w:kern w:val="2"/>
          <w:sz w:val="21"/>
          <w:szCs w:val="21"/>
        </w:rPr>
        <w:t>三、</w:t>
      </w:r>
      <w:r>
        <w:rPr>
          <w:rFonts w:hint="eastAsia" w:asciiTheme="minorEastAsia" w:hAnsiTheme="minorEastAsia" w:eastAsiaTheme="minorEastAsia" w:cstheme="minorEastAsia"/>
          <w:color w:val="auto"/>
          <w:spacing w:val="6"/>
          <w:kern w:val="2"/>
          <w:sz w:val="21"/>
          <w:szCs w:val="21"/>
        </w:rPr>
        <w:t>本保函有效期自</w:t>
      </w:r>
      <w:r>
        <w:rPr>
          <w:rFonts w:hint="eastAsia" w:asciiTheme="minorEastAsia" w:hAnsiTheme="minorEastAsia" w:eastAsiaTheme="minorEastAsia" w:cstheme="minorEastAsia"/>
          <w:color w:val="auto"/>
          <w:spacing w:val="6"/>
          <w:kern w:val="2"/>
          <w:sz w:val="21"/>
          <w:szCs w:val="21"/>
          <w:lang w:eastAsia="zh-CN"/>
        </w:rPr>
        <w:t>受益人与申请人签订的合同生效之日</w:t>
      </w:r>
      <w:r>
        <w:rPr>
          <w:rFonts w:hint="eastAsia" w:asciiTheme="minorEastAsia" w:hAnsiTheme="minorEastAsia" w:eastAsiaTheme="minorEastAsia" w:cstheme="minorEastAsia"/>
          <w:color w:val="auto"/>
          <w:spacing w:val="0"/>
          <w:kern w:val="2"/>
          <w:sz w:val="21"/>
          <w:szCs w:val="21"/>
          <w:lang w:eastAsia="zh-CN"/>
        </w:rPr>
        <w:t>起至合同约定的工期截止日后</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rPr>
        <w:t>天</w:t>
      </w:r>
      <w:r>
        <w:rPr>
          <w:rFonts w:hint="eastAsia" w:asciiTheme="minorEastAsia" w:hAnsiTheme="minorEastAsia" w:eastAsiaTheme="minorEastAsia" w:cstheme="minorEastAsia"/>
          <w:color w:val="auto"/>
          <w:spacing w:val="0"/>
          <w:kern w:val="2"/>
          <w:sz w:val="21"/>
          <w:szCs w:val="21"/>
          <w:lang w:eastAsia="zh-CN"/>
        </w:rPr>
        <w:t>，最迟不超过</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lang w:val="en-US" w:eastAsia="zh-CN"/>
        </w:rPr>
        <w:t>年</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lang w:val="en-US" w:eastAsia="zh-CN"/>
        </w:rPr>
        <w:t>月</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lang w:val="en-US" w:eastAsia="zh-CN"/>
        </w:rPr>
        <w:t>日。</w:t>
      </w:r>
    </w:p>
    <w:p w14:paraId="782475E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四、我方承诺，在收到受益人发来的书面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w:t>
      </w:r>
      <w:r>
        <w:rPr>
          <w:rFonts w:hint="eastAsia" w:asciiTheme="minorEastAsia" w:hAnsiTheme="minorEastAsia" w:eastAsiaTheme="minorEastAsia" w:cstheme="minorEastAsia"/>
          <w:color w:val="auto"/>
          <w:kern w:val="2"/>
          <w:sz w:val="21"/>
          <w:szCs w:val="21"/>
          <w:lang w:eastAsia="zh-CN"/>
        </w:rPr>
        <w:t>和本保函原件</w:t>
      </w:r>
      <w:r>
        <w:rPr>
          <w:rFonts w:hint="eastAsia" w:asciiTheme="minorEastAsia" w:hAnsiTheme="minorEastAsia" w:eastAsiaTheme="minorEastAsia" w:cstheme="minorEastAsia"/>
          <w:color w:val="auto"/>
          <w:kern w:val="2"/>
          <w:sz w:val="21"/>
          <w:szCs w:val="21"/>
        </w:rPr>
        <w:t>后的</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个工作日内无条件支付至受益人指定账户，前述书面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通知即为付款要求之单据，且应满足以下要求：</w:t>
      </w:r>
    </w:p>
    <w:p w14:paraId="11901FA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通知到达的日期在本保函的有效期内；</w:t>
      </w:r>
    </w:p>
    <w:p w14:paraId="6B2D612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（2）载明要求支付的金额；</w:t>
      </w:r>
    </w:p>
    <w:p w14:paraId="317B5EC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（3）载明申请人违反合同义务的条款和内容；</w:t>
      </w:r>
    </w:p>
    <w:p w14:paraId="505658C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（4）声明不存在合同文件约定或我国法律规定免除申请人或开立人支付责任的情形；</w:t>
      </w:r>
    </w:p>
    <w:p w14:paraId="186D491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（5）</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通知应在本保函有效期内到达的地址是：</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14C6C33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受益人发出的书面索赔通知应由其为鉴明受益人法定代表人（负责人）或授权代理人签名或盖个人名章并加盖公章。</w:t>
      </w:r>
    </w:p>
    <w:p w14:paraId="388BC52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五、本保函项下的权利不得转让，不得设定担保。贵方未经我方书面同意转让本保函或其项下任何权利，对我方不发生法律效力。</w:t>
      </w:r>
    </w:p>
    <w:p w14:paraId="4CF7C9F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六、与本保函有关的基础合同不成立、不生效、无效、被撤销、被解除，不影响本保函的独立有效。</w:t>
      </w:r>
    </w:p>
    <w:p w14:paraId="406D6E3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七、贵方应在本保函到期后的</w:t>
      </w:r>
      <w:r>
        <w:rPr>
          <w:rFonts w:hint="eastAsia" w:asciiTheme="minorEastAsia" w:hAnsiTheme="minorEastAsia" w:eastAsiaTheme="minorEastAsia" w:cstheme="minorEastAsia"/>
          <w:color w:val="auto"/>
          <w:kern w:val="2"/>
          <w:sz w:val="21"/>
          <w:szCs w:val="21"/>
          <w:lang w:val="en-US" w:eastAsia="zh-CN"/>
        </w:rPr>
        <w:t>七个工作</w:t>
      </w:r>
      <w:r>
        <w:rPr>
          <w:rFonts w:hint="eastAsia" w:asciiTheme="minorEastAsia" w:hAnsiTheme="minorEastAsia" w:eastAsiaTheme="minorEastAsia" w:cstheme="minorEastAsia"/>
          <w:color w:val="auto"/>
          <w:kern w:val="2"/>
          <w:sz w:val="21"/>
          <w:szCs w:val="21"/>
        </w:rPr>
        <w:t>日内将本保函正本退回我方注销，但是不论贵方是否按此要求将本保函正本退回我方，我方在本保函项下的义务和责任均在保函有效期到期后自动消灭。</w:t>
      </w:r>
    </w:p>
    <w:p w14:paraId="3D516F0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173DD57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九、本保函自我方法定代表人或授权代表</w:t>
      </w:r>
      <w:r>
        <w:rPr>
          <w:rFonts w:hint="eastAsia" w:asciiTheme="minorEastAsia" w:hAnsiTheme="minorEastAsia" w:eastAsiaTheme="minorEastAsia" w:cstheme="minorEastAsia"/>
          <w:color w:val="auto"/>
          <w:kern w:val="2"/>
          <w:sz w:val="21"/>
          <w:szCs w:val="21"/>
          <w:lang w:eastAsia="zh-CN"/>
        </w:rPr>
        <w:t>签名</w:t>
      </w:r>
      <w:r>
        <w:rPr>
          <w:rFonts w:hint="eastAsia" w:asciiTheme="minorEastAsia" w:hAnsiTheme="minorEastAsia" w:eastAsiaTheme="minorEastAsia" w:cstheme="minorEastAsia"/>
          <w:color w:val="auto"/>
          <w:kern w:val="2"/>
          <w:sz w:val="21"/>
          <w:szCs w:val="21"/>
        </w:rPr>
        <w:t>或盖个人名章并加盖公章或合同专用章之日起生效。</w:t>
      </w:r>
    </w:p>
    <w:p w14:paraId="79424C86">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none"/>
        </w:rPr>
      </w:pPr>
      <w:r>
        <w:rPr>
          <w:rFonts w:hint="eastAsia" w:asciiTheme="minorEastAsia" w:hAnsiTheme="minorEastAsia" w:eastAsiaTheme="minorEastAsia" w:cstheme="minorEastAsia"/>
          <w:color w:val="auto"/>
          <w:kern w:val="2"/>
          <w:sz w:val="21"/>
          <w:szCs w:val="21"/>
          <w:lang w:val="en-US" w:eastAsia="zh-CN"/>
        </w:rPr>
        <w:t>十、</w:t>
      </w:r>
      <w:r>
        <w:rPr>
          <w:rFonts w:hint="eastAsia" w:asciiTheme="minorEastAsia" w:hAnsiTheme="minorEastAsia" w:eastAsiaTheme="minorEastAsia" w:cstheme="minorEastAsia"/>
          <w:color w:val="auto"/>
          <w:kern w:val="2"/>
          <w:sz w:val="21"/>
          <w:szCs w:val="21"/>
          <w:lang w:eastAsia="zh-CN"/>
        </w:rPr>
        <w:t>本保函在重庆市辖区范围内的核验地点：</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；核验方式：</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i/>
          <w:iCs/>
          <w:color w:val="auto"/>
          <w:kern w:val="2"/>
          <w:sz w:val="21"/>
          <w:szCs w:val="21"/>
          <w:u w:val="single"/>
        </w:rPr>
        <w:t>[提示：招标人可以根据项目实际情况，填写本保函在重庆本地的核验方式，如现场核验等]</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none"/>
          <w:lang w:val="en-US" w:eastAsia="zh-CN"/>
        </w:rPr>
        <w:t>。</w:t>
      </w:r>
    </w:p>
    <w:p w14:paraId="4B8042B4">
      <w:pPr>
        <w:keepNext w:val="0"/>
        <w:keepLines w:val="0"/>
        <w:pageBreakBefore w:val="0"/>
        <w:widowControl w:val="0"/>
        <w:shd w:val="clear"/>
        <w:kinsoku/>
        <w:wordWrap/>
        <w:topLinePunct w:val="0"/>
        <w:autoSpaceDE/>
        <w:autoSpaceDN/>
        <w:bidi w:val="0"/>
        <w:snapToGrid/>
        <w:spacing w:beforeLines="0" w:after="0" w:line="360" w:lineRule="auto"/>
        <w:jc w:val="both"/>
        <w:rPr>
          <w:rFonts w:hint="eastAsia" w:asciiTheme="minorEastAsia" w:hAnsiTheme="minorEastAsia" w:eastAsiaTheme="minorEastAsia" w:cstheme="minorEastAsia"/>
          <w:kern w:val="2"/>
          <w:sz w:val="21"/>
          <w:szCs w:val="21"/>
          <w:lang w:val="en-US" w:eastAsia="zh-CN" w:bidi="ar-SA"/>
        </w:rPr>
      </w:pPr>
    </w:p>
    <w:p w14:paraId="7B7CA8B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开 立 人：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（公章）</w:t>
      </w:r>
    </w:p>
    <w:p w14:paraId="6298E98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法定代表人（或授权代表）：</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r>
        <w:rPr>
          <w:rFonts w:hint="eastAsia" w:asciiTheme="minorEastAsia" w:hAnsiTheme="minorEastAsia" w:eastAsiaTheme="minorEastAsia" w:cstheme="minorEastAsia"/>
          <w:color w:val="auto"/>
          <w:kern w:val="2"/>
          <w:sz w:val="21"/>
          <w:szCs w:val="21"/>
          <w:lang w:eastAsia="zh-CN"/>
        </w:rPr>
        <w:t>签名或盖个人名章</w:t>
      </w:r>
      <w:r>
        <w:rPr>
          <w:rFonts w:hint="eastAsia" w:asciiTheme="minorEastAsia" w:hAnsiTheme="minorEastAsia" w:eastAsiaTheme="minorEastAsia" w:cstheme="minorEastAsia"/>
          <w:color w:val="auto"/>
          <w:kern w:val="2"/>
          <w:sz w:val="21"/>
          <w:szCs w:val="21"/>
        </w:rPr>
        <w:t>）</w:t>
      </w:r>
    </w:p>
    <w:p w14:paraId="54D8C0B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single"/>
          <w:lang w:val="en-US" w:eastAsia="zh-CN"/>
        </w:rPr>
      </w:pPr>
      <w:r>
        <w:rPr>
          <w:rFonts w:hint="eastAsia" w:asciiTheme="minorEastAsia" w:hAnsiTheme="minorEastAsia" w:eastAsiaTheme="minorEastAsia" w:cstheme="minorEastAsia"/>
          <w:color w:val="auto"/>
          <w:kern w:val="2"/>
          <w:sz w:val="21"/>
          <w:szCs w:val="21"/>
        </w:rPr>
        <w:t xml:space="preserve">地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14:paraId="5F11718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邮政编码：</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14:paraId="36704AE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电    话：</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14:paraId="0B9DBCB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传    真：</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14:paraId="3074C513">
      <w:pPr>
        <w:spacing w:line="360" w:lineRule="auto"/>
        <w:ind w:firstLine="420" w:firstLineChars="200"/>
        <w:jc w:val="left"/>
        <w:outlineLvl w:val="9"/>
        <w:rPr>
          <w:rFonts w:ascii="宋体" w:hAnsi="宋体"/>
          <w:szCs w:val="21"/>
        </w:rPr>
      </w:pPr>
      <w:r>
        <w:rPr>
          <w:rFonts w:hint="eastAsia" w:asciiTheme="minorEastAsia" w:hAnsiTheme="minorEastAsia" w:eastAsiaTheme="minorEastAsia" w:cstheme="minorEastAsia"/>
          <w:color w:val="auto"/>
          <w:kern w:val="2"/>
          <w:sz w:val="21"/>
          <w:szCs w:val="21"/>
        </w:rPr>
        <w:t xml:space="preserve">开立时间：    年    月    </w:t>
      </w:r>
      <w:r>
        <w:rPr>
          <w:rFonts w:hint="eastAsia" w:ascii="宋体" w:hAnsi="宋体" w:eastAsia="宋体" w:cs="宋体"/>
          <w:color w:val="auto"/>
          <w:sz w:val="21"/>
          <w:szCs w:val="21"/>
          <w:lang w:eastAsia="zh-CN"/>
        </w:rPr>
        <w:t>日</w:t>
      </w:r>
    </w:p>
    <w:p w14:paraId="2186876F">
      <w:pPr>
        <w:widowControl/>
        <w:spacing w:line="360" w:lineRule="auto"/>
        <w:jc w:val="left"/>
        <w:rPr>
          <w:rFonts w:ascii="宋体" w:hAnsi="宋体"/>
          <w:szCs w:val="21"/>
        </w:rPr>
      </w:pPr>
      <w:r>
        <w:rPr>
          <w:rFonts w:ascii="宋体" w:hAnsi="宋体"/>
          <w:szCs w:val="21"/>
        </w:rPr>
        <w:br w:type="page"/>
      </w:r>
    </w:p>
    <w:p w14:paraId="63C69151">
      <w:pPr>
        <w:spacing w:line="480" w:lineRule="auto"/>
        <w:rPr>
          <w:rFonts w:ascii="宋体" w:hAnsi="宋体"/>
          <w:szCs w:val="21"/>
        </w:rPr>
      </w:pPr>
      <w:r>
        <w:rPr>
          <w:rFonts w:hint="eastAsia" w:ascii="宋体" w:hAnsi="宋体"/>
          <w:szCs w:val="21"/>
        </w:rPr>
        <w:t>附</w:t>
      </w:r>
      <w:bookmarkStart w:id="2187" w:name="_Toc296346733"/>
      <w:bookmarkStart w:id="2188" w:name="_Toc296891272"/>
      <w:bookmarkStart w:id="2189" w:name="_Toc296891060"/>
      <w:bookmarkStart w:id="2190" w:name="_Toc267261702"/>
      <w:bookmarkStart w:id="2191" w:name="_Toc296944571"/>
      <w:bookmarkStart w:id="2192" w:name="_Toc296503232"/>
      <w:bookmarkStart w:id="2193" w:name="_Toc296347231"/>
      <w:r>
        <w:rPr>
          <w:rFonts w:hint="eastAsia" w:ascii="宋体" w:hAnsi="宋体"/>
          <w:szCs w:val="21"/>
        </w:rPr>
        <w:t>件</w:t>
      </w:r>
      <w:r>
        <w:rPr>
          <w:rFonts w:ascii="宋体" w:hAnsi="宋体"/>
          <w:szCs w:val="21"/>
        </w:rPr>
        <w:t>5</w:t>
      </w:r>
      <w:r>
        <w:rPr>
          <w:rFonts w:hint="eastAsia" w:ascii="宋体" w:hAnsi="宋体"/>
          <w:szCs w:val="21"/>
        </w:rPr>
        <w:t>：</w:t>
      </w:r>
    </w:p>
    <w:bookmarkEnd w:id="2187"/>
    <w:bookmarkEnd w:id="2188"/>
    <w:bookmarkEnd w:id="2189"/>
    <w:bookmarkEnd w:id="2190"/>
    <w:bookmarkEnd w:id="2191"/>
    <w:bookmarkEnd w:id="2192"/>
    <w:bookmarkEnd w:id="2193"/>
    <w:p w14:paraId="12D0B49F">
      <w:pPr>
        <w:spacing w:before="156" w:beforeLines="50" w:after="156" w:afterLines="50" w:line="480" w:lineRule="auto"/>
        <w:jc w:val="center"/>
        <w:rPr>
          <w:rFonts w:ascii="宋体" w:hAnsi="宋体"/>
          <w:szCs w:val="21"/>
        </w:rPr>
      </w:pPr>
      <w:r>
        <w:rPr>
          <w:rFonts w:hint="eastAsia" w:ascii="宋体" w:hAnsi="宋体"/>
          <w:szCs w:val="21"/>
        </w:rPr>
        <w:t>预付款担保（如有）</w:t>
      </w:r>
    </w:p>
    <w:p w14:paraId="601E01C4">
      <w:pPr>
        <w:spacing w:line="360" w:lineRule="auto"/>
        <w:ind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 xml:space="preserve"> （发包人名称）：</w:t>
      </w:r>
    </w:p>
    <w:p w14:paraId="1C3846A5">
      <w:pPr>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（承包人名称）（以下称“承包人”）与</w:t>
      </w:r>
      <w:r>
        <w:rPr>
          <w:rFonts w:hint="eastAsia" w:ascii="宋体" w:hAnsi="宋体"/>
          <w:szCs w:val="21"/>
          <w:u w:val="single"/>
        </w:rPr>
        <w:t xml:space="preserve">         </w:t>
      </w:r>
      <w:r>
        <w:rPr>
          <w:rFonts w:hint="eastAsia" w:ascii="宋体" w:hAnsi="宋体"/>
          <w:szCs w:val="21"/>
        </w:rPr>
        <w:t>（发包人名称）（以下简称“发包人”）于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日签订的</w:t>
      </w:r>
      <w:r>
        <w:rPr>
          <w:rFonts w:hint="eastAsia" w:ascii="宋体" w:hAnsi="宋体"/>
          <w:szCs w:val="21"/>
          <w:u w:val="single"/>
        </w:rPr>
        <w:t xml:space="preserve">            </w:t>
      </w:r>
      <w:r>
        <w:rPr>
          <w:rFonts w:hint="eastAsia" w:ascii="宋体" w:hAnsi="宋体"/>
          <w:szCs w:val="21"/>
        </w:rPr>
        <w:t>（工程名称）《建设工程施工合同》，承包人按约定的金额向你方提交一份预付款担保，即有权得到你方支付相等金额的预付款。我方愿意就你方提供给承包人的预付款为承包人提供连带责任担保。</w:t>
      </w:r>
    </w:p>
    <w:p w14:paraId="5591D5B8">
      <w:pPr>
        <w:spacing w:line="360" w:lineRule="auto"/>
        <w:ind w:firstLine="420" w:firstLineChars="200"/>
        <w:rPr>
          <w:rFonts w:ascii="宋体" w:hAnsi="宋体"/>
          <w:szCs w:val="21"/>
        </w:rPr>
      </w:pPr>
      <w:r>
        <w:rPr>
          <w:rFonts w:hint="eastAsia" w:ascii="宋体" w:hAnsi="宋体"/>
          <w:szCs w:val="21"/>
        </w:rPr>
        <w:t>1. 担保金额人民币（大写）</w:t>
      </w:r>
      <w:r>
        <w:rPr>
          <w:rFonts w:hint="eastAsia" w:ascii="宋体" w:hAnsi="宋体"/>
          <w:szCs w:val="21"/>
          <w:u w:val="single"/>
        </w:rPr>
        <w:t xml:space="preserve">        </w:t>
      </w:r>
      <w:r>
        <w:rPr>
          <w:rFonts w:hint="eastAsia" w:ascii="宋体" w:hAnsi="宋体"/>
          <w:szCs w:val="21"/>
        </w:rPr>
        <w:t>元（¥</w:t>
      </w:r>
      <w:r>
        <w:rPr>
          <w:rFonts w:hint="eastAsia" w:ascii="宋体" w:hAnsi="宋体"/>
          <w:szCs w:val="21"/>
          <w:u w:val="single"/>
        </w:rPr>
        <w:t xml:space="preserve">        </w:t>
      </w:r>
      <w:r>
        <w:rPr>
          <w:rFonts w:hint="eastAsia" w:ascii="宋体" w:hAnsi="宋体"/>
          <w:szCs w:val="21"/>
        </w:rPr>
        <w:t>）。</w:t>
      </w:r>
    </w:p>
    <w:p w14:paraId="7CF707F6">
      <w:pPr>
        <w:spacing w:line="360" w:lineRule="auto"/>
        <w:ind w:firstLine="420" w:firstLineChars="200"/>
        <w:rPr>
          <w:rFonts w:ascii="宋体" w:hAnsi="宋体"/>
          <w:szCs w:val="21"/>
        </w:rPr>
      </w:pPr>
      <w:r>
        <w:rPr>
          <w:rFonts w:hint="eastAsia" w:ascii="宋体" w:hAnsi="宋体"/>
          <w:szCs w:val="21"/>
        </w:rPr>
        <w:t>2. 担保有效期自预付款支付给承包人起生效，至你方签发的进度款支付证书说明已完全扣清止。</w:t>
      </w:r>
    </w:p>
    <w:p w14:paraId="3EED2FAA">
      <w:pPr>
        <w:spacing w:line="360" w:lineRule="auto"/>
        <w:ind w:firstLine="420" w:firstLineChars="200"/>
        <w:rPr>
          <w:rFonts w:ascii="宋体" w:hAnsi="宋体"/>
          <w:szCs w:val="21"/>
        </w:rPr>
      </w:pPr>
      <w:r>
        <w:rPr>
          <w:rFonts w:hint="eastAsia" w:ascii="宋体" w:hAnsi="宋体"/>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9797032">
      <w:pPr>
        <w:spacing w:line="360" w:lineRule="auto"/>
        <w:ind w:firstLine="420" w:firstLineChars="200"/>
        <w:rPr>
          <w:rFonts w:ascii="宋体" w:hAnsi="宋体"/>
          <w:szCs w:val="21"/>
        </w:rPr>
      </w:pPr>
      <w:r>
        <w:rPr>
          <w:rFonts w:hint="eastAsia" w:ascii="宋体" w:hAnsi="宋体"/>
          <w:szCs w:val="21"/>
        </w:rPr>
        <w:t>4. 你方和承包人按合同约定变更合同时，我方承担本保函规定的义务不变。</w:t>
      </w:r>
    </w:p>
    <w:p w14:paraId="57C335E2">
      <w:pPr>
        <w:spacing w:line="360" w:lineRule="auto"/>
        <w:ind w:firstLine="420" w:firstLineChars="200"/>
        <w:rPr>
          <w:rFonts w:ascii="宋体" w:hAnsi="宋体"/>
          <w:szCs w:val="21"/>
        </w:rPr>
      </w:pPr>
      <w:r>
        <w:rPr>
          <w:rFonts w:hint="eastAsia" w:ascii="宋体" w:hAnsi="宋体"/>
          <w:szCs w:val="21"/>
        </w:rPr>
        <w:t>5. 因本保函发生的纠纷，可由双方协商解决，协商不成的，按下列第</w:t>
      </w:r>
      <w:r>
        <w:rPr>
          <w:rFonts w:hint="eastAsia" w:ascii="宋体" w:hAnsi="宋体"/>
          <w:szCs w:val="21"/>
          <w:u w:val="single"/>
        </w:rPr>
        <w:t xml:space="preserve">    </w:t>
      </w:r>
      <w:r>
        <w:rPr>
          <w:rFonts w:hint="eastAsia" w:ascii="宋体" w:hAnsi="宋体"/>
          <w:szCs w:val="21"/>
        </w:rPr>
        <w:t>种方式解决：</w:t>
      </w:r>
    </w:p>
    <w:p w14:paraId="3E00C88E">
      <w:pPr>
        <w:spacing w:line="360" w:lineRule="auto"/>
        <w:ind w:firstLine="420" w:firstLineChars="200"/>
        <w:rPr>
          <w:rFonts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14:paraId="4C736103">
      <w:pPr>
        <w:spacing w:line="360" w:lineRule="auto"/>
        <w:ind w:firstLine="420" w:firstLineChars="200"/>
        <w:rPr>
          <w:rFonts w:ascii="宋体" w:hAnsi="宋体"/>
          <w:szCs w:val="21"/>
        </w:rPr>
      </w:pPr>
      <w:r>
        <w:rPr>
          <w:rFonts w:hint="eastAsia" w:ascii="宋体" w:hAnsi="宋体"/>
          <w:szCs w:val="21"/>
        </w:rPr>
        <w:t>（2）向</w:t>
      </w:r>
      <w:r>
        <w:rPr>
          <w:rFonts w:hint="eastAsia" w:ascii="宋体" w:hAnsi="宋体"/>
          <w:szCs w:val="21"/>
          <w:u w:val="single"/>
        </w:rPr>
        <w:t xml:space="preserve">                     </w:t>
      </w:r>
      <w:r>
        <w:rPr>
          <w:rFonts w:hint="eastAsia" w:ascii="宋体" w:hAnsi="宋体"/>
          <w:szCs w:val="21"/>
        </w:rPr>
        <w:t>人民法院起诉。</w:t>
      </w:r>
    </w:p>
    <w:p w14:paraId="785EAFCF">
      <w:pPr>
        <w:spacing w:line="360" w:lineRule="auto"/>
        <w:ind w:firstLine="420" w:firstLineChars="200"/>
        <w:rPr>
          <w:rFonts w:ascii="宋体" w:hAnsi="宋体"/>
          <w:szCs w:val="21"/>
        </w:rPr>
      </w:pPr>
      <w:r>
        <w:rPr>
          <w:rFonts w:hint="eastAsia" w:ascii="宋体" w:hAnsi="宋体"/>
          <w:szCs w:val="21"/>
        </w:rPr>
        <w:t>6. 本保函自我方法定代表人（或其委托代理人）</w:t>
      </w:r>
      <w:r>
        <w:rPr>
          <w:rFonts w:hint="eastAsia" w:ascii="宋体" w:hAnsi="宋体"/>
          <w:szCs w:val="21"/>
          <w:lang w:eastAsia="zh-CN"/>
        </w:rPr>
        <w:t>签名</w:t>
      </w:r>
      <w:r>
        <w:rPr>
          <w:rFonts w:hint="eastAsia" w:ascii="宋体" w:hAnsi="宋体"/>
          <w:szCs w:val="21"/>
        </w:rPr>
        <w:t>并加盖</w:t>
      </w:r>
      <w:r>
        <w:rPr>
          <w:rFonts w:hint="eastAsia" w:ascii="宋体" w:hAnsi="宋体"/>
          <w:szCs w:val="21"/>
          <w:lang w:val="en-US" w:eastAsia="zh-CN"/>
        </w:rPr>
        <w:t>单位</w:t>
      </w:r>
      <w:r>
        <w:rPr>
          <w:rFonts w:hint="eastAsia" w:ascii="宋体" w:hAnsi="宋体"/>
          <w:szCs w:val="21"/>
        </w:rPr>
        <w:t>公章之日起生效。</w:t>
      </w:r>
    </w:p>
    <w:p w14:paraId="7F4954E6">
      <w:pPr>
        <w:pStyle w:val="21"/>
        <w:spacing w:line="360" w:lineRule="auto"/>
        <w:ind w:firstLine="420" w:firstLineChars="200"/>
        <w:rPr>
          <w:rFonts w:ascii="宋体" w:hAnsi="宋体"/>
          <w:szCs w:val="21"/>
        </w:rPr>
      </w:pPr>
    </w:p>
    <w:p w14:paraId="57D33B88">
      <w:pPr>
        <w:spacing w:line="360" w:lineRule="auto"/>
        <w:ind w:firstLine="420" w:firstLineChars="200"/>
        <w:rPr>
          <w:rFonts w:ascii="宋体" w:hAnsi="宋体"/>
          <w:szCs w:val="21"/>
        </w:rPr>
      </w:pPr>
      <w:r>
        <w:rPr>
          <w:rFonts w:hint="eastAsia" w:ascii="宋体" w:hAnsi="宋体"/>
          <w:szCs w:val="21"/>
        </w:rPr>
        <w:t>担保人：</w:t>
      </w:r>
      <w:r>
        <w:rPr>
          <w:rFonts w:hint="eastAsia" w:ascii="宋体" w:hAnsi="宋体"/>
          <w:szCs w:val="21"/>
          <w:u w:val="single"/>
        </w:rPr>
        <w:t xml:space="preserve">                           </w:t>
      </w:r>
      <w:r>
        <w:rPr>
          <w:rFonts w:hint="eastAsia" w:ascii="宋体" w:hAnsi="宋体"/>
          <w:szCs w:val="21"/>
        </w:rPr>
        <w:t>（盖单位</w:t>
      </w:r>
      <w:r>
        <w:rPr>
          <w:rFonts w:hint="eastAsia" w:ascii="宋体" w:hAnsi="宋体"/>
          <w:szCs w:val="21"/>
          <w:lang w:eastAsia="zh-CN"/>
        </w:rPr>
        <w:t>公</w:t>
      </w:r>
      <w:r>
        <w:rPr>
          <w:rFonts w:hint="eastAsia" w:ascii="宋体" w:hAnsi="宋体"/>
          <w:szCs w:val="21"/>
        </w:rPr>
        <w:t>章）</w:t>
      </w:r>
    </w:p>
    <w:p w14:paraId="01AB9B1B">
      <w:pPr>
        <w:spacing w:line="360" w:lineRule="auto"/>
        <w:ind w:firstLine="420" w:firstLineChars="200"/>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签名</w:t>
      </w:r>
      <w:r>
        <w:rPr>
          <w:rFonts w:hint="eastAsia" w:ascii="宋体" w:hAnsi="宋体"/>
          <w:szCs w:val="21"/>
        </w:rPr>
        <w:t>）</w:t>
      </w:r>
    </w:p>
    <w:p w14:paraId="4EEBEB59">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16F6A40D">
      <w:pPr>
        <w:spacing w:line="360" w:lineRule="auto"/>
        <w:ind w:firstLine="420" w:firstLineChars="200"/>
        <w:rPr>
          <w:rFonts w:ascii="宋体" w:hAnsi="宋体"/>
          <w:szCs w:val="21"/>
          <w:u w:val="single"/>
        </w:rPr>
      </w:pPr>
      <w:r>
        <w:rPr>
          <w:rFonts w:hint="eastAsia" w:ascii="宋体" w:hAnsi="宋体"/>
          <w:szCs w:val="21"/>
        </w:rPr>
        <w:t>邮政编码：</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78EBF81A">
      <w:pPr>
        <w:spacing w:line="360" w:lineRule="auto"/>
        <w:ind w:firstLine="420" w:firstLineChars="200"/>
        <w:rPr>
          <w:rFonts w:ascii="宋体" w:hAnsi="宋体"/>
          <w:szCs w:val="21"/>
          <w:u w:val="single"/>
        </w:rPr>
      </w:pPr>
      <w:r>
        <w:rPr>
          <w:rFonts w:hint="eastAsia" w:ascii="宋体" w:hAnsi="宋体"/>
          <w:szCs w:val="21"/>
        </w:rPr>
        <w:t>电    话：</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4AD174C6">
      <w:pPr>
        <w:spacing w:line="360" w:lineRule="auto"/>
        <w:ind w:firstLine="420" w:firstLineChars="200"/>
        <w:rPr>
          <w:rFonts w:ascii="宋体" w:hAnsi="宋体"/>
          <w:szCs w:val="21"/>
          <w:u w:val="single"/>
        </w:rPr>
      </w:pPr>
      <w:r>
        <w:rPr>
          <w:rFonts w:hint="eastAsia" w:ascii="宋体" w:hAnsi="宋体"/>
          <w:szCs w:val="21"/>
        </w:rPr>
        <w:t>传    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23AC029B">
      <w:pPr>
        <w:spacing w:line="360" w:lineRule="auto"/>
        <w:ind w:firstLine="420" w:firstLineChars="200"/>
        <w:rPr>
          <w:rFonts w:ascii="宋体" w:hAnsi="宋体"/>
          <w:szCs w:val="21"/>
          <w:u w:val="single"/>
        </w:rPr>
      </w:pPr>
    </w:p>
    <w:p w14:paraId="125E34BF">
      <w:pPr>
        <w:spacing w:line="360" w:lineRule="auto"/>
        <w:ind w:firstLine="420" w:firstLineChars="200"/>
        <w:jc w:val="both"/>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151EADE">
      <w:pPr>
        <w:spacing w:line="360" w:lineRule="auto"/>
        <w:ind w:firstLine="420" w:firstLineChars="200"/>
        <w:jc w:val="both"/>
        <w:rPr>
          <w:rFonts w:hint="eastAsia" w:ascii="宋体" w:hAnsi="宋体"/>
          <w:szCs w:val="21"/>
        </w:rPr>
      </w:pPr>
    </w:p>
    <w:p w14:paraId="60121168">
      <w:pPr>
        <w:spacing w:line="360" w:lineRule="auto"/>
        <w:ind w:firstLine="420" w:firstLineChars="200"/>
        <w:jc w:val="both"/>
        <w:rPr>
          <w:rFonts w:ascii="宋体" w:hAnsi="宋体"/>
          <w:szCs w:val="21"/>
        </w:rPr>
      </w:pPr>
      <w:r>
        <w:rPr>
          <w:rFonts w:hint="eastAsia" w:ascii="宋体" w:hAnsi="宋体"/>
          <w:i/>
          <w:iCs/>
          <w:sz w:val="21"/>
          <w:szCs w:val="21"/>
        </w:rPr>
        <w:t>[提示：招标人可以根据项目实际情况，增加本保函在重庆本地的核验要求。]</w:t>
      </w:r>
    </w:p>
    <w:p w14:paraId="0767FC75">
      <w:pPr>
        <w:spacing w:line="480" w:lineRule="auto"/>
        <w:rPr>
          <w:rFonts w:ascii="宋体" w:hAnsi="宋体"/>
          <w:szCs w:val="21"/>
        </w:rPr>
      </w:pPr>
      <w:r>
        <w:rPr>
          <w:rFonts w:hint="eastAsia" w:ascii="宋体" w:hAnsi="宋体"/>
          <w:szCs w:val="21"/>
        </w:rPr>
        <w:br w:type="page"/>
      </w:r>
      <w:r>
        <w:rPr>
          <w:rFonts w:hint="eastAsia" w:ascii="宋体" w:hAnsi="宋体"/>
          <w:szCs w:val="21"/>
        </w:rPr>
        <w:t>附</w:t>
      </w:r>
      <w:bookmarkStart w:id="2194" w:name="_Toc296891061"/>
      <w:bookmarkStart w:id="2195" w:name="_Toc296503233"/>
      <w:bookmarkStart w:id="2196" w:name="_Toc296346734"/>
      <w:bookmarkStart w:id="2197" w:name="_Toc296891273"/>
      <w:bookmarkStart w:id="2198" w:name="_Toc296944572"/>
      <w:bookmarkStart w:id="2199" w:name="_Toc296347232"/>
      <w:r>
        <w:rPr>
          <w:rFonts w:hint="eastAsia" w:ascii="宋体" w:hAnsi="宋体"/>
          <w:szCs w:val="21"/>
        </w:rPr>
        <w:t>件</w:t>
      </w:r>
      <w:r>
        <w:rPr>
          <w:rFonts w:ascii="宋体" w:hAnsi="宋体"/>
          <w:szCs w:val="21"/>
        </w:rPr>
        <w:t>6</w:t>
      </w:r>
      <w:r>
        <w:rPr>
          <w:rFonts w:hint="eastAsia" w:ascii="宋体" w:hAnsi="宋体"/>
          <w:szCs w:val="21"/>
        </w:rPr>
        <w:t>：</w:t>
      </w:r>
    </w:p>
    <w:bookmarkEnd w:id="2194"/>
    <w:bookmarkEnd w:id="2195"/>
    <w:bookmarkEnd w:id="2196"/>
    <w:bookmarkEnd w:id="2197"/>
    <w:bookmarkEnd w:id="2198"/>
    <w:bookmarkEnd w:id="2199"/>
    <w:p w14:paraId="6BCFCC89">
      <w:pPr>
        <w:spacing w:line="360" w:lineRule="auto"/>
        <w:ind w:firstLine="420" w:firstLineChars="200"/>
        <w:jc w:val="center"/>
        <w:rPr>
          <w:rFonts w:ascii="宋体" w:hAnsi="宋体"/>
          <w:szCs w:val="21"/>
        </w:rPr>
      </w:pPr>
      <w:r>
        <w:rPr>
          <w:rFonts w:hint="eastAsia" w:ascii="宋体" w:hAnsi="宋体"/>
          <w:szCs w:val="21"/>
        </w:rPr>
        <w:t>支付担保（如有）</w:t>
      </w:r>
    </w:p>
    <w:p w14:paraId="04D3B18C">
      <w:pPr>
        <w:spacing w:line="360" w:lineRule="auto"/>
        <w:ind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rPr>
        <w:t>（承包人）：</w:t>
      </w:r>
    </w:p>
    <w:p w14:paraId="208A3824">
      <w:pPr>
        <w:spacing w:line="360" w:lineRule="auto"/>
        <w:ind w:firstLine="420" w:firstLineChars="200"/>
        <w:rPr>
          <w:rFonts w:ascii="宋体" w:hAnsi="宋体"/>
          <w:szCs w:val="21"/>
        </w:rPr>
      </w:pPr>
      <w:r>
        <w:rPr>
          <w:rFonts w:hint="eastAsia" w:ascii="宋体" w:hAnsi="宋体"/>
          <w:szCs w:val="21"/>
        </w:rPr>
        <w:t xml:space="preserve">鉴于你方作为承包人已经与 </w:t>
      </w:r>
      <w:r>
        <w:rPr>
          <w:rFonts w:hint="eastAsia" w:ascii="宋体" w:hAnsi="宋体"/>
          <w:szCs w:val="21"/>
          <w:u w:val="single"/>
        </w:rPr>
        <w:t xml:space="preserve">            </w:t>
      </w:r>
      <w:r>
        <w:rPr>
          <w:rFonts w:hint="eastAsia" w:ascii="宋体" w:hAnsi="宋体"/>
          <w:szCs w:val="21"/>
        </w:rPr>
        <w:t>（发包人名称）（以下称“发包人”）于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日签订了</w:t>
      </w:r>
      <w:r>
        <w:rPr>
          <w:rFonts w:hint="eastAsia" w:ascii="宋体" w:hAnsi="宋体"/>
          <w:szCs w:val="21"/>
          <w:u w:val="single"/>
        </w:rPr>
        <w:t xml:space="preserve">             </w:t>
      </w:r>
      <w:r>
        <w:rPr>
          <w:rFonts w:hint="eastAsia" w:ascii="宋体" w:hAnsi="宋体"/>
          <w:szCs w:val="21"/>
        </w:rPr>
        <w:t>（工程名称）《建设工程施工合同》（以下称“主合同”），应发包人的申请，我方愿就发包人履行主合同约定的工程款支付义务以保证的方式向你方提供如下担保：</w:t>
      </w:r>
    </w:p>
    <w:p w14:paraId="304F0977">
      <w:pPr>
        <w:spacing w:line="360" w:lineRule="auto"/>
        <w:ind w:firstLine="420" w:firstLineChars="200"/>
        <w:rPr>
          <w:rFonts w:ascii="宋体" w:hAnsi="宋体"/>
          <w:szCs w:val="21"/>
        </w:rPr>
      </w:pPr>
      <w:bookmarkStart w:id="2200" w:name="_Toc532375692"/>
      <w:r>
        <w:rPr>
          <w:rFonts w:hint="eastAsia" w:ascii="宋体" w:hAnsi="宋体"/>
          <w:szCs w:val="21"/>
        </w:rPr>
        <w:t>一、保证的范围及保证金额</w:t>
      </w:r>
      <w:bookmarkEnd w:id="2200"/>
    </w:p>
    <w:p w14:paraId="407C7F51">
      <w:pPr>
        <w:spacing w:line="360" w:lineRule="auto"/>
        <w:ind w:firstLine="420" w:firstLineChars="200"/>
        <w:rPr>
          <w:rFonts w:ascii="宋体" w:hAnsi="宋体"/>
          <w:szCs w:val="21"/>
        </w:rPr>
      </w:pPr>
      <w:r>
        <w:rPr>
          <w:rFonts w:hint="eastAsia" w:ascii="宋体" w:hAnsi="宋体"/>
          <w:szCs w:val="21"/>
        </w:rPr>
        <w:t>1. 我方的保证范围是主合同约定的工程款。</w:t>
      </w:r>
    </w:p>
    <w:p w14:paraId="4D2F3F97">
      <w:pPr>
        <w:spacing w:line="360" w:lineRule="auto"/>
        <w:ind w:firstLine="420" w:firstLineChars="200"/>
        <w:rPr>
          <w:rFonts w:ascii="宋体" w:hAnsi="宋体"/>
          <w:szCs w:val="21"/>
        </w:rPr>
      </w:pPr>
      <w:r>
        <w:rPr>
          <w:rFonts w:hint="eastAsia" w:ascii="宋体" w:hAnsi="宋体"/>
          <w:szCs w:val="21"/>
        </w:rPr>
        <w:t>2. 本保函所称主合同约定的工程款是指主合同约定的除工程质量保证金以外的合同价款。</w:t>
      </w:r>
    </w:p>
    <w:p w14:paraId="2DB1EB15">
      <w:pPr>
        <w:spacing w:line="360" w:lineRule="auto"/>
        <w:ind w:firstLine="420" w:firstLineChars="200"/>
        <w:rPr>
          <w:rFonts w:ascii="宋体" w:hAnsi="宋体"/>
          <w:szCs w:val="21"/>
        </w:rPr>
      </w:pPr>
      <w:r>
        <w:rPr>
          <w:rFonts w:hint="eastAsia" w:ascii="宋体" w:hAnsi="宋体"/>
          <w:szCs w:val="21"/>
        </w:rPr>
        <w:t>3. 我方保证的金额是主合同约定的工程款的</w:t>
      </w:r>
      <w:r>
        <w:rPr>
          <w:rFonts w:hint="eastAsia" w:ascii="宋体" w:hAnsi="宋体"/>
          <w:szCs w:val="21"/>
          <w:u w:val="single"/>
        </w:rPr>
        <w:t xml:space="preserve">      </w:t>
      </w:r>
      <w:r>
        <w:rPr>
          <w:rFonts w:hint="eastAsia" w:ascii="宋体" w:hAnsi="宋体"/>
          <w:szCs w:val="21"/>
        </w:rPr>
        <w:t xml:space="preserve"> %，数额最高不超过人民币元（大写：</w:t>
      </w:r>
      <w:r>
        <w:rPr>
          <w:rFonts w:hint="eastAsia" w:ascii="宋体" w:hAnsi="宋体"/>
          <w:szCs w:val="21"/>
          <w:u w:val="single"/>
        </w:rPr>
        <w:t xml:space="preserve">      </w:t>
      </w:r>
      <w:r>
        <w:rPr>
          <w:rFonts w:hint="eastAsia" w:ascii="宋体" w:hAnsi="宋体"/>
          <w:szCs w:val="21"/>
        </w:rPr>
        <w:t>）。</w:t>
      </w:r>
    </w:p>
    <w:p w14:paraId="0E7F1BB4">
      <w:pPr>
        <w:spacing w:line="360" w:lineRule="auto"/>
        <w:ind w:firstLine="420" w:firstLineChars="200"/>
        <w:rPr>
          <w:rFonts w:ascii="宋体" w:hAnsi="宋体"/>
          <w:szCs w:val="21"/>
        </w:rPr>
      </w:pPr>
      <w:bookmarkStart w:id="2201" w:name="_Toc532375693"/>
      <w:r>
        <w:rPr>
          <w:rFonts w:hint="eastAsia" w:ascii="宋体" w:hAnsi="宋体"/>
          <w:szCs w:val="21"/>
        </w:rPr>
        <w:t>二、保证的方式及保证期间</w:t>
      </w:r>
      <w:bookmarkEnd w:id="2201"/>
    </w:p>
    <w:p w14:paraId="4E168E8C">
      <w:pPr>
        <w:spacing w:line="360" w:lineRule="auto"/>
        <w:ind w:firstLine="420" w:firstLineChars="200"/>
        <w:rPr>
          <w:rFonts w:ascii="宋体" w:hAnsi="宋体"/>
          <w:szCs w:val="21"/>
        </w:rPr>
      </w:pPr>
      <w:r>
        <w:rPr>
          <w:rFonts w:hint="eastAsia" w:ascii="宋体" w:hAnsi="宋体"/>
          <w:szCs w:val="21"/>
        </w:rPr>
        <w:t>1. 我方保证的方式为：连带责任保证。</w:t>
      </w:r>
    </w:p>
    <w:p w14:paraId="4D9BCB45">
      <w:pPr>
        <w:spacing w:line="360" w:lineRule="auto"/>
        <w:ind w:firstLine="420" w:firstLineChars="200"/>
        <w:rPr>
          <w:rFonts w:ascii="宋体" w:hAnsi="宋体"/>
          <w:szCs w:val="21"/>
        </w:rPr>
      </w:pPr>
      <w:r>
        <w:rPr>
          <w:rFonts w:hint="eastAsia" w:ascii="宋体" w:hAnsi="宋体"/>
          <w:szCs w:val="21"/>
        </w:rPr>
        <w:t>2. 我方保证的期间为：自合同生效之日起至主合同约定的工程款支付完毕之日后</w:t>
      </w:r>
      <w:r>
        <w:rPr>
          <w:rFonts w:hint="eastAsia" w:ascii="宋体" w:hAnsi="宋体"/>
          <w:szCs w:val="21"/>
          <w:u w:val="single"/>
        </w:rPr>
        <w:t xml:space="preserve">    </w:t>
      </w:r>
      <w:r>
        <w:rPr>
          <w:rFonts w:hint="eastAsia" w:ascii="宋体" w:hAnsi="宋体"/>
          <w:szCs w:val="21"/>
        </w:rPr>
        <w:t>日内。</w:t>
      </w:r>
    </w:p>
    <w:p w14:paraId="2D04F4D9">
      <w:pPr>
        <w:spacing w:line="360" w:lineRule="auto"/>
        <w:ind w:firstLine="420" w:firstLineChars="200"/>
        <w:rPr>
          <w:rFonts w:ascii="宋体" w:hAnsi="宋体"/>
          <w:szCs w:val="21"/>
        </w:rPr>
      </w:pPr>
      <w:r>
        <w:rPr>
          <w:rFonts w:hint="eastAsia" w:ascii="宋体" w:hAnsi="宋体"/>
          <w:szCs w:val="21"/>
        </w:rPr>
        <w:t>3. 你方与发包人协议变更工程款支付日期的，经我方书面同意后，保证期间按照变更后的支付日期做相应调整。</w:t>
      </w:r>
    </w:p>
    <w:p w14:paraId="6CFE3D41">
      <w:pPr>
        <w:spacing w:line="360" w:lineRule="auto"/>
        <w:ind w:firstLine="420" w:firstLineChars="200"/>
        <w:rPr>
          <w:rFonts w:ascii="宋体" w:hAnsi="宋体"/>
          <w:szCs w:val="21"/>
        </w:rPr>
      </w:pPr>
      <w:bookmarkStart w:id="2202" w:name="_Toc532375694"/>
      <w:r>
        <w:rPr>
          <w:rFonts w:hint="eastAsia" w:ascii="宋体" w:hAnsi="宋体"/>
          <w:szCs w:val="21"/>
        </w:rPr>
        <w:t>三、承担保证责任的形式</w:t>
      </w:r>
      <w:bookmarkEnd w:id="2202"/>
    </w:p>
    <w:p w14:paraId="61DC418D">
      <w:pPr>
        <w:spacing w:line="360" w:lineRule="auto"/>
        <w:ind w:firstLine="420" w:firstLineChars="200"/>
        <w:rPr>
          <w:rFonts w:ascii="宋体" w:hAnsi="宋体"/>
          <w:szCs w:val="21"/>
        </w:rPr>
      </w:pPr>
      <w:r>
        <w:rPr>
          <w:rFonts w:hint="eastAsia" w:ascii="宋体" w:hAnsi="宋体"/>
          <w:szCs w:val="21"/>
        </w:rPr>
        <w:t>我方承担保证责任的形式是代为支付。发包人未按主合同约定向你方支付工程款的，由我方在保证金额内代为支付。</w:t>
      </w:r>
    </w:p>
    <w:p w14:paraId="1B0F8AD6">
      <w:pPr>
        <w:spacing w:line="360" w:lineRule="auto"/>
        <w:ind w:firstLine="420" w:firstLineChars="200"/>
        <w:rPr>
          <w:rFonts w:ascii="宋体" w:hAnsi="宋体"/>
          <w:szCs w:val="21"/>
        </w:rPr>
      </w:pPr>
      <w:bookmarkStart w:id="2203" w:name="_Toc532375695"/>
      <w:r>
        <w:rPr>
          <w:rFonts w:hint="eastAsia" w:ascii="宋体" w:hAnsi="宋体"/>
          <w:szCs w:val="21"/>
        </w:rPr>
        <w:t>四、代偿的安排</w:t>
      </w:r>
      <w:bookmarkEnd w:id="2203"/>
    </w:p>
    <w:p w14:paraId="29DA985D">
      <w:pPr>
        <w:spacing w:line="360" w:lineRule="auto"/>
        <w:ind w:firstLine="420" w:firstLineChars="200"/>
        <w:rPr>
          <w:rFonts w:ascii="宋体" w:hAnsi="宋体"/>
          <w:szCs w:val="21"/>
        </w:rPr>
      </w:pPr>
      <w:r>
        <w:rPr>
          <w:rFonts w:hint="eastAsia" w:ascii="宋体" w:hAnsi="宋体"/>
          <w:szCs w:val="21"/>
        </w:rPr>
        <w:t>1. 你方要求我方承担保证责任的，应向我方发出书面索赔通知及发包人未支付主合同约定工程款的证明材料。索赔通知应写明要求索赔的金额，支付款项应到达的账号。</w:t>
      </w:r>
    </w:p>
    <w:p w14:paraId="260BA804">
      <w:pPr>
        <w:spacing w:line="360" w:lineRule="auto"/>
        <w:ind w:firstLine="420" w:firstLineChars="200"/>
        <w:rPr>
          <w:rFonts w:ascii="宋体" w:hAnsi="宋体"/>
          <w:szCs w:val="21"/>
        </w:rPr>
      </w:pPr>
      <w:r>
        <w:rPr>
          <w:rFonts w:hint="eastAsia" w:ascii="宋体" w:hAnsi="宋体"/>
          <w:szCs w:val="21"/>
        </w:rPr>
        <w:t>2. 在出现你方与发包人因工程质量发生争议，发包人拒绝向你方支付工程款的情形时，你方要求我方履行保证责任代为支付的，需提供符合相应条件要求的工程质量检测机构出具的质量说明材料。</w:t>
      </w:r>
    </w:p>
    <w:p w14:paraId="652425C2">
      <w:pPr>
        <w:spacing w:line="360" w:lineRule="auto"/>
        <w:ind w:firstLine="420" w:firstLineChars="200"/>
        <w:rPr>
          <w:rFonts w:ascii="宋体" w:hAnsi="宋体"/>
          <w:szCs w:val="21"/>
        </w:rPr>
      </w:pPr>
      <w:r>
        <w:rPr>
          <w:rFonts w:hint="eastAsia" w:ascii="宋体" w:hAnsi="宋体"/>
          <w:szCs w:val="21"/>
        </w:rPr>
        <w:t>3. 我方收到你方的书面索赔通知及相应的证明材料后７天内无条件支付。</w:t>
      </w:r>
    </w:p>
    <w:p w14:paraId="586F62A5">
      <w:pPr>
        <w:spacing w:line="360" w:lineRule="auto"/>
        <w:ind w:firstLine="420" w:firstLineChars="200"/>
        <w:rPr>
          <w:rFonts w:ascii="宋体" w:hAnsi="宋体"/>
          <w:szCs w:val="21"/>
        </w:rPr>
      </w:pPr>
      <w:bookmarkStart w:id="2204" w:name="_Toc532375696"/>
      <w:r>
        <w:rPr>
          <w:rFonts w:hint="eastAsia" w:ascii="宋体" w:hAnsi="宋体"/>
          <w:szCs w:val="21"/>
        </w:rPr>
        <w:t>五、保证责任的解除</w:t>
      </w:r>
      <w:bookmarkEnd w:id="2204"/>
    </w:p>
    <w:p w14:paraId="68FE76B6">
      <w:pPr>
        <w:spacing w:line="360" w:lineRule="auto"/>
        <w:ind w:firstLine="420" w:firstLineChars="200"/>
        <w:rPr>
          <w:rFonts w:ascii="宋体" w:hAnsi="宋体"/>
          <w:szCs w:val="21"/>
        </w:rPr>
      </w:pPr>
      <w:r>
        <w:rPr>
          <w:rFonts w:hint="eastAsia" w:ascii="宋体" w:hAnsi="宋体"/>
          <w:szCs w:val="21"/>
        </w:rPr>
        <w:t>1. 在本保函承诺的保证期间内，你方未书面向我方主张保证责任的，自保证期间届满次日起，我方保证责任解除。</w:t>
      </w:r>
    </w:p>
    <w:p w14:paraId="26986D3D">
      <w:pPr>
        <w:spacing w:line="360" w:lineRule="auto"/>
        <w:ind w:firstLine="420" w:firstLineChars="200"/>
        <w:rPr>
          <w:rFonts w:ascii="宋体" w:hAnsi="宋体"/>
          <w:szCs w:val="21"/>
        </w:rPr>
      </w:pPr>
      <w:r>
        <w:rPr>
          <w:rFonts w:hint="eastAsia" w:ascii="宋体" w:hAnsi="宋体"/>
          <w:szCs w:val="21"/>
        </w:rPr>
        <w:t>2. 发包人按主合同约定履行了工程款的全部支付义务的，自本保函承诺的保证期间届满次日起，我方保证责任解除。</w:t>
      </w:r>
    </w:p>
    <w:p w14:paraId="2F58C638">
      <w:pPr>
        <w:spacing w:line="360" w:lineRule="auto"/>
        <w:ind w:firstLine="420" w:firstLineChars="200"/>
        <w:rPr>
          <w:rFonts w:ascii="宋体" w:hAnsi="宋体"/>
          <w:szCs w:val="21"/>
        </w:rPr>
      </w:pPr>
      <w:r>
        <w:rPr>
          <w:rFonts w:hint="eastAsia" w:ascii="宋体" w:hAnsi="宋体"/>
          <w:szCs w:val="21"/>
        </w:rPr>
        <w:t>3. 我方按照本保函向你方履行保证责任所支付金额达到本保函保证金额时，自我方向你方支付（支付款项从我方账户划出）之日起，保证责任即解除。</w:t>
      </w:r>
    </w:p>
    <w:p w14:paraId="50CEC05E">
      <w:pPr>
        <w:spacing w:line="360" w:lineRule="auto"/>
        <w:ind w:firstLine="420" w:firstLineChars="200"/>
        <w:rPr>
          <w:rFonts w:ascii="宋体" w:hAnsi="宋体"/>
          <w:szCs w:val="21"/>
        </w:rPr>
      </w:pPr>
      <w:r>
        <w:rPr>
          <w:rFonts w:hint="eastAsia" w:ascii="宋体" w:hAnsi="宋体"/>
          <w:szCs w:val="21"/>
        </w:rPr>
        <w:t>4. 按照法律法规的规定或出现应解除我方保证责任的其他情形的，我方在本保函项下的保证责任亦解除。</w:t>
      </w:r>
    </w:p>
    <w:p w14:paraId="168E0D9D">
      <w:pPr>
        <w:spacing w:line="360" w:lineRule="auto"/>
        <w:ind w:firstLine="420" w:firstLineChars="200"/>
        <w:rPr>
          <w:rFonts w:ascii="宋体" w:hAnsi="宋体"/>
          <w:szCs w:val="21"/>
        </w:rPr>
      </w:pPr>
      <w:r>
        <w:rPr>
          <w:rFonts w:hint="eastAsia" w:ascii="宋体" w:hAnsi="宋体"/>
          <w:szCs w:val="21"/>
        </w:rPr>
        <w:t>5. 我方解除保证责任后，你方应自我方保证责任解除之日起  个工作日内，将本保函原件返还我方。</w:t>
      </w:r>
    </w:p>
    <w:p w14:paraId="72F5E01D">
      <w:pPr>
        <w:spacing w:line="360" w:lineRule="auto"/>
        <w:ind w:firstLine="420" w:firstLineChars="200"/>
        <w:rPr>
          <w:rFonts w:ascii="宋体" w:hAnsi="宋体"/>
          <w:szCs w:val="21"/>
        </w:rPr>
      </w:pPr>
      <w:bookmarkStart w:id="2205" w:name="_Toc532375697"/>
      <w:r>
        <w:rPr>
          <w:rFonts w:hint="eastAsia" w:ascii="宋体" w:hAnsi="宋体"/>
          <w:szCs w:val="21"/>
        </w:rPr>
        <w:t>六、免责条款</w:t>
      </w:r>
      <w:bookmarkEnd w:id="2205"/>
    </w:p>
    <w:p w14:paraId="67016B20">
      <w:pPr>
        <w:spacing w:line="360" w:lineRule="auto"/>
        <w:ind w:firstLine="420" w:firstLineChars="200"/>
        <w:rPr>
          <w:rFonts w:ascii="宋体" w:hAnsi="宋体"/>
          <w:szCs w:val="21"/>
        </w:rPr>
      </w:pPr>
      <w:r>
        <w:rPr>
          <w:rFonts w:hint="eastAsia" w:ascii="宋体" w:hAnsi="宋体"/>
          <w:szCs w:val="21"/>
        </w:rPr>
        <w:t>1. 因你方违约致使发包人不能履行义务的，我方不承担保证责任。</w:t>
      </w:r>
    </w:p>
    <w:p w14:paraId="602AD3C3">
      <w:pPr>
        <w:spacing w:line="360" w:lineRule="auto"/>
        <w:ind w:firstLine="420" w:firstLineChars="200"/>
        <w:rPr>
          <w:rFonts w:ascii="宋体" w:hAnsi="宋体"/>
          <w:szCs w:val="21"/>
        </w:rPr>
      </w:pPr>
      <w:r>
        <w:rPr>
          <w:rFonts w:hint="eastAsia" w:ascii="宋体" w:hAnsi="宋体"/>
          <w:szCs w:val="21"/>
        </w:rPr>
        <w:t>2. 依照法律法规的规定或你方与发包人的另行约定，免除发包人部分或全部义务的，我方亦免除其相应的保证责任。</w:t>
      </w:r>
    </w:p>
    <w:p w14:paraId="38B006A9">
      <w:pPr>
        <w:spacing w:line="360" w:lineRule="auto"/>
        <w:ind w:firstLine="420" w:firstLineChars="200"/>
        <w:rPr>
          <w:rFonts w:ascii="宋体" w:hAnsi="宋体"/>
          <w:szCs w:val="21"/>
        </w:rPr>
      </w:pPr>
      <w:r>
        <w:rPr>
          <w:rFonts w:hint="eastAsia" w:ascii="宋体" w:hAnsi="宋体"/>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14:paraId="3BF49F0D">
      <w:pPr>
        <w:spacing w:line="360" w:lineRule="auto"/>
        <w:ind w:firstLine="420" w:firstLineChars="200"/>
        <w:rPr>
          <w:rFonts w:ascii="宋体" w:hAnsi="宋体"/>
          <w:szCs w:val="21"/>
        </w:rPr>
      </w:pPr>
      <w:r>
        <w:rPr>
          <w:rFonts w:hint="eastAsia" w:ascii="宋体" w:hAnsi="宋体"/>
          <w:szCs w:val="21"/>
        </w:rPr>
        <w:t>4. 因不可抗力造成发包人不能履行义务的，我方不承担保证责任。</w:t>
      </w:r>
    </w:p>
    <w:p w14:paraId="0DD9C754">
      <w:pPr>
        <w:spacing w:line="360" w:lineRule="auto"/>
        <w:ind w:firstLine="420" w:firstLineChars="200"/>
        <w:rPr>
          <w:rFonts w:ascii="宋体" w:hAnsi="宋体"/>
          <w:szCs w:val="21"/>
        </w:rPr>
      </w:pPr>
      <w:bookmarkStart w:id="2206" w:name="_Toc532375698"/>
      <w:r>
        <w:rPr>
          <w:rFonts w:hint="eastAsia" w:ascii="宋体" w:hAnsi="宋体"/>
          <w:szCs w:val="21"/>
        </w:rPr>
        <w:t>七、争议解决</w:t>
      </w:r>
      <w:bookmarkEnd w:id="2206"/>
    </w:p>
    <w:p w14:paraId="7AAA2E2D">
      <w:pPr>
        <w:spacing w:line="360" w:lineRule="auto"/>
        <w:ind w:firstLine="420" w:firstLineChars="200"/>
        <w:rPr>
          <w:rFonts w:ascii="宋体" w:hAnsi="宋体"/>
          <w:szCs w:val="21"/>
        </w:rPr>
      </w:pPr>
      <w:r>
        <w:rPr>
          <w:rFonts w:hint="eastAsia" w:ascii="宋体" w:hAnsi="宋体"/>
          <w:szCs w:val="21"/>
        </w:rPr>
        <w:t>因本保函或本保函相关事项发生的纠纷，可由双方协商解决，协商不成的，按下列第</w:t>
      </w:r>
      <w:r>
        <w:rPr>
          <w:rFonts w:hint="eastAsia" w:ascii="宋体" w:hAnsi="宋体"/>
          <w:szCs w:val="21"/>
          <w:u w:val="single"/>
        </w:rPr>
        <w:t xml:space="preserve">    </w:t>
      </w:r>
      <w:r>
        <w:rPr>
          <w:rFonts w:hint="eastAsia" w:ascii="宋体" w:hAnsi="宋体"/>
          <w:szCs w:val="21"/>
        </w:rPr>
        <w:t>种方式解决：</w:t>
      </w:r>
    </w:p>
    <w:p w14:paraId="41A329FF">
      <w:pPr>
        <w:spacing w:line="360" w:lineRule="auto"/>
        <w:ind w:firstLine="420" w:firstLineChars="200"/>
        <w:rPr>
          <w:rFonts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14:paraId="2DDC8DFE">
      <w:pPr>
        <w:spacing w:line="360" w:lineRule="auto"/>
        <w:ind w:firstLine="420" w:firstLineChars="200"/>
        <w:rPr>
          <w:rFonts w:ascii="宋体" w:hAnsi="宋体"/>
          <w:szCs w:val="21"/>
        </w:rPr>
      </w:pPr>
      <w:r>
        <w:rPr>
          <w:rFonts w:hint="eastAsia" w:ascii="宋体" w:hAnsi="宋体"/>
          <w:szCs w:val="21"/>
        </w:rPr>
        <w:t>（2）向</w:t>
      </w:r>
      <w:r>
        <w:rPr>
          <w:rFonts w:hint="eastAsia" w:ascii="宋体" w:hAnsi="宋体"/>
          <w:szCs w:val="21"/>
          <w:u w:val="single"/>
        </w:rPr>
        <w:t xml:space="preserve">                     </w:t>
      </w:r>
      <w:r>
        <w:rPr>
          <w:rFonts w:hint="eastAsia" w:ascii="宋体" w:hAnsi="宋体"/>
          <w:szCs w:val="21"/>
        </w:rPr>
        <w:t>人民法院起诉。</w:t>
      </w:r>
    </w:p>
    <w:p w14:paraId="14E41966">
      <w:pPr>
        <w:spacing w:line="360" w:lineRule="auto"/>
        <w:ind w:firstLine="420" w:firstLineChars="200"/>
        <w:rPr>
          <w:rFonts w:ascii="宋体" w:hAnsi="宋体"/>
          <w:szCs w:val="21"/>
        </w:rPr>
      </w:pPr>
      <w:bookmarkStart w:id="2207" w:name="_Toc532375699"/>
      <w:r>
        <w:rPr>
          <w:rFonts w:hint="eastAsia" w:ascii="宋体" w:hAnsi="宋体"/>
          <w:szCs w:val="21"/>
        </w:rPr>
        <w:t>八、保函的生效</w:t>
      </w:r>
      <w:bookmarkEnd w:id="2207"/>
    </w:p>
    <w:p w14:paraId="2431EE3C">
      <w:pPr>
        <w:spacing w:line="360" w:lineRule="auto"/>
        <w:ind w:firstLine="420" w:firstLineChars="200"/>
        <w:rPr>
          <w:rFonts w:ascii="宋体" w:hAnsi="宋体"/>
          <w:szCs w:val="21"/>
        </w:rPr>
      </w:pPr>
      <w:r>
        <w:rPr>
          <w:rFonts w:hint="eastAsia" w:ascii="宋体" w:hAnsi="宋体"/>
          <w:szCs w:val="21"/>
        </w:rPr>
        <w:t>本保函自我方法定代表人（或其委托代理人）</w:t>
      </w:r>
      <w:r>
        <w:rPr>
          <w:rFonts w:hint="eastAsia" w:ascii="宋体" w:hAnsi="宋体"/>
          <w:szCs w:val="21"/>
          <w:lang w:eastAsia="zh-CN"/>
        </w:rPr>
        <w:t>签名</w:t>
      </w:r>
      <w:r>
        <w:rPr>
          <w:rFonts w:hint="eastAsia" w:ascii="宋体" w:hAnsi="宋体"/>
          <w:szCs w:val="21"/>
        </w:rPr>
        <w:t>并加盖</w:t>
      </w:r>
      <w:r>
        <w:rPr>
          <w:rFonts w:hint="eastAsia" w:ascii="宋体" w:hAnsi="宋体"/>
          <w:szCs w:val="21"/>
          <w:lang w:val="en-US" w:eastAsia="zh-CN"/>
        </w:rPr>
        <w:t>单位</w:t>
      </w:r>
      <w:r>
        <w:rPr>
          <w:rFonts w:hint="eastAsia" w:ascii="宋体" w:hAnsi="宋体"/>
          <w:szCs w:val="21"/>
        </w:rPr>
        <w:t>公章之日起生效。</w:t>
      </w:r>
    </w:p>
    <w:p w14:paraId="38A8B40B">
      <w:pPr>
        <w:spacing w:line="360" w:lineRule="auto"/>
        <w:ind w:firstLine="420" w:firstLineChars="200"/>
        <w:jc w:val="left"/>
        <w:rPr>
          <w:rFonts w:ascii="宋体" w:hAnsi="宋体"/>
          <w:szCs w:val="21"/>
        </w:rPr>
      </w:pPr>
    </w:p>
    <w:p w14:paraId="5658E62F">
      <w:pPr>
        <w:spacing w:line="360" w:lineRule="auto"/>
        <w:ind w:firstLine="420" w:firstLineChars="200"/>
        <w:jc w:val="left"/>
        <w:rPr>
          <w:rFonts w:ascii="宋体" w:hAnsi="宋体"/>
          <w:szCs w:val="21"/>
        </w:rPr>
      </w:pPr>
    </w:p>
    <w:p w14:paraId="358FA154">
      <w:pPr>
        <w:spacing w:line="360" w:lineRule="auto"/>
        <w:ind w:firstLine="420" w:firstLineChars="200"/>
        <w:jc w:val="left"/>
        <w:rPr>
          <w:rFonts w:ascii="宋体" w:hAnsi="宋体"/>
          <w:szCs w:val="21"/>
        </w:rPr>
      </w:pPr>
      <w:r>
        <w:rPr>
          <w:rFonts w:hint="eastAsia" w:ascii="宋体" w:hAnsi="宋体"/>
          <w:szCs w:val="21"/>
        </w:rPr>
        <w:t>担保人：</w:t>
      </w:r>
      <w:r>
        <w:rPr>
          <w:rFonts w:hint="eastAsia" w:ascii="宋体" w:hAnsi="宋体"/>
          <w:szCs w:val="21"/>
          <w:u w:val="single"/>
        </w:rPr>
        <w:t xml:space="preserve">                                   </w:t>
      </w:r>
      <w:r>
        <w:rPr>
          <w:rFonts w:hint="eastAsia" w:ascii="宋体" w:hAnsi="宋体"/>
          <w:szCs w:val="21"/>
        </w:rPr>
        <w:t>（盖</w:t>
      </w:r>
      <w:r>
        <w:rPr>
          <w:rFonts w:hint="eastAsia" w:ascii="宋体" w:hAnsi="宋体"/>
          <w:szCs w:val="21"/>
          <w:lang w:val="en-US" w:eastAsia="zh-CN"/>
        </w:rPr>
        <w:t>单位公</w:t>
      </w:r>
      <w:r>
        <w:rPr>
          <w:rFonts w:hint="eastAsia" w:ascii="宋体" w:hAnsi="宋体"/>
          <w:szCs w:val="21"/>
        </w:rPr>
        <w:t>章）</w:t>
      </w:r>
    </w:p>
    <w:p w14:paraId="03AD2B09">
      <w:pPr>
        <w:spacing w:line="360" w:lineRule="auto"/>
        <w:ind w:firstLine="420" w:firstLineChars="200"/>
        <w:rPr>
          <w:rFonts w:ascii="宋体" w:hAnsi="宋体"/>
          <w:szCs w:val="21"/>
        </w:rPr>
      </w:pPr>
      <w:r>
        <w:rPr>
          <w:rFonts w:hint="eastAsia" w:ascii="宋体" w:hAnsi="宋体"/>
          <w:szCs w:val="21"/>
        </w:rPr>
        <w:t>法定代表人或委托代理人：</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签名</w:t>
      </w:r>
      <w:r>
        <w:rPr>
          <w:rFonts w:hint="eastAsia" w:ascii="宋体" w:hAnsi="宋体"/>
          <w:szCs w:val="21"/>
        </w:rPr>
        <w:t>）</w:t>
      </w:r>
    </w:p>
    <w:p w14:paraId="1C2DD5A0">
      <w:pPr>
        <w:spacing w:line="360" w:lineRule="auto"/>
        <w:ind w:firstLine="420" w:firstLineChars="200"/>
        <w:jc w:val="left"/>
        <w:rPr>
          <w:rFonts w:ascii="宋体" w:hAnsi="宋体"/>
          <w:szCs w:val="21"/>
        </w:rPr>
      </w:pPr>
      <w:r>
        <w:rPr>
          <w:rFonts w:hint="eastAsia" w:ascii="宋体" w:hAnsi="宋体"/>
          <w:szCs w:val="21"/>
        </w:rPr>
        <w:t>地    址：</w:t>
      </w:r>
      <w:r>
        <w:rPr>
          <w:rFonts w:hint="eastAsia" w:ascii="宋体" w:hAnsi="宋体"/>
          <w:szCs w:val="21"/>
          <w:u w:val="single"/>
        </w:rPr>
        <w:t xml:space="preserve">                                        </w:t>
      </w:r>
    </w:p>
    <w:p w14:paraId="2A79CAEB">
      <w:pPr>
        <w:spacing w:line="360" w:lineRule="auto"/>
        <w:ind w:firstLine="420" w:firstLineChars="200"/>
        <w:jc w:val="left"/>
        <w:rPr>
          <w:rFonts w:ascii="宋体" w:hAnsi="宋体"/>
          <w:szCs w:val="21"/>
        </w:rPr>
      </w:pPr>
      <w:r>
        <w:rPr>
          <w:rFonts w:hint="eastAsia" w:ascii="宋体" w:hAnsi="宋体"/>
          <w:szCs w:val="21"/>
        </w:rPr>
        <w:t>邮政编码：</w:t>
      </w:r>
      <w:r>
        <w:rPr>
          <w:rFonts w:hint="eastAsia" w:ascii="宋体" w:hAnsi="宋体"/>
          <w:szCs w:val="21"/>
          <w:u w:val="single"/>
        </w:rPr>
        <w:t xml:space="preserve">                                        </w:t>
      </w:r>
    </w:p>
    <w:p w14:paraId="7DC4C7B0">
      <w:pPr>
        <w:spacing w:line="360" w:lineRule="auto"/>
        <w:ind w:firstLine="420" w:firstLineChars="200"/>
        <w:jc w:val="left"/>
        <w:rPr>
          <w:rFonts w:ascii="宋体" w:hAnsi="宋体"/>
          <w:szCs w:val="21"/>
        </w:rPr>
      </w:pPr>
      <w:r>
        <w:rPr>
          <w:rFonts w:hint="eastAsia" w:ascii="宋体" w:hAnsi="宋体"/>
          <w:szCs w:val="21"/>
        </w:rPr>
        <w:t>传    真：</w:t>
      </w:r>
      <w:r>
        <w:rPr>
          <w:rFonts w:hint="eastAsia" w:ascii="宋体" w:hAnsi="宋体"/>
          <w:szCs w:val="21"/>
          <w:u w:val="single"/>
        </w:rPr>
        <w:t xml:space="preserve">                                        </w:t>
      </w:r>
    </w:p>
    <w:p w14:paraId="4736B9D0">
      <w:pPr>
        <w:spacing w:line="360" w:lineRule="auto"/>
        <w:ind w:firstLine="420" w:firstLineChars="200"/>
        <w:rPr>
          <w:rFonts w:ascii="宋体" w:hAnsi="宋体"/>
          <w:szCs w:val="21"/>
        </w:rPr>
      </w:pPr>
      <w:r>
        <w:rPr>
          <w:rFonts w:hint="eastAsia" w:ascii="宋体" w:hAnsi="宋体"/>
          <w:szCs w:val="21"/>
        </w:rPr>
        <w:t xml:space="preserve">           </w:t>
      </w:r>
    </w:p>
    <w:p w14:paraId="76F21A54">
      <w:pPr>
        <w:spacing w:line="360" w:lineRule="auto"/>
        <w:ind w:firstLine="420" w:firstLineChars="200"/>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6DA6426">
      <w:pPr>
        <w:spacing w:line="360" w:lineRule="auto"/>
        <w:ind w:firstLine="420" w:firstLineChars="200"/>
        <w:jc w:val="left"/>
        <w:rPr>
          <w:rFonts w:hint="eastAsia" w:ascii="宋体" w:hAnsi="宋体"/>
          <w:szCs w:val="21"/>
        </w:rPr>
      </w:pPr>
    </w:p>
    <w:p w14:paraId="2650C959">
      <w:pPr>
        <w:spacing w:line="360" w:lineRule="auto"/>
        <w:ind w:firstLine="420" w:firstLineChars="200"/>
        <w:jc w:val="left"/>
        <w:rPr>
          <w:rFonts w:ascii="宋体" w:hAnsi="宋体"/>
          <w:szCs w:val="21"/>
        </w:rPr>
      </w:pPr>
      <w:r>
        <w:rPr>
          <w:rFonts w:hint="eastAsia" w:ascii="宋体" w:hAnsi="宋体"/>
          <w:i/>
          <w:iCs/>
          <w:sz w:val="21"/>
          <w:szCs w:val="21"/>
        </w:rPr>
        <w:t>[提示：招标人可以根据项目实际情况，增加本保函在重庆本地的核验要求。]</w:t>
      </w:r>
      <w:r>
        <w:rPr>
          <w:rFonts w:hint="eastAsia" w:ascii="宋体" w:hAnsi="宋体"/>
          <w:szCs w:val="21"/>
        </w:rPr>
        <w:br w:type="page"/>
      </w:r>
    </w:p>
    <w:p w14:paraId="40AE53EB">
      <w:pPr>
        <w:spacing w:line="480" w:lineRule="auto"/>
        <w:rPr>
          <w:rFonts w:ascii="宋体" w:hAnsi="宋体"/>
          <w:szCs w:val="21"/>
        </w:rPr>
      </w:pPr>
      <w:r>
        <w:rPr>
          <w:rFonts w:hint="eastAsia" w:ascii="宋体" w:hAnsi="宋体"/>
          <w:szCs w:val="21"/>
        </w:rPr>
        <w:t>附件</w:t>
      </w:r>
      <w:r>
        <w:rPr>
          <w:rFonts w:ascii="宋体" w:hAnsi="宋体"/>
          <w:szCs w:val="21"/>
        </w:rPr>
        <w:t>7</w:t>
      </w:r>
      <w:r>
        <w:rPr>
          <w:rFonts w:hint="eastAsia" w:ascii="宋体" w:hAnsi="宋体"/>
          <w:szCs w:val="21"/>
        </w:rPr>
        <w:t>：</w:t>
      </w:r>
    </w:p>
    <w:p w14:paraId="40486615">
      <w:pPr>
        <w:spacing w:before="156" w:beforeLines="50" w:after="156" w:afterLines="50" w:line="480" w:lineRule="auto"/>
        <w:jc w:val="center"/>
        <w:rPr>
          <w:rFonts w:ascii="宋体" w:hAnsi="宋体"/>
          <w:szCs w:val="21"/>
        </w:rPr>
      </w:pPr>
      <w:r>
        <w:rPr>
          <w:rFonts w:hint="eastAsia" w:ascii="宋体" w:hAnsi="宋体"/>
          <w:szCs w:val="21"/>
        </w:rPr>
        <w:t>专业工程暂估价表</w:t>
      </w:r>
    </w:p>
    <w:tbl>
      <w:tblPr>
        <w:tblStyle w:val="47"/>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475E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8B2E9F5">
            <w:pPr>
              <w:spacing w:line="400" w:lineRule="exact"/>
              <w:jc w:val="center"/>
              <w:rPr>
                <w:rFonts w:ascii="宋体" w:hAnsi="宋体"/>
                <w:szCs w:val="21"/>
              </w:rPr>
            </w:pPr>
            <w:r>
              <w:rPr>
                <w:rFonts w:hint="eastAsia" w:ascii="宋体" w:hAnsi="宋体"/>
                <w:szCs w:val="21"/>
              </w:rPr>
              <w:t>序号</w:t>
            </w:r>
          </w:p>
        </w:tc>
        <w:tc>
          <w:tcPr>
            <w:tcW w:w="1984" w:type="dxa"/>
          </w:tcPr>
          <w:p w14:paraId="2A24E497">
            <w:pPr>
              <w:spacing w:line="400" w:lineRule="exact"/>
              <w:jc w:val="center"/>
              <w:rPr>
                <w:rFonts w:ascii="宋体" w:hAnsi="宋体"/>
                <w:szCs w:val="21"/>
              </w:rPr>
            </w:pPr>
            <w:r>
              <w:rPr>
                <w:rFonts w:hint="eastAsia" w:ascii="宋体" w:hAnsi="宋体"/>
                <w:szCs w:val="21"/>
              </w:rPr>
              <w:t>专业工程名称</w:t>
            </w:r>
          </w:p>
        </w:tc>
        <w:tc>
          <w:tcPr>
            <w:tcW w:w="5103" w:type="dxa"/>
          </w:tcPr>
          <w:p w14:paraId="639A85AD">
            <w:pPr>
              <w:spacing w:line="400" w:lineRule="exact"/>
              <w:jc w:val="center"/>
              <w:rPr>
                <w:rFonts w:ascii="宋体" w:hAnsi="宋体"/>
                <w:szCs w:val="21"/>
              </w:rPr>
            </w:pPr>
            <w:r>
              <w:rPr>
                <w:rFonts w:hint="eastAsia" w:ascii="宋体" w:hAnsi="宋体"/>
                <w:szCs w:val="21"/>
              </w:rPr>
              <w:t>工程内容</w:t>
            </w:r>
          </w:p>
        </w:tc>
        <w:tc>
          <w:tcPr>
            <w:tcW w:w="1560" w:type="dxa"/>
          </w:tcPr>
          <w:p w14:paraId="0F48EB11">
            <w:pPr>
              <w:spacing w:line="400" w:lineRule="exact"/>
              <w:jc w:val="center"/>
              <w:rPr>
                <w:rFonts w:ascii="宋体" w:hAnsi="宋体"/>
                <w:szCs w:val="21"/>
              </w:rPr>
            </w:pPr>
            <w:r>
              <w:rPr>
                <w:rFonts w:hint="eastAsia" w:ascii="宋体" w:hAnsi="宋体"/>
                <w:szCs w:val="21"/>
              </w:rPr>
              <w:t>金额</w:t>
            </w:r>
          </w:p>
        </w:tc>
      </w:tr>
      <w:tr w14:paraId="7366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BA039EC">
            <w:pPr>
              <w:spacing w:line="400" w:lineRule="exact"/>
              <w:ind w:firstLine="420" w:firstLineChars="200"/>
              <w:rPr>
                <w:rFonts w:ascii="宋体" w:hAnsi="宋体"/>
                <w:szCs w:val="21"/>
              </w:rPr>
            </w:pPr>
          </w:p>
        </w:tc>
        <w:tc>
          <w:tcPr>
            <w:tcW w:w="1984" w:type="dxa"/>
          </w:tcPr>
          <w:p w14:paraId="7F6D9748">
            <w:pPr>
              <w:spacing w:line="400" w:lineRule="exact"/>
              <w:ind w:firstLine="420" w:firstLineChars="200"/>
              <w:rPr>
                <w:rFonts w:ascii="宋体" w:hAnsi="宋体"/>
                <w:szCs w:val="21"/>
              </w:rPr>
            </w:pPr>
          </w:p>
        </w:tc>
        <w:tc>
          <w:tcPr>
            <w:tcW w:w="5103" w:type="dxa"/>
          </w:tcPr>
          <w:p w14:paraId="2C01DA37">
            <w:pPr>
              <w:spacing w:line="400" w:lineRule="exact"/>
              <w:ind w:firstLine="420" w:firstLineChars="200"/>
              <w:rPr>
                <w:rFonts w:ascii="宋体" w:hAnsi="宋体"/>
                <w:szCs w:val="21"/>
              </w:rPr>
            </w:pPr>
          </w:p>
        </w:tc>
        <w:tc>
          <w:tcPr>
            <w:tcW w:w="1560" w:type="dxa"/>
          </w:tcPr>
          <w:p w14:paraId="5019F007">
            <w:pPr>
              <w:spacing w:line="400" w:lineRule="exact"/>
              <w:ind w:firstLine="420" w:firstLineChars="200"/>
              <w:rPr>
                <w:rFonts w:ascii="宋体" w:hAnsi="宋体"/>
                <w:szCs w:val="21"/>
              </w:rPr>
            </w:pPr>
          </w:p>
        </w:tc>
      </w:tr>
      <w:tr w14:paraId="61F6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A34E6A7">
            <w:pPr>
              <w:spacing w:line="400" w:lineRule="exact"/>
              <w:ind w:firstLine="420" w:firstLineChars="200"/>
              <w:rPr>
                <w:rFonts w:ascii="宋体" w:hAnsi="宋体"/>
                <w:szCs w:val="21"/>
              </w:rPr>
            </w:pPr>
          </w:p>
        </w:tc>
        <w:tc>
          <w:tcPr>
            <w:tcW w:w="1984" w:type="dxa"/>
          </w:tcPr>
          <w:p w14:paraId="6D70D01E">
            <w:pPr>
              <w:spacing w:line="400" w:lineRule="exact"/>
              <w:ind w:firstLine="420" w:firstLineChars="200"/>
              <w:rPr>
                <w:rFonts w:ascii="宋体" w:hAnsi="宋体"/>
                <w:szCs w:val="21"/>
              </w:rPr>
            </w:pPr>
          </w:p>
        </w:tc>
        <w:tc>
          <w:tcPr>
            <w:tcW w:w="5103" w:type="dxa"/>
          </w:tcPr>
          <w:p w14:paraId="3BC02BC2">
            <w:pPr>
              <w:spacing w:line="400" w:lineRule="exact"/>
              <w:ind w:firstLine="420" w:firstLineChars="200"/>
              <w:rPr>
                <w:rFonts w:ascii="宋体" w:hAnsi="宋体"/>
                <w:szCs w:val="21"/>
              </w:rPr>
            </w:pPr>
          </w:p>
        </w:tc>
        <w:tc>
          <w:tcPr>
            <w:tcW w:w="1560" w:type="dxa"/>
          </w:tcPr>
          <w:p w14:paraId="5C8A99EE">
            <w:pPr>
              <w:spacing w:line="400" w:lineRule="exact"/>
              <w:ind w:firstLine="420" w:firstLineChars="200"/>
              <w:rPr>
                <w:rFonts w:ascii="宋体" w:hAnsi="宋体"/>
                <w:szCs w:val="21"/>
              </w:rPr>
            </w:pPr>
          </w:p>
        </w:tc>
      </w:tr>
      <w:tr w14:paraId="39D7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5F9E2DE">
            <w:pPr>
              <w:spacing w:line="400" w:lineRule="exact"/>
              <w:ind w:firstLine="420" w:firstLineChars="200"/>
              <w:rPr>
                <w:rFonts w:ascii="宋体" w:hAnsi="宋体"/>
                <w:szCs w:val="21"/>
              </w:rPr>
            </w:pPr>
          </w:p>
        </w:tc>
        <w:tc>
          <w:tcPr>
            <w:tcW w:w="1984" w:type="dxa"/>
          </w:tcPr>
          <w:p w14:paraId="39B33A86">
            <w:pPr>
              <w:spacing w:line="400" w:lineRule="exact"/>
              <w:ind w:firstLine="420" w:firstLineChars="200"/>
              <w:rPr>
                <w:rFonts w:ascii="宋体" w:hAnsi="宋体"/>
                <w:szCs w:val="21"/>
              </w:rPr>
            </w:pPr>
          </w:p>
        </w:tc>
        <w:tc>
          <w:tcPr>
            <w:tcW w:w="5103" w:type="dxa"/>
          </w:tcPr>
          <w:p w14:paraId="7E581AE5">
            <w:pPr>
              <w:spacing w:line="400" w:lineRule="exact"/>
              <w:ind w:firstLine="420" w:firstLineChars="200"/>
              <w:rPr>
                <w:rFonts w:ascii="宋体" w:hAnsi="宋体"/>
                <w:szCs w:val="21"/>
              </w:rPr>
            </w:pPr>
          </w:p>
        </w:tc>
        <w:tc>
          <w:tcPr>
            <w:tcW w:w="1560" w:type="dxa"/>
          </w:tcPr>
          <w:p w14:paraId="57D7F5EE">
            <w:pPr>
              <w:spacing w:line="400" w:lineRule="exact"/>
              <w:ind w:firstLine="420" w:firstLineChars="200"/>
              <w:rPr>
                <w:rFonts w:ascii="宋体" w:hAnsi="宋体"/>
                <w:szCs w:val="21"/>
              </w:rPr>
            </w:pPr>
          </w:p>
        </w:tc>
      </w:tr>
      <w:tr w14:paraId="5CC2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4B81285">
            <w:pPr>
              <w:spacing w:line="400" w:lineRule="exact"/>
              <w:ind w:firstLine="420" w:firstLineChars="200"/>
              <w:rPr>
                <w:rFonts w:ascii="宋体" w:hAnsi="宋体"/>
                <w:szCs w:val="21"/>
              </w:rPr>
            </w:pPr>
          </w:p>
        </w:tc>
        <w:tc>
          <w:tcPr>
            <w:tcW w:w="1984" w:type="dxa"/>
          </w:tcPr>
          <w:p w14:paraId="5A3B7EA5">
            <w:pPr>
              <w:spacing w:line="400" w:lineRule="exact"/>
              <w:ind w:firstLine="420" w:firstLineChars="200"/>
              <w:rPr>
                <w:rFonts w:ascii="宋体" w:hAnsi="宋体"/>
                <w:szCs w:val="21"/>
              </w:rPr>
            </w:pPr>
          </w:p>
        </w:tc>
        <w:tc>
          <w:tcPr>
            <w:tcW w:w="5103" w:type="dxa"/>
          </w:tcPr>
          <w:p w14:paraId="0D5991E4">
            <w:pPr>
              <w:spacing w:line="400" w:lineRule="exact"/>
              <w:ind w:firstLine="420" w:firstLineChars="200"/>
              <w:rPr>
                <w:rFonts w:ascii="宋体" w:hAnsi="宋体"/>
                <w:szCs w:val="21"/>
              </w:rPr>
            </w:pPr>
          </w:p>
        </w:tc>
        <w:tc>
          <w:tcPr>
            <w:tcW w:w="1560" w:type="dxa"/>
          </w:tcPr>
          <w:p w14:paraId="372457F6">
            <w:pPr>
              <w:spacing w:line="400" w:lineRule="exact"/>
              <w:ind w:firstLine="420" w:firstLineChars="200"/>
              <w:rPr>
                <w:rFonts w:ascii="宋体" w:hAnsi="宋体"/>
                <w:szCs w:val="21"/>
              </w:rPr>
            </w:pPr>
          </w:p>
        </w:tc>
      </w:tr>
      <w:tr w14:paraId="4D2E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CB3E86D">
            <w:pPr>
              <w:spacing w:line="400" w:lineRule="exact"/>
              <w:ind w:firstLine="420" w:firstLineChars="200"/>
              <w:rPr>
                <w:rFonts w:ascii="宋体" w:hAnsi="宋体"/>
                <w:szCs w:val="21"/>
              </w:rPr>
            </w:pPr>
          </w:p>
        </w:tc>
        <w:tc>
          <w:tcPr>
            <w:tcW w:w="1984" w:type="dxa"/>
          </w:tcPr>
          <w:p w14:paraId="72D0D9A6">
            <w:pPr>
              <w:spacing w:line="400" w:lineRule="exact"/>
              <w:ind w:firstLine="420" w:firstLineChars="200"/>
              <w:rPr>
                <w:rFonts w:ascii="宋体" w:hAnsi="宋体"/>
                <w:szCs w:val="21"/>
              </w:rPr>
            </w:pPr>
          </w:p>
        </w:tc>
        <w:tc>
          <w:tcPr>
            <w:tcW w:w="5103" w:type="dxa"/>
          </w:tcPr>
          <w:p w14:paraId="3D15998E">
            <w:pPr>
              <w:spacing w:line="400" w:lineRule="exact"/>
              <w:ind w:firstLine="420" w:firstLineChars="200"/>
              <w:rPr>
                <w:rFonts w:ascii="宋体" w:hAnsi="宋体"/>
                <w:szCs w:val="21"/>
              </w:rPr>
            </w:pPr>
          </w:p>
        </w:tc>
        <w:tc>
          <w:tcPr>
            <w:tcW w:w="1560" w:type="dxa"/>
          </w:tcPr>
          <w:p w14:paraId="0ABFDFD9">
            <w:pPr>
              <w:spacing w:line="400" w:lineRule="exact"/>
              <w:ind w:firstLine="420" w:firstLineChars="200"/>
              <w:rPr>
                <w:rFonts w:ascii="宋体" w:hAnsi="宋体"/>
                <w:szCs w:val="21"/>
              </w:rPr>
            </w:pPr>
          </w:p>
        </w:tc>
      </w:tr>
      <w:tr w14:paraId="2D0E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F68BE5D">
            <w:pPr>
              <w:spacing w:line="400" w:lineRule="exact"/>
              <w:ind w:firstLine="420" w:firstLineChars="200"/>
              <w:rPr>
                <w:rFonts w:ascii="宋体" w:hAnsi="宋体"/>
                <w:szCs w:val="21"/>
              </w:rPr>
            </w:pPr>
          </w:p>
        </w:tc>
        <w:tc>
          <w:tcPr>
            <w:tcW w:w="1984" w:type="dxa"/>
          </w:tcPr>
          <w:p w14:paraId="7746F911">
            <w:pPr>
              <w:spacing w:line="400" w:lineRule="exact"/>
              <w:ind w:firstLine="420" w:firstLineChars="200"/>
              <w:rPr>
                <w:rFonts w:ascii="宋体" w:hAnsi="宋体"/>
                <w:szCs w:val="21"/>
              </w:rPr>
            </w:pPr>
          </w:p>
        </w:tc>
        <w:tc>
          <w:tcPr>
            <w:tcW w:w="5103" w:type="dxa"/>
          </w:tcPr>
          <w:p w14:paraId="3370BDFD">
            <w:pPr>
              <w:spacing w:line="400" w:lineRule="exact"/>
              <w:ind w:firstLine="420" w:firstLineChars="200"/>
              <w:rPr>
                <w:rFonts w:ascii="宋体" w:hAnsi="宋体"/>
                <w:szCs w:val="21"/>
              </w:rPr>
            </w:pPr>
          </w:p>
        </w:tc>
        <w:tc>
          <w:tcPr>
            <w:tcW w:w="1560" w:type="dxa"/>
          </w:tcPr>
          <w:p w14:paraId="632822E7">
            <w:pPr>
              <w:spacing w:line="400" w:lineRule="exact"/>
              <w:ind w:firstLine="420" w:firstLineChars="200"/>
              <w:rPr>
                <w:rFonts w:ascii="宋体" w:hAnsi="宋体"/>
                <w:szCs w:val="21"/>
              </w:rPr>
            </w:pPr>
          </w:p>
        </w:tc>
      </w:tr>
      <w:tr w14:paraId="6D5A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BB88A73">
            <w:pPr>
              <w:spacing w:line="400" w:lineRule="exact"/>
              <w:ind w:firstLine="420" w:firstLineChars="200"/>
              <w:rPr>
                <w:rFonts w:ascii="宋体" w:hAnsi="宋体"/>
                <w:szCs w:val="21"/>
              </w:rPr>
            </w:pPr>
          </w:p>
        </w:tc>
        <w:tc>
          <w:tcPr>
            <w:tcW w:w="1984" w:type="dxa"/>
          </w:tcPr>
          <w:p w14:paraId="77EEEB6A">
            <w:pPr>
              <w:spacing w:line="400" w:lineRule="exact"/>
              <w:ind w:firstLine="420" w:firstLineChars="200"/>
              <w:rPr>
                <w:rFonts w:ascii="宋体" w:hAnsi="宋体"/>
                <w:szCs w:val="21"/>
              </w:rPr>
            </w:pPr>
          </w:p>
        </w:tc>
        <w:tc>
          <w:tcPr>
            <w:tcW w:w="5103" w:type="dxa"/>
          </w:tcPr>
          <w:p w14:paraId="3D6AABF5">
            <w:pPr>
              <w:spacing w:line="400" w:lineRule="exact"/>
              <w:ind w:firstLine="420" w:firstLineChars="200"/>
              <w:rPr>
                <w:rFonts w:ascii="宋体" w:hAnsi="宋体"/>
                <w:szCs w:val="21"/>
              </w:rPr>
            </w:pPr>
          </w:p>
        </w:tc>
        <w:tc>
          <w:tcPr>
            <w:tcW w:w="1560" w:type="dxa"/>
          </w:tcPr>
          <w:p w14:paraId="6F623984">
            <w:pPr>
              <w:spacing w:line="400" w:lineRule="exact"/>
              <w:ind w:firstLine="420" w:firstLineChars="200"/>
              <w:rPr>
                <w:rFonts w:ascii="宋体" w:hAnsi="宋体"/>
                <w:szCs w:val="21"/>
              </w:rPr>
            </w:pPr>
          </w:p>
        </w:tc>
      </w:tr>
      <w:tr w14:paraId="18DB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9AFF874">
            <w:pPr>
              <w:spacing w:line="400" w:lineRule="exact"/>
              <w:ind w:firstLine="420" w:firstLineChars="200"/>
              <w:rPr>
                <w:rFonts w:ascii="宋体" w:hAnsi="宋体"/>
                <w:szCs w:val="21"/>
              </w:rPr>
            </w:pPr>
          </w:p>
        </w:tc>
        <w:tc>
          <w:tcPr>
            <w:tcW w:w="1984" w:type="dxa"/>
          </w:tcPr>
          <w:p w14:paraId="32BA31AB">
            <w:pPr>
              <w:spacing w:line="400" w:lineRule="exact"/>
              <w:ind w:firstLine="420" w:firstLineChars="200"/>
              <w:rPr>
                <w:rFonts w:ascii="宋体" w:hAnsi="宋体"/>
                <w:szCs w:val="21"/>
              </w:rPr>
            </w:pPr>
          </w:p>
        </w:tc>
        <w:tc>
          <w:tcPr>
            <w:tcW w:w="5103" w:type="dxa"/>
          </w:tcPr>
          <w:p w14:paraId="373BFE93">
            <w:pPr>
              <w:spacing w:line="400" w:lineRule="exact"/>
              <w:ind w:firstLine="420" w:firstLineChars="200"/>
              <w:rPr>
                <w:rFonts w:ascii="宋体" w:hAnsi="宋体"/>
                <w:szCs w:val="21"/>
              </w:rPr>
            </w:pPr>
          </w:p>
        </w:tc>
        <w:tc>
          <w:tcPr>
            <w:tcW w:w="1560" w:type="dxa"/>
          </w:tcPr>
          <w:p w14:paraId="32C21BDE">
            <w:pPr>
              <w:spacing w:line="400" w:lineRule="exact"/>
              <w:ind w:firstLine="420" w:firstLineChars="200"/>
              <w:rPr>
                <w:rFonts w:ascii="宋体" w:hAnsi="宋体"/>
                <w:szCs w:val="21"/>
              </w:rPr>
            </w:pPr>
          </w:p>
        </w:tc>
      </w:tr>
      <w:tr w14:paraId="5833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AD2AAF7">
            <w:pPr>
              <w:spacing w:line="400" w:lineRule="exact"/>
              <w:ind w:firstLine="420" w:firstLineChars="200"/>
              <w:rPr>
                <w:rFonts w:ascii="宋体" w:hAnsi="宋体"/>
                <w:szCs w:val="21"/>
              </w:rPr>
            </w:pPr>
          </w:p>
        </w:tc>
        <w:tc>
          <w:tcPr>
            <w:tcW w:w="1984" w:type="dxa"/>
          </w:tcPr>
          <w:p w14:paraId="22AAB2B3">
            <w:pPr>
              <w:spacing w:line="400" w:lineRule="exact"/>
              <w:ind w:firstLine="420" w:firstLineChars="200"/>
              <w:rPr>
                <w:rFonts w:ascii="宋体" w:hAnsi="宋体"/>
                <w:szCs w:val="21"/>
              </w:rPr>
            </w:pPr>
          </w:p>
        </w:tc>
        <w:tc>
          <w:tcPr>
            <w:tcW w:w="5103" w:type="dxa"/>
          </w:tcPr>
          <w:p w14:paraId="16278CD5">
            <w:pPr>
              <w:spacing w:line="400" w:lineRule="exact"/>
              <w:ind w:firstLine="420" w:firstLineChars="200"/>
              <w:rPr>
                <w:rFonts w:ascii="宋体" w:hAnsi="宋体"/>
                <w:szCs w:val="21"/>
              </w:rPr>
            </w:pPr>
          </w:p>
        </w:tc>
        <w:tc>
          <w:tcPr>
            <w:tcW w:w="1560" w:type="dxa"/>
          </w:tcPr>
          <w:p w14:paraId="59F10776">
            <w:pPr>
              <w:spacing w:line="400" w:lineRule="exact"/>
              <w:ind w:firstLine="420" w:firstLineChars="200"/>
              <w:rPr>
                <w:rFonts w:ascii="宋体" w:hAnsi="宋体"/>
                <w:szCs w:val="21"/>
              </w:rPr>
            </w:pPr>
          </w:p>
        </w:tc>
      </w:tr>
      <w:tr w14:paraId="3E98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6956AAB">
            <w:pPr>
              <w:spacing w:line="400" w:lineRule="exact"/>
              <w:ind w:firstLine="420" w:firstLineChars="200"/>
              <w:rPr>
                <w:rFonts w:ascii="宋体" w:hAnsi="宋体"/>
                <w:szCs w:val="21"/>
              </w:rPr>
            </w:pPr>
          </w:p>
        </w:tc>
        <w:tc>
          <w:tcPr>
            <w:tcW w:w="1984" w:type="dxa"/>
          </w:tcPr>
          <w:p w14:paraId="54F8827F">
            <w:pPr>
              <w:spacing w:line="400" w:lineRule="exact"/>
              <w:ind w:firstLine="420" w:firstLineChars="200"/>
              <w:rPr>
                <w:rFonts w:ascii="宋体" w:hAnsi="宋体"/>
                <w:szCs w:val="21"/>
              </w:rPr>
            </w:pPr>
          </w:p>
        </w:tc>
        <w:tc>
          <w:tcPr>
            <w:tcW w:w="5103" w:type="dxa"/>
          </w:tcPr>
          <w:p w14:paraId="326BE8CE">
            <w:pPr>
              <w:spacing w:line="400" w:lineRule="exact"/>
              <w:ind w:firstLine="420" w:firstLineChars="200"/>
              <w:rPr>
                <w:rFonts w:ascii="宋体" w:hAnsi="宋体"/>
                <w:szCs w:val="21"/>
              </w:rPr>
            </w:pPr>
          </w:p>
        </w:tc>
        <w:tc>
          <w:tcPr>
            <w:tcW w:w="1560" w:type="dxa"/>
          </w:tcPr>
          <w:p w14:paraId="44D990AF">
            <w:pPr>
              <w:spacing w:line="400" w:lineRule="exact"/>
              <w:ind w:firstLine="420" w:firstLineChars="200"/>
              <w:rPr>
                <w:rFonts w:ascii="宋体" w:hAnsi="宋体"/>
                <w:szCs w:val="21"/>
              </w:rPr>
            </w:pPr>
          </w:p>
        </w:tc>
      </w:tr>
      <w:tr w14:paraId="7295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751E7F2">
            <w:pPr>
              <w:spacing w:line="400" w:lineRule="exact"/>
              <w:ind w:firstLine="420" w:firstLineChars="200"/>
              <w:rPr>
                <w:rFonts w:ascii="宋体" w:hAnsi="宋体"/>
                <w:szCs w:val="21"/>
              </w:rPr>
            </w:pPr>
          </w:p>
        </w:tc>
        <w:tc>
          <w:tcPr>
            <w:tcW w:w="1984" w:type="dxa"/>
          </w:tcPr>
          <w:p w14:paraId="64DA6599">
            <w:pPr>
              <w:spacing w:line="400" w:lineRule="exact"/>
              <w:ind w:firstLine="420" w:firstLineChars="200"/>
              <w:rPr>
                <w:rFonts w:ascii="宋体" w:hAnsi="宋体"/>
                <w:szCs w:val="21"/>
              </w:rPr>
            </w:pPr>
          </w:p>
        </w:tc>
        <w:tc>
          <w:tcPr>
            <w:tcW w:w="5103" w:type="dxa"/>
          </w:tcPr>
          <w:p w14:paraId="40AD7F3A">
            <w:pPr>
              <w:spacing w:line="400" w:lineRule="exact"/>
              <w:ind w:firstLine="420" w:firstLineChars="200"/>
              <w:rPr>
                <w:rFonts w:ascii="宋体" w:hAnsi="宋体"/>
                <w:szCs w:val="21"/>
              </w:rPr>
            </w:pPr>
          </w:p>
        </w:tc>
        <w:tc>
          <w:tcPr>
            <w:tcW w:w="1560" w:type="dxa"/>
          </w:tcPr>
          <w:p w14:paraId="48C803CE">
            <w:pPr>
              <w:spacing w:line="400" w:lineRule="exact"/>
              <w:ind w:firstLine="420" w:firstLineChars="200"/>
              <w:rPr>
                <w:rFonts w:ascii="宋体" w:hAnsi="宋体"/>
                <w:szCs w:val="21"/>
              </w:rPr>
            </w:pPr>
          </w:p>
        </w:tc>
      </w:tr>
      <w:tr w14:paraId="6961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B38CD74">
            <w:pPr>
              <w:spacing w:line="400" w:lineRule="exact"/>
              <w:ind w:firstLine="420" w:firstLineChars="200"/>
              <w:rPr>
                <w:rFonts w:ascii="宋体" w:hAnsi="宋体"/>
                <w:szCs w:val="21"/>
              </w:rPr>
            </w:pPr>
          </w:p>
        </w:tc>
        <w:tc>
          <w:tcPr>
            <w:tcW w:w="1984" w:type="dxa"/>
          </w:tcPr>
          <w:p w14:paraId="60C43364">
            <w:pPr>
              <w:spacing w:line="400" w:lineRule="exact"/>
              <w:ind w:firstLine="420" w:firstLineChars="200"/>
              <w:rPr>
                <w:rFonts w:ascii="宋体" w:hAnsi="宋体"/>
                <w:szCs w:val="21"/>
              </w:rPr>
            </w:pPr>
          </w:p>
        </w:tc>
        <w:tc>
          <w:tcPr>
            <w:tcW w:w="5103" w:type="dxa"/>
          </w:tcPr>
          <w:p w14:paraId="57C7E8CB">
            <w:pPr>
              <w:spacing w:line="400" w:lineRule="exact"/>
              <w:ind w:firstLine="420" w:firstLineChars="200"/>
              <w:rPr>
                <w:rFonts w:ascii="宋体" w:hAnsi="宋体"/>
                <w:szCs w:val="21"/>
              </w:rPr>
            </w:pPr>
          </w:p>
        </w:tc>
        <w:tc>
          <w:tcPr>
            <w:tcW w:w="1560" w:type="dxa"/>
          </w:tcPr>
          <w:p w14:paraId="0550488E">
            <w:pPr>
              <w:spacing w:line="400" w:lineRule="exact"/>
              <w:ind w:firstLine="420" w:firstLineChars="200"/>
              <w:rPr>
                <w:rFonts w:ascii="宋体" w:hAnsi="宋体"/>
                <w:szCs w:val="21"/>
              </w:rPr>
            </w:pPr>
          </w:p>
        </w:tc>
      </w:tr>
      <w:tr w14:paraId="740C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8EC14A2">
            <w:pPr>
              <w:spacing w:line="400" w:lineRule="exact"/>
              <w:ind w:firstLine="420" w:firstLineChars="200"/>
              <w:rPr>
                <w:rFonts w:ascii="宋体" w:hAnsi="宋体"/>
                <w:szCs w:val="21"/>
              </w:rPr>
            </w:pPr>
          </w:p>
        </w:tc>
        <w:tc>
          <w:tcPr>
            <w:tcW w:w="1984" w:type="dxa"/>
          </w:tcPr>
          <w:p w14:paraId="17D85FAD">
            <w:pPr>
              <w:spacing w:line="400" w:lineRule="exact"/>
              <w:ind w:firstLine="420" w:firstLineChars="200"/>
              <w:rPr>
                <w:rFonts w:ascii="宋体" w:hAnsi="宋体"/>
                <w:szCs w:val="21"/>
              </w:rPr>
            </w:pPr>
          </w:p>
        </w:tc>
        <w:tc>
          <w:tcPr>
            <w:tcW w:w="5103" w:type="dxa"/>
          </w:tcPr>
          <w:p w14:paraId="74FE73F2">
            <w:pPr>
              <w:spacing w:line="400" w:lineRule="exact"/>
              <w:ind w:firstLine="420" w:firstLineChars="200"/>
              <w:rPr>
                <w:rFonts w:ascii="宋体" w:hAnsi="宋体"/>
                <w:szCs w:val="21"/>
              </w:rPr>
            </w:pPr>
          </w:p>
        </w:tc>
        <w:tc>
          <w:tcPr>
            <w:tcW w:w="1560" w:type="dxa"/>
          </w:tcPr>
          <w:p w14:paraId="361F222F">
            <w:pPr>
              <w:spacing w:line="400" w:lineRule="exact"/>
              <w:ind w:firstLine="420" w:firstLineChars="200"/>
              <w:rPr>
                <w:rFonts w:ascii="宋体" w:hAnsi="宋体"/>
                <w:szCs w:val="21"/>
              </w:rPr>
            </w:pPr>
          </w:p>
        </w:tc>
      </w:tr>
      <w:tr w14:paraId="6CED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396348B">
            <w:pPr>
              <w:spacing w:line="400" w:lineRule="exact"/>
              <w:ind w:firstLine="420" w:firstLineChars="200"/>
              <w:rPr>
                <w:rFonts w:ascii="宋体" w:hAnsi="宋体"/>
                <w:szCs w:val="21"/>
              </w:rPr>
            </w:pPr>
          </w:p>
        </w:tc>
        <w:tc>
          <w:tcPr>
            <w:tcW w:w="1984" w:type="dxa"/>
          </w:tcPr>
          <w:p w14:paraId="589A787B">
            <w:pPr>
              <w:spacing w:line="400" w:lineRule="exact"/>
              <w:ind w:firstLine="420" w:firstLineChars="200"/>
              <w:rPr>
                <w:rFonts w:ascii="宋体" w:hAnsi="宋体"/>
                <w:szCs w:val="21"/>
              </w:rPr>
            </w:pPr>
          </w:p>
        </w:tc>
        <w:tc>
          <w:tcPr>
            <w:tcW w:w="5103" w:type="dxa"/>
          </w:tcPr>
          <w:p w14:paraId="674B1A84">
            <w:pPr>
              <w:spacing w:line="400" w:lineRule="exact"/>
              <w:ind w:firstLine="420" w:firstLineChars="200"/>
              <w:rPr>
                <w:rFonts w:ascii="宋体" w:hAnsi="宋体"/>
                <w:szCs w:val="21"/>
              </w:rPr>
            </w:pPr>
          </w:p>
        </w:tc>
        <w:tc>
          <w:tcPr>
            <w:tcW w:w="1560" w:type="dxa"/>
          </w:tcPr>
          <w:p w14:paraId="3C78345F">
            <w:pPr>
              <w:spacing w:line="400" w:lineRule="exact"/>
              <w:ind w:firstLine="420" w:firstLineChars="200"/>
              <w:rPr>
                <w:rFonts w:ascii="宋体" w:hAnsi="宋体"/>
                <w:szCs w:val="21"/>
              </w:rPr>
            </w:pPr>
          </w:p>
        </w:tc>
      </w:tr>
      <w:tr w14:paraId="1B3A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EEDA69B">
            <w:pPr>
              <w:spacing w:line="400" w:lineRule="exact"/>
              <w:ind w:firstLine="420" w:firstLineChars="200"/>
              <w:rPr>
                <w:rFonts w:ascii="宋体" w:hAnsi="宋体"/>
                <w:szCs w:val="21"/>
              </w:rPr>
            </w:pPr>
          </w:p>
        </w:tc>
        <w:tc>
          <w:tcPr>
            <w:tcW w:w="1984" w:type="dxa"/>
          </w:tcPr>
          <w:p w14:paraId="370A867F">
            <w:pPr>
              <w:spacing w:line="400" w:lineRule="exact"/>
              <w:ind w:firstLine="420" w:firstLineChars="200"/>
              <w:rPr>
                <w:rFonts w:ascii="宋体" w:hAnsi="宋体"/>
                <w:szCs w:val="21"/>
              </w:rPr>
            </w:pPr>
          </w:p>
        </w:tc>
        <w:tc>
          <w:tcPr>
            <w:tcW w:w="5103" w:type="dxa"/>
          </w:tcPr>
          <w:p w14:paraId="19906186">
            <w:pPr>
              <w:spacing w:line="400" w:lineRule="exact"/>
              <w:ind w:firstLine="420" w:firstLineChars="200"/>
              <w:rPr>
                <w:rFonts w:ascii="宋体" w:hAnsi="宋体"/>
                <w:szCs w:val="21"/>
              </w:rPr>
            </w:pPr>
          </w:p>
        </w:tc>
        <w:tc>
          <w:tcPr>
            <w:tcW w:w="1560" w:type="dxa"/>
          </w:tcPr>
          <w:p w14:paraId="35306A15">
            <w:pPr>
              <w:spacing w:line="400" w:lineRule="exact"/>
              <w:ind w:firstLine="420" w:firstLineChars="200"/>
              <w:rPr>
                <w:rFonts w:ascii="宋体" w:hAnsi="宋体"/>
                <w:szCs w:val="21"/>
              </w:rPr>
            </w:pPr>
          </w:p>
        </w:tc>
      </w:tr>
      <w:tr w14:paraId="7D2E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7139B0C">
            <w:pPr>
              <w:spacing w:line="400" w:lineRule="exact"/>
              <w:ind w:firstLine="420" w:firstLineChars="200"/>
              <w:rPr>
                <w:rFonts w:ascii="宋体" w:hAnsi="宋体"/>
                <w:szCs w:val="21"/>
              </w:rPr>
            </w:pPr>
          </w:p>
        </w:tc>
        <w:tc>
          <w:tcPr>
            <w:tcW w:w="1984" w:type="dxa"/>
          </w:tcPr>
          <w:p w14:paraId="42B4617B">
            <w:pPr>
              <w:spacing w:line="400" w:lineRule="exact"/>
              <w:ind w:firstLine="420" w:firstLineChars="200"/>
              <w:rPr>
                <w:rFonts w:ascii="宋体" w:hAnsi="宋体"/>
                <w:szCs w:val="21"/>
              </w:rPr>
            </w:pPr>
          </w:p>
        </w:tc>
        <w:tc>
          <w:tcPr>
            <w:tcW w:w="5103" w:type="dxa"/>
          </w:tcPr>
          <w:p w14:paraId="4E851538">
            <w:pPr>
              <w:spacing w:line="400" w:lineRule="exact"/>
              <w:ind w:firstLine="420" w:firstLineChars="200"/>
              <w:rPr>
                <w:rFonts w:ascii="宋体" w:hAnsi="宋体"/>
                <w:szCs w:val="21"/>
              </w:rPr>
            </w:pPr>
          </w:p>
        </w:tc>
        <w:tc>
          <w:tcPr>
            <w:tcW w:w="1560" w:type="dxa"/>
          </w:tcPr>
          <w:p w14:paraId="4CB65E3E">
            <w:pPr>
              <w:spacing w:line="400" w:lineRule="exact"/>
              <w:ind w:firstLine="420" w:firstLineChars="200"/>
              <w:rPr>
                <w:rFonts w:ascii="宋体" w:hAnsi="宋体"/>
                <w:szCs w:val="21"/>
              </w:rPr>
            </w:pPr>
          </w:p>
        </w:tc>
      </w:tr>
      <w:tr w14:paraId="7E70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7DD9DF5">
            <w:pPr>
              <w:spacing w:line="400" w:lineRule="exact"/>
              <w:ind w:firstLine="420" w:firstLineChars="200"/>
              <w:rPr>
                <w:rFonts w:ascii="宋体" w:hAnsi="宋体"/>
                <w:szCs w:val="21"/>
              </w:rPr>
            </w:pPr>
          </w:p>
        </w:tc>
        <w:tc>
          <w:tcPr>
            <w:tcW w:w="1984" w:type="dxa"/>
          </w:tcPr>
          <w:p w14:paraId="6110D3B2">
            <w:pPr>
              <w:spacing w:line="400" w:lineRule="exact"/>
              <w:ind w:firstLine="420" w:firstLineChars="200"/>
              <w:rPr>
                <w:rFonts w:ascii="宋体" w:hAnsi="宋体"/>
                <w:szCs w:val="21"/>
              </w:rPr>
            </w:pPr>
          </w:p>
        </w:tc>
        <w:tc>
          <w:tcPr>
            <w:tcW w:w="5103" w:type="dxa"/>
          </w:tcPr>
          <w:p w14:paraId="71F2C365">
            <w:pPr>
              <w:spacing w:line="400" w:lineRule="exact"/>
              <w:ind w:firstLine="420" w:firstLineChars="200"/>
              <w:rPr>
                <w:rFonts w:ascii="宋体" w:hAnsi="宋体"/>
                <w:szCs w:val="21"/>
              </w:rPr>
            </w:pPr>
          </w:p>
        </w:tc>
        <w:tc>
          <w:tcPr>
            <w:tcW w:w="1560" w:type="dxa"/>
          </w:tcPr>
          <w:p w14:paraId="7385CF4E">
            <w:pPr>
              <w:spacing w:line="400" w:lineRule="exact"/>
              <w:ind w:firstLine="420" w:firstLineChars="200"/>
              <w:rPr>
                <w:rFonts w:ascii="宋体" w:hAnsi="宋体"/>
                <w:szCs w:val="21"/>
              </w:rPr>
            </w:pPr>
          </w:p>
        </w:tc>
      </w:tr>
      <w:tr w14:paraId="67E7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7EE8A52">
            <w:pPr>
              <w:spacing w:line="400" w:lineRule="exact"/>
              <w:ind w:firstLine="420" w:firstLineChars="200"/>
              <w:rPr>
                <w:rFonts w:ascii="宋体" w:hAnsi="宋体"/>
                <w:szCs w:val="21"/>
              </w:rPr>
            </w:pPr>
          </w:p>
        </w:tc>
        <w:tc>
          <w:tcPr>
            <w:tcW w:w="1984" w:type="dxa"/>
          </w:tcPr>
          <w:p w14:paraId="780B975E">
            <w:pPr>
              <w:spacing w:line="400" w:lineRule="exact"/>
              <w:ind w:firstLine="420" w:firstLineChars="200"/>
              <w:rPr>
                <w:rFonts w:ascii="宋体" w:hAnsi="宋体"/>
                <w:szCs w:val="21"/>
              </w:rPr>
            </w:pPr>
          </w:p>
        </w:tc>
        <w:tc>
          <w:tcPr>
            <w:tcW w:w="5103" w:type="dxa"/>
          </w:tcPr>
          <w:p w14:paraId="641F6618">
            <w:pPr>
              <w:spacing w:line="400" w:lineRule="exact"/>
              <w:ind w:firstLine="420" w:firstLineChars="200"/>
              <w:rPr>
                <w:rFonts w:ascii="宋体" w:hAnsi="宋体"/>
                <w:szCs w:val="21"/>
              </w:rPr>
            </w:pPr>
          </w:p>
        </w:tc>
        <w:tc>
          <w:tcPr>
            <w:tcW w:w="1560" w:type="dxa"/>
          </w:tcPr>
          <w:p w14:paraId="5B7D6F36">
            <w:pPr>
              <w:spacing w:line="400" w:lineRule="exact"/>
              <w:ind w:firstLine="420" w:firstLineChars="200"/>
              <w:rPr>
                <w:rFonts w:ascii="宋体" w:hAnsi="宋体"/>
                <w:szCs w:val="21"/>
              </w:rPr>
            </w:pPr>
          </w:p>
        </w:tc>
      </w:tr>
      <w:tr w14:paraId="38C3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87D5502">
            <w:pPr>
              <w:spacing w:line="400" w:lineRule="exact"/>
              <w:ind w:firstLine="420" w:firstLineChars="200"/>
              <w:rPr>
                <w:rFonts w:ascii="宋体" w:hAnsi="宋体"/>
                <w:szCs w:val="21"/>
              </w:rPr>
            </w:pPr>
          </w:p>
        </w:tc>
        <w:tc>
          <w:tcPr>
            <w:tcW w:w="1984" w:type="dxa"/>
          </w:tcPr>
          <w:p w14:paraId="55EC8A1A">
            <w:pPr>
              <w:spacing w:line="400" w:lineRule="exact"/>
              <w:ind w:firstLine="420" w:firstLineChars="200"/>
              <w:rPr>
                <w:rFonts w:ascii="宋体" w:hAnsi="宋体"/>
                <w:szCs w:val="21"/>
              </w:rPr>
            </w:pPr>
          </w:p>
        </w:tc>
        <w:tc>
          <w:tcPr>
            <w:tcW w:w="5103" w:type="dxa"/>
          </w:tcPr>
          <w:p w14:paraId="3B312365">
            <w:pPr>
              <w:spacing w:line="400" w:lineRule="exact"/>
              <w:ind w:firstLine="420" w:firstLineChars="200"/>
              <w:rPr>
                <w:rFonts w:ascii="宋体" w:hAnsi="宋体"/>
                <w:szCs w:val="21"/>
              </w:rPr>
            </w:pPr>
          </w:p>
        </w:tc>
        <w:tc>
          <w:tcPr>
            <w:tcW w:w="1560" w:type="dxa"/>
          </w:tcPr>
          <w:p w14:paraId="15F62141">
            <w:pPr>
              <w:spacing w:line="400" w:lineRule="exact"/>
              <w:ind w:firstLine="420" w:firstLineChars="200"/>
              <w:rPr>
                <w:rFonts w:ascii="宋体" w:hAnsi="宋体"/>
                <w:szCs w:val="21"/>
              </w:rPr>
            </w:pPr>
          </w:p>
        </w:tc>
      </w:tr>
      <w:tr w14:paraId="4ACF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0FD4A0D">
            <w:pPr>
              <w:spacing w:line="400" w:lineRule="exact"/>
              <w:ind w:firstLine="420" w:firstLineChars="200"/>
              <w:rPr>
                <w:rFonts w:ascii="宋体" w:hAnsi="宋体"/>
                <w:szCs w:val="21"/>
              </w:rPr>
            </w:pPr>
          </w:p>
        </w:tc>
        <w:tc>
          <w:tcPr>
            <w:tcW w:w="1984" w:type="dxa"/>
          </w:tcPr>
          <w:p w14:paraId="3F51E8EF">
            <w:pPr>
              <w:spacing w:line="400" w:lineRule="exact"/>
              <w:ind w:firstLine="420" w:firstLineChars="200"/>
              <w:rPr>
                <w:rFonts w:ascii="宋体" w:hAnsi="宋体"/>
                <w:szCs w:val="21"/>
              </w:rPr>
            </w:pPr>
          </w:p>
        </w:tc>
        <w:tc>
          <w:tcPr>
            <w:tcW w:w="5103" w:type="dxa"/>
          </w:tcPr>
          <w:p w14:paraId="70EA5369">
            <w:pPr>
              <w:spacing w:line="400" w:lineRule="exact"/>
              <w:ind w:firstLine="420" w:firstLineChars="200"/>
              <w:rPr>
                <w:rFonts w:ascii="宋体" w:hAnsi="宋体"/>
                <w:szCs w:val="21"/>
              </w:rPr>
            </w:pPr>
          </w:p>
        </w:tc>
        <w:tc>
          <w:tcPr>
            <w:tcW w:w="1560" w:type="dxa"/>
          </w:tcPr>
          <w:p w14:paraId="64E75506">
            <w:pPr>
              <w:spacing w:line="400" w:lineRule="exact"/>
              <w:ind w:firstLine="420" w:firstLineChars="200"/>
              <w:rPr>
                <w:rFonts w:ascii="宋体" w:hAnsi="宋体"/>
                <w:szCs w:val="21"/>
              </w:rPr>
            </w:pPr>
          </w:p>
        </w:tc>
      </w:tr>
      <w:tr w14:paraId="1FCB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DC825E5">
            <w:pPr>
              <w:spacing w:line="400" w:lineRule="exact"/>
              <w:ind w:firstLine="420" w:firstLineChars="200"/>
              <w:rPr>
                <w:rFonts w:ascii="宋体" w:hAnsi="宋体"/>
                <w:szCs w:val="21"/>
              </w:rPr>
            </w:pPr>
          </w:p>
        </w:tc>
        <w:tc>
          <w:tcPr>
            <w:tcW w:w="1984" w:type="dxa"/>
          </w:tcPr>
          <w:p w14:paraId="7D9965D4">
            <w:pPr>
              <w:spacing w:line="400" w:lineRule="exact"/>
              <w:ind w:firstLine="420" w:firstLineChars="200"/>
              <w:rPr>
                <w:rFonts w:ascii="宋体" w:hAnsi="宋体"/>
                <w:szCs w:val="21"/>
              </w:rPr>
            </w:pPr>
          </w:p>
        </w:tc>
        <w:tc>
          <w:tcPr>
            <w:tcW w:w="5103" w:type="dxa"/>
          </w:tcPr>
          <w:p w14:paraId="3B390B1D">
            <w:pPr>
              <w:spacing w:line="400" w:lineRule="exact"/>
              <w:ind w:firstLine="420" w:firstLineChars="200"/>
              <w:rPr>
                <w:rFonts w:ascii="宋体" w:hAnsi="宋体"/>
                <w:szCs w:val="21"/>
              </w:rPr>
            </w:pPr>
          </w:p>
        </w:tc>
        <w:tc>
          <w:tcPr>
            <w:tcW w:w="1560" w:type="dxa"/>
          </w:tcPr>
          <w:p w14:paraId="11366DFD">
            <w:pPr>
              <w:spacing w:line="400" w:lineRule="exact"/>
              <w:ind w:firstLine="420" w:firstLineChars="200"/>
              <w:rPr>
                <w:rFonts w:ascii="宋体" w:hAnsi="宋体"/>
                <w:szCs w:val="21"/>
              </w:rPr>
            </w:pPr>
          </w:p>
        </w:tc>
      </w:tr>
      <w:tr w14:paraId="5D1A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67CC869">
            <w:pPr>
              <w:spacing w:line="400" w:lineRule="exact"/>
              <w:ind w:firstLine="420" w:firstLineChars="200"/>
              <w:rPr>
                <w:rFonts w:ascii="宋体" w:hAnsi="宋体"/>
                <w:szCs w:val="21"/>
              </w:rPr>
            </w:pPr>
          </w:p>
        </w:tc>
        <w:tc>
          <w:tcPr>
            <w:tcW w:w="1984" w:type="dxa"/>
          </w:tcPr>
          <w:p w14:paraId="01F8EAD1">
            <w:pPr>
              <w:spacing w:line="400" w:lineRule="exact"/>
              <w:ind w:firstLine="420" w:firstLineChars="200"/>
              <w:rPr>
                <w:rFonts w:ascii="宋体" w:hAnsi="宋体"/>
                <w:szCs w:val="21"/>
              </w:rPr>
            </w:pPr>
          </w:p>
        </w:tc>
        <w:tc>
          <w:tcPr>
            <w:tcW w:w="5103" w:type="dxa"/>
          </w:tcPr>
          <w:p w14:paraId="6F6C2B4B">
            <w:pPr>
              <w:spacing w:line="400" w:lineRule="exact"/>
              <w:ind w:firstLine="420" w:firstLineChars="200"/>
              <w:rPr>
                <w:rFonts w:ascii="宋体" w:hAnsi="宋体"/>
                <w:szCs w:val="21"/>
              </w:rPr>
            </w:pPr>
          </w:p>
        </w:tc>
        <w:tc>
          <w:tcPr>
            <w:tcW w:w="1560" w:type="dxa"/>
          </w:tcPr>
          <w:p w14:paraId="76A09A45">
            <w:pPr>
              <w:spacing w:line="400" w:lineRule="exact"/>
              <w:ind w:firstLine="420" w:firstLineChars="200"/>
              <w:rPr>
                <w:rFonts w:ascii="宋体" w:hAnsi="宋体"/>
                <w:szCs w:val="21"/>
              </w:rPr>
            </w:pPr>
          </w:p>
        </w:tc>
      </w:tr>
      <w:tr w14:paraId="0FB2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14:paraId="517C2425">
            <w:pPr>
              <w:spacing w:line="400" w:lineRule="exact"/>
              <w:ind w:firstLine="420" w:firstLineChars="200"/>
              <w:rPr>
                <w:rFonts w:ascii="宋体" w:hAnsi="宋体"/>
                <w:szCs w:val="21"/>
              </w:rPr>
            </w:pPr>
            <w:r>
              <w:rPr>
                <w:rFonts w:hint="eastAsia" w:ascii="宋体" w:hAnsi="宋体"/>
                <w:szCs w:val="21"/>
              </w:rPr>
              <w:t>小计：</w:t>
            </w:r>
          </w:p>
        </w:tc>
      </w:tr>
    </w:tbl>
    <w:p w14:paraId="4676AA98">
      <w:pPr>
        <w:spacing w:line="360" w:lineRule="auto"/>
        <w:ind w:firstLine="420" w:firstLineChars="200"/>
        <w:rPr>
          <w:rFonts w:ascii="宋体" w:hAnsi="宋体"/>
          <w:szCs w:val="21"/>
        </w:rPr>
      </w:pPr>
    </w:p>
    <w:p w14:paraId="33337DE6">
      <w:pPr>
        <w:pStyle w:val="21"/>
        <w:spacing w:line="360" w:lineRule="auto"/>
        <w:rPr>
          <w:rFonts w:ascii="宋体" w:hAnsi="宋体"/>
          <w:szCs w:val="21"/>
        </w:rPr>
      </w:pPr>
    </w:p>
    <w:p w14:paraId="25D18646">
      <w:pPr>
        <w:spacing w:line="480" w:lineRule="auto"/>
        <w:ind w:firstLine="420" w:firstLineChars="200"/>
        <w:rPr>
          <w:rFonts w:ascii="宋体" w:hAnsi="宋体"/>
          <w:szCs w:val="21"/>
        </w:rPr>
      </w:pPr>
      <w:r>
        <w:rPr>
          <w:rFonts w:ascii="宋体" w:hAnsi="宋体"/>
          <w:szCs w:val="21"/>
        </w:rPr>
        <w:br w:type="page"/>
      </w:r>
    </w:p>
    <w:p w14:paraId="4F3911EC">
      <w:pPr>
        <w:spacing w:line="480" w:lineRule="auto"/>
        <w:rPr>
          <w:rFonts w:ascii="宋体" w:hAnsi="宋体"/>
          <w:szCs w:val="21"/>
        </w:rPr>
      </w:pPr>
      <w:r>
        <w:rPr>
          <w:rFonts w:hint="eastAsia" w:ascii="宋体" w:hAnsi="宋体"/>
          <w:szCs w:val="21"/>
        </w:rPr>
        <w:t>附件</w:t>
      </w:r>
      <w:r>
        <w:rPr>
          <w:rFonts w:ascii="宋体" w:hAnsi="宋体"/>
          <w:szCs w:val="21"/>
        </w:rPr>
        <w:t>8</w:t>
      </w:r>
      <w:r>
        <w:rPr>
          <w:rFonts w:hint="eastAsia" w:ascii="宋体" w:hAnsi="宋体"/>
          <w:szCs w:val="21"/>
        </w:rPr>
        <w:t>：</w:t>
      </w:r>
    </w:p>
    <w:p w14:paraId="7E182E52">
      <w:pPr>
        <w:spacing w:before="156" w:beforeLines="50" w:after="156" w:afterLines="50" w:line="480" w:lineRule="auto"/>
        <w:jc w:val="center"/>
        <w:rPr>
          <w:rFonts w:ascii="宋体" w:hAnsi="宋体"/>
          <w:szCs w:val="21"/>
        </w:rPr>
      </w:pPr>
      <w:r>
        <w:rPr>
          <w:rFonts w:hint="eastAsia" w:ascii="宋体" w:hAnsi="宋体"/>
          <w:szCs w:val="21"/>
        </w:rPr>
        <w:t>廉洁从业协议</w:t>
      </w:r>
    </w:p>
    <w:p w14:paraId="3477BDDD">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2A265D6E">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204642BD">
      <w:pPr>
        <w:spacing w:line="360" w:lineRule="auto"/>
        <w:ind w:firstLine="420" w:firstLineChars="200"/>
        <w:rPr>
          <w:rFonts w:ascii="宋体" w:hAnsi="宋体"/>
          <w:szCs w:val="21"/>
        </w:rPr>
      </w:pPr>
      <w:r>
        <w:rPr>
          <w:rFonts w:hint="eastAsia" w:ascii="宋体" w:hAnsi="宋体"/>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541A6C87">
      <w:pPr>
        <w:spacing w:line="360" w:lineRule="auto"/>
        <w:ind w:firstLine="420" w:firstLineChars="200"/>
        <w:rPr>
          <w:rFonts w:ascii="宋体" w:hAnsi="宋体"/>
          <w:szCs w:val="21"/>
        </w:rPr>
      </w:pPr>
      <w:r>
        <w:rPr>
          <w:rFonts w:hint="eastAsia" w:ascii="宋体" w:hAnsi="宋体"/>
          <w:szCs w:val="21"/>
        </w:rPr>
        <w:t xml:space="preserve"> 1. 发包人承包人的权利和义务</w:t>
      </w:r>
    </w:p>
    <w:p w14:paraId="0E4E09A3">
      <w:pPr>
        <w:spacing w:line="360" w:lineRule="auto"/>
        <w:ind w:firstLine="420" w:firstLineChars="200"/>
        <w:rPr>
          <w:rFonts w:ascii="宋体" w:hAnsi="宋体"/>
          <w:szCs w:val="21"/>
        </w:rPr>
      </w:pPr>
      <w:r>
        <w:rPr>
          <w:rFonts w:hint="eastAsia" w:ascii="宋体" w:hAnsi="宋体"/>
          <w:szCs w:val="21"/>
        </w:rPr>
        <w:t>（1）严格遵守党的政策规定和国家有关法律法规及相关部门的有关规定。</w:t>
      </w:r>
    </w:p>
    <w:p w14:paraId="4E74AB25">
      <w:pPr>
        <w:spacing w:line="360" w:lineRule="auto"/>
        <w:ind w:firstLine="420" w:firstLineChars="200"/>
        <w:rPr>
          <w:rFonts w:ascii="宋体" w:hAnsi="宋体"/>
          <w:szCs w:val="21"/>
        </w:rPr>
      </w:pPr>
      <w:r>
        <w:rPr>
          <w:rFonts w:hint="eastAsia" w:ascii="宋体" w:hAnsi="宋体"/>
          <w:szCs w:val="21"/>
        </w:rPr>
        <w:t>（2）严格执行 工程的合同文件，自觉按合同办事。</w:t>
      </w:r>
    </w:p>
    <w:p w14:paraId="00C2D2E6">
      <w:pPr>
        <w:spacing w:line="360" w:lineRule="auto"/>
        <w:ind w:firstLine="420" w:firstLineChars="200"/>
        <w:rPr>
          <w:rFonts w:ascii="宋体" w:hAnsi="宋体"/>
          <w:szCs w:val="21"/>
        </w:rPr>
      </w:pPr>
      <w:r>
        <w:rPr>
          <w:rFonts w:hint="eastAsia" w:ascii="宋体" w:hAnsi="宋体"/>
          <w:szCs w:val="21"/>
        </w:rPr>
        <w:t>（3）双方的业务活动坚持公开、公正、诚信、透明的原则（法律认定的商业秘密和合同文件另有规定除外），不得损害国家和集体利益，违反工程建设管理规章制度。</w:t>
      </w:r>
    </w:p>
    <w:p w14:paraId="09913035">
      <w:pPr>
        <w:spacing w:line="360" w:lineRule="auto"/>
        <w:ind w:firstLine="420" w:firstLineChars="200"/>
        <w:rPr>
          <w:rFonts w:ascii="宋体" w:hAnsi="宋体"/>
          <w:szCs w:val="21"/>
        </w:rPr>
      </w:pPr>
      <w:r>
        <w:rPr>
          <w:rFonts w:hint="eastAsia" w:ascii="宋体" w:hAnsi="宋体"/>
          <w:szCs w:val="21"/>
        </w:rPr>
        <w:t>（4）建立健全廉政制度，开展廉政教育，设立廉政告示牌，公布举报电话，监督并认真查处违法违纪行为。</w:t>
      </w:r>
    </w:p>
    <w:p w14:paraId="29E6C225">
      <w:pPr>
        <w:spacing w:line="360" w:lineRule="auto"/>
        <w:ind w:firstLine="420" w:firstLineChars="200"/>
        <w:rPr>
          <w:rFonts w:ascii="宋体" w:hAnsi="宋体"/>
          <w:szCs w:val="21"/>
        </w:rPr>
      </w:pPr>
      <w:r>
        <w:rPr>
          <w:rFonts w:hint="eastAsia" w:ascii="宋体" w:hAnsi="宋体"/>
          <w:szCs w:val="21"/>
        </w:rPr>
        <w:t>（5）发现对方在业务活动中有违反廉政规定的行为，有及时提醒对方纠正的权利和义务。</w:t>
      </w:r>
    </w:p>
    <w:p w14:paraId="598D9AD4">
      <w:pPr>
        <w:spacing w:line="360" w:lineRule="auto"/>
        <w:ind w:firstLine="420" w:firstLineChars="200"/>
        <w:rPr>
          <w:rFonts w:ascii="宋体" w:hAnsi="宋体"/>
          <w:szCs w:val="21"/>
        </w:rPr>
      </w:pPr>
      <w:r>
        <w:rPr>
          <w:rFonts w:hint="eastAsia" w:ascii="宋体" w:hAnsi="宋体"/>
          <w:szCs w:val="21"/>
        </w:rPr>
        <w:t>（6）发现对方严重违反协议义务条款的行为，有向其上级有关部门举报、建议给予处理并要求告知处理结果的权利。</w:t>
      </w:r>
    </w:p>
    <w:p w14:paraId="1D520F74">
      <w:pPr>
        <w:spacing w:line="360" w:lineRule="auto"/>
        <w:ind w:firstLine="420" w:firstLineChars="200"/>
        <w:rPr>
          <w:rFonts w:ascii="宋体" w:hAnsi="宋体"/>
          <w:szCs w:val="21"/>
        </w:rPr>
      </w:pPr>
      <w:r>
        <w:rPr>
          <w:rFonts w:hint="eastAsia" w:ascii="宋体" w:hAnsi="宋体"/>
          <w:szCs w:val="21"/>
        </w:rPr>
        <w:t>2. 发包人的义务</w:t>
      </w:r>
    </w:p>
    <w:p w14:paraId="6CF1A894">
      <w:pPr>
        <w:spacing w:line="360" w:lineRule="auto"/>
        <w:ind w:firstLine="420" w:firstLineChars="200"/>
        <w:rPr>
          <w:rFonts w:ascii="宋体" w:hAnsi="宋体"/>
          <w:szCs w:val="21"/>
        </w:rPr>
      </w:pPr>
      <w:r>
        <w:rPr>
          <w:rFonts w:hint="eastAsia" w:ascii="宋体" w:hAnsi="宋体"/>
          <w:szCs w:val="21"/>
        </w:rPr>
        <w:t>（1）发包人及其工作人员不得索要或接受承包人的礼金、有价证券和贵重物品，不得在承包人报销任何应由发包人或发包人工作人员个人支付的费用等。</w:t>
      </w:r>
    </w:p>
    <w:p w14:paraId="2853C458">
      <w:pPr>
        <w:spacing w:line="360" w:lineRule="auto"/>
        <w:ind w:firstLine="420" w:firstLineChars="200"/>
        <w:rPr>
          <w:rFonts w:ascii="宋体" w:hAnsi="宋体"/>
          <w:szCs w:val="21"/>
        </w:rPr>
      </w:pPr>
      <w:r>
        <w:rPr>
          <w:rFonts w:hint="eastAsia" w:ascii="宋体" w:hAnsi="宋体"/>
          <w:szCs w:val="21"/>
        </w:rPr>
        <w:t>（2）发包人工作人员不得参加承包人安排的超标准宴请和娱乐活动；不得接受承包人提供的通讯工具、交通工具和高档办公用品等。</w:t>
      </w:r>
    </w:p>
    <w:p w14:paraId="445D8D64">
      <w:pPr>
        <w:spacing w:line="360" w:lineRule="auto"/>
        <w:ind w:firstLine="420" w:firstLineChars="200"/>
        <w:rPr>
          <w:rFonts w:ascii="宋体" w:hAnsi="宋体"/>
          <w:szCs w:val="21"/>
        </w:rPr>
      </w:pPr>
      <w:r>
        <w:rPr>
          <w:rFonts w:hint="eastAsia" w:ascii="宋体" w:hAnsi="宋体"/>
          <w:szCs w:val="21"/>
        </w:rPr>
        <w:t>（3）发包人及其工作人员不得要求或者接受承包人为其住房装修、婚丧嫁娶活动、配偶子女的工作安排以及出国出境、旅游等提供方便等。</w:t>
      </w:r>
    </w:p>
    <w:p w14:paraId="7C112D80">
      <w:pPr>
        <w:spacing w:line="360" w:lineRule="auto"/>
        <w:ind w:firstLine="420" w:firstLineChars="200"/>
        <w:rPr>
          <w:rFonts w:ascii="宋体" w:hAnsi="宋体"/>
          <w:szCs w:val="21"/>
        </w:rPr>
      </w:pPr>
      <w:r>
        <w:rPr>
          <w:rFonts w:hint="eastAsia" w:ascii="宋体" w:hAnsi="宋体"/>
          <w:szCs w:val="21"/>
        </w:rPr>
        <w:t>（4）发包人工作人员及其配偶、子女不得从事与发包人工程有关的材料设备供应、工程分包、劳务等经济活动等。</w:t>
      </w:r>
    </w:p>
    <w:p w14:paraId="1DE442C8">
      <w:pPr>
        <w:spacing w:line="360" w:lineRule="auto"/>
        <w:ind w:firstLine="420" w:firstLineChars="200"/>
        <w:rPr>
          <w:rFonts w:ascii="宋体" w:hAnsi="宋体"/>
          <w:szCs w:val="21"/>
        </w:rPr>
      </w:pPr>
      <w:r>
        <w:rPr>
          <w:rFonts w:hint="eastAsia" w:ascii="宋体" w:hAnsi="宋体"/>
          <w:szCs w:val="21"/>
        </w:rPr>
        <w:t>（5）发包人及其工作人员不得以任何理由向承包人推荐分包单位或推销材料，不得要求承包人购买合同规定外的材料和设备。</w:t>
      </w:r>
    </w:p>
    <w:p w14:paraId="1D49092F">
      <w:pPr>
        <w:spacing w:line="360" w:lineRule="auto"/>
        <w:ind w:firstLine="420" w:firstLineChars="200"/>
        <w:rPr>
          <w:rFonts w:ascii="宋体" w:hAnsi="宋体"/>
          <w:szCs w:val="21"/>
        </w:rPr>
      </w:pPr>
      <w:r>
        <w:rPr>
          <w:rFonts w:hint="eastAsia" w:ascii="宋体" w:hAnsi="宋体"/>
          <w:szCs w:val="21"/>
        </w:rPr>
        <w:t>（6）发包人工作人员要秉公办事，不准营私舞弊，不准利用职权从事各种个人有偿中介活动和安排个人施工队伍。</w:t>
      </w:r>
    </w:p>
    <w:p w14:paraId="7F2500BF">
      <w:pPr>
        <w:spacing w:line="360" w:lineRule="auto"/>
        <w:ind w:firstLine="420" w:firstLineChars="200"/>
        <w:rPr>
          <w:rFonts w:ascii="宋体" w:hAnsi="宋体"/>
          <w:szCs w:val="21"/>
        </w:rPr>
      </w:pPr>
      <w:r>
        <w:rPr>
          <w:rFonts w:hint="eastAsia" w:ascii="宋体" w:hAnsi="宋体"/>
          <w:szCs w:val="21"/>
        </w:rPr>
        <w:t>3. 承包人义务</w:t>
      </w:r>
    </w:p>
    <w:p w14:paraId="6FD76C40">
      <w:pPr>
        <w:spacing w:line="360" w:lineRule="auto"/>
        <w:ind w:firstLine="420" w:firstLineChars="200"/>
        <w:rPr>
          <w:rFonts w:ascii="宋体" w:hAnsi="宋体"/>
          <w:szCs w:val="21"/>
        </w:rPr>
      </w:pPr>
      <w:r>
        <w:rPr>
          <w:rFonts w:hint="eastAsia" w:ascii="宋体" w:hAnsi="宋体"/>
          <w:szCs w:val="21"/>
        </w:rPr>
        <w:t>（1）承包人不得以任何理由向发包人及其工作人员行贿或馈赠礼金、有价证券、贵重礼品。</w:t>
      </w:r>
    </w:p>
    <w:p w14:paraId="01E342BA">
      <w:pPr>
        <w:spacing w:line="360" w:lineRule="auto"/>
        <w:ind w:firstLine="420" w:firstLineChars="200"/>
        <w:rPr>
          <w:rFonts w:ascii="宋体" w:hAnsi="宋体"/>
          <w:szCs w:val="21"/>
        </w:rPr>
      </w:pPr>
      <w:r>
        <w:rPr>
          <w:rFonts w:hint="eastAsia" w:ascii="宋体" w:hAnsi="宋体"/>
          <w:szCs w:val="21"/>
        </w:rPr>
        <w:t>（2）承包人不得以任何名义为发包人及其工作人员报销应由发包人单位或个人支付的任何费用。</w:t>
      </w:r>
    </w:p>
    <w:p w14:paraId="495204DA">
      <w:pPr>
        <w:spacing w:line="360" w:lineRule="auto"/>
        <w:ind w:firstLine="420" w:firstLineChars="200"/>
        <w:rPr>
          <w:rFonts w:ascii="宋体" w:hAnsi="宋体"/>
          <w:szCs w:val="21"/>
        </w:rPr>
      </w:pPr>
      <w:r>
        <w:rPr>
          <w:rFonts w:hint="eastAsia" w:ascii="宋体" w:hAnsi="宋体"/>
          <w:szCs w:val="21"/>
        </w:rPr>
        <w:t>（3）承包人不得以任何理由安排发包人工作人员参加超标准宴请及娱乐活动。</w:t>
      </w:r>
    </w:p>
    <w:p w14:paraId="0E07A5DD">
      <w:pPr>
        <w:spacing w:line="360" w:lineRule="auto"/>
        <w:ind w:firstLine="420" w:firstLineChars="200"/>
        <w:rPr>
          <w:rFonts w:ascii="宋体" w:hAnsi="宋体"/>
          <w:szCs w:val="21"/>
        </w:rPr>
      </w:pPr>
      <w:r>
        <w:rPr>
          <w:rFonts w:hint="eastAsia" w:ascii="宋体" w:hAnsi="宋体"/>
          <w:szCs w:val="21"/>
        </w:rPr>
        <w:t>（4）承包人不得为发包人单位和个人购置或提供通讯工具、交通工具和高档办公用品等。</w:t>
      </w:r>
    </w:p>
    <w:p w14:paraId="2DD86B04">
      <w:pPr>
        <w:spacing w:line="360" w:lineRule="auto"/>
        <w:ind w:firstLine="420" w:firstLineChars="200"/>
        <w:rPr>
          <w:rFonts w:ascii="宋体" w:hAnsi="宋体"/>
          <w:szCs w:val="21"/>
        </w:rPr>
      </w:pPr>
      <w:r>
        <w:rPr>
          <w:rFonts w:hint="eastAsia" w:ascii="宋体" w:hAnsi="宋体"/>
          <w:szCs w:val="21"/>
        </w:rPr>
        <w:t>4. 违约责任</w:t>
      </w:r>
    </w:p>
    <w:p w14:paraId="6DE8D78E">
      <w:pPr>
        <w:spacing w:line="360" w:lineRule="auto"/>
        <w:ind w:firstLine="420" w:firstLineChars="200"/>
        <w:rPr>
          <w:rFonts w:ascii="宋体" w:hAnsi="宋体"/>
          <w:szCs w:val="21"/>
        </w:rPr>
      </w:pPr>
      <w:r>
        <w:rPr>
          <w:rFonts w:hint="eastAsia" w:ascii="宋体" w:hAnsi="宋体"/>
          <w:szCs w:val="21"/>
        </w:rPr>
        <w:t>（1）发包人及其工作人员违反合同第1、2条，按管理权限，依据有关规定给予党纪、政纪或组织处理；涉嫌犯罪的，移交司法机关追究刑事责任；给承包人单位造成经济损失的，应予以赔偿。</w:t>
      </w:r>
    </w:p>
    <w:p w14:paraId="017AB7AD">
      <w:pPr>
        <w:spacing w:line="360" w:lineRule="auto"/>
        <w:ind w:firstLine="420" w:firstLineChars="200"/>
        <w:rPr>
          <w:rFonts w:ascii="宋体" w:hAnsi="宋体"/>
          <w:szCs w:val="21"/>
        </w:rPr>
      </w:pPr>
      <w:r>
        <w:rPr>
          <w:rFonts w:hint="eastAsia" w:ascii="宋体" w:hAnsi="宋体"/>
          <w:szCs w:val="21"/>
        </w:rPr>
        <w:t>（2）承包人及其工作人员违反合同第1、3条，按管理权限，依据有关规定给予党纪、政纪或组织处理；给发包人单位造成经济损失的，应予以赔偿。</w:t>
      </w:r>
    </w:p>
    <w:p w14:paraId="515DD661">
      <w:pPr>
        <w:spacing w:line="360" w:lineRule="auto"/>
        <w:ind w:firstLine="420" w:firstLineChars="200"/>
        <w:rPr>
          <w:rFonts w:ascii="宋体" w:hAnsi="宋体"/>
          <w:szCs w:val="21"/>
        </w:rPr>
      </w:pPr>
      <w:r>
        <w:rPr>
          <w:rFonts w:hint="eastAsia" w:ascii="宋体" w:hAnsi="宋体"/>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75B33008">
      <w:pPr>
        <w:spacing w:line="360" w:lineRule="auto"/>
        <w:ind w:firstLine="420" w:firstLineChars="200"/>
        <w:rPr>
          <w:rFonts w:ascii="宋体" w:hAnsi="宋体"/>
          <w:szCs w:val="21"/>
        </w:rPr>
      </w:pPr>
      <w:r>
        <w:rPr>
          <w:rFonts w:hint="eastAsia" w:ascii="宋体" w:hAnsi="宋体"/>
          <w:szCs w:val="21"/>
        </w:rPr>
        <w:t>6. 协议有效期为</w:t>
      </w:r>
      <w:r>
        <w:rPr>
          <w:rFonts w:hint="eastAsia" w:ascii="宋体" w:hAnsi="宋体"/>
          <w:szCs w:val="21"/>
          <w:lang w:val="en-US" w:eastAsia="zh-CN"/>
        </w:rPr>
        <w:t>发承包</w:t>
      </w:r>
      <w:r>
        <w:rPr>
          <w:rFonts w:hint="eastAsia" w:ascii="宋体" w:hAnsi="宋体"/>
          <w:szCs w:val="21"/>
        </w:rPr>
        <w:t>双方签署之日起至该工程项目竣工验收后止。</w:t>
      </w:r>
    </w:p>
    <w:p w14:paraId="2B9221AC">
      <w:pPr>
        <w:spacing w:line="360" w:lineRule="auto"/>
        <w:ind w:firstLine="420" w:firstLineChars="200"/>
        <w:rPr>
          <w:rFonts w:ascii="宋体" w:hAnsi="宋体"/>
          <w:szCs w:val="21"/>
        </w:rPr>
      </w:pPr>
      <w:r>
        <w:rPr>
          <w:rFonts w:hint="eastAsia" w:ascii="宋体" w:hAnsi="宋体"/>
          <w:szCs w:val="21"/>
        </w:rPr>
        <w:t>7.协议作为工程施工合同的附件，与工程施工合同具有同等的法律效力，经合同双方签署立即生效。</w:t>
      </w:r>
    </w:p>
    <w:p w14:paraId="453AB1C1">
      <w:pPr>
        <w:spacing w:line="360" w:lineRule="auto"/>
        <w:ind w:firstLine="420" w:firstLineChars="200"/>
        <w:rPr>
          <w:rFonts w:ascii="宋体" w:hAnsi="宋体"/>
          <w:szCs w:val="21"/>
        </w:rPr>
      </w:pPr>
      <w:r>
        <w:rPr>
          <w:rFonts w:hint="eastAsia" w:ascii="宋体" w:hAnsi="宋体"/>
          <w:szCs w:val="21"/>
        </w:rPr>
        <w:t>（以下无正文）</w:t>
      </w:r>
    </w:p>
    <w:p w14:paraId="0A291AAE">
      <w:pPr>
        <w:spacing w:line="360" w:lineRule="auto"/>
        <w:rPr>
          <w:rFonts w:ascii="宋体" w:hAnsi="宋体"/>
          <w:szCs w:val="21"/>
        </w:rPr>
      </w:pPr>
    </w:p>
    <w:p w14:paraId="7AFCDB33">
      <w:pPr>
        <w:pStyle w:val="21"/>
        <w:spacing w:line="360" w:lineRule="auto"/>
        <w:rPr>
          <w:rFonts w:ascii="宋体" w:hAnsi="宋体"/>
          <w:szCs w:val="21"/>
        </w:rPr>
      </w:pPr>
    </w:p>
    <w:p w14:paraId="5FCA42E6">
      <w:pPr>
        <w:pStyle w:val="21"/>
        <w:spacing w:line="360" w:lineRule="auto"/>
        <w:rPr>
          <w:rFonts w:ascii="宋体" w:hAnsi="宋体"/>
          <w:szCs w:val="21"/>
        </w:rPr>
      </w:pPr>
    </w:p>
    <w:p w14:paraId="3DA27369">
      <w:pPr>
        <w:spacing w:line="360" w:lineRule="auto"/>
        <w:rPr>
          <w:rFonts w:ascii="宋体" w:hAnsi="宋体"/>
          <w:szCs w:val="21"/>
        </w:rPr>
      </w:pPr>
      <w:r>
        <w:rPr>
          <w:rFonts w:hint="eastAsia" w:ascii="宋体" w:hAnsi="宋体"/>
          <w:szCs w:val="21"/>
          <w:lang w:val="en-US" w:eastAsia="zh-CN"/>
        </w:rPr>
        <w:t xml:space="preserve">发 包 人 </w:t>
      </w:r>
      <w:r>
        <w:rPr>
          <w:rFonts w:hint="eastAsia" w:ascii="宋体" w:hAnsi="宋体"/>
          <w:szCs w:val="21"/>
        </w:rPr>
        <w:t xml:space="preserve">：                         </w:t>
      </w:r>
      <w:r>
        <w:rPr>
          <w:rFonts w:hint="eastAsia" w:ascii="宋体" w:hAnsi="宋体"/>
          <w:szCs w:val="21"/>
          <w:lang w:val="en-US" w:eastAsia="zh-CN"/>
        </w:rPr>
        <w:t xml:space="preserve">承 包 人 </w:t>
      </w:r>
      <w:r>
        <w:rPr>
          <w:rFonts w:hint="eastAsia" w:ascii="宋体" w:hAnsi="宋体"/>
          <w:szCs w:val="21"/>
        </w:rPr>
        <w:t>：</w:t>
      </w:r>
    </w:p>
    <w:p w14:paraId="0D0D9936">
      <w:pPr>
        <w:spacing w:line="360" w:lineRule="auto"/>
        <w:rPr>
          <w:rFonts w:ascii="宋体" w:hAnsi="宋体"/>
          <w:szCs w:val="21"/>
        </w:rPr>
      </w:pPr>
    </w:p>
    <w:p w14:paraId="4BCA786E">
      <w:pPr>
        <w:spacing w:line="360" w:lineRule="auto"/>
        <w:rPr>
          <w:rFonts w:ascii="宋体" w:hAnsi="宋体"/>
          <w:szCs w:val="21"/>
        </w:rPr>
      </w:pPr>
    </w:p>
    <w:p w14:paraId="2DF1A821">
      <w:pPr>
        <w:spacing w:line="360" w:lineRule="auto"/>
        <w:rPr>
          <w:rFonts w:ascii="宋体" w:hAnsi="宋体"/>
          <w:szCs w:val="21"/>
        </w:rPr>
      </w:pPr>
      <w:r>
        <w:rPr>
          <w:rFonts w:hint="eastAsia" w:ascii="宋体" w:hAnsi="宋体"/>
          <w:szCs w:val="21"/>
        </w:rPr>
        <w:t xml:space="preserve">法定代表人                          法定代表人                      </w:t>
      </w:r>
    </w:p>
    <w:p w14:paraId="5F0AB011">
      <w:pPr>
        <w:spacing w:line="360" w:lineRule="auto"/>
        <w:rPr>
          <w:rFonts w:ascii="宋体" w:hAnsi="宋体"/>
          <w:szCs w:val="21"/>
        </w:rPr>
      </w:pPr>
    </w:p>
    <w:p w14:paraId="24E9AF32">
      <w:pPr>
        <w:spacing w:line="360" w:lineRule="auto"/>
        <w:rPr>
          <w:rFonts w:ascii="宋体" w:hAnsi="宋体"/>
          <w:szCs w:val="21"/>
        </w:rPr>
      </w:pPr>
    </w:p>
    <w:p w14:paraId="5E066468">
      <w:pPr>
        <w:spacing w:line="360" w:lineRule="auto"/>
        <w:rPr>
          <w:rFonts w:ascii="宋体" w:hAnsi="宋体"/>
          <w:szCs w:val="21"/>
        </w:rPr>
      </w:pPr>
      <w:r>
        <w:rPr>
          <w:rFonts w:hint="eastAsia" w:ascii="宋体" w:hAnsi="宋体"/>
          <w:szCs w:val="21"/>
        </w:rPr>
        <w:t>或其授权的代理人：                  或授权的代理人：</w:t>
      </w:r>
    </w:p>
    <w:p w14:paraId="138A9F3B">
      <w:pPr>
        <w:spacing w:line="480" w:lineRule="auto"/>
        <w:rPr>
          <w:rFonts w:ascii="宋体" w:hAnsi="宋体"/>
          <w:szCs w:val="21"/>
        </w:rPr>
      </w:pPr>
      <w:r>
        <w:rPr>
          <w:rFonts w:hint="eastAsia" w:ascii="宋体" w:hAnsi="宋体"/>
          <w:szCs w:val="21"/>
        </w:rPr>
        <w:br w:type="page"/>
      </w:r>
      <w:r>
        <w:rPr>
          <w:rFonts w:hint="eastAsia" w:ascii="宋体" w:hAnsi="宋体"/>
          <w:szCs w:val="21"/>
        </w:rPr>
        <w:t>附件</w:t>
      </w:r>
      <w:r>
        <w:rPr>
          <w:rFonts w:ascii="宋体" w:hAnsi="宋体"/>
          <w:szCs w:val="21"/>
        </w:rPr>
        <w:t>9</w:t>
      </w:r>
      <w:r>
        <w:rPr>
          <w:rFonts w:hint="eastAsia" w:ascii="宋体" w:hAnsi="宋体"/>
          <w:szCs w:val="21"/>
        </w:rPr>
        <w:t>：</w:t>
      </w:r>
    </w:p>
    <w:p w14:paraId="25DDCFB8">
      <w:pPr>
        <w:spacing w:before="156" w:beforeLines="50" w:after="156" w:afterLines="50" w:line="480" w:lineRule="auto"/>
        <w:jc w:val="center"/>
        <w:rPr>
          <w:rFonts w:ascii="宋体" w:hAnsi="宋体"/>
          <w:szCs w:val="21"/>
        </w:rPr>
      </w:pPr>
      <w:bookmarkStart w:id="2208" w:name="_Toc247431422"/>
      <w:bookmarkStart w:id="2209" w:name="_Toc336680145"/>
      <w:bookmarkStart w:id="2210" w:name="_Toc435690184"/>
      <w:bookmarkStart w:id="2211" w:name="_Toc239510288"/>
      <w:bookmarkStart w:id="2212" w:name="_Toc448406299"/>
      <w:bookmarkStart w:id="2213" w:name="_Toc435689499"/>
      <w:r>
        <w:rPr>
          <w:rFonts w:hint="eastAsia" w:ascii="宋体" w:hAnsi="宋体"/>
          <w:szCs w:val="21"/>
        </w:rPr>
        <w:t>安全管理协议</w:t>
      </w:r>
      <w:bookmarkEnd w:id="2208"/>
      <w:bookmarkEnd w:id="2209"/>
      <w:bookmarkEnd w:id="2210"/>
      <w:bookmarkEnd w:id="2211"/>
      <w:bookmarkEnd w:id="2212"/>
      <w:bookmarkEnd w:id="2213"/>
    </w:p>
    <w:p w14:paraId="0F01CD50">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0AC88112">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6939827B">
      <w:pPr>
        <w:spacing w:line="360" w:lineRule="auto"/>
        <w:ind w:firstLine="420" w:firstLineChars="200"/>
        <w:jc w:val="left"/>
        <w:rPr>
          <w:rFonts w:ascii="宋体" w:hAnsi="宋体"/>
          <w:szCs w:val="21"/>
        </w:rPr>
      </w:pPr>
      <w:r>
        <w:rPr>
          <w:rFonts w:hint="eastAsia" w:ascii="宋体" w:hAnsi="宋体"/>
          <w:szCs w:val="21"/>
        </w:rPr>
        <w:t>为了确保实现</w:t>
      </w:r>
      <w:r>
        <w:rPr>
          <w:rFonts w:hint="eastAsia" w:ascii="宋体" w:hAnsi="宋体"/>
          <w:szCs w:val="21"/>
          <w:u w:val="single"/>
        </w:rPr>
        <w:t xml:space="preserve">        </w:t>
      </w:r>
      <w:r>
        <w:rPr>
          <w:rFonts w:hint="eastAsia" w:ascii="宋体" w:hAnsi="宋体"/>
          <w:szCs w:val="21"/>
        </w:rPr>
        <w:t>安全生产目标，进一步明确双方的安全管理责任，加强安全生产管理工作的协调、管理力度，</w:t>
      </w:r>
      <w:r>
        <w:rPr>
          <w:rFonts w:hint="eastAsia" w:ascii="宋体" w:hAnsi="宋体"/>
          <w:szCs w:val="21"/>
          <w:u w:val="single"/>
        </w:rPr>
        <w:t xml:space="preserve">        </w:t>
      </w:r>
      <w:r>
        <w:rPr>
          <w:rFonts w:hint="eastAsia" w:ascii="宋体" w:hAnsi="宋体"/>
          <w:szCs w:val="21"/>
        </w:rPr>
        <w:t>（以下简称“发包人”）与</w:t>
      </w:r>
      <w:r>
        <w:rPr>
          <w:rFonts w:hint="eastAsia" w:ascii="宋体" w:hAnsi="宋体"/>
          <w:szCs w:val="21"/>
          <w:u w:val="single"/>
        </w:rPr>
        <w:t xml:space="preserve">        </w:t>
      </w:r>
      <w:r>
        <w:rPr>
          <w:rFonts w:hint="eastAsia" w:ascii="宋体" w:hAnsi="宋体"/>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06A670E2">
      <w:pPr>
        <w:spacing w:line="360" w:lineRule="auto"/>
        <w:ind w:firstLine="420" w:firstLineChars="200"/>
        <w:rPr>
          <w:rFonts w:ascii="宋体" w:hAnsi="宋体"/>
          <w:szCs w:val="21"/>
        </w:rPr>
      </w:pPr>
      <w:bookmarkStart w:id="2214" w:name="_Toc247418263"/>
      <w:bookmarkStart w:id="2215" w:name="_Toc532375700"/>
      <w:bookmarkStart w:id="2216" w:name="_Toc239510289"/>
      <w:bookmarkStart w:id="2217" w:name="_Toc247431423"/>
      <w:r>
        <w:rPr>
          <w:rFonts w:hint="eastAsia" w:ascii="宋体" w:hAnsi="宋体"/>
          <w:szCs w:val="21"/>
        </w:rPr>
        <w:t>一、协议有效期限</w:t>
      </w:r>
      <w:bookmarkEnd w:id="2214"/>
      <w:bookmarkEnd w:id="2215"/>
      <w:bookmarkEnd w:id="2216"/>
      <w:bookmarkEnd w:id="2217"/>
    </w:p>
    <w:p w14:paraId="5226C42E">
      <w:pPr>
        <w:spacing w:line="360" w:lineRule="auto"/>
        <w:ind w:firstLine="420" w:firstLineChars="200"/>
        <w:jc w:val="left"/>
        <w:rPr>
          <w:rFonts w:ascii="宋体" w:hAnsi="宋体"/>
          <w:szCs w:val="21"/>
        </w:rPr>
      </w:pPr>
      <w:r>
        <w:rPr>
          <w:rFonts w:hint="eastAsia" w:ascii="宋体" w:hAnsi="宋体"/>
          <w:szCs w:val="21"/>
        </w:rPr>
        <w:t>本协议中所涉及的安全管理责任自合同签订之日起开始生效，至合同工程全部完工验收且经发包人与承包人签订移交协议生效后之日终止。</w:t>
      </w:r>
    </w:p>
    <w:p w14:paraId="72EF746F">
      <w:pPr>
        <w:spacing w:line="360" w:lineRule="auto"/>
        <w:ind w:firstLine="420" w:firstLineChars="200"/>
        <w:rPr>
          <w:rFonts w:ascii="宋体" w:hAnsi="宋体"/>
          <w:szCs w:val="21"/>
        </w:rPr>
      </w:pPr>
      <w:bookmarkStart w:id="2218" w:name="_Toc239510290"/>
      <w:bookmarkStart w:id="2219" w:name="_Toc247431424"/>
      <w:bookmarkStart w:id="2220" w:name="_Toc532375701"/>
      <w:bookmarkStart w:id="2221" w:name="_Toc247418264"/>
      <w:r>
        <w:rPr>
          <w:rFonts w:hint="eastAsia" w:ascii="宋体" w:hAnsi="宋体"/>
          <w:szCs w:val="21"/>
        </w:rPr>
        <w:t>二、责任目标</w:t>
      </w:r>
      <w:bookmarkEnd w:id="2218"/>
      <w:bookmarkEnd w:id="2219"/>
      <w:bookmarkEnd w:id="2220"/>
      <w:bookmarkEnd w:id="2221"/>
    </w:p>
    <w:p w14:paraId="08A186FA">
      <w:pPr>
        <w:spacing w:line="360" w:lineRule="auto"/>
        <w:ind w:firstLine="420" w:firstLineChars="200"/>
        <w:jc w:val="left"/>
        <w:rPr>
          <w:rFonts w:ascii="宋体" w:hAnsi="宋体"/>
          <w:szCs w:val="21"/>
        </w:rPr>
      </w:pPr>
      <w:r>
        <w:rPr>
          <w:rFonts w:hint="eastAsia" w:ascii="宋体" w:hAnsi="宋体"/>
          <w:szCs w:val="21"/>
        </w:rPr>
        <w:t>（一）承包人承诺承担和履行合同和发包人所规定的安全责任，且满足要求。</w:t>
      </w:r>
    </w:p>
    <w:p w14:paraId="3D894CF8">
      <w:pPr>
        <w:spacing w:line="360" w:lineRule="auto"/>
        <w:ind w:firstLine="420" w:firstLineChars="200"/>
        <w:jc w:val="left"/>
        <w:rPr>
          <w:rFonts w:ascii="宋体" w:hAnsi="宋体"/>
          <w:szCs w:val="21"/>
        </w:rPr>
      </w:pPr>
      <w:r>
        <w:rPr>
          <w:rFonts w:hint="eastAsia" w:ascii="宋体" w:hAnsi="宋体"/>
          <w:szCs w:val="21"/>
        </w:rPr>
        <w:t>（二）承包人的安全控制目标是确保本工程在实施过程中：</w:t>
      </w:r>
    </w:p>
    <w:p w14:paraId="6E3A34C1">
      <w:pPr>
        <w:spacing w:line="360" w:lineRule="auto"/>
        <w:ind w:firstLine="420" w:firstLineChars="200"/>
        <w:jc w:val="left"/>
        <w:rPr>
          <w:rFonts w:ascii="宋体" w:hAnsi="宋体"/>
          <w:szCs w:val="21"/>
        </w:rPr>
      </w:pPr>
      <w:r>
        <w:rPr>
          <w:rFonts w:hint="eastAsia" w:ascii="宋体" w:hAnsi="宋体"/>
          <w:szCs w:val="21"/>
        </w:rPr>
        <w:t>1．不发生人身重伤事故；</w:t>
      </w:r>
    </w:p>
    <w:p w14:paraId="7E5404B7">
      <w:pPr>
        <w:spacing w:line="360" w:lineRule="auto"/>
        <w:ind w:firstLine="420" w:firstLineChars="200"/>
        <w:jc w:val="left"/>
        <w:rPr>
          <w:rFonts w:ascii="宋体" w:hAnsi="宋体"/>
          <w:szCs w:val="21"/>
        </w:rPr>
      </w:pPr>
      <w:r>
        <w:rPr>
          <w:rFonts w:hint="eastAsia" w:ascii="宋体" w:hAnsi="宋体"/>
          <w:szCs w:val="21"/>
        </w:rPr>
        <w:t>2．不发生火灾事故；</w:t>
      </w:r>
    </w:p>
    <w:p w14:paraId="788B31DE">
      <w:pPr>
        <w:spacing w:line="360" w:lineRule="auto"/>
        <w:ind w:firstLine="420" w:firstLineChars="200"/>
        <w:jc w:val="left"/>
        <w:rPr>
          <w:rFonts w:ascii="宋体" w:hAnsi="宋体"/>
          <w:szCs w:val="21"/>
        </w:rPr>
      </w:pPr>
      <w:r>
        <w:rPr>
          <w:rFonts w:hint="eastAsia" w:ascii="宋体" w:hAnsi="宋体"/>
          <w:szCs w:val="21"/>
        </w:rPr>
        <w:t>3．不发生负有同等及以上事故责任的造成人身重伤的一般交通事故；</w:t>
      </w:r>
    </w:p>
    <w:p w14:paraId="3A09CA4C">
      <w:pPr>
        <w:spacing w:line="360" w:lineRule="auto"/>
        <w:ind w:firstLine="420" w:firstLineChars="200"/>
        <w:jc w:val="left"/>
        <w:rPr>
          <w:rFonts w:ascii="宋体" w:hAnsi="宋体"/>
          <w:szCs w:val="21"/>
        </w:rPr>
      </w:pPr>
      <w:r>
        <w:rPr>
          <w:rFonts w:hint="eastAsia" w:ascii="宋体" w:hAnsi="宋体"/>
          <w:szCs w:val="21"/>
        </w:rPr>
        <w:t>4．不发生集体食物中毒事件（同时5人及以上的食物中毒）；</w:t>
      </w:r>
    </w:p>
    <w:p w14:paraId="16F05354">
      <w:pPr>
        <w:spacing w:line="360" w:lineRule="auto"/>
        <w:ind w:firstLine="420" w:firstLineChars="200"/>
        <w:jc w:val="left"/>
        <w:rPr>
          <w:rFonts w:ascii="宋体" w:hAnsi="宋体"/>
          <w:szCs w:val="21"/>
        </w:rPr>
      </w:pPr>
      <w:r>
        <w:rPr>
          <w:rFonts w:hint="eastAsia" w:ascii="宋体" w:hAnsi="宋体"/>
          <w:szCs w:val="21"/>
        </w:rPr>
        <w:t>5．不发生流行性传染病 （无甲型传染病、其他常见传染病未形成多人同时患病）；</w:t>
      </w:r>
    </w:p>
    <w:p w14:paraId="7A0BE2E4">
      <w:pPr>
        <w:spacing w:line="360" w:lineRule="auto"/>
        <w:ind w:firstLine="420" w:firstLineChars="200"/>
        <w:jc w:val="left"/>
        <w:rPr>
          <w:rFonts w:ascii="宋体" w:hAnsi="宋体"/>
          <w:szCs w:val="21"/>
        </w:rPr>
      </w:pPr>
      <w:r>
        <w:rPr>
          <w:rFonts w:hint="eastAsia" w:ascii="宋体" w:hAnsi="宋体"/>
          <w:szCs w:val="21"/>
        </w:rPr>
        <w:t>6．不发生重大环境污染事件（生活、工业垃圾及其他污染物造成环境污染和大面积水土流失）；</w:t>
      </w:r>
    </w:p>
    <w:p w14:paraId="24FE3343">
      <w:pPr>
        <w:spacing w:line="360" w:lineRule="auto"/>
        <w:ind w:firstLine="420" w:firstLineChars="200"/>
        <w:jc w:val="left"/>
        <w:rPr>
          <w:rFonts w:ascii="宋体" w:hAnsi="宋体"/>
          <w:szCs w:val="21"/>
        </w:rPr>
      </w:pPr>
      <w:r>
        <w:rPr>
          <w:rFonts w:hint="eastAsia" w:ascii="宋体" w:hAnsi="宋体"/>
          <w:szCs w:val="21"/>
        </w:rPr>
        <w:t>7．不发生对施工区附近生产、生活造成重大影响的事件（如造成重大设备损坏、重大财产损失、人员伤害等）；</w:t>
      </w:r>
    </w:p>
    <w:p w14:paraId="70176276">
      <w:pPr>
        <w:spacing w:line="360" w:lineRule="auto"/>
        <w:ind w:firstLine="420" w:firstLineChars="200"/>
        <w:jc w:val="left"/>
        <w:rPr>
          <w:rFonts w:ascii="宋体" w:hAnsi="宋体"/>
          <w:szCs w:val="21"/>
        </w:rPr>
      </w:pPr>
      <w:r>
        <w:rPr>
          <w:rFonts w:hint="eastAsia" w:ascii="宋体" w:hAnsi="宋体"/>
          <w:szCs w:val="21"/>
        </w:rPr>
        <w:t>8．不发生治安保卫事件（构成刑事拘留及以上的事件、盗窃直接损失超过1万元人民币的事件）。</w:t>
      </w:r>
    </w:p>
    <w:p w14:paraId="41A539C5">
      <w:pPr>
        <w:spacing w:line="360" w:lineRule="auto"/>
        <w:ind w:firstLine="420" w:firstLineChars="200"/>
        <w:jc w:val="left"/>
        <w:rPr>
          <w:rFonts w:ascii="宋体" w:hAnsi="宋体"/>
          <w:szCs w:val="21"/>
        </w:rPr>
      </w:pPr>
      <w:bookmarkStart w:id="2222" w:name="_Toc247431425"/>
      <w:bookmarkStart w:id="2223" w:name="_Toc239510291"/>
      <w:bookmarkStart w:id="2224" w:name="_Toc247418265"/>
      <w:r>
        <w:rPr>
          <w:rFonts w:hint="eastAsia" w:ascii="宋体" w:hAnsi="宋体"/>
          <w:szCs w:val="21"/>
        </w:rPr>
        <w:t>（三）承包人承诺在施工中控制以下安全事故的发生：</w:t>
      </w:r>
      <w:bookmarkEnd w:id="2222"/>
      <w:bookmarkEnd w:id="2223"/>
      <w:bookmarkEnd w:id="2224"/>
    </w:p>
    <w:p w14:paraId="03EADF36">
      <w:pPr>
        <w:spacing w:line="360" w:lineRule="auto"/>
        <w:ind w:firstLine="420" w:firstLineChars="200"/>
        <w:jc w:val="left"/>
        <w:rPr>
          <w:rFonts w:ascii="宋体" w:hAnsi="宋体"/>
          <w:szCs w:val="21"/>
        </w:rPr>
      </w:pPr>
      <w:r>
        <w:rPr>
          <w:rFonts w:hint="eastAsia" w:ascii="宋体" w:hAnsi="宋体"/>
          <w:szCs w:val="21"/>
        </w:rPr>
        <w:t>1．人员轻伤事故。</w:t>
      </w:r>
    </w:p>
    <w:p w14:paraId="017D1ECE">
      <w:pPr>
        <w:spacing w:line="360" w:lineRule="auto"/>
        <w:ind w:firstLine="420" w:firstLineChars="200"/>
        <w:jc w:val="left"/>
        <w:rPr>
          <w:rFonts w:ascii="宋体" w:hAnsi="宋体"/>
          <w:szCs w:val="21"/>
        </w:rPr>
      </w:pPr>
      <w:r>
        <w:rPr>
          <w:rFonts w:hint="eastAsia" w:ascii="宋体" w:hAnsi="宋体"/>
          <w:szCs w:val="21"/>
        </w:rPr>
        <w:t>2．负有同等及以上事故责任的人身轻伤交通事故。</w:t>
      </w:r>
    </w:p>
    <w:p w14:paraId="26587846">
      <w:pPr>
        <w:spacing w:line="360" w:lineRule="auto"/>
        <w:ind w:firstLine="420" w:firstLineChars="200"/>
        <w:jc w:val="left"/>
        <w:rPr>
          <w:rFonts w:ascii="宋体" w:hAnsi="宋体"/>
          <w:szCs w:val="21"/>
        </w:rPr>
      </w:pPr>
      <w:r>
        <w:rPr>
          <w:rFonts w:hint="eastAsia" w:ascii="宋体" w:hAnsi="宋体"/>
          <w:szCs w:val="21"/>
        </w:rPr>
        <w:t>3．其他安全未遂事故和异常事件。</w:t>
      </w:r>
    </w:p>
    <w:p w14:paraId="731C28C7">
      <w:pPr>
        <w:spacing w:line="360" w:lineRule="auto"/>
        <w:ind w:firstLine="420" w:firstLineChars="200"/>
        <w:rPr>
          <w:rFonts w:ascii="宋体" w:hAnsi="宋体"/>
          <w:szCs w:val="21"/>
        </w:rPr>
      </w:pPr>
      <w:bookmarkStart w:id="2225" w:name="_Toc247431426"/>
      <w:bookmarkStart w:id="2226" w:name="_Toc239510292"/>
      <w:bookmarkStart w:id="2227" w:name="_Toc532375702"/>
      <w:bookmarkStart w:id="2228" w:name="_Toc247418266"/>
      <w:r>
        <w:rPr>
          <w:rFonts w:hint="eastAsia" w:ascii="宋体" w:hAnsi="宋体"/>
          <w:szCs w:val="21"/>
        </w:rPr>
        <w:t>三、安全责任</w:t>
      </w:r>
      <w:bookmarkEnd w:id="2225"/>
      <w:bookmarkEnd w:id="2226"/>
      <w:bookmarkEnd w:id="2227"/>
      <w:bookmarkEnd w:id="2228"/>
    </w:p>
    <w:p w14:paraId="6433966E">
      <w:pPr>
        <w:spacing w:line="360" w:lineRule="auto"/>
        <w:ind w:firstLine="420" w:firstLineChars="200"/>
        <w:jc w:val="left"/>
        <w:rPr>
          <w:rFonts w:ascii="宋体" w:hAnsi="宋体"/>
          <w:szCs w:val="21"/>
        </w:rPr>
      </w:pPr>
      <w:r>
        <w:rPr>
          <w:rFonts w:hint="eastAsia" w:ascii="宋体" w:hAnsi="宋体"/>
          <w:szCs w:val="21"/>
        </w:rPr>
        <w:t>1．承包人负有安全生产的管理责任和直接责任。</w:t>
      </w:r>
    </w:p>
    <w:p w14:paraId="2EE45FE1">
      <w:pPr>
        <w:spacing w:line="360" w:lineRule="auto"/>
        <w:ind w:firstLine="420" w:firstLineChars="200"/>
        <w:jc w:val="left"/>
        <w:rPr>
          <w:rFonts w:ascii="宋体" w:hAnsi="宋体"/>
          <w:szCs w:val="21"/>
        </w:rPr>
      </w:pPr>
      <w:r>
        <w:rPr>
          <w:rFonts w:hint="eastAsia" w:ascii="宋体" w:hAnsi="宋体"/>
          <w:szCs w:val="21"/>
        </w:rPr>
        <w:t>2．承包人的法人或签署合同的公司总经理或受委托的代理人对合同安全负有全面的领导责任。</w:t>
      </w:r>
    </w:p>
    <w:p w14:paraId="4FA72184">
      <w:pPr>
        <w:spacing w:line="360" w:lineRule="auto"/>
        <w:ind w:firstLine="420" w:firstLineChars="200"/>
        <w:jc w:val="left"/>
        <w:rPr>
          <w:rFonts w:ascii="宋体" w:hAnsi="宋体"/>
          <w:szCs w:val="21"/>
        </w:rPr>
      </w:pPr>
      <w:r>
        <w:rPr>
          <w:rFonts w:hint="eastAsia" w:ascii="宋体" w:hAnsi="宋体"/>
          <w:szCs w:val="21"/>
        </w:rPr>
        <w:t>3．承包人项目经理对施工现场的安全工作负有全面的直接领导责任。</w:t>
      </w:r>
    </w:p>
    <w:p w14:paraId="2663A767">
      <w:pPr>
        <w:spacing w:line="360" w:lineRule="auto"/>
        <w:ind w:firstLine="420" w:firstLineChars="200"/>
        <w:jc w:val="left"/>
        <w:rPr>
          <w:rFonts w:ascii="宋体" w:hAnsi="宋体"/>
          <w:szCs w:val="21"/>
        </w:rPr>
      </w:pPr>
      <w:r>
        <w:rPr>
          <w:rFonts w:hint="eastAsia" w:ascii="宋体" w:hAnsi="宋体"/>
          <w:szCs w:val="21"/>
        </w:rPr>
        <w:t>4．承包人保证执行“谁施工、谁负责”的施工安全原则。</w:t>
      </w:r>
    </w:p>
    <w:p w14:paraId="0A291457">
      <w:pPr>
        <w:spacing w:line="360" w:lineRule="auto"/>
        <w:ind w:firstLine="420" w:firstLineChars="200"/>
        <w:jc w:val="left"/>
        <w:rPr>
          <w:rFonts w:ascii="宋体" w:hAnsi="宋体"/>
          <w:szCs w:val="21"/>
        </w:rPr>
      </w:pPr>
      <w:r>
        <w:rPr>
          <w:rFonts w:hint="eastAsia" w:ascii="宋体" w:hAnsi="宋体"/>
          <w:szCs w:val="21"/>
        </w:rPr>
        <w:t>5．承包人保证服从发包人对安全工作的统一协调和管理。</w:t>
      </w:r>
    </w:p>
    <w:p w14:paraId="0E0C924E">
      <w:pPr>
        <w:spacing w:line="360" w:lineRule="auto"/>
        <w:ind w:firstLine="420" w:firstLineChars="200"/>
        <w:jc w:val="left"/>
        <w:rPr>
          <w:rFonts w:ascii="宋体" w:hAnsi="宋体"/>
          <w:szCs w:val="21"/>
        </w:rPr>
      </w:pPr>
      <w:r>
        <w:rPr>
          <w:rFonts w:hint="eastAsia" w:ascii="宋体" w:hAnsi="宋体"/>
          <w:szCs w:val="21"/>
        </w:rPr>
        <w:t>6．承包人保证对本工程项目安全生产条件及其管理资源自行投入，保证安全资金的专款专用。</w:t>
      </w:r>
    </w:p>
    <w:p w14:paraId="076CC9E4">
      <w:pPr>
        <w:spacing w:line="360" w:lineRule="auto"/>
        <w:ind w:firstLine="420" w:firstLineChars="200"/>
        <w:jc w:val="left"/>
        <w:rPr>
          <w:rFonts w:ascii="宋体" w:hAnsi="宋体"/>
          <w:szCs w:val="21"/>
        </w:rPr>
      </w:pPr>
      <w:r>
        <w:rPr>
          <w:rFonts w:hint="eastAsia" w:ascii="宋体" w:hAnsi="宋体"/>
          <w:szCs w:val="21"/>
        </w:rPr>
        <w:t>7．承包人保证建立本工程项目的安全管理体系及安全保证体系（注：项目安全管理大纲/手册、管理性的程序文件等）。</w:t>
      </w:r>
    </w:p>
    <w:p w14:paraId="2CB077E7">
      <w:pPr>
        <w:spacing w:line="360" w:lineRule="auto"/>
        <w:ind w:firstLine="420" w:firstLineChars="200"/>
        <w:jc w:val="left"/>
        <w:rPr>
          <w:rFonts w:ascii="宋体" w:hAnsi="宋体"/>
          <w:szCs w:val="21"/>
        </w:rPr>
      </w:pPr>
      <w:r>
        <w:rPr>
          <w:rFonts w:hint="eastAsia" w:ascii="宋体" w:hAnsi="宋体"/>
          <w:szCs w:val="21"/>
        </w:rPr>
        <w:t>8．承包人保证现场的安全管理专职人员必须持有建设主管部门安全生产培训考核合格证书。</w:t>
      </w:r>
    </w:p>
    <w:p w14:paraId="707D0888">
      <w:pPr>
        <w:spacing w:line="360" w:lineRule="auto"/>
        <w:ind w:firstLine="420" w:firstLineChars="200"/>
        <w:jc w:val="left"/>
        <w:rPr>
          <w:rFonts w:ascii="宋体" w:hAnsi="宋体"/>
          <w:szCs w:val="21"/>
        </w:rPr>
      </w:pPr>
      <w:r>
        <w:rPr>
          <w:rFonts w:hint="eastAsia" w:ascii="宋体" w:hAnsi="宋体"/>
          <w:szCs w:val="21"/>
        </w:rPr>
        <w:t>9．承包人保证为现场所有工作人员（含分包商员工及劳务人员）配备符合国家标准的有承包人和/或其下属分包商标志的个人基本劳动保护用品。</w:t>
      </w:r>
    </w:p>
    <w:p w14:paraId="7A414D5B">
      <w:pPr>
        <w:spacing w:line="360" w:lineRule="auto"/>
        <w:ind w:firstLine="420" w:firstLineChars="200"/>
        <w:jc w:val="left"/>
        <w:rPr>
          <w:rFonts w:ascii="宋体" w:hAnsi="宋体"/>
          <w:szCs w:val="21"/>
        </w:rPr>
      </w:pPr>
      <w:r>
        <w:rPr>
          <w:rFonts w:hint="eastAsia" w:ascii="宋体" w:hAnsi="宋体"/>
          <w:szCs w:val="21"/>
        </w:rPr>
        <w:t>10．承包人保证按照国家法律规定为现场所有工作人员（含分包商员工及劳务人员）购买意外伤害保险。</w:t>
      </w:r>
    </w:p>
    <w:p w14:paraId="39891511">
      <w:pPr>
        <w:spacing w:line="360" w:lineRule="auto"/>
        <w:ind w:firstLine="420" w:firstLineChars="200"/>
        <w:jc w:val="left"/>
        <w:rPr>
          <w:rFonts w:ascii="宋体" w:hAnsi="宋体"/>
          <w:szCs w:val="21"/>
        </w:rPr>
      </w:pPr>
      <w:r>
        <w:rPr>
          <w:rFonts w:hint="eastAsia" w:ascii="宋体" w:hAnsi="宋体"/>
          <w:szCs w:val="21"/>
        </w:rPr>
        <w:t>11．承包人保证施工生活营地（包括自建的和租用的营地）满足消防、安全用电、卫生防疫、防暴雨、防雷击等方面的安全要求。</w:t>
      </w:r>
    </w:p>
    <w:p w14:paraId="3140A720">
      <w:pPr>
        <w:spacing w:line="360" w:lineRule="auto"/>
        <w:ind w:firstLine="420" w:firstLineChars="200"/>
        <w:jc w:val="left"/>
        <w:rPr>
          <w:rFonts w:ascii="宋体" w:hAnsi="宋体"/>
          <w:szCs w:val="21"/>
        </w:rPr>
      </w:pPr>
      <w:r>
        <w:rPr>
          <w:rFonts w:hint="eastAsia" w:ascii="宋体" w:hAnsi="宋体"/>
          <w:szCs w:val="21"/>
        </w:rPr>
        <w:t>12．承包人保证对带入现场的设备、工具、材料按照国家法规和标准进行检测、试验，并持有法定部门出具的检验证书。</w:t>
      </w:r>
    </w:p>
    <w:p w14:paraId="1B448D06">
      <w:pPr>
        <w:spacing w:line="360" w:lineRule="auto"/>
        <w:ind w:firstLine="420" w:firstLineChars="200"/>
        <w:jc w:val="left"/>
        <w:rPr>
          <w:rFonts w:ascii="宋体" w:hAnsi="宋体"/>
          <w:szCs w:val="21"/>
        </w:rPr>
      </w:pPr>
      <w:r>
        <w:rPr>
          <w:rFonts w:hint="eastAsia" w:ascii="宋体" w:hAnsi="宋体"/>
          <w:szCs w:val="21"/>
        </w:rPr>
        <w:t>13．承包人保证制订施工现场的文明施工措施，保护环境、树木和植被，保持施工现场的良好秩序和整洁的作业环境。</w:t>
      </w:r>
    </w:p>
    <w:p w14:paraId="423F304C">
      <w:pPr>
        <w:spacing w:line="360" w:lineRule="auto"/>
        <w:ind w:firstLine="420" w:firstLineChars="200"/>
        <w:jc w:val="left"/>
        <w:rPr>
          <w:rFonts w:ascii="宋体" w:hAnsi="宋体"/>
          <w:szCs w:val="21"/>
        </w:rPr>
      </w:pPr>
      <w:r>
        <w:rPr>
          <w:rFonts w:hint="eastAsia" w:ascii="宋体" w:hAnsi="宋体"/>
          <w:szCs w:val="21"/>
        </w:rPr>
        <w:t>14．承包人负责在施工过程中与当地政府、周边群众及其他承包商保持良好的沟通和交流。承包人遇到与周边群众发生纠纷时，应负责协调工作，确保工程能够顺利进行。</w:t>
      </w:r>
    </w:p>
    <w:p w14:paraId="088327DD">
      <w:pPr>
        <w:spacing w:line="360" w:lineRule="auto"/>
        <w:ind w:firstLine="420" w:firstLineChars="200"/>
        <w:rPr>
          <w:rFonts w:ascii="宋体" w:hAnsi="宋体"/>
          <w:szCs w:val="21"/>
        </w:rPr>
      </w:pPr>
      <w:bookmarkStart w:id="2229" w:name="_Toc247418267"/>
      <w:bookmarkStart w:id="2230" w:name="_Toc532375703"/>
      <w:bookmarkStart w:id="2231" w:name="_Toc247431427"/>
      <w:bookmarkStart w:id="2232" w:name="_Toc239510293"/>
      <w:r>
        <w:rPr>
          <w:rFonts w:hint="eastAsia" w:ascii="宋体" w:hAnsi="宋体"/>
          <w:szCs w:val="21"/>
        </w:rPr>
        <w:t>四、接口及协调</w:t>
      </w:r>
      <w:bookmarkEnd w:id="2229"/>
      <w:bookmarkEnd w:id="2230"/>
      <w:bookmarkEnd w:id="2231"/>
      <w:bookmarkEnd w:id="2232"/>
    </w:p>
    <w:p w14:paraId="0EEBA66D">
      <w:pPr>
        <w:spacing w:line="360" w:lineRule="auto"/>
        <w:ind w:firstLine="420" w:firstLineChars="200"/>
        <w:jc w:val="left"/>
        <w:rPr>
          <w:rFonts w:ascii="宋体" w:hAnsi="宋体"/>
          <w:szCs w:val="21"/>
        </w:rPr>
      </w:pPr>
      <w:r>
        <w:rPr>
          <w:rFonts w:hint="eastAsia" w:ascii="宋体" w:hAnsi="宋体"/>
          <w:szCs w:val="21"/>
        </w:rPr>
        <w:t>1．发包人委托监理公司对该工程实施监理，监理公司在安全管理方面代表发包人行使监督检查职能，承包人必须给予配合和支持。</w:t>
      </w:r>
    </w:p>
    <w:p w14:paraId="18804C9B">
      <w:pPr>
        <w:spacing w:line="360" w:lineRule="auto"/>
        <w:ind w:firstLine="420" w:firstLineChars="200"/>
        <w:jc w:val="left"/>
        <w:rPr>
          <w:rFonts w:ascii="宋体" w:hAnsi="宋体"/>
          <w:szCs w:val="21"/>
        </w:rPr>
      </w:pPr>
      <w:r>
        <w:rPr>
          <w:rFonts w:hint="eastAsia" w:ascii="宋体" w:hAnsi="宋体"/>
          <w:szCs w:val="21"/>
        </w:rPr>
        <w:t>2．承包人人员、车辆的出入，带入现场的设备、机具、材料，在现场使用的或直接管理的办公、生活、生产性设施的安全管理须满足发包人现场管理的基本要求。</w:t>
      </w:r>
    </w:p>
    <w:p w14:paraId="7C9EB73C">
      <w:pPr>
        <w:spacing w:line="360" w:lineRule="auto"/>
        <w:ind w:firstLine="420" w:firstLineChars="200"/>
        <w:jc w:val="left"/>
        <w:rPr>
          <w:rFonts w:ascii="宋体" w:hAnsi="宋体"/>
          <w:szCs w:val="21"/>
        </w:rPr>
      </w:pPr>
      <w:r>
        <w:rPr>
          <w:rFonts w:hint="eastAsia" w:ascii="宋体" w:hAnsi="宋体"/>
          <w:szCs w:val="21"/>
        </w:rPr>
        <w:t>3．承包人应指定专职安全管理人员与发包人委托的监理公司接口，参与安全协调和管理。安全协调和管理的内容包括职业健康、工业安全、消防安全、卫生防疫、交通安全、环境保护、治安保卫等各方面。</w:t>
      </w:r>
    </w:p>
    <w:p w14:paraId="5FCBEA04">
      <w:pPr>
        <w:spacing w:line="360" w:lineRule="auto"/>
        <w:ind w:firstLine="420" w:firstLineChars="200"/>
        <w:jc w:val="left"/>
        <w:rPr>
          <w:rFonts w:ascii="宋体" w:hAnsi="宋体"/>
          <w:szCs w:val="21"/>
        </w:rPr>
      </w:pPr>
      <w:r>
        <w:rPr>
          <w:rFonts w:hint="eastAsia" w:ascii="宋体" w:hAnsi="宋体"/>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68C1EC17">
      <w:pPr>
        <w:spacing w:line="360" w:lineRule="auto"/>
        <w:ind w:firstLine="420" w:firstLineChars="200"/>
        <w:jc w:val="left"/>
        <w:rPr>
          <w:rFonts w:ascii="宋体" w:hAnsi="宋体"/>
          <w:szCs w:val="21"/>
        </w:rPr>
      </w:pPr>
      <w:r>
        <w:rPr>
          <w:rFonts w:hint="eastAsia" w:ascii="宋体" w:hAnsi="宋体"/>
          <w:szCs w:val="21"/>
        </w:rPr>
        <w:t>5．承包人指定的专职安全管理人员应与发包人委托的监理公司建立联系，在业务上接受发包人委托的监理公司的协调和指导。</w:t>
      </w:r>
    </w:p>
    <w:p w14:paraId="679A8EED">
      <w:pPr>
        <w:spacing w:line="360" w:lineRule="auto"/>
        <w:ind w:firstLine="420" w:firstLineChars="200"/>
        <w:jc w:val="left"/>
        <w:rPr>
          <w:rFonts w:ascii="宋体" w:hAnsi="宋体"/>
          <w:szCs w:val="21"/>
        </w:rPr>
      </w:pPr>
      <w:r>
        <w:rPr>
          <w:rFonts w:hint="eastAsia" w:ascii="宋体" w:hAnsi="宋体"/>
          <w:szCs w:val="21"/>
        </w:rPr>
        <w:t>6．开工后承包人的专职安全管理人员应按照发包人委托的监理公司的规定，定期报送安全月度快报、季报、年报和各种专项事故报告等。</w:t>
      </w:r>
    </w:p>
    <w:p w14:paraId="519A1B99">
      <w:pPr>
        <w:spacing w:line="360" w:lineRule="auto"/>
        <w:ind w:firstLine="420" w:firstLineChars="200"/>
        <w:jc w:val="left"/>
        <w:rPr>
          <w:rFonts w:ascii="宋体" w:hAnsi="宋体"/>
          <w:szCs w:val="21"/>
        </w:rPr>
      </w:pPr>
      <w:r>
        <w:rPr>
          <w:rFonts w:hint="eastAsia" w:ascii="宋体" w:hAnsi="宋体"/>
          <w:szCs w:val="21"/>
        </w:rPr>
        <w:t>7．在工程实体未全部正式移交发包人施工管理部门之前，承包人依旧对施工范围内的安全管理负责。</w:t>
      </w:r>
    </w:p>
    <w:p w14:paraId="24D0F08E">
      <w:pPr>
        <w:spacing w:line="360" w:lineRule="auto"/>
        <w:ind w:firstLine="420" w:firstLineChars="200"/>
        <w:rPr>
          <w:rFonts w:ascii="宋体" w:hAnsi="宋体"/>
          <w:szCs w:val="21"/>
        </w:rPr>
      </w:pPr>
      <w:bookmarkStart w:id="2233" w:name="_Toc239510294"/>
      <w:bookmarkStart w:id="2234" w:name="_Toc247418268"/>
      <w:bookmarkStart w:id="2235" w:name="_Toc247431428"/>
      <w:bookmarkStart w:id="2236" w:name="_Toc532375704"/>
      <w:r>
        <w:rPr>
          <w:rFonts w:hint="eastAsia" w:ascii="宋体" w:hAnsi="宋体"/>
          <w:szCs w:val="21"/>
        </w:rPr>
        <w:t>五、安全资质审查</w:t>
      </w:r>
      <w:bookmarkEnd w:id="2233"/>
      <w:bookmarkEnd w:id="2234"/>
      <w:bookmarkEnd w:id="2235"/>
      <w:bookmarkEnd w:id="2236"/>
    </w:p>
    <w:p w14:paraId="040200D4">
      <w:pPr>
        <w:spacing w:line="360" w:lineRule="auto"/>
        <w:ind w:firstLine="420" w:firstLineChars="200"/>
        <w:jc w:val="left"/>
        <w:rPr>
          <w:rFonts w:ascii="宋体" w:hAnsi="宋体"/>
          <w:szCs w:val="21"/>
        </w:rPr>
      </w:pPr>
      <w:r>
        <w:rPr>
          <w:rFonts w:hint="eastAsia" w:ascii="宋体" w:hAnsi="宋体"/>
          <w:szCs w:val="21"/>
        </w:rPr>
        <w:t>承包人在项目开工前5个工作天内向发包人委托的监理公司提供以下安全资质供审查和存档：</w:t>
      </w:r>
    </w:p>
    <w:p w14:paraId="5D50474E">
      <w:pPr>
        <w:spacing w:line="360" w:lineRule="auto"/>
        <w:ind w:firstLine="420" w:firstLineChars="200"/>
        <w:jc w:val="left"/>
        <w:rPr>
          <w:rFonts w:ascii="宋体" w:hAnsi="宋体"/>
          <w:szCs w:val="21"/>
        </w:rPr>
      </w:pPr>
      <w:r>
        <w:rPr>
          <w:rFonts w:hint="eastAsia" w:ascii="宋体" w:hAnsi="宋体"/>
          <w:szCs w:val="21"/>
        </w:rPr>
        <w:t>1．企业安全生产许可证书复印件。</w:t>
      </w:r>
    </w:p>
    <w:p w14:paraId="2499C152">
      <w:pPr>
        <w:spacing w:line="360" w:lineRule="auto"/>
        <w:ind w:firstLine="420" w:firstLineChars="200"/>
        <w:jc w:val="left"/>
        <w:rPr>
          <w:rFonts w:ascii="宋体" w:hAnsi="宋体"/>
          <w:szCs w:val="21"/>
        </w:rPr>
      </w:pPr>
      <w:r>
        <w:rPr>
          <w:rFonts w:hint="eastAsia" w:ascii="宋体" w:hAnsi="宋体"/>
          <w:szCs w:val="21"/>
        </w:rPr>
        <w:t>2．企业近三年的施工简历及安全施工业绩证明文件。</w:t>
      </w:r>
    </w:p>
    <w:p w14:paraId="4D750680">
      <w:pPr>
        <w:spacing w:line="360" w:lineRule="auto"/>
        <w:ind w:firstLine="420" w:firstLineChars="200"/>
        <w:jc w:val="left"/>
        <w:rPr>
          <w:rFonts w:ascii="宋体" w:hAnsi="宋体"/>
          <w:szCs w:val="21"/>
        </w:rPr>
      </w:pPr>
      <w:r>
        <w:rPr>
          <w:rFonts w:hint="eastAsia" w:ascii="宋体" w:hAnsi="宋体"/>
          <w:szCs w:val="21"/>
        </w:rPr>
        <w:t>3．企业主要安全管理人员（包括项目经理、专职安全管理人员）经建设主管部门安全生产知识考核合格证书。</w:t>
      </w:r>
    </w:p>
    <w:p w14:paraId="2E6778B4">
      <w:pPr>
        <w:spacing w:line="360" w:lineRule="auto"/>
        <w:ind w:firstLine="420" w:firstLineChars="200"/>
        <w:jc w:val="left"/>
        <w:rPr>
          <w:rFonts w:ascii="宋体" w:hAnsi="宋体"/>
          <w:szCs w:val="21"/>
        </w:rPr>
      </w:pPr>
      <w:r>
        <w:rPr>
          <w:rFonts w:hint="eastAsia" w:ascii="宋体" w:hAnsi="宋体"/>
          <w:szCs w:val="21"/>
        </w:rPr>
        <w:t>4．特种作业人员资格证书。</w:t>
      </w:r>
    </w:p>
    <w:p w14:paraId="7AF2E2A3">
      <w:pPr>
        <w:spacing w:line="360" w:lineRule="auto"/>
        <w:ind w:firstLine="420" w:firstLineChars="200"/>
        <w:jc w:val="left"/>
        <w:rPr>
          <w:rFonts w:ascii="宋体" w:hAnsi="宋体"/>
          <w:szCs w:val="21"/>
        </w:rPr>
      </w:pPr>
      <w:r>
        <w:rPr>
          <w:rFonts w:hint="eastAsia" w:ascii="宋体" w:hAnsi="宋体"/>
          <w:szCs w:val="21"/>
        </w:rPr>
        <w:t>5．项目安全管理机构及其人员配备（承包人必须配有专职的安全员）。</w:t>
      </w:r>
    </w:p>
    <w:p w14:paraId="07F2DA2D">
      <w:pPr>
        <w:spacing w:line="360" w:lineRule="auto"/>
        <w:ind w:firstLine="420" w:firstLineChars="200"/>
        <w:jc w:val="left"/>
        <w:rPr>
          <w:rFonts w:ascii="宋体" w:hAnsi="宋体"/>
          <w:szCs w:val="21"/>
        </w:rPr>
      </w:pPr>
      <w:r>
        <w:rPr>
          <w:rFonts w:hint="eastAsia" w:ascii="宋体" w:hAnsi="宋体"/>
          <w:szCs w:val="21"/>
        </w:rPr>
        <w:t>6．适用于项目的安全管理体系及保证体系文件（安全管理大纲及管理程序文件）。</w:t>
      </w:r>
    </w:p>
    <w:p w14:paraId="617EED0B">
      <w:pPr>
        <w:spacing w:line="360" w:lineRule="auto"/>
        <w:ind w:firstLine="420" w:firstLineChars="200"/>
        <w:rPr>
          <w:rFonts w:ascii="宋体" w:hAnsi="宋体"/>
          <w:szCs w:val="21"/>
        </w:rPr>
      </w:pPr>
      <w:bookmarkStart w:id="2237" w:name="_Toc247418269"/>
      <w:bookmarkStart w:id="2238" w:name="_Toc247431429"/>
      <w:bookmarkStart w:id="2239" w:name="_Toc532375705"/>
      <w:bookmarkStart w:id="2240" w:name="_Toc239510295"/>
      <w:r>
        <w:rPr>
          <w:rFonts w:hint="eastAsia" w:ascii="宋体" w:hAnsi="宋体"/>
          <w:szCs w:val="21"/>
        </w:rPr>
        <w:t>六、人员基本素质</w:t>
      </w:r>
      <w:bookmarkEnd w:id="2237"/>
      <w:bookmarkEnd w:id="2238"/>
      <w:bookmarkEnd w:id="2239"/>
      <w:bookmarkEnd w:id="2240"/>
    </w:p>
    <w:p w14:paraId="51CA0540">
      <w:pPr>
        <w:spacing w:line="360" w:lineRule="auto"/>
        <w:ind w:firstLine="420" w:firstLineChars="200"/>
        <w:jc w:val="left"/>
        <w:rPr>
          <w:rFonts w:ascii="宋体" w:hAnsi="宋体"/>
          <w:szCs w:val="21"/>
        </w:rPr>
      </w:pPr>
      <w:r>
        <w:rPr>
          <w:rFonts w:hint="eastAsia" w:ascii="宋体" w:hAnsi="宋体"/>
          <w:szCs w:val="21"/>
        </w:rPr>
        <w:t>承包人提供的人员必须满足下列要求：</w:t>
      </w:r>
    </w:p>
    <w:p w14:paraId="2C2A5EB0">
      <w:pPr>
        <w:spacing w:line="360" w:lineRule="auto"/>
        <w:ind w:firstLine="420" w:firstLineChars="200"/>
        <w:jc w:val="left"/>
        <w:rPr>
          <w:rFonts w:ascii="宋体" w:hAnsi="宋体"/>
          <w:szCs w:val="21"/>
        </w:rPr>
      </w:pPr>
      <w:r>
        <w:rPr>
          <w:rFonts w:hint="eastAsia" w:ascii="宋体" w:hAnsi="宋体"/>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305B976C">
      <w:pPr>
        <w:spacing w:line="360" w:lineRule="auto"/>
        <w:ind w:firstLine="420" w:firstLineChars="200"/>
        <w:jc w:val="left"/>
        <w:rPr>
          <w:rFonts w:ascii="宋体" w:hAnsi="宋体"/>
          <w:szCs w:val="21"/>
        </w:rPr>
      </w:pPr>
      <w:r>
        <w:rPr>
          <w:rFonts w:hint="eastAsia" w:ascii="宋体" w:hAnsi="宋体"/>
          <w:szCs w:val="21"/>
        </w:rPr>
        <w:t>2．无刑事案件牵连。</w:t>
      </w:r>
    </w:p>
    <w:p w14:paraId="2F93E92E">
      <w:pPr>
        <w:spacing w:line="360" w:lineRule="auto"/>
        <w:ind w:firstLine="420" w:firstLineChars="200"/>
        <w:jc w:val="left"/>
        <w:rPr>
          <w:rFonts w:ascii="宋体" w:hAnsi="宋体"/>
          <w:szCs w:val="21"/>
        </w:rPr>
      </w:pPr>
      <w:r>
        <w:rPr>
          <w:rFonts w:hint="eastAsia" w:ascii="宋体" w:hAnsi="宋体"/>
          <w:szCs w:val="21"/>
        </w:rPr>
        <w:t>3．无吸毒、酗酒、赌博、嫖娼等恶习及违法行为。</w:t>
      </w:r>
    </w:p>
    <w:p w14:paraId="1552F58E">
      <w:pPr>
        <w:spacing w:line="360" w:lineRule="auto"/>
        <w:ind w:firstLine="420" w:firstLineChars="200"/>
        <w:rPr>
          <w:rFonts w:ascii="宋体" w:hAnsi="宋体"/>
          <w:szCs w:val="21"/>
        </w:rPr>
      </w:pPr>
      <w:bookmarkStart w:id="2241" w:name="_Toc247418270"/>
      <w:bookmarkStart w:id="2242" w:name="_Toc532375706"/>
      <w:bookmarkStart w:id="2243" w:name="_Toc247431430"/>
      <w:bookmarkStart w:id="2244" w:name="_Toc239510296"/>
      <w:r>
        <w:rPr>
          <w:rFonts w:hint="eastAsia" w:ascii="宋体" w:hAnsi="宋体"/>
          <w:szCs w:val="21"/>
        </w:rPr>
        <w:t>七、劳动保护</w:t>
      </w:r>
      <w:bookmarkEnd w:id="2241"/>
      <w:bookmarkEnd w:id="2242"/>
      <w:bookmarkEnd w:id="2243"/>
      <w:bookmarkEnd w:id="2244"/>
    </w:p>
    <w:p w14:paraId="69901ED8">
      <w:pPr>
        <w:spacing w:line="360" w:lineRule="auto"/>
        <w:ind w:firstLine="420" w:firstLineChars="200"/>
        <w:jc w:val="left"/>
        <w:rPr>
          <w:rFonts w:ascii="宋体" w:hAnsi="宋体"/>
          <w:szCs w:val="21"/>
        </w:rPr>
      </w:pPr>
      <w:r>
        <w:rPr>
          <w:rFonts w:hint="eastAsia" w:ascii="宋体" w:hAnsi="宋体"/>
          <w:szCs w:val="21"/>
        </w:rPr>
        <w:t>1．承包人负责为本单位任何用工形式的员工提供个人劳动保护用品（包括工作服、安全帽、安全鞋等）。</w:t>
      </w:r>
    </w:p>
    <w:p w14:paraId="6BBF61F8">
      <w:pPr>
        <w:spacing w:line="360" w:lineRule="auto"/>
        <w:ind w:firstLine="420" w:firstLineChars="200"/>
        <w:jc w:val="left"/>
        <w:rPr>
          <w:rFonts w:ascii="宋体" w:hAnsi="宋体"/>
          <w:szCs w:val="21"/>
        </w:rPr>
      </w:pPr>
      <w:r>
        <w:rPr>
          <w:rFonts w:hint="eastAsia" w:ascii="宋体" w:hAnsi="宋体"/>
          <w:szCs w:val="21"/>
        </w:rPr>
        <w:t>2．承包人负责向特殊工种的员工提供特殊劳动保护，否则不得从事特殊工种作业。</w:t>
      </w:r>
    </w:p>
    <w:p w14:paraId="0FB12B6F">
      <w:pPr>
        <w:spacing w:line="360" w:lineRule="auto"/>
        <w:ind w:firstLine="420" w:firstLineChars="200"/>
        <w:jc w:val="left"/>
        <w:rPr>
          <w:rFonts w:ascii="宋体" w:hAnsi="宋体"/>
          <w:szCs w:val="21"/>
        </w:rPr>
      </w:pPr>
      <w:r>
        <w:rPr>
          <w:rFonts w:hint="eastAsia" w:ascii="宋体" w:hAnsi="宋体"/>
          <w:szCs w:val="21"/>
        </w:rPr>
        <w:t>3．发包人委托的监理公司有权检查承包人的个人劳动保护用品是否符合国家的相应标准。</w:t>
      </w:r>
    </w:p>
    <w:p w14:paraId="6DBAA346">
      <w:pPr>
        <w:spacing w:line="360" w:lineRule="auto"/>
        <w:ind w:firstLine="420" w:firstLineChars="200"/>
        <w:jc w:val="left"/>
        <w:rPr>
          <w:rFonts w:ascii="宋体" w:hAnsi="宋体"/>
          <w:szCs w:val="21"/>
        </w:rPr>
      </w:pPr>
      <w:r>
        <w:rPr>
          <w:rFonts w:hint="eastAsia" w:ascii="宋体" w:hAnsi="宋体"/>
          <w:szCs w:val="21"/>
        </w:rPr>
        <w:t>4． 承包人在特殊风险场所作业而需要特殊防护用品或安全仪表时，必须在上述防护用品全部到位后才能开工。</w:t>
      </w:r>
    </w:p>
    <w:p w14:paraId="2D3052E0">
      <w:pPr>
        <w:spacing w:line="360" w:lineRule="auto"/>
        <w:ind w:firstLine="420" w:firstLineChars="200"/>
        <w:jc w:val="left"/>
        <w:rPr>
          <w:rFonts w:ascii="宋体" w:hAnsi="宋体"/>
          <w:szCs w:val="21"/>
        </w:rPr>
      </w:pPr>
      <w:r>
        <w:rPr>
          <w:rFonts w:hint="eastAsia" w:ascii="宋体" w:hAnsi="宋体"/>
          <w:szCs w:val="21"/>
        </w:rPr>
        <w:t>5．承包人应配备临时安全围栏、警示带、警告标志、防火布等集体防护用品。</w:t>
      </w:r>
    </w:p>
    <w:p w14:paraId="20C89927">
      <w:pPr>
        <w:spacing w:line="360" w:lineRule="auto"/>
        <w:ind w:firstLine="420" w:firstLineChars="200"/>
        <w:rPr>
          <w:rFonts w:ascii="宋体" w:hAnsi="宋体"/>
          <w:szCs w:val="21"/>
        </w:rPr>
      </w:pPr>
      <w:bookmarkStart w:id="2245" w:name="_Toc239510297"/>
      <w:bookmarkStart w:id="2246" w:name="_Toc247418271"/>
      <w:bookmarkStart w:id="2247" w:name="_Toc532375707"/>
      <w:bookmarkStart w:id="2248" w:name="_Toc247431431"/>
      <w:r>
        <w:rPr>
          <w:rFonts w:hint="eastAsia" w:ascii="宋体" w:hAnsi="宋体"/>
          <w:szCs w:val="21"/>
        </w:rPr>
        <w:t>八、施工机具与材料</w:t>
      </w:r>
      <w:bookmarkEnd w:id="2245"/>
      <w:bookmarkEnd w:id="2246"/>
      <w:bookmarkEnd w:id="2247"/>
      <w:bookmarkEnd w:id="2248"/>
    </w:p>
    <w:p w14:paraId="1446C78E">
      <w:pPr>
        <w:spacing w:line="360" w:lineRule="auto"/>
        <w:ind w:firstLine="420" w:firstLineChars="200"/>
        <w:jc w:val="left"/>
        <w:rPr>
          <w:rFonts w:ascii="宋体" w:hAnsi="宋体"/>
          <w:szCs w:val="21"/>
        </w:rPr>
      </w:pPr>
      <w:r>
        <w:rPr>
          <w:rFonts w:hint="eastAsia" w:ascii="宋体" w:hAnsi="宋体"/>
          <w:szCs w:val="21"/>
        </w:rPr>
        <w:t>1．承包人对带入现场的施工机械和工器具的安全负责。</w:t>
      </w:r>
    </w:p>
    <w:p w14:paraId="3612388C">
      <w:pPr>
        <w:spacing w:line="360" w:lineRule="auto"/>
        <w:ind w:firstLine="420" w:firstLineChars="200"/>
        <w:jc w:val="left"/>
        <w:rPr>
          <w:rFonts w:ascii="宋体" w:hAnsi="宋体"/>
          <w:szCs w:val="21"/>
        </w:rPr>
      </w:pPr>
      <w:r>
        <w:rPr>
          <w:rFonts w:hint="eastAsia" w:ascii="宋体" w:hAnsi="宋体"/>
          <w:szCs w:val="21"/>
        </w:rPr>
        <w:t>2．对于承包人带入现场的特殊工器具，如起重设备、索具、机动车辆、压缩气瓶等，承包人必须按国家法规和标准进行检测、试验，并持有法定部门出具的检验证书。</w:t>
      </w:r>
    </w:p>
    <w:p w14:paraId="30AA0507">
      <w:pPr>
        <w:spacing w:line="360" w:lineRule="auto"/>
        <w:ind w:firstLine="420" w:firstLineChars="200"/>
        <w:jc w:val="left"/>
        <w:rPr>
          <w:rFonts w:ascii="宋体" w:hAnsi="宋体"/>
          <w:szCs w:val="21"/>
        </w:rPr>
      </w:pPr>
      <w:r>
        <w:rPr>
          <w:rFonts w:hint="eastAsia" w:ascii="宋体" w:hAnsi="宋体"/>
          <w:szCs w:val="21"/>
        </w:rPr>
        <w:t>3．对于不属于法定检测的工器具，承包人也必须建立相应的管理、检测制度，这些工器具包括登高工具、脚手架材料、电动工具、安全防护设备及用具等。</w:t>
      </w:r>
    </w:p>
    <w:p w14:paraId="3F608450">
      <w:pPr>
        <w:spacing w:line="360" w:lineRule="auto"/>
        <w:ind w:firstLine="420" w:firstLineChars="200"/>
        <w:rPr>
          <w:rFonts w:ascii="宋体" w:hAnsi="宋体"/>
          <w:szCs w:val="21"/>
        </w:rPr>
      </w:pPr>
      <w:bookmarkStart w:id="2249" w:name="_Toc247418272"/>
      <w:bookmarkStart w:id="2250" w:name="_Toc247431432"/>
      <w:bookmarkStart w:id="2251" w:name="_Toc532375708"/>
      <w:bookmarkStart w:id="2252" w:name="_Toc239510298"/>
      <w:r>
        <w:rPr>
          <w:rFonts w:hint="eastAsia" w:ascii="宋体" w:hAnsi="宋体"/>
          <w:szCs w:val="21"/>
        </w:rPr>
        <w:t>九、开工前安全条件检查</w:t>
      </w:r>
      <w:bookmarkEnd w:id="2249"/>
      <w:bookmarkEnd w:id="2250"/>
      <w:bookmarkEnd w:id="2251"/>
      <w:bookmarkEnd w:id="2252"/>
    </w:p>
    <w:p w14:paraId="5A308DE0">
      <w:pPr>
        <w:spacing w:line="360" w:lineRule="auto"/>
        <w:ind w:firstLine="420" w:firstLineChars="200"/>
        <w:jc w:val="left"/>
        <w:rPr>
          <w:rFonts w:ascii="宋体" w:hAnsi="宋体"/>
          <w:szCs w:val="21"/>
        </w:rPr>
      </w:pPr>
      <w:r>
        <w:rPr>
          <w:rFonts w:hint="eastAsia" w:ascii="宋体" w:hAnsi="宋体"/>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0DB10EAE">
      <w:pPr>
        <w:spacing w:line="360" w:lineRule="auto"/>
        <w:ind w:firstLine="420" w:firstLineChars="200"/>
        <w:jc w:val="left"/>
        <w:rPr>
          <w:rFonts w:ascii="宋体" w:hAnsi="宋体"/>
          <w:szCs w:val="21"/>
        </w:rPr>
      </w:pPr>
      <w:r>
        <w:rPr>
          <w:rFonts w:hint="eastAsia" w:ascii="宋体" w:hAnsi="宋体"/>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67D94E47">
      <w:pPr>
        <w:spacing w:line="360" w:lineRule="auto"/>
        <w:ind w:firstLine="420" w:firstLineChars="200"/>
        <w:jc w:val="left"/>
        <w:rPr>
          <w:rFonts w:ascii="宋体" w:hAnsi="宋体"/>
          <w:szCs w:val="21"/>
        </w:rPr>
      </w:pPr>
      <w:r>
        <w:rPr>
          <w:rFonts w:hint="eastAsia" w:ascii="宋体" w:hAnsi="宋体"/>
          <w:szCs w:val="21"/>
        </w:rPr>
        <w:t>3．发包人委托的监理公司检查发现的缺陷，承包人应在规定期限内完成整改。对于重大缺陷，发包人委托的监理公司有权要求承包人推迟开工，由此对工期产生的影响或经济损失，由承包人承担。</w:t>
      </w:r>
    </w:p>
    <w:p w14:paraId="4C5F87DC">
      <w:pPr>
        <w:spacing w:line="360" w:lineRule="auto"/>
        <w:ind w:firstLine="420" w:firstLineChars="200"/>
        <w:rPr>
          <w:rFonts w:ascii="宋体" w:hAnsi="宋体"/>
          <w:szCs w:val="21"/>
        </w:rPr>
      </w:pPr>
      <w:bookmarkStart w:id="2253" w:name="_Toc247418273"/>
      <w:bookmarkStart w:id="2254" w:name="_Toc239510299"/>
      <w:bookmarkStart w:id="2255" w:name="_Toc247431433"/>
      <w:bookmarkStart w:id="2256" w:name="_Toc532375709"/>
      <w:r>
        <w:rPr>
          <w:rFonts w:hint="eastAsia" w:ascii="宋体" w:hAnsi="宋体"/>
          <w:szCs w:val="21"/>
        </w:rPr>
        <w:t>十、安全监督</w:t>
      </w:r>
      <w:bookmarkEnd w:id="2253"/>
      <w:bookmarkEnd w:id="2254"/>
      <w:bookmarkEnd w:id="2255"/>
      <w:bookmarkEnd w:id="2256"/>
    </w:p>
    <w:p w14:paraId="0CAB3F4F">
      <w:pPr>
        <w:spacing w:line="360" w:lineRule="auto"/>
        <w:ind w:firstLine="420" w:firstLineChars="200"/>
        <w:jc w:val="left"/>
        <w:rPr>
          <w:rFonts w:ascii="宋体" w:hAnsi="宋体"/>
          <w:szCs w:val="21"/>
        </w:rPr>
      </w:pPr>
      <w:r>
        <w:rPr>
          <w:rFonts w:hint="eastAsia" w:ascii="宋体" w:hAnsi="宋体"/>
          <w:szCs w:val="21"/>
        </w:rPr>
        <w:t>1．承包人应配备有满足项目安全管理需要的专职安全管理人员。</w:t>
      </w:r>
    </w:p>
    <w:p w14:paraId="652DA880">
      <w:pPr>
        <w:spacing w:line="360" w:lineRule="auto"/>
        <w:ind w:firstLine="420" w:firstLineChars="200"/>
        <w:jc w:val="left"/>
        <w:rPr>
          <w:rFonts w:ascii="宋体" w:hAnsi="宋体"/>
          <w:szCs w:val="21"/>
        </w:rPr>
      </w:pPr>
      <w:r>
        <w:rPr>
          <w:rFonts w:hint="eastAsia" w:ascii="宋体" w:hAnsi="宋体"/>
          <w:szCs w:val="21"/>
        </w:rPr>
        <w:t>2．承包人的专职安全管理人员必须持建设主管部门颁发的安全生产知识考核合格证书。</w:t>
      </w:r>
    </w:p>
    <w:p w14:paraId="3731BFBF">
      <w:pPr>
        <w:spacing w:line="360" w:lineRule="auto"/>
        <w:ind w:firstLine="420" w:firstLineChars="200"/>
        <w:jc w:val="left"/>
        <w:rPr>
          <w:rFonts w:ascii="宋体" w:hAnsi="宋体"/>
          <w:szCs w:val="21"/>
        </w:rPr>
      </w:pPr>
      <w:r>
        <w:rPr>
          <w:rFonts w:hint="eastAsia" w:ascii="宋体" w:hAnsi="宋体"/>
          <w:szCs w:val="21"/>
        </w:rPr>
        <w:t>3．承包人的专职安全管理人员在业务上接受发包人委托的监理公司和发包人安全管理部门的协调和指导。</w:t>
      </w:r>
    </w:p>
    <w:p w14:paraId="6406F2D0">
      <w:pPr>
        <w:spacing w:line="360" w:lineRule="auto"/>
        <w:ind w:firstLine="420" w:firstLineChars="200"/>
        <w:jc w:val="left"/>
        <w:rPr>
          <w:rFonts w:ascii="宋体" w:hAnsi="宋体"/>
          <w:szCs w:val="21"/>
        </w:rPr>
      </w:pPr>
      <w:r>
        <w:rPr>
          <w:rFonts w:hint="eastAsia" w:ascii="宋体" w:hAnsi="宋体"/>
          <w:szCs w:val="21"/>
        </w:rPr>
        <w:t>4．承包人应建立班前安全交底制度；施工期间坚持开展安全检查和日常安全监督并形成相应的记录。</w:t>
      </w:r>
    </w:p>
    <w:p w14:paraId="1B42498B">
      <w:pPr>
        <w:spacing w:line="360" w:lineRule="auto"/>
        <w:ind w:firstLine="420" w:firstLineChars="200"/>
        <w:jc w:val="left"/>
        <w:rPr>
          <w:rFonts w:ascii="宋体" w:hAnsi="宋体"/>
          <w:szCs w:val="21"/>
        </w:rPr>
      </w:pPr>
      <w:r>
        <w:rPr>
          <w:rFonts w:hint="eastAsia" w:ascii="宋体" w:hAnsi="宋体"/>
          <w:szCs w:val="21"/>
        </w:rPr>
        <w:t>5．承包人应在每个作业区任命兼职安全员，赋予兼职安全员相应的授权和义务，并对兼职安全员进行定期考核。</w:t>
      </w:r>
    </w:p>
    <w:p w14:paraId="0BB1C0DD">
      <w:pPr>
        <w:spacing w:line="360" w:lineRule="auto"/>
        <w:ind w:firstLine="420" w:firstLineChars="200"/>
        <w:jc w:val="left"/>
        <w:rPr>
          <w:rFonts w:ascii="宋体" w:hAnsi="宋体"/>
          <w:szCs w:val="21"/>
        </w:rPr>
      </w:pPr>
      <w:r>
        <w:rPr>
          <w:rFonts w:hint="eastAsia" w:ascii="宋体" w:hAnsi="宋体"/>
          <w:szCs w:val="21"/>
        </w:rPr>
        <w:t>6．承包人应接受和配合发包人专业部门及委托的监理公司的监督与安全评价。</w:t>
      </w:r>
    </w:p>
    <w:p w14:paraId="11BE0B13">
      <w:pPr>
        <w:spacing w:line="360" w:lineRule="auto"/>
        <w:ind w:firstLine="420" w:firstLineChars="200"/>
        <w:jc w:val="left"/>
        <w:rPr>
          <w:rFonts w:ascii="宋体" w:hAnsi="宋体"/>
          <w:szCs w:val="21"/>
        </w:rPr>
      </w:pPr>
      <w:r>
        <w:rPr>
          <w:rFonts w:hint="eastAsia" w:ascii="宋体" w:hAnsi="宋体"/>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14:paraId="4A6F3CA0">
      <w:pPr>
        <w:spacing w:line="360" w:lineRule="auto"/>
        <w:ind w:firstLine="420" w:firstLineChars="200"/>
        <w:rPr>
          <w:rFonts w:ascii="宋体" w:hAnsi="宋体"/>
          <w:szCs w:val="21"/>
        </w:rPr>
      </w:pPr>
      <w:bookmarkStart w:id="2257" w:name="_Toc239510300"/>
      <w:bookmarkStart w:id="2258" w:name="_Toc532375710"/>
      <w:bookmarkStart w:id="2259" w:name="_Toc247418274"/>
      <w:bookmarkStart w:id="2260" w:name="_Toc247431434"/>
      <w:r>
        <w:rPr>
          <w:rFonts w:hint="eastAsia" w:ascii="宋体" w:hAnsi="宋体"/>
          <w:szCs w:val="21"/>
        </w:rPr>
        <w:t>十一、安全培训与授权</w:t>
      </w:r>
      <w:bookmarkEnd w:id="2257"/>
      <w:bookmarkEnd w:id="2258"/>
      <w:bookmarkEnd w:id="2259"/>
      <w:bookmarkEnd w:id="2260"/>
    </w:p>
    <w:p w14:paraId="35AC9D14">
      <w:pPr>
        <w:spacing w:line="360" w:lineRule="auto"/>
        <w:ind w:firstLine="420" w:firstLineChars="200"/>
        <w:jc w:val="left"/>
        <w:rPr>
          <w:rFonts w:ascii="宋体" w:hAnsi="宋体"/>
          <w:szCs w:val="21"/>
        </w:rPr>
      </w:pPr>
      <w:r>
        <w:rPr>
          <w:rFonts w:hint="eastAsia" w:ascii="宋体" w:hAnsi="宋体"/>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14:paraId="12838DFA">
      <w:pPr>
        <w:spacing w:line="360" w:lineRule="auto"/>
        <w:ind w:firstLine="420" w:firstLineChars="200"/>
        <w:jc w:val="left"/>
        <w:rPr>
          <w:rFonts w:ascii="宋体" w:hAnsi="宋体"/>
          <w:szCs w:val="21"/>
        </w:rPr>
      </w:pPr>
      <w:r>
        <w:rPr>
          <w:rFonts w:hint="eastAsia" w:ascii="宋体" w:hAnsi="宋体"/>
          <w:szCs w:val="21"/>
        </w:rPr>
        <w:t>2．承包人应在特殊工种之外的其他工种中，筛选出高风险工种，并对其开展针对性的专题安全培训。</w:t>
      </w:r>
    </w:p>
    <w:p w14:paraId="3AD451A5">
      <w:pPr>
        <w:spacing w:line="360" w:lineRule="auto"/>
        <w:ind w:firstLine="420" w:firstLineChars="200"/>
        <w:jc w:val="left"/>
        <w:rPr>
          <w:rFonts w:ascii="宋体" w:hAnsi="宋体"/>
          <w:szCs w:val="21"/>
        </w:rPr>
      </w:pPr>
      <w:r>
        <w:rPr>
          <w:rFonts w:hint="eastAsia" w:ascii="宋体" w:hAnsi="宋体"/>
          <w:szCs w:val="21"/>
        </w:rPr>
        <w:t>3．承包人应组织 “入场培训”和考核。发包人委托的监理公司有权监督培训、考核情况或组织抽查考核。</w:t>
      </w:r>
    </w:p>
    <w:p w14:paraId="6E1A347A">
      <w:pPr>
        <w:spacing w:line="360" w:lineRule="auto"/>
        <w:ind w:firstLine="420" w:firstLineChars="200"/>
        <w:jc w:val="left"/>
        <w:rPr>
          <w:rFonts w:ascii="宋体" w:hAnsi="宋体"/>
          <w:szCs w:val="21"/>
        </w:rPr>
      </w:pPr>
      <w:r>
        <w:rPr>
          <w:rFonts w:hint="eastAsia" w:ascii="宋体" w:hAnsi="宋体"/>
          <w:szCs w:val="21"/>
        </w:rPr>
        <w:t>4．承包人应建立安全培训和考核机制，编制培训教材和培训滚动计划。承包人应组织安全考试/考核，建立培训考核记录，发包人委托的监理公司有权查看这些记录。</w:t>
      </w:r>
    </w:p>
    <w:p w14:paraId="15B9E89F">
      <w:pPr>
        <w:spacing w:line="360" w:lineRule="auto"/>
        <w:ind w:firstLine="420" w:firstLineChars="200"/>
        <w:rPr>
          <w:rFonts w:ascii="宋体" w:hAnsi="宋体"/>
          <w:szCs w:val="21"/>
        </w:rPr>
      </w:pPr>
      <w:bookmarkStart w:id="2261" w:name="_Toc239510301"/>
      <w:bookmarkStart w:id="2262" w:name="_Toc532375711"/>
      <w:bookmarkStart w:id="2263" w:name="_Toc247431435"/>
      <w:bookmarkStart w:id="2264" w:name="_Toc247418275"/>
      <w:r>
        <w:rPr>
          <w:rFonts w:hint="eastAsia" w:ascii="宋体" w:hAnsi="宋体"/>
          <w:szCs w:val="21"/>
        </w:rPr>
        <w:t>十二、职业健康与卫生防疫</w:t>
      </w:r>
      <w:bookmarkEnd w:id="2261"/>
      <w:bookmarkEnd w:id="2262"/>
      <w:bookmarkEnd w:id="2263"/>
      <w:bookmarkEnd w:id="2264"/>
    </w:p>
    <w:p w14:paraId="3C71A59B">
      <w:pPr>
        <w:spacing w:line="360" w:lineRule="auto"/>
        <w:ind w:firstLine="420" w:firstLineChars="200"/>
        <w:jc w:val="left"/>
        <w:rPr>
          <w:rFonts w:ascii="宋体" w:hAnsi="宋体"/>
          <w:szCs w:val="21"/>
        </w:rPr>
      </w:pPr>
      <w:r>
        <w:rPr>
          <w:rFonts w:hint="eastAsia" w:ascii="宋体" w:hAnsi="宋体"/>
          <w:szCs w:val="21"/>
        </w:rPr>
        <w:t>1．承包人应有特殊健康检查制度，预防有禁忌症患者从事有关职业，如恐高症患者不得从事高空作业，患有心血管疾病的人员不得从事繁重的体力劳动，特殊工种人员的体检应符合国家的规定。</w:t>
      </w:r>
    </w:p>
    <w:p w14:paraId="4DED2F46">
      <w:pPr>
        <w:spacing w:line="360" w:lineRule="auto"/>
        <w:ind w:firstLine="420" w:firstLineChars="200"/>
        <w:jc w:val="left"/>
        <w:rPr>
          <w:rFonts w:ascii="宋体" w:hAnsi="宋体"/>
          <w:szCs w:val="21"/>
        </w:rPr>
      </w:pPr>
      <w:r>
        <w:rPr>
          <w:rFonts w:hint="eastAsia" w:ascii="宋体" w:hAnsi="宋体"/>
          <w:szCs w:val="21"/>
        </w:rPr>
        <w:t>2．承包人应保证卫生防疫基本设施的投入，以满足医疗、急救的要求，建立外部医疗支持渠道。</w:t>
      </w:r>
    </w:p>
    <w:p w14:paraId="4C28C5AF">
      <w:pPr>
        <w:spacing w:line="360" w:lineRule="auto"/>
        <w:ind w:firstLine="420" w:firstLineChars="200"/>
        <w:jc w:val="left"/>
        <w:rPr>
          <w:rFonts w:ascii="宋体" w:hAnsi="宋体"/>
          <w:szCs w:val="21"/>
        </w:rPr>
      </w:pPr>
      <w:r>
        <w:rPr>
          <w:rFonts w:hint="eastAsia" w:ascii="宋体" w:hAnsi="宋体"/>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4C2BAAD2">
      <w:pPr>
        <w:spacing w:line="360" w:lineRule="auto"/>
        <w:ind w:firstLine="420" w:firstLineChars="200"/>
        <w:rPr>
          <w:rFonts w:ascii="宋体" w:hAnsi="宋体"/>
          <w:szCs w:val="21"/>
        </w:rPr>
      </w:pPr>
      <w:bookmarkStart w:id="2265" w:name="_Toc247418276"/>
      <w:bookmarkStart w:id="2266" w:name="_Toc239510302"/>
      <w:bookmarkStart w:id="2267" w:name="_Toc532375712"/>
      <w:bookmarkStart w:id="2268" w:name="_Toc247431436"/>
      <w:r>
        <w:rPr>
          <w:rFonts w:hint="eastAsia" w:ascii="宋体" w:hAnsi="宋体"/>
          <w:szCs w:val="21"/>
        </w:rPr>
        <w:t>十三、文明施工与环保要求</w:t>
      </w:r>
      <w:bookmarkEnd w:id="2265"/>
      <w:bookmarkEnd w:id="2266"/>
      <w:bookmarkEnd w:id="2267"/>
      <w:bookmarkEnd w:id="2268"/>
    </w:p>
    <w:p w14:paraId="1005EE30">
      <w:pPr>
        <w:spacing w:line="360" w:lineRule="auto"/>
        <w:ind w:firstLine="420" w:firstLineChars="200"/>
        <w:jc w:val="left"/>
        <w:rPr>
          <w:rFonts w:ascii="宋体" w:hAnsi="宋体"/>
          <w:szCs w:val="21"/>
        </w:rPr>
      </w:pPr>
      <w:r>
        <w:rPr>
          <w:rFonts w:hint="eastAsia" w:ascii="宋体" w:hAnsi="宋体"/>
          <w:szCs w:val="21"/>
        </w:rPr>
        <w:t>1．承包人需制订施工现场的文明施工措施，保持良好的施工现场秩序。施工现场的物料堆放要摆放整齐，安全标志和宣传标志要清楚醒目，废料、废物要分类收集，安全通道要畅通。</w:t>
      </w:r>
    </w:p>
    <w:p w14:paraId="7BB65ACD">
      <w:pPr>
        <w:spacing w:line="360" w:lineRule="auto"/>
        <w:ind w:firstLine="420" w:firstLineChars="200"/>
        <w:jc w:val="left"/>
        <w:rPr>
          <w:rFonts w:ascii="宋体" w:hAnsi="宋体"/>
          <w:szCs w:val="21"/>
        </w:rPr>
      </w:pPr>
      <w:r>
        <w:rPr>
          <w:rFonts w:hint="eastAsia" w:ascii="宋体" w:hAnsi="宋体"/>
          <w:szCs w:val="21"/>
        </w:rPr>
        <w:t>2．承包人作业时应避免建筑材料抛洒、飞扬、流淌；应尽可能降低噪音、震动。</w:t>
      </w:r>
    </w:p>
    <w:p w14:paraId="31C0D1B0">
      <w:pPr>
        <w:spacing w:line="360" w:lineRule="auto"/>
        <w:ind w:firstLine="420" w:firstLineChars="200"/>
        <w:jc w:val="left"/>
        <w:rPr>
          <w:rFonts w:ascii="宋体" w:hAnsi="宋体"/>
          <w:szCs w:val="21"/>
        </w:rPr>
      </w:pPr>
      <w:r>
        <w:rPr>
          <w:rFonts w:hint="eastAsia" w:ascii="宋体" w:hAnsi="宋体"/>
          <w:szCs w:val="21"/>
        </w:rPr>
        <w:t>3．承包人应根据实际需要，在施工现场布置临时卫生设施（洗手间、卫生间等），施工作业不破坏环境卫生，不污染现场环境。</w:t>
      </w:r>
    </w:p>
    <w:p w14:paraId="7774E6E5">
      <w:pPr>
        <w:spacing w:line="360" w:lineRule="auto"/>
        <w:ind w:firstLine="420" w:firstLineChars="200"/>
        <w:jc w:val="left"/>
        <w:rPr>
          <w:rFonts w:ascii="宋体" w:hAnsi="宋体"/>
          <w:szCs w:val="21"/>
        </w:rPr>
      </w:pPr>
      <w:r>
        <w:rPr>
          <w:rFonts w:hint="eastAsia" w:ascii="宋体" w:hAnsi="宋体"/>
          <w:szCs w:val="21"/>
        </w:rPr>
        <w:t>4．承包人在施工中应充分重视对环境的保护，保护绿色植被，保护古树。施工如需伤害古树，必须报告发包人委托的监理公司，在未得到指令前，禁止擅自伤害古树。</w:t>
      </w:r>
    </w:p>
    <w:p w14:paraId="0DC2720B">
      <w:pPr>
        <w:spacing w:line="360" w:lineRule="auto"/>
        <w:ind w:firstLine="420" w:firstLineChars="200"/>
        <w:jc w:val="left"/>
        <w:rPr>
          <w:rFonts w:ascii="宋体" w:hAnsi="宋体"/>
          <w:szCs w:val="21"/>
        </w:rPr>
      </w:pPr>
      <w:r>
        <w:rPr>
          <w:rFonts w:hint="eastAsia" w:ascii="宋体" w:hAnsi="宋体"/>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31860CE4">
      <w:pPr>
        <w:spacing w:line="360" w:lineRule="auto"/>
        <w:ind w:firstLine="420" w:firstLineChars="200"/>
        <w:jc w:val="left"/>
        <w:rPr>
          <w:rFonts w:ascii="宋体" w:hAnsi="宋体"/>
          <w:szCs w:val="21"/>
        </w:rPr>
      </w:pPr>
      <w:r>
        <w:rPr>
          <w:rFonts w:hint="eastAsia" w:ascii="宋体" w:hAnsi="宋体"/>
          <w:szCs w:val="21"/>
        </w:rPr>
        <w:t>6．承包人在施工中应禁止向环境，排放工业污水、生活污水、废油或其他有害物质。</w:t>
      </w:r>
    </w:p>
    <w:p w14:paraId="7F92CD2B">
      <w:pPr>
        <w:spacing w:line="360" w:lineRule="auto"/>
        <w:ind w:firstLine="420" w:firstLineChars="200"/>
        <w:jc w:val="left"/>
        <w:rPr>
          <w:rFonts w:ascii="宋体" w:hAnsi="宋体"/>
          <w:szCs w:val="21"/>
        </w:rPr>
      </w:pPr>
      <w:r>
        <w:rPr>
          <w:rFonts w:hint="eastAsia" w:ascii="宋体" w:hAnsi="宋体"/>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13A70A4A">
      <w:pPr>
        <w:spacing w:line="360" w:lineRule="auto"/>
        <w:ind w:firstLine="420" w:firstLineChars="200"/>
        <w:rPr>
          <w:rFonts w:ascii="宋体" w:hAnsi="宋体"/>
          <w:szCs w:val="21"/>
        </w:rPr>
      </w:pPr>
      <w:bookmarkStart w:id="2269" w:name="_Toc247418277"/>
      <w:bookmarkStart w:id="2270" w:name="_Toc247431437"/>
      <w:bookmarkStart w:id="2271" w:name="_Toc239510303"/>
      <w:bookmarkStart w:id="2272" w:name="_Toc532375713"/>
      <w:r>
        <w:rPr>
          <w:rFonts w:hint="eastAsia" w:ascii="宋体" w:hAnsi="宋体"/>
          <w:szCs w:val="21"/>
        </w:rPr>
        <w:t>十四、工程风险管理与事故预防</w:t>
      </w:r>
      <w:bookmarkEnd w:id="2269"/>
      <w:bookmarkEnd w:id="2270"/>
      <w:bookmarkEnd w:id="2271"/>
      <w:bookmarkEnd w:id="2272"/>
    </w:p>
    <w:p w14:paraId="4F2C284D">
      <w:pPr>
        <w:spacing w:line="360" w:lineRule="auto"/>
        <w:ind w:firstLine="420" w:firstLineChars="200"/>
        <w:jc w:val="left"/>
        <w:rPr>
          <w:rFonts w:ascii="宋体" w:hAnsi="宋体"/>
          <w:szCs w:val="21"/>
        </w:rPr>
      </w:pPr>
      <w:bookmarkStart w:id="2273" w:name="_Toc239510304"/>
      <w:bookmarkStart w:id="2274" w:name="_Toc247418278"/>
      <w:bookmarkStart w:id="2275" w:name="_Toc247431438"/>
      <w:r>
        <w:rPr>
          <w:rFonts w:hint="eastAsia" w:ascii="宋体" w:hAnsi="宋体"/>
          <w:szCs w:val="21"/>
        </w:rPr>
        <w:t>（一）基本要求</w:t>
      </w:r>
      <w:bookmarkEnd w:id="2273"/>
      <w:bookmarkEnd w:id="2274"/>
      <w:bookmarkEnd w:id="2275"/>
    </w:p>
    <w:p w14:paraId="446CBD23">
      <w:pPr>
        <w:spacing w:line="360" w:lineRule="auto"/>
        <w:ind w:firstLine="420" w:firstLineChars="200"/>
        <w:jc w:val="left"/>
        <w:rPr>
          <w:rFonts w:ascii="宋体" w:hAnsi="宋体"/>
          <w:szCs w:val="21"/>
        </w:rPr>
      </w:pPr>
      <w:bookmarkStart w:id="2276" w:name="_Toc532375714"/>
      <w:r>
        <w:rPr>
          <w:rFonts w:hint="eastAsia" w:ascii="宋体" w:hAnsi="宋体"/>
          <w:szCs w:val="21"/>
        </w:rPr>
        <w:t>1．承包人应对施工过程进行全面、深入的危险源识别和风险分析。在施工安全组织设计中提供危险源及重要危险源清单、作业风险分析报告，该报告应包括（但不限于）如下信息：</w:t>
      </w:r>
      <w:bookmarkEnd w:id="2276"/>
    </w:p>
    <w:p w14:paraId="6F189B5A">
      <w:pPr>
        <w:spacing w:line="360" w:lineRule="auto"/>
        <w:ind w:firstLine="420" w:firstLineChars="200"/>
        <w:jc w:val="left"/>
        <w:rPr>
          <w:rFonts w:ascii="宋体" w:hAnsi="宋体"/>
          <w:szCs w:val="21"/>
        </w:rPr>
      </w:pPr>
      <w:r>
        <w:rPr>
          <w:rFonts w:hint="eastAsia" w:ascii="宋体" w:hAnsi="宋体"/>
          <w:szCs w:val="21"/>
        </w:rPr>
        <w:t>（1）高风险作业和工种清单：作业名称、类别和数量、主要事故风险。</w:t>
      </w:r>
    </w:p>
    <w:p w14:paraId="209EE542">
      <w:pPr>
        <w:spacing w:line="360" w:lineRule="auto"/>
        <w:ind w:firstLine="420" w:firstLineChars="200"/>
        <w:jc w:val="left"/>
        <w:rPr>
          <w:rFonts w:ascii="宋体" w:hAnsi="宋体"/>
          <w:szCs w:val="21"/>
        </w:rPr>
      </w:pPr>
      <w:r>
        <w:rPr>
          <w:rFonts w:hint="eastAsia" w:ascii="宋体" w:hAnsi="宋体"/>
          <w:szCs w:val="21"/>
        </w:rPr>
        <w:t>（2）施工能源和机械的种类、数量和主要事故风险。</w:t>
      </w:r>
    </w:p>
    <w:p w14:paraId="32ECA3EA">
      <w:pPr>
        <w:spacing w:line="360" w:lineRule="auto"/>
        <w:ind w:firstLine="420" w:firstLineChars="200"/>
        <w:jc w:val="left"/>
        <w:rPr>
          <w:rFonts w:ascii="宋体" w:hAnsi="宋体"/>
          <w:szCs w:val="21"/>
        </w:rPr>
      </w:pPr>
      <w:r>
        <w:rPr>
          <w:rFonts w:hint="eastAsia" w:ascii="宋体" w:hAnsi="宋体"/>
          <w:szCs w:val="21"/>
        </w:rPr>
        <w:t>（3）施工作业条件的类型和主要事故风险。</w:t>
      </w:r>
    </w:p>
    <w:p w14:paraId="1C10B0D4">
      <w:pPr>
        <w:spacing w:line="360" w:lineRule="auto"/>
        <w:ind w:firstLine="420" w:firstLineChars="200"/>
        <w:jc w:val="left"/>
        <w:rPr>
          <w:rFonts w:ascii="宋体" w:hAnsi="宋体"/>
          <w:szCs w:val="21"/>
        </w:rPr>
      </w:pPr>
      <w:r>
        <w:rPr>
          <w:rFonts w:hint="eastAsia" w:ascii="宋体" w:hAnsi="宋体"/>
          <w:szCs w:val="21"/>
        </w:rPr>
        <w:t>（4）主要工艺过程（或施工活动）的类别及其相关的事故风险。</w:t>
      </w:r>
    </w:p>
    <w:p w14:paraId="008966F0">
      <w:pPr>
        <w:spacing w:line="360" w:lineRule="auto"/>
        <w:ind w:firstLine="420" w:firstLineChars="200"/>
        <w:jc w:val="left"/>
        <w:rPr>
          <w:rFonts w:ascii="宋体" w:hAnsi="宋体"/>
          <w:szCs w:val="21"/>
        </w:rPr>
      </w:pPr>
      <w:r>
        <w:rPr>
          <w:rFonts w:hint="eastAsia" w:ascii="宋体" w:hAnsi="宋体"/>
          <w:szCs w:val="21"/>
        </w:rPr>
        <w:t>（5）主要火灾危险（可燃物、点火源）。</w:t>
      </w:r>
    </w:p>
    <w:p w14:paraId="760E1324">
      <w:pPr>
        <w:spacing w:line="360" w:lineRule="auto"/>
        <w:ind w:firstLine="420" w:firstLineChars="200"/>
        <w:jc w:val="left"/>
        <w:rPr>
          <w:rFonts w:ascii="宋体" w:hAnsi="宋体"/>
          <w:szCs w:val="21"/>
        </w:rPr>
      </w:pPr>
      <w:r>
        <w:rPr>
          <w:rFonts w:hint="eastAsia" w:ascii="宋体" w:hAnsi="宋体"/>
          <w:szCs w:val="21"/>
        </w:rPr>
        <w:t>（6）主要自然灾害（洪水、大风、雷暴、暴雨、地质灾害等）。</w:t>
      </w:r>
    </w:p>
    <w:p w14:paraId="296B90A6">
      <w:pPr>
        <w:spacing w:line="360" w:lineRule="auto"/>
        <w:ind w:firstLine="420" w:firstLineChars="200"/>
        <w:jc w:val="left"/>
        <w:rPr>
          <w:rFonts w:ascii="宋体" w:hAnsi="宋体"/>
          <w:szCs w:val="21"/>
        </w:rPr>
      </w:pPr>
      <w:r>
        <w:rPr>
          <w:rFonts w:hint="eastAsia" w:ascii="宋体" w:hAnsi="宋体"/>
          <w:szCs w:val="21"/>
        </w:rPr>
        <w:t>（7）主要环境保护事件（有害垃圾、机械的跑冒滴漏、原材料流失、水土流失等）。</w:t>
      </w:r>
    </w:p>
    <w:p w14:paraId="1AEF604E">
      <w:pPr>
        <w:spacing w:line="360" w:lineRule="auto"/>
        <w:ind w:firstLine="420" w:firstLineChars="200"/>
        <w:jc w:val="left"/>
        <w:rPr>
          <w:rFonts w:ascii="宋体" w:hAnsi="宋体"/>
          <w:szCs w:val="21"/>
        </w:rPr>
      </w:pPr>
      <w:r>
        <w:rPr>
          <w:rFonts w:hint="eastAsia" w:ascii="宋体" w:hAnsi="宋体"/>
          <w:szCs w:val="21"/>
        </w:rPr>
        <w:t>（8）其他。</w:t>
      </w:r>
    </w:p>
    <w:p w14:paraId="77A80604">
      <w:pPr>
        <w:spacing w:line="360" w:lineRule="auto"/>
        <w:ind w:firstLine="420" w:firstLineChars="200"/>
        <w:jc w:val="left"/>
        <w:rPr>
          <w:rFonts w:ascii="宋体" w:hAnsi="宋体"/>
          <w:szCs w:val="21"/>
        </w:rPr>
      </w:pPr>
      <w:r>
        <w:rPr>
          <w:rFonts w:hint="eastAsia" w:ascii="宋体" w:hAnsi="宋体"/>
          <w:szCs w:val="21"/>
        </w:rPr>
        <w:t>2．承包人应针对识别出的危险源制定有针对性的事故预防措施并确保在施工中得到有效落实。</w:t>
      </w:r>
    </w:p>
    <w:p w14:paraId="0EEF7830">
      <w:pPr>
        <w:spacing w:line="360" w:lineRule="auto"/>
        <w:ind w:firstLine="420" w:firstLineChars="200"/>
        <w:jc w:val="left"/>
        <w:rPr>
          <w:rFonts w:ascii="宋体" w:hAnsi="宋体"/>
          <w:szCs w:val="21"/>
        </w:rPr>
      </w:pPr>
      <w:r>
        <w:rPr>
          <w:rFonts w:hint="eastAsia" w:ascii="宋体" w:hAnsi="宋体"/>
          <w:szCs w:val="21"/>
        </w:rPr>
        <w:t>3．承包人应建立日常施工活动的动态作业风险分析和安全交底制度。该制度应明确规定风险分析的方法、责任和交底的内容、时间及记录。</w:t>
      </w:r>
    </w:p>
    <w:p w14:paraId="315D9F35">
      <w:pPr>
        <w:spacing w:line="360" w:lineRule="auto"/>
        <w:ind w:firstLine="420" w:firstLineChars="200"/>
        <w:jc w:val="left"/>
        <w:rPr>
          <w:rFonts w:ascii="宋体" w:hAnsi="宋体"/>
          <w:szCs w:val="21"/>
        </w:rPr>
      </w:pPr>
      <w:bookmarkStart w:id="2277" w:name="_Toc239510305"/>
      <w:bookmarkStart w:id="2278" w:name="_Toc247418279"/>
      <w:bookmarkStart w:id="2279" w:name="_Toc247431439"/>
      <w:r>
        <w:rPr>
          <w:rFonts w:hint="eastAsia" w:ascii="宋体" w:hAnsi="宋体"/>
          <w:szCs w:val="21"/>
        </w:rPr>
        <w:t>（二）现场作业基本安全条件</w:t>
      </w:r>
      <w:bookmarkEnd w:id="2277"/>
      <w:bookmarkEnd w:id="2278"/>
      <w:bookmarkEnd w:id="2279"/>
    </w:p>
    <w:p w14:paraId="3929F3A1">
      <w:pPr>
        <w:spacing w:line="360" w:lineRule="auto"/>
        <w:ind w:firstLine="420" w:firstLineChars="200"/>
        <w:jc w:val="left"/>
        <w:rPr>
          <w:rFonts w:ascii="宋体" w:hAnsi="宋体"/>
          <w:szCs w:val="21"/>
        </w:rPr>
      </w:pPr>
      <w:r>
        <w:rPr>
          <w:rFonts w:hint="eastAsia" w:ascii="宋体" w:hAnsi="宋体"/>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4D9FD815">
      <w:pPr>
        <w:spacing w:line="360" w:lineRule="auto"/>
        <w:ind w:firstLine="420" w:firstLineChars="200"/>
        <w:rPr>
          <w:rFonts w:ascii="宋体" w:hAnsi="宋体"/>
          <w:szCs w:val="21"/>
        </w:rPr>
      </w:pPr>
      <w:bookmarkStart w:id="2280" w:name="_Toc532375715"/>
      <w:bookmarkStart w:id="2281" w:name="_Toc247431440"/>
      <w:bookmarkStart w:id="2282" w:name="_Toc239510306"/>
      <w:bookmarkStart w:id="2283" w:name="_Toc247418280"/>
      <w:r>
        <w:rPr>
          <w:rFonts w:hint="eastAsia" w:ascii="宋体" w:hAnsi="宋体"/>
          <w:szCs w:val="21"/>
        </w:rPr>
        <w:t>十五、事故报告与应急救援</w:t>
      </w:r>
      <w:bookmarkEnd w:id="2280"/>
      <w:bookmarkEnd w:id="2281"/>
      <w:bookmarkEnd w:id="2282"/>
      <w:bookmarkEnd w:id="2283"/>
    </w:p>
    <w:p w14:paraId="2EE33A79">
      <w:pPr>
        <w:spacing w:line="360" w:lineRule="auto"/>
        <w:ind w:firstLine="420" w:firstLineChars="200"/>
        <w:jc w:val="left"/>
        <w:rPr>
          <w:rFonts w:ascii="宋体" w:hAnsi="宋体"/>
          <w:szCs w:val="21"/>
        </w:rPr>
      </w:pPr>
      <w:r>
        <w:rPr>
          <w:rFonts w:hint="eastAsia" w:ascii="宋体" w:hAnsi="宋体"/>
          <w:szCs w:val="21"/>
        </w:rPr>
        <w:t>1．承包人应制定对于未遂事故及以上级别的安全事件和事故，定期报送安全月度快报、季报、年报和各种专项事故报告等。</w:t>
      </w:r>
    </w:p>
    <w:p w14:paraId="5236026F">
      <w:pPr>
        <w:spacing w:line="360" w:lineRule="auto"/>
        <w:ind w:firstLine="420" w:firstLineChars="200"/>
        <w:jc w:val="left"/>
        <w:rPr>
          <w:rFonts w:ascii="宋体" w:hAnsi="宋体"/>
          <w:szCs w:val="21"/>
        </w:rPr>
      </w:pPr>
      <w:r>
        <w:rPr>
          <w:rFonts w:hint="eastAsia" w:ascii="宋体" w:hAnsi="宋体"/>
          <w:szCs w:val="21"/>
        </w:rPr>
        <w:t>2．承包人应建立安全事故统计记录、未遂事故统计记录、违章统计记录，并根据统计情况进行分析，并就分析结果制定相应的预防措施。</w:t>
      </w:r>
    </w:p>
    <w:p w14:paraId="70C78348">
      <w:pPr>
        <w:spacing w:line="360" w:lineRule="auto"/>
        <w:ind w:firstLine="420" w:firstLineChars="200"/>
        <w:jc w:val="left"/>
        <w:rPr>
          <w:rFonts w:ascii="宋体" w:hAnsi="宋体"/>
          <w:szCs w:val="21"/>
        </w:rPr>
      </w:pPr>
      <w:r>
        <w:rPr>
          <w:rFonts w:hint="eastAsia" w:ascii="宋体" w:hAnsi="宋体"/>
          <w:szCs w:val="21"/>
        </w:rPr>
        <w:t>3．承包人应建立事故应急救援机制，明确事故处置的基本原则，即现场发生事故时，首先抢救生命，向救援组织报警，并采取措施限制事故扩大。</w:t>
      </w:r>
    </w:p>
    <w:p w14:paraId="3AA2468E">
      <w:pPr>
        <w:spacing w:line="360" w:lineRule="auto"/>
        <w:ind w:firstLine="420" w:firstLineChars="200"/>
        <w:jc w:val="left"/>
        <w:rPr>
          <w:rFonts w:ascii="宋体" w:hAnsi="宋体"/>
          <w:szCs w:val="21"/>
        </w:rPr>
      </w:pPr>
      <w:r>
        <w:rPr>
          <w:rFonts w:hint="eastAsia" w:ascii="宋体" w:hAnsi="宋体"/>
          <w:szCs w:val="21"/>
        </w:rPr>
        <w:t>4．承包人应建立相应的应急响应组织，以便能迅速处理突发意外。</w:t>
      </w:r>
    </w:p>
    <w:p w14:paraId="7563D0AA">
      <w:pPr>
        <w:spacing w:line="360" w:lineRule="auto"/>
        <w:ind w:firstLine="420" w:firstLineChars="200"/>
        <w:jc w:val="left"/>
        <w:rPr>
          <w:rFonts w:ascii="宋体" w:hAnsi="宋体"/>
          <w:szCs w:val="21"/>
        </w:rPr>
      </w:pPr>
      <w:r>
        <w:rPr>
          <w:rFonts w:hint="eastAsia" w:ascii="宋体" w:hAnsi="宋体"/>
          <w:szCs w:val="21"/>
        </w:rPr>
        <w:t>5．承包人应建立专项应急响应预案，包括重大人身伤亡事故的救护预案、火灾响应预案、“四防”预案（防风、防冻、防雷、防暴雨）、重大疫病防护预案、环境污染防护预案、地质灾害防护预案等。</w:t>
      </w:r>
    </w:p>
    <w:p w14:paraId="1B2B1929">
      <w:pPr>
        <w:spacing w:line="360" w:lineRule="auto"/>
        <w:ind w:firstLine="420" w:firstLineChars="200"/>
        <w:jc w:val="left"/>
        <w:rPr>
          <w:rFonts w:ascii="宋体" w:hAnsi="宋体"/>
          <w:szCs w:val="21"/>
        </w:rPr>
      </w:pPr>
      <w:r>
        <w:rPr>
          <w:rFonts w:hint="eastAsia" w:ascii="宋体" w:hAnsi="宋体"/>
          <w:szCs w:val="21"/>
        </w:rPr>
        <w:t>6．承包人应对应急预案进行适当演练，保证应急预案的可操作性。</w:t>
      </w:r>
    </w:p>
    <w:p w14:paraId="7FB4F341">
      <w:pPr>
        <w:spacing w:line="360" w:lineRule="auto"/>
        <w:ind w:firstLine="420" w:firstLineChars="200"/>
        <w:jc w:val="left"/>
        <w:rPr>
          <w:rFonts w:ascii="宋体" w:hAnsi="宋体"/>
          <w:szCs w:val="21"/>
        </w:rPr>
      </w:pPr>
      <w:r>
        <w:rPr>
          <w:rFonts w:hint="eastAsia" w:ascii="宋体" w:hAnsi="宋体"/>
          <w:szCs w:val="21"/>
        </w:rPr>
        <w:t>7．在工地的其他施工单位发生重大事故时，承包人应无条件立即配合、支持事故抢险。</w:t>
      </w:r>
    </w:p>
    <w:p w14:paraId="0F8702FC">
      <w:pPr>
        <w:spacing w:line="360" w:lineRule="auto"/>
        <w:ind w:firstLine="420" w:firstLineChars="200"/>
        <w:jc w:val="left"/>
        <w:rPr>
          <w:rFonts w:ascii="宋体" w:hAnsi="宋体"/>
          <w:szCs w:val="21"/>
        </w:rPr>
      </w:pPr>
      <w:r>
        <w:rPr>
          <w:rFonts w:hint="eastAsia" w:ascii="宋体" w:hAnsi="宋体"/>
          <w:szCs w:val="21"/>
        </w:rPr>
        <w:t>8．承包人必须为事故处置支付各项费用，包括受伤者的抚恤、补偿等费用，并按合同要求赔偿对发包人造成的损失。</w:t>
      </w:r>
    </w:p>
    <w:p w14:paraId="7B8B98E6">
      <w:pPr>
        <w:spacing w:line="360" w:lineRule="auto"/>
        <w:ind w:firstLine="420" w:firstLineChars="200"/>
        <w:jc w:val="left"/>
        <w:rPr>
          <w:rFonts w:ascii="宋体" w:hAnsi="宋体"/>
          <w:szCs w:val="21"/>
        </w:rPr>
      </w:pPr>
      <w:r>
        <w:rPr>
          <w:rFonts w:hint="eastAsia" w:ascii="宋体" w:hAnsi="宋体"/>
          <w:szCs w:val="21"/>
        </w:rPr>
        <w:t>9．由于发包人原因而造成的事故，发包人应负责按事故的具体损失情况给予承包人经济赔偿。</w:t>
      </w:r>
    </w:p>
    <w:p w14:paraId="0C77E406">
      <w:pPr>
        <w:spacing w:line="360" w:lineRule="auto"/>
        <w:ind w:firstLine="420" w:firstLineChars="200"/>
        <w:jc w:val="left"/>
        <w:rPr>
          <w:rFonts w:ascii="宋体" w:hAnsi="宋体"/>
          <w:szCs w:val="21"/>
        </w:rPr>
      </w:pPr>
      <w:r>
        <w:rPr>
          <w:rFonts w:hint="eastAsia" w:ascii="宋体" w:hAnsi="宋体"/>
          <w:szCs w:val="21"/>
        </w:rPr>
        <w:t>10．涉及承包人员工的伤害事故，承包人除要报告发包人委托的监理公司外，还应负责按照国家、行业和本单位上级公司的要求，上报事故。</w:t>
      </w:r>
    </w:p>
    <w:p w14:paraId="697C62C0">
      <w:pPr>
        <w:spacing w:line="360" w:lineRule="auto"/>
        <w:ind w:firstLine="420" w:firstLineChars="200"/>
        <w:rPr>
          <w:rFonts w:ascii="宋体" w:hAnsi="宋体"/>
          <w:szCs w:val="21"/>
        </w:rPr>
      </w:pPr>
      <w:bookmarkStart w:id="2284" w:name="_Toc247431441"/>
      <w:bookmarkStart w:id="2285" w:name="_Toc532375716"/>
      <w:bookmarkStart w:id="2286" w:name="_Toc239510307"/>
      <w:bookmarkStart w:id="2287" w:name="_Toc247418281"/>
      <w:r>
        <w:rPr>
          <w:rFonts w:hint="eastAsia" w:ascii="宋体" w:hAnsi="宋体"/>
          <w:szCs w:val="21"/>
        </w:rPr>
        <w:t>十六、安全业绩考核</w:t>
      </w:r>
      <w:bookmarkEnd w:id="2284"/>
      <w:bookmarkEnd w:id="2285"/>
      <w:bookmarkEnd w:id="2286"/>
      <w:bookmarkEnd w:id="2287"/>
    </w:p>
    <w:p w14:paraId="19F83935">
      <w:pPr>
        <w:spacing w:line="360" w:lineRule="auto"/>
        <w:ind w:firstLine="420" w:firstLineChars="200"/>
        <w:jc w:val="left"/>
        <w:rPr>
          <w:rFonts w:ascii="宋体" w:hAnsi="宋体"/>
          <w:szCs w:val="21"/>
        </w:rPr>
      </w:pPr>
      <w:r>
        <w:rPr>
          <w:rFonts w:hint="eastAsia" w:ascii="宋体" w:hAnsi="宋体"/>
          <w:szCs w:val="21"/>
        </w:rPr>
        <w:t>为了落实安全管理的责任，承包人在施工过程中发生安全事故时，承包人除应按国家有关规定承担责任和处罚外，发包人还将按照以下标准进行考核：</w:t>
      </w:r>
    </w:p>
    <w:tbl>
      <w:tblPr>
        <w:tblStyle w:val="47"/>
        <w:tblW w:w="7005" w:type="dxa"/>
        <w:jc w:val="center"/>
        <w:tblLayout w:type="fixed"/>
        <w:tblCellMar>
          <w:top w:w="0" w:type="dxa"/>
          <w:left w:w="0" w:type="dxa"/>
          <w:bottom w:w="0" w:type="dxa"/>
          <w:right w:w="0" w:type="dxa"/>
        </w:tblCellMar>
      </w:tblPr>
      <w:tblGrid>
        <w:gridCol w:w="3240"/>
        <w:gridCol w:w="3765"/>
      </w:tblGrid>
      <w:tr w14:paraId="659FB01C">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B0E0D8">
            <w:pPr>
              <w:spacing w:line="360" w:lineRule="auto"/>
              <w:ind w:firstLine="420" w:firstLineChars="200"/>
              <w:jc w:val="left"/>
              <w:rPr>
                <w:rFonts w:ascii="宋体" w:hAnsi="宋体"/>
                <w:szCs w:val="21"/>
              </w:rPr>
            </w:pPr>
            <w:r>
              <w:rPr>
                <w:rFonts w:hint="eastAsia" w:ascii="宋体" w:hAnsi="宋体"/>
                <w:szCs w:val="21"/>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54CA5C">
            <w:pPr>
              <w:spacing w:line="360" w:lineRule="auto"/>
              <w:ind w:firstLine="420" w:firstLineChars="200"/>
              <w:jc w:val="left"/>
              <w:rPr>
                <w:rFonts w:ascii="宋体" w:hAnsi="宋体"/>
                <w:szCs w:val="21"/>
              </w:rPr>
            </w:pPr>
            <w:r>
              <w:rPr>
                <w:rFonts w:hint="eastAsia" w:ascii="宋体" w:hAnsi="宋体"/>
                <w:szCs w:val="21"/>
              </w:rPr>
              <w:t>违约金额</w:t>
            </w:r>
          </w:p>
        </w:tc>
      </w:tr>
      <w:tr w14:paraId="42A2C57D">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7813833">
            <w:pPr>
              <w:spacing w:line="360" w:lineRule="auto"/>
              <w:ind w:firstLine="420" w:firstLineChars="200"/>
              <w:jc w:val="left"/>
              <w:rPr>
                <w:rFonts w:ascii="宋体" w:hAnsi="宋体"/>
                <w:szCs w:val="21"/>
              </w:rPr>
            </w:pPr>
            <w:r>
              <w:rPr>
                <w:rFonts w:hint="eastAsia" w:ascii="宋体" w:hAnsi="宋体"/>
                <w:szCs w:val="21"/>
              </w:rPr>
              <w:t>较大事故</w:t>
            </w:r>
          </w:p>
        </w:tc>
        <w:tc>
          <w:tcPr>
            <w:tcW w:w="3765" w:type="dxa"/>
            <w:tcBorders>
              <w:top w:val="single" w:color="auto" w:sz="8" w:space="0"/>
              <w:left w:val="nil"/>
              <w:bottom w:val="single" w:color="auto" w:sz="8" w:space="0"/>
              <w:right w:val="single" w:color="auto" w:sz="8" w:space="0"/>
            </w:tcBorders>
            <w:vAlign w:val="center"/>
          </w:tcPr>
          <w:p w14:paraId="5113FED9">
            <w:pPr>
              <w:spacing w:line="360" w:lineRule="auto"/>
              <w:ind w:firstLine="420" w:firstLineChars="200"/>
              <w:jc w:val="left"/>
              <w:rPr>
                <w:rFonts w:ascii="宋体" w:hAnsi="宋体"/>
                <w:szCs w:val="21"/>
              </w:rPr>
            </w:pPr>
            <w:r>
              <w:rPr>
                <w:rFonts w:hint="eastAsia" w:ascii="宋体" w:hAnsi="宋体"/>
                <w:kern w:val="0"/>
                <w:szCs w:val="21"/>
              </w:rPr>
              <w:t>签约合同价</w:t>
            </w:r>
            <w:r>
              <w:rPr>
                <w:rFonts w:hint="eastAsia" w:ascii="宋体" w:hAnsi="宋体"/>
                <w:szCs w:val="21"/>
              </w:rPr>
              <w:t>的0.5‰</w:t>
            </w:r>
          </w:p>
        </w:tc>
      </w:tr>
      <w:tr w14:paraId="450D11AE">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4F3C63">
            <w:pPr>
              <w:spacing w:line="360" w:lineRule="auto"/>
              <w:ind w:firstLine="420" w:firstLineChars="200"/>
              <w:jc w:val="left"/>
              <w:rPr>
                <w:rFonts w:ascii="宋体" w:hAnsi="宋体"/>
                <w:szCs w:val="21"/>
              </w:rPr>
            </w:pPr>
            <w:r>
              <w:rPr>
                <w:rFonts w:hint="eastAsia" w:ascii="宋体" w:hAnsi="宋体"/>
                <w:szCs w:val="21"/>
              </w:rPr>
              <w:t>重大事故</w:t>
            </w:r>
          </w:p>
        </w:tc>
        <w:tc>
          <w:tcPr>
            <w:tcW w:w="3765" w:type="dxa"/>
            <w:tcBorders>
              <w:top w:val="single" w:color="auto" w:sz="8" w:space="0"/>
              <w:left w:val="nil"/>
              <w:bottom w:val="single" w:color="auto" w:sz="8" w:space="0"/>
              <w:right w:val="single" w:color="auto" w:sz="8" w:space="0"/>
            </w:tcBorders>
            <w:vAlign w:val="center"/>
          </w:tcPr>
          <w:p w14:paraId="686F49B8">
            <w:pPr>
              <w:spacing w:line="360" w:lineRule="auto"/>
              <w:ind w:firstLine="420" w:firstLineChars="200"/>
              <w:jc w:val="left"/>
              <w:rPr>
                <w:rFonts w:ascii="宋体" w:hAnsi="宋体"/>
                <w:szCs w:val="21"/>
              </w:rPr>
            </w:pPr>
            <w:r>
              <w:rPr>
                <w:rFonts w:hint="eastAsia" w:ascii="宋体" w:hAnsi="宋体"/>
                <w:szCs w:val="21"/>
              </w:rPr>
              <w:t>签约合同价的2‰</w:t>
            </w:r>
          </w:p>
        </w:tc>
      </w:tr>
      <w:tr w14:paraId="61941F24">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9DD089">
            <w:pPr>
              <w:spacing w:line="360" w:lineRule="auto"/>
              <w:ind w:firstLine="420" w:firstLineChars="200"/>
              <w:jc w:val="left"/>
              <w:rPr>
                <w:rFonts w:ascii="宋体" w:hAnsi="宋体"/>
                <w:szCs w:val="21"/>
              </w:rPr>
            </w:pPr>
            <w:r>
              <w:rPr>
                <w:rFonts w:hint="eastAsia" w:ascii="宋体" w:hAnsi="宋体"/>
                <w:szCs w:val="21"/>
              </w:rPr>
              <w:t>特别重大事故</w:t>
            </w:r>
          </w:p>
        </w:tc>
        <w:tc>
          <w:tcPr>
            <w:tcW w:w="3765" w:type="dxa"/>
            <w:tcBorders>
              <w:top w:val="single" w:color="auto" w:sz="8" w:space="0"/>
              <w:left w:val="nil"/>
              <w:bottom w:val="single" w:color="auto" w:sz="8" w:space="0"/>
              <w:right w:val="single" w:color="auto" w:sz="8" w:space="0"/>
            </w:tcBorders>
            <w:vAlign w:val="center"/>
          </w:tcPr>
          <w:p w14:paraId="1B013162">
            <w:pPr>
              <w:spacing w:line="360" w:lineRule="auto"/>
              <w:ind w:firstLine="420" w:firstLineChars="200"/>
              <w:jc w:val="left"/>
              <w:rPr>
                <w:rFonts w:ascii="宋体" w:hAnsi="宋体"/>
                <w:szCs w:val="21"/>
              </w:rPr>
            </w:pPr>
            <w:r>
              <w:rPr>
                <w:rFonts w:hint="eastAsia" w:ascii="宋体" w:hAnsi="宋体"/>
                <w:szCs w:val="21"/>
              </w:rPr>
              <w:t>签约合同价的4‰</w:t>
            </w:r>
          </w:p>
        </w:tc>
      </w:tr>
    </w:tbl>
    <w:p w14:paraId="7CFFF745">
      <w:pPr>
        <w:spacing w:line="360" w:lineRule="auto"/>
        <w:ind w:firstLine="420" w:firstLineChars="200"/>
        <w:jc w:val="left"/>
        <w:rPr>
          <w:rFonts w:ascii="宋体" w:hAnsi="宋体"/>
          <w:szCs w:val="21"/>
        </w:rPr>
      </w:pPr>
      <w:r>
        <w:rPr>
          <w:rFonts w:hint="eastAsia" w:ascii="宋体" w:hAnsi="宋体"/>
          <w:szCs w:val="21"/>
        </w:rPr>
        <w:t>（1）较大事故，是指造成3人以上10人以下死亡，或者10人以上50人以下重伤，或者1000万元以上5000万元以下直接经济损失的事故；</w:t>
      </w:r>
    </w:p>
    <w:p w14:paraId="6E367CD0">
      <w:pPr>
        <w:spacing w:line="360" w:lineRule="auto"/>
        <w:ind w:firstLine="420" w:firstLineChars="200"/>
        <w:jc w:val="left"/>
        <w:rPr>
          <w:rFonts w:ascii="宋体" w:hAnsi="宋体"/>
          <w:szCs w:val="21"/>
        </w:rPr>
      </w:pPr>
      <w:r>
        <w:rPr>
          <w:rFonts w:hint="eastAsia" w:ascii="宋体" w:hAnsi="宋体"/>
          <w:szCs w:val="21"/>
        </w:rPr>
        <w:t>（2）重大事故，是指造成10人以上30人以下死亡，或者50人以上100人以下重伤，或者5000万元以上1亿元以下直接经济损失的事故；</w:t>
      </w:r>
    </w:p>
    <w:p w14:paraId="511A6A2A">
      <w:pPr>
        <w:spacing w:line="360" w:lineRule="auto"/>
        <w:ind w:firstLine="420" w:firstLineChars="200"/>
        <w:jc w:val="left"/>
        <w:rPr>
          <w:rFonts w:ascii="宋体" w:hAnsi="宋体"/>
          <w:szCs w:val="21"/>
        </w:rPr>
      </w:pPr>
      <w:r>
        <w:rPr>
          <w:rFonts w:hint="eastAsia" w:ascii="宋体" w:hAnsi="宋体"/>
          <w:szCs w:val="21"/>
        </w:rPr>
        <w:t>（3）特别重大事故，是指造成30人以上死亡，或者100人以上重伤（包括急性工业中毒，下同），或者1亿元以上直接经济损失的事故；</w:t>
      </w:r>
    </w:p>
    <w:p w14:paraId="3D100AB9">
      <w:pPr>
        <w:spacing w:line="276" w:lineRule="auto"/>
        <w:ind w:firstLine="420" w:firstLineChars="200"/>
        <w:jc w:val="left"/>
        <w:rPr>
          <w:rFonts w:ascii="宋体" w:hAnsi="宋体"/>
          <w:szCs w:val="21"/>
        </w:rPr>
      </w:pPr>
      <w:r>
        <w:rPr>
          <w:rFonts w:hint="eastAsia" w:ascii="宋体" w:hAnsi="宋体"/>
          <w:szCs w:val="21"/>
        </w:rPr>
        <w:t>（4）所称的“以上”包括本数，所称的“以下”不包括本数。</w:t>
      </w:r>
    </w:p>
    <w:p w14:paraId="31B41F6F">
      <w:pPr>
        <w:spacing w:line="276" w:lineRule="auto"/>
        <w:ind w:firstLine="420" w:firstLineChars="200"/>
        <w:jc w:val="left"/>
        <w:rPr>
          <w:rFonts w:ascii="宋体" w:hAnsi="宋体"/>
          <w:szCs w:val="21"/>
        </w:rPr>
      </w:pPr>
      <w:r>
        <w:rPr>
          <w:rFonts w:hint="eastAsia" w:ascii="宋体" w:hAnsi="宋体"/>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2841DCD8">
      <w:pPr>
        <w:spacing w:line="276" w:lineRule="auto"/>
        <w:ind w:firstLine="420" w:firstLineChars="200"/>
        <w:rPr>
          <w:rFonts w:ascii="宋体" w:hAnsi="宋体"/>
          <w:szCs w:val="21"/>
        </w:rPr>
      </w:pPr>
      <w:bookmarkStart w:id="2288" w:name="_Toc247431442"/>
      <w:bookmarkStart w:id="2289" w:name="_Toc239510308"/>
      <w:bookmarkStart w:id="2290" w:name="_Toc532375717"/>
      <w:bookmarkStart w:id="2291" w:name="_Toc247418282"/>
      <w:r>
        <w:rPr>
          <w:rFonts w:hint="eastAsia" w:ascii="宋体" w:hAnsi="宋体"/>
          <w:szCs w:val="21"/>
        </w:rPr>
        <w:t>十七、协议条款的修订</w:t>
      </w:r>
      <w:bookmarkEnd w:id="2288"/>
      <w:bookmarkEnd w:id="2289"/>
      <w:bookmarkEnd w:id="2290"/>
      <w:bookmarkEnd w:id="2291"/>
    </w:p>
    <w:p w14:paraId="5F8C5B2E">
      <w:pPr>
        <w:spacing w:line="276" w:lineRule="auto"/>
        <w:ind w:firstLine="420" w:firstLineChars="200"/>
        <w:jc w:val="left"/>
        <w:rPr>
          <w:rFonts w:ascii="宋体" w:hAnsi="宋体"/>
          <w:szCs w:val="21"/>
        </w:rPr>
      </w:pPr>
      <w:r>
        <w:rPr>
          <w:rFonts w:hint="eastAsia" w:ascii="宋体" w:hAnsi="宋体"/>
          <w:szCs w:val="21"/>
        </w:rPr>
        <w:t>在项目实施过程中，经双方友好协商，本协议的有关条款也可做出相应的修改。</w:t>
      </w:r>
    </w:p>
    <w:p w14:paraId="793157C4">
      <w:pPr>
        <w:spacing w:line="276" w:lineRule="auto"/>
        <w:ind w:firstLine="420" w:firstLineChars="200"/>
        <w:jc w:val="left"/>
        <w:rPr>
          <w:rFonts w:ascii="宋体" w:hAnsi="宋体"/>
          <w:szCs w:val="21"/>
        </w:rPr>
      </w:pPr>
      <w:r>
        <w:rPr>
          <w:rFonts w:hint="eastAsia" w:ascii="宋体" w:hAnsi="宋体"/>
          <w:szCs w:val="21"/>
        </w:rPr>
        <w:t>本工程安全管理协议，由发包人、承包人双方在施工承包合同签订后7天内共同签署，作为施工合同附件。</w:t>
      </w:r>
    </w:p>
    <w:p w14:paraId="4E43B26C">
      <w:pPr>
        <w:spacing w:line="360" w:lineRule="auto"/>
        <w:ind w:firstLine="420" w:firstLineChars="200"/>
        <w:jc w:val="left"/>
        <w:rPr>
          <w:rFonts w:ascii="宋体" w:hAnsi="宋体"/>
          <w:szCs w:val="21"/>
        </w:rPr>
      </w:pPr>
      <w:r>
        <w:rPr>
          <w:rFonts w:hint="eastAsia" w:ascii="宋体" w:hAnsi="宋体"/>
          <w:szCs w:val="21"/>
        </w:rPr>
        <w:t>发  包  人（</w:t>
      </w:r>
      <w:r>
        <w:rPr>
          <w:rFonts w:hint="eastAsia" w:ascii="宋体" w:hAnsi="宋体"/>
          <w:szCs w:val="21"/>
          <w:lang w:val="en-US" w:eastAsia="zh-CN"/>
        </w:rPr>
        <w:t>单位</w:t>
      </w:r>
      <w:r>
        <w:rPr>
          <w:rFonts w:hint="eastAsia" w:ascii="宋体" w:hAnsi="宋体"/>
          <w:szCs w:val="21"/>
        </w:rPr>
        <w:t>公章）：</w:t>
      </w:r>
      <w:r>
        <w:rPr>
          <w:rFonts w:hint="eastAsia" w:ascii="宋体" w:hAnsi="宋体" w:cs="宋体"/>
          <w:szCs w:val="21"/>
          <w:u w:val="single"/>
        </w:rPr>
        <w:t xml:space="preserve">                   </w:t>
      </w:r>
    </w:p>
    <w:p w14:paraId="7763ED3D">
      <w:pPr>
        <w:spacing w:line="360" w:lineRule="auto"/>
        <w:ind w:firstLine="420" w:firstLineChars="200"/>
        <w:jc w:val="left"/>
        <w:rPr>
          <w:rFonts w:ascii="宋体" w:hAnsi="宋体"/>
          <w:szCs w:val="21"/>
        </w:rPr>
      </w:pPr>
      <w:r>
        <w:rPr>
          <w:rFonts w:hint="eastAsia" w:ascii="宋体" w:hAnsi="宋体"/>
          <w:szCs w:val="21"/>
        </w:rPr>
        <w:t>法定代表人（签名）：</w:t>
      </w:r>
      <w:r>
        <w:rPr>
          <w:rFonts w:hint="eastAsia" w:ascii="宋体" w:hAnsi="宋体" w:cs="宋体"/>
          <w:szCs w:val="21"/>
          <w:u w:val="single"/>
        </w:rPr>
        <w:t xml:space="preserve">                       </w:t>
      </w:r>
      <w:r>
        <w:rPr>
          <w:rFonts w:hint="eastAsia" w:ascii="宋体" w:hAnsi="宋体"/>
          <w:szCs w:val="21"/>
        </w:rPr>
        <w:t xml:space="preserve">  </w:t>
      </w:r>
    </w:p>
    <w:p w14:paraId="53AD74AF">
      <w:pPr>
        <w:spacing w:line="360" w:lineRule="auto"/>
        <w:ind w:firstLine="420" w:firstLineChars="200"/>
        <w:jc w:val="left"/>
        <w:rPr>
          <w:rFonts w:ascii="宋体" w:hAnsi="宋体"/>
          <w:szCs w:val="21"/>
        </w:rPr>
      </w:pPr>
      <w:r>
        <w:rPr>
          <w:rFonts w:hint="eastAsia" w:ascii="宋体" w:hAnsi="宋体"/>
          <w:szCs w:val="21"/>
        </w:rPr>
        <w:t>或其委托代理人（签名）：</w:t>
      </w:r>
      <w:r>
        <w:rPr>
          <w:rFonts w:hint="eastAsia" w:ascii="宋体" w:hAnsi="宋体" w:cs="宋体"/>
          <w:szCs w:val="21"/>
          <w:u w:val="single"/>
        </w:rPr>
        <w:t xml:space="preserve">                   </w:t>
      </w:r>
      <w:r>
        <w:rPr>
          <w:rFonts w:hint="eastAsia" w:ascii="宋体" w:hAnsi="宋体"/>
          <w:szCs w:val="21"/>
        </w:rPr>
        <w:t xml:space="preserve">  </w:t>
      </w:r>
    </w:p>
    <w:p w14:paraId="1C057085">
      <w:pPr>
        <w:spacing w:line="360" w:lineRule="auto"/>
        <w:ind w:firstLine="420" w:firstLineChars="200"/>
        <w:jc w:val="left"/>
        <w:rPr>
          <w:rFonts w:ascii="宋体" w:hAnsi="宋体"/>
          <w:szCs w:val="21"/>
        </w:rPr>
      </w:pPr>
    </w:p>
    <w:p w14:paraId="4E66C0C2">
      <w:pPr>
        <w:spacing w:line="360" w:lineRule="auto"/>
        <w:ind w:firstLine="420" w:firstLineChars="200"/>
        <w:jc w:val="left"/>
        <w:rPr>
          <w:rFonts w:ascii="宋体" w:hAnsi="宋体"/>
          <w:kern w:val="0"/>
          <w:szCs w:val="21"/>
        </w:rPr>
      </w:pPr>
      <w:r>
        <w:rPr>
          <w:rFonts w:hint="eastAsia" w:ascii="宋体" w:hAnsi="宋体"/>
          <w:szCs w:val="21"/>
        </w:rPr>
        <w:t>承  包  人（</w:t>
      </w:r>
      <w:r>
        <w:rPr>
          <w:rFonts w:hint="eastAsia" w:ascii="宋体" w:hAnsi="宋体"/>
          <w:szCs w:val="21"/>
          <w:lang w:val="en-US" w:eastAsia="zh-CN"/>
        </w:rPr>
        <w:t>单位</w:t>
      </w:r>
      <w:r>
        <w:rPr>
          <w:rFonts w:hint="eastAsia" w:ascii="宋体" w:hAnsi="宋体"/>
          <w:szCs w:val="21"/>
        </w:rPr>
        <w:t>公章）：</w:t>
      </w:r>
      <w:r>
        <w:rPr>
          <w:rFonts w:hint="eastAsia" w:ascii="宋体" w:hAnsi="宋体" w:cs="宋体"/>
          <w:szCs w:val="21"/>
          <w:u w:val="single"/>
        </w:rPr>
        <w:t xml:space="preserve">                   </w:t>
      </w:r>
    </w:p>
    <w:p w14:paraId="43DA4EE7">
      <w:pPr>
        <w:spacing w:line="360" w:lineRule="auto"/>
        <w:ind w:firstLine="420" w:firstLineChars="200"/>
        <w:jc w:val="left"/>
        <w:rPr>
          <w:rFonts w:ascii="宋体" w:hAnsi="宋体"/>
          <w:szCs w:val="21"/>
        </w:rPr>
      </w:pPr>
      <w:r>
        <w:rPr>
          <w:rFonts w:hint="eastAsia" w:ascii="宋体" w:hAnsi="宋体"/>
          <w:szCs w:val="21"/>
        </w:rPr>
        <w:t>法定代表人（签名）：</w:t>
      </w:r>
      <w:r>
        <w:rPr>
          <w:rFonts w:hint="eastAsia" w:ascii="宋体" w:hAnsi="宋体" w:cs="宋体"/>
          <w:szCs w:val="21"/>
          <w:u w:val="single"/>
        </w:rPr>
        <w:t xml:space="preserve">                       </w:t>
      </w:r>
    </w:p>
    <w:p w14:paraId="4ED94725">
      <w:pPr>
        <w:spacing w:line="360" w:lineRule="auto"/>
        <w:ind w:firstLine="420" w:firstLineChars="200"/>
        <w:jc w:val="left"/>
        <w:rPr>
          <w:rFonts w:ascii="宋体" w:hAnsi="宋体"/>
          <w:kern w:val="0"/>
          <w:szCs w:val="21"/>
        </w:rPr>
      </w:pPr>
      <w:r>
        <w:rPr>
          <w:rFonts w:hint="eastAsia" w:ascii="宋体" w:hAnsi="宋体"/>
          <w:szCs w:val="21"/>
        </w:rPr>
        <w:t>或其委托代理人（签名）：</w:t>
      </w:r>
      <w:r>
        <w:rPr>
          <w:rFonts w:hint="eastAsia" w:ascii="宋体" w:hAnsi="宋体" w:cs="宋体"/>
          <w:szCs w:val="21"/>
          <w:u w:val="single"/>
        </w:rPr>
        <w:t xml:space="preserve">                   </w:t>
      </w:r>
    </w:p>
    <w:p w14:paraId="04E7F5AA">
      <w:pPr>
        <w:snapToGrid w:val="0"/>
        <w:spacing w:line="360" w:lineRule="auto"/>
        <w:jc w:val="left"/>
        <w:rPr>
          <w:rFonts w:ascii="宋体" w:hAnsi="宋体"/>
          <w:kern w:val="0"/>
          <w:szCs w:val="21"/>
        </w:rPr>
      </w:pPr>
      <w:r>
        <w:rPr>
          <w:rFonts w:hint="eastAsia" w:ascii="宋体" w:hAnsi="宋体"/>
          <w:szCs w:val="21"/>
        </w:rPr>
        <w:br w:type="page"/>
      </w:r>
    </w:p>
    <w:p w14:paraId="06B83D3C">
      <w:pPr>
        <w:spacing w:line="480" w:lineRule="auto"/>
        <w:rPr>
          <w:rFonts w:ascii="宋体" w:hAnsi="宋体"/>
          <w:szCs w:val="21"/>
        </w:rPr>
      </w:pPr>
      <w:r>
        <w:rPr>
          <w:rFonts w:hint="eastAsia" w:ascii="宋体" w:hAnsi="宋体"/>
          <w:szCs w:val="21"/>
        </w:rPr>
        <w:t>附件</w:t>
      </w:r>
      <w:r>
        <w:rPr>
          <w:rFonts w:ascii="宋体" w:hAnsi="宋体"/>
          <w:szCs w:val="21"/>
        </w:rPr>
        <w:t>10</w:t>
      </w:r>
      <w:r>
        <w:rPr>
          <w:rFonts w:hint="eastAsia" w:ascii="宋体" w:hAnsi="宋体"/>
          <w:szCs w:val="21"/>
        </w:rPr>
        <w:t>：</w:t>
      </w:r>
    </w:p>
    <w:p w14:paraId="488147A6">
      <w:pPr>
        <w:spacing w:before="156" w:beforeLines="50" w:after="156" w:afterLines="50" w:line="480" w:lineRule="auto"/>
        <w:jc w:val="center"/>
        <w:rPr>
          <w:rFonts w:ascii="宋体" w:hAnsi="宋体"/>
          <w:szCs w:val="21"/>
        </w:rPr>
      </w:pPr>
      <w:r>
        <w:rPr>
          <w:rFonts w:hint="eastAsia" w:ascii="宋体" w:hAnsi="宋体"/>
          <w:szCs w:val="21"/>
        </w:rPr>
        <w:t>保障农民工工资支付协议</w:t>
      </w:r>
    </w:p>
    <w:p w14:paraId="05007A1C">
      <w:pPr>
        <w:snapToGrid w:val="0"/>
        <w:spacing w:line="480" w:lineRule="auto"/>
        <w:rPr>
          <w:rFonts w:ascii="宋体" w:hAnsi="宋体"/>
          <w:szCs w:val="21"/>
        </w:rPr>
      </w:pPr>
      <w:r>
        <w:rPr>
          <w:rFonts w:hint="eastAsia" w:ascii="宋体" w:hAnsi="宋体"/>
          <w:szCs w:val="21"/>
        </w:rPr>
        <w:t xml:space="preserve"> 发包人：</w:t>
      </w:r>
      <w:r>
        <w:rPr>
          <w:rFonts w:hint="eastAsia" w:ascii="宋体" w:hAnsi="宋体" w:cs="宋体"/>
          <w:szCs w:val="21"/>
          <w:u w:val="single"/>
        </w:rPr>
        <w:t xml:space="preserve">                                 </w:t>
      </w:r>
      <w:r>
        <w:rPr>
          <w:rFonts w:hint="eastAsia" w:ascii="宋体" w:hAnsi="宋体"/>
          <w:szCs w:val="21"/>
        </w:rPr>
        <w:t>（发包人）</w:t>
      </w:r>
    </w:p>
    <w:p w14:paraId="2A0A6505">
      <w:pPr>
        <w:snapToGrid w:val="0"/>
        <w:spacing w:line="360" w:lineRule="auto"/>
        <w:rPr>
          <w:rFonts w:ascii="宋体" w:hAnsi="宋体"/>
          <w:szCs w:val="21"/>
        </w:rPr>
      </w:pPr>
      <w:r>
        <w:rPr>
          <w:rFonts w:hint="eastAsia" w:ascii="宋体" w:hAnsi="宋体"/>
          <w:szCs w:val="21"/>
        </w:rPr>
        <w:t xml:space="preserve"> 承包人：</w:t>
      </w:r>
      <w:r>
        <w:rPr>
          <w:rFonts w:hint="eastAsia" w:ascii="宋体" w:hAnsi="宋体" w:cs="宋体"/>
          <w:szCs w:val="21"/>
          <w:u w:val="single"/>
        </w:rPr>
        <w:t xml:space="preserve">                                 </w:t>
      </w:r>
      <w:r>
        <w:rPr>
          <w:rFonts w:hint="eastAsia" w:ascii="宋体" w:hAnsi="宋体"/>
          <w:szCs w:val="21"/>
        </w:rPr>
        <w:t>（承包人）</w:t>
      </w:r>
    </w:p>
    <w:p w14:paraId="12D07725">
      <w:pPr>
        <w:spacing w:line="360" w:lineRule="auto"/>
        <w:ind w:firstLine="420" w:firstLineChars="200"/>
        <w:rPr>
          <w:rFonts w:ascii="宋体" w:hAnsi="宋体"/>
          <w:szCs w:val="21"/>
        </w:rPr>
      </w:pPr>
      <w:r>
        <w:rPr>
          <w:rFonts w:hint="eastAsia" w:ascii="宋体" w:hAnsi="宋体"/>
          <w:szCs w:val="21"/>
        </w:rPr>
        <w:t>为贯彻落实</w:t>
      </w:r>
      <w:r>
        <w:rPr>
          <w:rFonts w:hint="eastAsia" w:ascii="宋体" w:hAnsi="宋体"/>
          <w:szCs w:val="21"/>
          <w:u w:val="single"/>
        </w:rPr>
        <w:t>《保障农民工工资支付条例》（中华人民共和国国务院令第724号）及国家和重庆市现行有关农民工工资支付规定</w:t>
      </w:r>
      <w:r>
        <w:rPr>
          <w:rFonts w:hint="eastAsia" w:ascii="宋体" w:hAnsi="宋体"/>
          <w:szCs w:val="21"/>
        </w:rPr>
        <w:t>，健全预防和解决拖欠农民工工资问题的长效机制，切实保障农民工劳动报酬权益，维护社会公平正义，促进社会和谐稳定。经</w:t>
      </w:r>
      <w:r>
        <w:rPr>
          <w:rFonts w:hint="eastAsia" w:ascii="宋体" w:hAnsi="宋体"/>
          <w:szCs w:val="21"/>
          <w:lang w:val="en-US" w:eastAsia="zh-CN"/>
        </w:rPr>
        <w:t>发承包</w:t>
      </w:r>
      <w:r>
        <w:rPr>
          <w:rFonts w:hint="eastAsia" w:ascii="宋体" w:hAnsi="宋体"/>
          <w:szCs w:val="21"/>
        </w:rPr>
        <w:t>双方结合实际情况，友好协商，达成如下协议：</w:t>
      </w:r>
    </w:p>
    <w:p w14:paraId="62C2FAC8">
      <w:pPr>
        <w:spacing w:line="360" w:lineRule="auto"/>
        <w:ind w:firstLine="420" w:firstLineChars="200"/>
        <w:rPr>
          <w:rFonts w:ascii="宋体" w:hAnsi="宋体"/>
          <w:szCs w:val="21"/>
        </w:rPr>
      </w:pPr>
      <w:r>
        <w:rPr>
          <w:rFonts w:hint="eastAsia" w:ascii="宋体" w:hAnsi="宋体"/>
          <w:szCs w:val="21"/>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6B0DA7B4">
      <w:pPr>
        <w:spacing w:line="360" w:lineRule="auto"/>
        <w:ind w:firstLine="420" w:firstLineChars="200"/>
        <w:rPr>
          <w:rFonts w:ascii="宋体" w:hAnsi="宋体"/>
          <w:szCs w:val="21"/>
        </w:rPr>
      </w:pPr>
      <w:r>
        <w:rPr>
          <w:rFonts w:hint="eastAsia" w:ascii="宋体" w:hAnsi="宋体"/>
          <w:szCs w:val="21"/>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5C9DDF14">
      <w:pPr>
        <w:spacing w:line="360" w:lineRule="auto"/>
        <w:ind w:firstLine="420" w:firstLineChars="200"/>
        <w:rPr>
          <w:rFonts w:ascii="宋体" w:hAnsi="宋体"/>
          <w:szCs w:val="21"/>
        </w:rPr>
      </w:pPr>
      <w:r>
        <w:rPr>
          <w:rFonts w:hint="eastAsia" w:ascii="宋体" w:hAnsi="宋体"/>
          <w:szCs w:val="21"/>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5A75772D">
      <w:pPr>
        <w:spacing w:line="360" w:lineRule="auto"/>
        <w:ind w:firstLine="420" w:firstLineChars="200"/>
        <w:rPr>
          <w:rFonts w:ascii="宋体" w:hAnsi="宋体"/>
          <w:szCs w:val="21"/>
        </w:rPr>
      </w:pPr>
      <w:r>
        <w:rPr>
          <w:rFonts w:hint="eastAsia" w:ascii="宋体" w:hAnsi="宋体"/>
          <w:szCs w:val="21"/>
        </w:rPr>
        <w:t>四、若发现承包人有下列事项的，发包人在支付当期进度款时暂扣当期应支付进度款5%比例的款项。</w:t>
      </w:r>
      <w:r>
        <w:rPr>
          <w:rFonts w:hint="eastAsia" w:ascii="宋体" w:hAnsi="宋体"/>
          <w:szCs w:val="21"/>
        </w:rPr>
        <w:br w:type="textWrapping"/>
      </w:r>
      <w:r>
        <w:rPr>
          <w:rFonts w:hint="eastAsia" w:ascii="宋体" w:hAnsi="宋体"/>
          <w:szCs w:val="21"/>
        </w:rPr>
        <w:t xml:space="preserve">    （一）现场检查发现项目存在拖欠农民工工资情况并经核查属实的；</w:t>
      </w:r>
    </w:p>
    <w:p w14:paraId="0C003A8D">
      <w:pPr>
        <w:spacing w:line="360" w:lineRule="auto"/>
        <w:ind w:firstLine="420" w:firstLineChars="200"/>
        <w:rPr>
          <w:rFonts w:ascii="宋体" w:hAnsi="宋体"/>
          <w:szCs w:val="21"/>
        </w:rPr>
      </w:pPr>
      <w:r>
        <w:rPr>
          <w:rFonts w:hint="eastAsia" w:ascii="宋体" w:hAnsi="宋体"/>
          <w:szCs w:val="21"/>
        </w:rPr>
        <w:t>（二）相关行政管理部门检查发现存在拖欠农民工工资情况并经核查属实的；</w:t>
      </w:r>
      <w:r>
        <w:rPr>
          <w:rFonts w:hint="eastAsia" w:ascii="宋体" w:hAnsi="宋体"/>
          <w:szCs w:val="21"/>
        </w:rPr>
        <w:br w:type="textWrapping"/>
      </w:r>
      <w:r>
        <w:rPr>
          <w:rFonts w:hint="eastAsia" w:ascii="宋体" w:hAnsi="宋体"/>
          <w:szCs w:val="21"/>
        </w:rPr>
        <w:t xml:space="preserve">    （三）有拖欠农民工工资投诉事项并经核查属实的。</w:t>
      </w:r>
      <w:r>
        <w:rPr>
          <w:rFonts w:hint="eastAsia" w:ascii="宋体" w:hAnsi="宋体"/>
          <w:szCs w:val="21"/>
        </w:rPr>
        <w:br w:type="textWrapping"/>
      </w:r>
      <w:r>
        <w:rPr>
          <w:rFonts w:hint="eastAsia" w:ascii="宋体" w:hAnsi="宋体"/>
          <w:szCs w:val="21"/>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507C50DC">
      <w:pPr>
        <w:tabs>
          <w:tab w:val="left" w:pos="1080"/>
          <w:tab w:val="left" w:pos="1260"/>
          <w:tab w:val="left" w:pos="1440"/>
        </w:tabs>
        <w:spacing w:line="360" w:lineRule="auto"/>
        <w:ind w:firstLine="420" w:firstLineChars="200"/>
        <w:rPr>
          <w:rFonts w:ascii="宋体" w:hAnsi="宋体"/>
          <w:snapToGrid w:val="0"/>
          <w:spacing w:val="-4"/>
          <w:kern w:val="0"/>
          <w:szCs w:val="21"/>
        </w:rPr>
      </w:pPr>
      <w:r>
        <w:rPr>
          <w:rFonts w:hint="eastAsia" w:ascii="宋体" w:hAnsi="宋体"/>
          <w:szCs w:val="21"/>
        </w:rPr>
        <w:t>六、本协议经双方法定代表人或委托代理人签名并加盖</w:t>
      </w:r>
      <w:r>
        <w:rPr>
          <w:rFonts w:hint="eastAsia" w:ascii="宋体" w:hAnsi="宋体"/>
          <w:szCs w:val="21"/>
          <w:lang w:val="en-US" w:eastAsia="zh-CN"/>
        </w:rPr>
        <w:t>单位</w:t>
      </w:r>
      <w:r>
        <w:rPr>
          <w:rFonts w:hint="eastAsia" w:ascii="宋体" w:hAnsi="宋体"/>
          <w:szCs w:val="21"/>
        </w:rPr>
        <w:t>公章后生效，履行完毕后自然失效。</w:t>
      </w:r>
    </w:p>
    <w:p w14:paraId="10385A56">
      <w:pPr>
        <w:spacing w:line="360" w:lineRule="auto"/>
        <w:ind w:firstLine="420" w:firstLineChars="200"/>
        <w:rPr>
          <w:rFonts w:ascii="宋体" w:hAnsi="宋体"/>
          <w:szCs w:val="21"/>
        </w:rPr>
      </w:pPr>
      <w:r>
        <w:rPr>
          <w:rFonts w:hint="eastAsia" w:ascii="宋体" w:hAnsi="宋体"/>
          <w:szCs w:val="21"/>
        </w:rPr>
        <w:t>附件：</w:t>
      </w:r>
    </w:p>
    <w:p w14:paraId="446D6DB7">
      <w:pPr>
        <w:spacing w:line="360" w:lineRule="auto"/>
        <w:ind w:firstLine="420" w:firstLineChars="200"/>
        <w:rPr>
          <w:rFonts w:ascii="宋体" w:hAnsi="宋体"/>
          <w:szCs w:val="21"/>
        </w:rPr>
      </w:pPr>
      <w:r>
        <w:rPr>
          <w:rFonts w:hint="eastAsia" w:ascii="宋体" w:hAnsi="宋体"/>
          <w:szCs w:val="21"/>
        </w:rPr>
        <w:t>1、关于农民工工资发放情况的说明表</w:t>
      </w:r>
    </w:p>
    <w:p w14:paraId="3144F6F9">
      <w:pPr>
        <w:pStyle w:val="21"/>
        <w:spacing w:line="360" w:lineRule="auto"/>
        <w:ind w:firstLine="420" w:firstLineChars="200"/>
        <w:rPr>
          <w:rFonts w:ascii="宋体" w:hAnsi="宋体"/>
          <w:szCs w:val="21"/>
        </w:rPr>
      </w:pPr>
    </w:p>
    <w:p w14:paraId="0251B3AE">
      <w:pPr>
        <w:pStyle w:val="21"/>
        <w:spacing w:line="360" w:lineRule="auto"/>
        <w:ind w:firstLine="420" w:firstLineChars="200"/>
        <w:rPr>
          <w:rFonts w:ascii="宋体" w:hAnsi="宋体"/>
          <w:szCs w:val="21"/>
        </w:rPr>
      </w:pPr>
    </w:p>
    <w:p w14:paraId="1EDABB47">
      <w:pPr>
        <w:pStyle w:val="21"/>
        <w:spacing w:line="360" w:lineRule="auto"/>
        <w:ind w:firstLine="420" w:firstLineChars="200"/>
        <w:rPr>
          <w:rFonts w:ascii="宋体" w:hAnsi="宋体"/>
          <w:szCs w:val="21"/>
        </w:rPr>
      </w:pPr>
    </w:p>
    <w:p w14:paraId="3325C507">
      <w:pPr>
        <w:spacing w:line="360" w:lineRule="auto"/>
        <w:ind w:firstLine="420" w:firstLineChars="200"/>
        <w:rPr>
          <w:rFonts w:ascii="宋体" w:hAnsi="宋体"/>
          <w:szCs w:val="21"/>
        </w:rPr>
      </w:pPr>
      <w:r>
        <w:rPr>
          <w:rFonts w:hint="eastAsia" w:ascii="宋体" w:hAnsi="宋体"/>
          <w:szCs w:val="21"/>
        </w:rPr>
        <w:t>（以下无正文）</w:t>
      </w:r>
    </w:p>
    <w:p w14:paraId="5ECA7D8E">
      <w:pPr>
        <w:spacing w:line="360" w:lineRule="auto"/>
        <w:ind w:firstLine="420" w:firstLineChars="200"/>
        <w:rPr>
          <w:rFonts w:ascii="宋体" w:hAnsi="宋体"/>
          <w:szCs w:val="21"/>
        </w:rPr>
      </w:pPr>
    </w:p>
    <w:p w14:paraId="4E326F4B">
      <w:pPr>
        <w:spacing w:line="360" w:lineRule="auto"/>
        <w:ind w:firstLine="420" w:firstLineChars="200"/>
        <w:rPr>
          <w:rFonts w:ascii="宋体" w:hAnsi="宋体"/>
          <w:szCs w:val="21"/>
        </w:rPr>
      </w:pPr>
    </w:p>
    <w:p w14:paraId="63363ADE">
      <w:pPr>
        <w:pStyle w:val="21"/>
        <w:spacing w:line="360" w:lineRule="auto"/>
        <w:rPr>
          <w:rFonts w:ascii="宋体" w:hAnsi="宋体"/>
          <w:szCs w:val="21"/>
        </w:rPr>
      </w:pPr>
    </w:p>
    <w:p w14:paraId="53E6EC15">
      <w:pPr>
        <w:spacing w:line="360" w:lineRule="auto"/>
        <w:rPr>
          <w:rFonts w:ascii="宋体" w:hAnsi="宋体"/>
          <w:szCs w:val="21"/>
        </w:rPr>
      </w:pPr>
      <w:r>
        <w:rPr>
          <w:rFonts w:hint="eastAsia" w:ascii="宋体" w:hAnsi="宋体"/>
          <w:szCs w:val="21"/>
        </w:rPr>
        <w:t>发包人：</w:t>
      </w:r>
      <w:r>
        <w:rPr>
          <w:rFonts w:hint="eastAsia" w:ascii="宋体" w:hAnsi="宋体" w:cs="宋体"/>
          <w:szCs w:val="21"/>
          <w:u w:val="single"/>
        </w:rPr>
        <w:t xml:space="preserve">       </w:t>
      </w:r>
      <w:r>
        <w:rPr>
          <w:rFonts w:hint="eastAsia" w:ascii="宋体" w:hAnsi="宋体"/>
          <w:szCs w:val="21"/>
        </w:rPr>
        <w:t>（发包人）</w:t>
      </w:r>
    </w:p>
    <w:p w14:paraId="6DDFCF1F">
      <w:pPr>
        <w:spacing w:line="360" w:lineRule="auto"/>
        <w:rPr>
          <w:rFonts w:ascii="宋体" w:hAnsi="宋体"/>
          <w:szCs w:val="21"/>
        </w:rPr>
      </w:pPr>
      <w:r>
        <w:rPr>
          <w:rFonts w:hint="eastAsia" w:ascii="宋体" w:hAnsi="宋体"/>
          <w:szCs w:val="21"/>
        </w:rPr>
        <w:t>法定代表人：</w:t>
      </w:r>
      <w:r>
        <w:rPr>
          <w:rFonts w:hint="eastAsia" w:ascii="宋体" w:hAnsi="宋体" w:cs="宋体"/>
          <w:szCs w:val="21"/>
          <w:u w:val="single"/>
        </w:rPr>
        <w:t xml:space="preserve">       </w:t>
      </w:r>
    </w:p>
    <w:p w14:paraId="27581B98">
      <w:pPr>
        <w:spacing w:line="360" w:lineRule="auto"/>
        <w:rPr>
          <w:rFonts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14:paraId="67EB5D39">
      <w:pPr>
        <w:spacing w:line="360" w:lineRule="auto"/>
        <w:rPr>
          <w:rFonts w:ascii="宋体" w:hAnsi="宋体"/>
          <w:szCs w:val="21"/>
        </w:rPr>
      </w:pPr>
      <w:r>
        <w:rPr>
          <w:rFonts w:hint="eastAsia" w:ascii="宋体" w:hAnsi="宋体"/>
          <w:szCs w:val="21"/>
        </w:rPr>
        <w:t>联系人：</w:t>
      </w:r>
      <w:r>
        <w:rPr>
          <w:rFonts w:hint="eastAsia" w:ascii="宋体" w:hAnsi="宋体" w:cs="宋体"/>
          <w:szCs w:val="21"/>
          <w:u w:val="single"/>
        </w:rPr>
        <w:t xml:space="preserve">       </w:t>
      </w:r>
    </w:p>
    <w:p w14:paraId="089CE605">
      <w:pPr>
        <w:spacing w:line="360" w:lineRule="auto"/>
        <w:rPr>
          <w:rFonts w:ascii="宋体" w:hAnsi="宋体"/>
          <w:szCs w:val="21"/>
        </w:rPr>
      </w:pPr>
    </w:p>
    <w:p w14:paraId="00DB2771">
      <w:pPr>
        <w:spacing w:line="360" w:lineRule="auto"/>
        <w:rPr>
          <w:rFonts w:ascii="宋体" w:hAnsi="宋体"/>
          <w:szCs w:val="21"/>
        </w:rPr>
      </w:pPr>
    </w:p>
    <w:p w14:paraId="519DB95E">
      <w:pPr>
        <w:spacing w:line="360" w:lineRule="auto"/>
        <w:rPr>
          <w:rFonts w:ascii="宋体" w:hAnsi="宋体"/>
          <w:szCs w:val="21"/>
        </w:rPr>
      </w:pPr>
    </w:p>
    <w:p w14:paraId="4F101C37">
      <w:pPr>
        <w:spacing w:line="360" w:lineRule="auto"/>
        <w:rPr>
          <w:rFonts w:ascii="宋体" w:hAnsi="宋体"/>
          <w:szCs w:val="21"/>
        </w:rPr>
      </w:pPr>
      <w:r>
        <w:rPr>
          <w:rFonts w:hint="eastAsia" w:ascii="宋体" w:hAnsi="宋体"/>
          <w:szCs w:val="21"/>
        </w:rPr>
        <w:t>承包人：</w:t>
      </w:r>
      <w:r>
        <w:rPr>
          <w:rFonts w:hint="eastAsia" w:ascii="宋体" w:hAnsi="宋体" w:cs="宋体"/>
          <w:szCs w:val="21"/>
          <w:u w:val="single"/>
        </w:rPr>
        <w:t xml:space="preserve">       </w:t>
      </w:r>
      <w:r>
        <w:rPr>
          <w:rFonts w:hint="eastAsia" w:ascii="宋体" w:hAnsi="宋体"/>
          <w:szCs w:val="21"/>
        </w:rPr>
        <w:t>（承包人）</w:t>
      </w:r>
    </w:p>
    <w:p w14:paraId="46616A11">
      <w:pPr>
        <w:spacing w:line="360" w:lineRule="auto"/>
        <w:rPr>
          <w:rFonts w:ascii="宋体" w:hAnsi="宋体"/>
          <w:szCs w:val="21"/>
        </w:rPr>
      </w:pPr>
      <w:r>
        <w:rPr>
          <w:rFonts w:hint="eastAsia" w:ascii="宋体" w:hAnsi="宋体"/>
          <w:szCs w:val="21"/>
        </w:rPr>
        <w:t>法定代表人：</w:t>
      </w:r>
      <w:r>
        <w:rPr>
          <w:rFonts w:hint="eastAsia" w:ascii="宋体" w:hAnsi="宋体" w:cs="宋体"/>
          <w:szCs w:val="21"/>
          <w:u w:val="single"/>
        </w:rPr>
        <w:t xml:space="preserve">       </w:t>
      </w:r>
    </w:p>
    <w:p w14:paraId="1D2C0644">
      <w:pPr>
        <w:spacing w:line="360" w:lineRule="auto"/>
        <w:rPr>
          <w:rFonts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14:paraId="02BE8353">
      <w:pPr>
        <w:spacing w:line="360" w:lineRule="auto"/>
        <w:rPr>
          <w:rFonts w:ascii="宋体" w:hAnsi="宋体"/>
          <w:szCs w:val="21"/>
        </w:rPr>
      </w:pPr>
      <w:r>
        <w:rPr>
          <w:rFonts w:hint="eastAsia" w:ascii="宋体" w:hAnsi="宋体"/>
          <w:szCs w:val="21"/>
        </w:rPr>
        <w:t>联系人：</w:t>
      </w:r>
      <w:r>
        <w:rPr>
          <w:rFonts w:hint="eastAsia" w:ascii="宋体" w:hAnsi="宋体" w:cs="宋体"/>
          <w:szCs w:val="21"/>
          <w:u w:val="single"/>
        </w:rPr>
        <w:t xml:space="preserve">       </w:t>
      </w:r>
    </w:p>
    <w:p w14:paraId="7597C9C9">
      <w:pPr>
        <w:snapToGrid w:val="0"/>
        <w:spacing w:line="360" w:lineRule="auto"/>
        <w:ind w:firstLine="560"/>
        <w:rPr>
          <w:rFonts w:ascii="宋体" w:hAnsi="宋体"/>
          <w:szCs w:val="21"/>
        </w:rPr>
      </w:pPr>
    </w:p>
    <w:p w14:paraId="7C7F2E20">
      <w:pPr>
        <w:spacing w:line="480" w:lineRule="auto"/>
        <w:rPr>
          <w:rFonts w:ascii="宋体" w:hAnsi="宋体"/>
          <w:szCs w:val="21"/>
        </w:rPr>
      </w:pPr>
      <w:r>
        <w:rPr>
          <w:rFonts w:hint="eastAsia" w:ascii="宋体" w:hAnsi="宋体"/>
          <w:szCs w:val="21"/>
        </w:rPr>
        <w:br w:type="page"/>
      </w:r>
      <w:r>
        <w:rPr>
          <w:rFonts w:hint="eastAsia" w:ascii="宋体" w:hAnsi="宋体"/>
          <w:szCs w:val="21"/>
        </w:rPr>
        <w:t>保障农民工工资支付协议附件1：</w:t>
      </w:r>
    </w:p>
    <w:p w14:paraId="4F81DF87">
      <w:pPr>
        <w:widowControl/>
        <w:snapToGrid w:val="0"/>
        <w:spacing w:after="100" w:afterAutospacing="1" w:line="480" w:lineRule="auto"/>
        <w:jc w:val="center"/>
        <w:rPr>
          <w:rFonts w:ascii="宋体" w:hAnsi="宋体"/>
          <w:szCs w:val="21"/>
        </w:rPr>
      </w:pPr>
      <w:r>
        <w:rPr>
          <w:rFonts w:hint="eastAsia" w:ascii="宋体" w:hAnsi="宋体"/>
          <w:szCs w:val="21"/>
        </w:rPr>
        <w:t>关于农民工工资发放情况的说明表</w:t>
      </w:r>
    </w:p>
    <w:tbl>
      <w:tblPr>
        <w:tblStyle w:val="47"/>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26C3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22F778E8">
            <w:pPr>
              <w:widowControl/>
              <w:snapToGrid w:val="0"/>
              <w:spacing w:after="100" w:afterAutospacing="1" w:line="400" w:lineRule="exact"/>
              <w:jc w:val="left"/>
              <w:rPr>
                <w:rFonts w:ascii="宋体" w:hAnsi="宋体"/>
                <w:kern w:val="0"/>
                <w:szCs w:val="21"/>
              </w:rPr>
            </w:pPr>
            <w:r>
              <w:rPr>
                <w:rFonts w:hint="eastAsia" w:ascii="宋体" w:hAnsi="宋体"/>
                <w:kern w:val="0"/>
                <w:szCs w:val="21"/>
              </w:rPr>
              <w:t>工程名称：</w:t>
            </w:r>
          </w:p>
        </w:tc>
      </w:tr>
      <w:tr w14:paraId="2D87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14:paraId="37490CFF">
            <w:pPr>
              <w:widowControl/>
              <w:snapToGrid w:val="0"/>
              <w:spacing w:after="100" w:afterAutospacing="1" w:line="400" w:lineRule="exact"/>
              <w:rPr>
                <w:rFonts w:ascii="宋体" w:hAnsi="宋体"/>
                <w:kern w:val="0"/>
                <w:szCs w:val="21"/>
              </w:rPr>
            </w:pPr>
            <w:r>
              <w:rPr>
                <w:rFonts w:hint="eastAsia" w:ascii="宋体" w:hAnsi="宋体"/>
                <w:kern w:val="0"/>
                <w:szCs w:val="21"/>
              </w:rPr>
              <w:t>施工单位：</w:t>
            </w:r>
          </w:p>
        </w:tc>
        <w:tc>
          <w:tcPr>
            <w:tcW w:w="6201" w:type="dxa"/>
          </w:tcPr>
          <w:p w14:paraId="2EFEB63E">
            <w:pPr>
              <w:widowControl/>
              <w:snapToGrid w:val="0"/>
              <w:spacing w:after="100" w:afterAutospacing="1" w:line="400" w:lineRule="exact"/>
              <w:rPr>
                <w:rFonts w:ascii="宋体" w:hAnsi="宋体"/>
                <w:kern w:val="0"/>
                <w:szCs w:val="21"/>
              </w:rPr>
            </w:pPr>
          </w:p>
        </w:tc>
      </w:tr>
      <w:tr w14:paraId="0EC2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14:paraId="73FF173A">
            <w:pPr>
              <w:widowControl/>
              <w:snapToGrid w:val="0"/>
              <w:spacing w:after="100" w:afterAutospacing="1" w:line="400" w:lineRule="exact"/>
              <w:rPr>
                <w:rFonts w:ascii="宋体" w:hAnsi="宋体"/>
                <w:kern w:val="0"/>
                <w:szCs w:val="21"/>
              </w:rPr>
            </w:pPr>
            <w:r>
              <w:rPr>
                <w:rFonts w:hint="eastAsia" w:ascii="宋体" w:hAnsi="宋体"/>
                <w:kern w:val="0"/>
                <w:szCs w:val="21"/>
              </w:rPr>
              <w:t>监理单位：</w:t>
            </w:r>
          </w:p>
        </w:tc>
        <w:tc>
          <w:tcPr>
            <w:tcW w:w="6201" w:type="dxa"/>
          </w:tcPr>
          <w:p w14:paraId="7A66F6F7">
            <w:pPr>
              <w:widowControl/>
              <w:snapToGrid w:val="0"/>
              <w:spacing w:after="100" w:afterAutospacing="1" w:line="400" w:lineRule="exact"/>
              <w:rPr>
                <w:rFonts w:ascii="宋体" w:hAnsi="宋体"/>
                <w:kern w:val="0"/>
                <w:szCs w:val="21"/>
              </w:rPr>
            </w:pPr>
          </w:p>
        </w:tc>
      </w:tr>
      <w:tr w14:paraId="095B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14:paraId="0C149A83">
            <w:pPr>
              <w:widowControl/>
              <w:snapToGrid w:val="0"/>
              <w:spacing w:after="100" w:afterAutospacing="1" w:line="400" w:lineRule="exact"/>
              <w:rPr>
                <w:rFonts w:ascii="宋体" w:hAnsi="宋体"/>
                <w:kern w:val="0"/>
                <w:szCs w:val="21"/>
                <w:u w:val="single"/>
              </w:rPr>
            </w:pPr>
          </w:p>
          <w:p w14:paraId="08F4DE29">
            <w:pPr>
              <w:widowControl/>
              <w:snapToGrid w:val="0"/>
              <w:spacing w:after="100" w:afterAutospacing="1" w:line="400" w:lineRule="exact"/>
              <w:rPr>
                <w:rFonts w:ascii="宋体" w:hAnsi="宋体"/>
                <w:kern w:val="0"/>
                <w:szCs w:val="21"/>
              </w:rPr>
            </w:pPr>
            <w:r>
              <w:rPr>
                <w:rFonts w:hint="eastAsia" w:ascii="宋体" w:hAnsi="宋体"/>
                <w:kern w:val="0"/>
                <w:szCs w:val="21"/>
              </w:rPr>
              <w:t>（项目业主单位名称）：</w:t>
            </w:r>
            <w:r>
              <w:rPr>
                <w:rFonts w:hint="eastAsia" w:ascii="宋体" w:hAnsi="宋体"/>
                <w:kern w:val="0"/>
                <w:szCs w:val="21"/>
                <w:u w:val="single"/>
              </w:rPr>
              <w:br w:type="textWrapping"/>
            </w:r>
            <w:r>
              <w:rPr>
                <w:rFonts w:hint="eastAsia" w:ascii="宋体" w:hAnsi="宋体"/>
                <w:kern w:val="0"/>
                <w:szCs w:val="21"/>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kern w:val="0"/>
                <w:szCs w:val="21"/>
              </w:rPr>
              <w:br w:type="textWrapping"/>
            </w:r>
          </w:p>
          <w:p w14:paraId="649F508B">
            <w:pPr>
              <w:widowControl/>
              <w:snapToGrid w:val="0"/>
              <w:spacing w:after="100" w:afterAutospacing="1" w:line="400" w:lineRule="exact"/>
              <w:ind w:firstLine="1260" w:firstLineChars="600"/>
              <w:rPr>
                <w:rFonts w:ascii="宋体" w:hAnsi="宋体"/>
                <w:kern w:val="0"/>
                <w:szCs w:val="21"/>
                <w:u w:val="single"/>
              </w:rPr>
            </w:pPr>
            <w:r>
              <w:rPr>
                <w:rFonts w:hint="eastAsia" w:ascii="宋体" w:hAnsi="宋体"/>
                <w:kern w:val="0"/>
                <w:szCs w:val="21"/>
              </w:rPr>
              <w:t>施工单位项目负责人签名（加盖项目章）：</w:t>
            </w:r>
            <w:r>
              <w:rPr>
                <w:rFonts w:hint="eastAsia" w:ascii="宋体" w:hAnsi="宋体"/>
                <w:kern w:val="0"/>
                <w:szCs w:val="21"/>
                <w:u w:val="single"/>
              </w:rPr>
              <w:t xml:space="preserve">        </w:t>
            </w:r>
          </w:p>
        </w:tc>
      </w:tr>
      <w:tr w14:paraId="3CD9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14:paraId="4FA87F4D">
            <w:pPr>
              <w:widowControl/>
              <w:snapToGrid w:val="0"/>
              <w:spacing w:after="100" w:afterAutospacing="1" w:line="400" w:lineRule="exact"/>
              <w:jc w:val="center"/>
              <w:rPr>
                <w:rFonts w:ascii="宋体" w:hAnsi="宋体" w:cs="宋体"/>
                <w:kern w:val="0"/>
                <w:szCs w:val="21"/>
              </w:rPr>
            </w:pPr>
            <w:r>
              <w:rPr>
                <w:rFonts w:hint="eastAsia" w:ascii="宋体" w:hAnsi="宋体" w:cs="宋体"/>
                <w:kern w:val="0"/>
                <w:szCs w:val="21"/>
              </w:rPr>
              <w:t>监理单位意见：</w:t>
            </w:r>
          </w:p>
        </w:tc>
        <w:tc>
          <w:tcPr>
            <w:tcW w:w="6201" w:type="dxa"/>
          </w:tcPr>
          <w:p w14:paraId="5DB2EBCD">
            <w:pPr>
              <w:widowControl/>
              <w:snapToGrid w:val="0"/>
              <w:spacing w:after="100" w:afterAutospacing="1" w:line="400" w:lineRule="exact"/>
              <w:rPr>
                <w:rFonts w:ascii="宋体" w:hAnsi="宋体"/>
                <w:kern w:val="0"/>
                <w:szCs w:val="21"/>
                <w:u w:val="single"/>
              </w:rPr>
            </w:pPr>
          </w:p>
          <w:p w14:paraId="530A617F">
            <w:pPr>
              <w:widowControl/>
              <w:snapToGrid w:val="0"/>
              <w:spacing w:after="100" w:afterAutospacing="1" w:line="400" w:lineRule="exact"/>
              <w:rPr>
                <w:rFonts w:ascii="宋体" w:hAnsi="宋体"/>
                <w:kern w:val="0"/>
                <w:szCs w:val="21"/>
                <w:u w:val="single"/>
              </w:rPr>
            </w:pPr>
            <w:r>
              <w:rPr>
                <w:rFonts w:hint="eastAsia" w:ascii="宋体" w:hAnsi="宋体"/>
                <w:kern w:val="0"/>
                <w:szCs w:val="21"/>
              </w:rPr>
              <w:t xml:space="preserve">             总监签名并加盖项目章：</w:t>
            </w:r>
            <w:r>
              <w:rPr>
                <w:rFonts w:hint="eastAsia" w:ascii="宋体" w:hAnsi="宋体"/>
                <w:kern w:val="0"/>
                <w:szCs w:val="21"/>
                <w:u w:val="single"/>
              </w:rPr>
              <w:t xml:space="preserve">        </w:t>
            </w:r>
          </w:p>
        </w:tc>
      </w:tr>
      <w:tr w14:paraId="7952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14:paraId="3F3F8898">
            <w:pPr>
              <w:widowControl/>
              <w:snapToGrid w:val="0"/>
              <w:spacing w:after="100" w:afterAutospacing="1" w:line="400" w:lineRule="exact"/>
              <w:jc w:val="center"/>
              <w:rPr>
                <w:rFonts w:ascii="宋体" w:hAnsi="宋体"/>
                <w:kern w:val="0"/>
                <w:szCs w:val="21"/>
              </w:rPr>
            </w:pPr>
            <w:r>
              <w:rPr>
                <w:rFonts w:hint="eastAsia" w:ascii="宋体" w:hAnsi="宋体"/>
                <w:kern w:val="0"/>
                <w:szCs w:val="21"/>
              </w:rPr>
              <w:t>工程部项目负责人意见：</w:t>
            </w:r>
          </w:p>
        </w:tc>
        <w:tc>
          <w:tcPr>
            <w:tcW w:w="6201" w:type="dxa"/>
          </w:tcPr>
          <w:p w14:paraId="3FDAE7AB">
            <w:pPr>
              <w:widowControl/>
              <w:snapToGrid w:val="0"/>
              <w:spacing w:after="100" w:afterAutospacing="1" w:line="400" w:lineRule="exact"/>
              <w:rPr>
                <w:rFonts w:ascii="宋体" w:hAnsi="宋体"/>
                <w:kern w:val="0"/>
                <w:szCs w:val="21"/>
                <w:u w:val="single"/>
              </w:rPr>
            </w:pPr>
          </w:p>
          <w:p w14:paraId="43B00F01">
            <w:pPr>
              <w:widowControl/>
              <w:snapToGrid w:val="0"/>
              <w:spacing w:after="100" w:afterAutospacing="1" w:line="400" w:lineRule="exact"/>
              <w:rPr>
                <w:rFonts w:ascii="宋体" w:hAnsi="宋体"/>
                <w:kern w:val="0"/>
                <w:szCs w:val="21"/>
                <w:u w:val="single"/>
              </w:rPr>
            </w:pPr>
            <w:r>
              <w:rPr>
                <w:rFonts w:hint="eastAsia" w:ascii="宋体" w:hAnsi="宋体"/>
                <w:kern w:val="0"/>
                <w:szCs w:val="21"/>
              </w:rPr>
              <w:t xml:space="preserve">                   项目负责人签名：</w:t>
            </w:r>
            <w:r>
              <w:rPr>
                <w:rFonts w:hint="eastAsia" w:ascii="宋体" w:hAnsi="宋体"/>
                <w:kern w:val="0"/>
                <w:szCs w:val="21"/>
                <w:u w:val="single"/>
              </w:rPr>
              <w:t xml:space="preserve">        </w:t>
            </w:r>
          </w:p>
        </w:tc>
      </w:tr>
    </w:tbl>
    <w:p w14:paraId="4B670F32">
      <w:pPr>
        <w:rPr>
          <w:rFonts w:ascii="宋体" w:hAnsi="宋体"/>
          <w:sz w:val="24"/>
        </w:rPr>
      </w:pPr>
      <w:r>
        <w:rPr>
          <w:rFonts w:ascii="宋体" w:hAnsi="宋体"/>
          <w:sz w:val="24"/>
        </w:rPr>
        <w:br w:type="page"/>
      </w:r>
    </w:p>
    <w:bookmarkEnd w:id="795"/>
    <w:p w14:paraId="19202EB2">
      <w:pPr>
        <w:spacing w:line="360" w:lineRule="auto"/>
        <w:rPr>
          <w:rFonts w:ascii="宋体" w:hAnsi="宋体"/>
          <w:szCs w:val="21"/>
        </w:rPr>
      </w:pPr>
      <w:r>
        <w:rPr>
          <w:rFonts w:hint="eastAsia" w:ascii="宋体" w:hAnsi="宋体"/>
          <w:szCs w:val="20"/>
          <w:lang w:val="en-US" w:eastAsia="zh-CN"/>
        </w:rPr>
        <w:t>附件11</w:t>
      </w:r>
      <w:r>
        <w:rPr>
          <w:rFonts w:hint="eastAsia" w:ascii="宋体" w:hAnsi="宋体"/>
          <w:szCs w:val="21"/>
          <w:lang w:eastAsia="zh-CN"/>
        </w:rPr>
        <w:t>：</w:t>
      </w:r>
      <w:r>
        <w:rPr>
          <w:rFonts w:hint="eastAsia" w:ascii="宋体" w:hAnsi="宋体"/>
          <w:szCs w:val="21"/>
          <w:lang w:val="en-US" w:eastAsia="zh-CN"/>
        </w:rPr>
        <w:t>质量保证金保函</w:t>
      </w:r>
      <w:r>
        <w:rPr>
          <w:rFonts w:hint="eastAsia" w:ascii="宋体" w:hAnsi="宋体"/>
          <w:szCs w:val="21"/>
        </w:rPr>
        <w:t>（如有）</w:t>
      </w:r>
    </w:p>
    <w:p w14:paraId="40D5CB20">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rPr>
      </w:pPr>
    </w:p>
    <w:p w14:paraId="0FFE8FA7">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工程质量保函示范文本</w:t>
      </w:r>
    </w:p>
    <w:p w14:paraId="5AF53A5A">
      <w:pPr>
        <w:keepNext w:val="0"/>
        <w:keepLines w:val="0"/>
        <w:pageBreakBefore w:val="0"/>
        <w:kinsoku/>
        <w:wordWrap w:val="0"/>
        <w:overflowPunct/>
        <w:topLinePunct w:val="0"/>
        <w:autoSpaceDE/>
        <w:autoSpaceDN/>
        <w:bidi w:val="0"/>
        <w:adjustRightInd/>
        <w:snapToGrid/>
        <w:spacing w:line="360" w:lineRule="auto"/>
        <w:ind w:right="0" w:rightChars="0"/>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387D2E6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申请人：</w:t>
      </w:r>
    </w:p>
    <w:p w14:paraId="77FA09A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0EFEB61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受益人：</w:t>
      </w:r>
    </w:p>
    <w:p w14:paraId="42FA16F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0C41711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开立人：</w:t>
      </w:r>
    </w:p>
    <w:p w14:paraId="34B5911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4695C499">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Theme="minorEastAsia" w:hAnsiTheme="minorEastAsia" w:eastAsiaTheme="minorEastAsia" w:cstheme="minorEastAsia"/>
          <w:color w:val="auto"/>
          <w:kern w:val="2"/>
          <w:sz w:val="21"/>
          <w:szCs w:val="21"/>
        </w:rPr>
      </w:pPr>
    </w:p>
    <w:p w14:paraId="57183EA7">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 xml:space="preserve">（受益人名称）： </w:t>
      </w:r>
    </w:p>
    <w:p w14:paraId="63BBD298">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鉴于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（以下简称“受益人”）与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（以下简称“申请人”）于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年</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日就</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工程（以下简称“本工程”）施工和有关事项协商一致共同签订</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（合同名称）合同编号</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14:paraId="646330FD">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一、本保函担保范围：承包人未按照合同约定履行工程缺陷责任期内的保修义务，应当向贵方承担的违约责任和赔偿因此造成的损失、利息、律师费、诉讼费用等实现债权的费用。</w:t>
      </w:r>
    </w:p>
    <w:p w14:paraId="081FCDD5">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二、本保函担保金额最高不超过人民币（大写）</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元（¥</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69933491">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三、本保函有效期（保证期间）为以下第</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种：</w:t>
      </w:r>
    </w:p>
    <w:p w14:paraId="0131A2F4">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lang w:val="en-US" w:eastAsia="zh-CN"/>
        </w:rPr>
        <w:t>1</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本保函有效期至</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年</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日。</w:t>
      </w:r>
    </w:p>
    <w:p w14:paraId="56D4821E">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1B97F2C0">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四、我方承诺，在收到受益人发来的书面索赔通知和本保函原件后的</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个工作</w:t>
      </w:r>
      <w:r>
        <w:rPr>
          <w:rFonts w:hint="eastAsia" w:asciiTheme="minorEastAsia" w:hAnsiTheme="minorEastAsia" w:eastAsiaTheme="minorEastAsia" w:cstheme="minorEastAsia"/>
          <w:color w:val="auto"/>
          <w:kern w:val="2"/>
          <w:sz w:val="21"/>
          <w:szCs w:val="21"/>
        </w:rPr>
        <w:t>日内无条件支付至受益人指定账户，前述书面索赔通知即为付款要求之单据，且应满足以下要求：</w:t>
      </w:r>
    </w:p>
    <w:p w14:paraId="13FD248C">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（1）索赔通知到达的日期在本保函的有效期内；</w:t>
      </w:r>
    </w:p>
    <w:p w14:paraId="4D059F1A">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（2）载明要求支付的金额；</w:t>
      </w:r>
    </w:p>
    <w:p w14:paraId="1765B528">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（3）载明申请人违反合同义务的条款和内容；</w:t>
      </w:r>
    </w:p>
    <w:p w14:paraId="6D377EC1">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（4）声明不存在合同文件约定或我国法律规定免除申请人或开立人支付责任的情形；</w:t>
      </w:r>
    </w:p>
    <w:p w14:paraId="618CE3C7">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（5）索赔通知应在本保函有效期内到达的地址是：</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14E1E79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受益人发出的书面索赔通知应由其为鉴明受益人法定代表人（负责人）或授权代理人签名或盖个人名章并加盖公章。</w:t>
      </w:r>
    </w:p>
    <w:p w14:paraId="28B4CFE8">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五、本保函项下的权利不得转让，不得设定担保。贵方未经我方书面同意转让本保函或其项下任何权利，对我方不发生法律效力。</w:t>
      </w:r>
    </w:p>
    <w:p w14:paraId="475D3C9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六、与本保函有关的合同不成立、不生效、无效、被撤销、被解除，不影响本保函的独立有效。 </w:t>
      </w:r>
    </w:p>
    <w:p w14:paraId="53DE2E5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七、贵方应在本保函到期后的</w:t>
      </w:r>
      <w:r>
        <w:rPr>
          <w:rFonts w:hint="eastAsia" w:asciiTheme="minorEastAsia" w:hAnsiTheme="minorEastAsia" w:eastAsiaTheme="minorEastAsia" w:cstheme="minorEastAsia"/>
          <w:color w:val="auto"/>
          <w:kern w:val="2"/>
          <w:sz w:val="21"/>
          <w:szCs w:val="21"/>
          <w:lang w:eastAsia="zh-CN"/>
        </w:rPr>
        <w:t>七个工作</w:t>
      </w:r>
      <w:r>
        <w:rPr>
          <w:rFonts w:hint="eastAsia" w:asciiTheme="minorEastAsia" w:hAnsiTheme="minorEastAsia" w:eastAsiaTheme="minorEastAsia" w:cstheme="minorEastAsia"/>
          <w:color w:val="auto"/>
          <w:kern w:val="2"/>
          <w:sz w:val="21"/>
          <w:szCs w:val="21"/>
        </w:rPr>
        <w:t>日内将本保函正本退回我方注销，但是不论贵方是否按此要求将本保函正本退回我方，我方在本保函项下的义务和责任均在保函有效期到期后自动消灭。</w:t>
      </w:r>
    </w:p>
    <w:p w14:paraId="244BE22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2EAA5B3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九、本保函自我方法定代表人或授权代表</w:t>
      </w:r>
      <w:r>
        <w:rPr>
          <w:rFonts w:hint="eastAsia" w:asciiTheme="minorEastAsia" w:hAnsiTheme="minorEastAsia" w:eastAsiaTheme="minorEastAsia" w:cstheme="minorEastAsia"/>
          <w:color w:val="auto"/>
          <w:kern w:val="2"/>
          <w:sz w:val="21"/>
          <w:szCs w:val="21"/>
          <w:lang w:eastAsia="zh-CN"/>
        </w:rPr>
        <w:t>签名</w:t>
      </w:r>
      <w:r>
        <w:rPr>
          <w:rFonts w:hint="eastAsia" w:asciiTheme="minorEastAsia" w:hAnsiTheme="minorEastAsia" w:eastAsiaTheme="minorEastAsia" w:cstheme="minorEastAsia"/>
          <w:color w:val="auto"/>
          <w:kern w:val="2"/>
          <w:sz w:val="21"/>
          <w:szCs w:val="21"/>
        </w:rPr>
        <w:t>或盖个人名章并加盖公章或合同专用章之日起生效。</w:t>
      </w:r>
    </w:p>
    <w:p w14:paraId="2E490E15">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none"/>
        </w:rPr>
      </w:pPr>
      <w:r>
        <w:rPr>
          <w:rFonts w:hint="eastAsia" w:asciiTheme="minorEastAsia" w:hAnsiTheme="minorEastAsia" w:eastAsiaTheme="minorEastAsia" w:cstheme="minorEastAsia"/>
          <w:color w:val="auto"/>
          <w:kern w:val="2"/>
          <w:sz w:val="21"/>
          <w:szCs w:val="21"/>
          <w:lang w:val="en-US" w:eastAsia="zh-CN"/>
        </w:rPr>
        <w:t>十、</w:t>
      </w:r>
      <w:r>
        <w:rPr>
          <w:rFonts w:hint="eastAsia" w:asciiTheme="minorEastAsia" w:hAnsiTheme="minorEastAsia" w:eastAsiaTheme="minorEastAsia" w:cstheme="minorEastAsia"/>
          <w:color w:val="auto"/>
          <w:kern w:val="2"/>
          <w:sz w:val="21"/>
          <w:szCs w:val="21"/>
          <w:lang w:eastAsia="zh-CN"/>
        </w:rPr>
        <w:t>本保函在重庆市辖区范围内的核验地点：</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；核验方式：</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i/>
          <w:iCs/>
          <w:color w:val="auto"/>
          <w:kern w:val="2"/>
          <w:sz w:val="21"/>
          <w:szCs w:val="21"/>
          <w:u w:val="single"/>
        </w:rPr>
        <w:t>[提示：招标人可以根据项目实际情况，填写本保函在重庆本地的核验方式，如现场核验等]</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none"/>
          <w:lang w:val="en-US" w:eastAsia="zh-CN"/>
        </w:rPr>
        <w:t>。</w:t>
      </w:r>
    </w:p>
    <w:p w14:paraId="391AFD13">
      <w:pPr>
        <w:keepNext w:val="0"/>
        <w:keepLines w:val="0"/>
        <w:pageBreakBefore w:val="0"/>
        <w:widowControl w:val="0"/>
        <w:shd w:val="clear"/>
        <w:kinsoku/>
        <w:wordWrap/>
        <w:topLinePunct w:val="0"/>
        <w:autoSpaceDE/>
        <w:autoSpaceDN/>
        <w:bidi w:val="0"/>
        <w:snapToGrid/>
        <w:spacing w:beforeLines="0" w:after="0" w:line="360" w:lineRule="auto"/>
        <w:ind w:firstLine="420" w:firstLineChars="200"/>
        <w:jc w:val="both"/>
        <w:rPr>
          <w:rFonts w:hint="eastAsia" w:asciiTheme="minorEastAsia" w:hAnsiTheme="minorEastAsia" w:eastAsiaTheme="minorEastAsia" w:cstheme="minorEastAsia"/>
          <w:color w:val="auto"/>
          <w:kern w:val="2"/>
          <w:sz w:val="21"/>
          <w:szCs w:val="21"/>
          <w:lang w:val="en-US" w:eastAsia="zh-CN" w:bidi="ar-SA"/>
        </w:rPr>
      </w:pPr>
    </w:p>
    <w:p w14:paraId="6A95FF3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开 立 人：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（公章）</w:t>
      </w:r>
    </w:p>
    <w:p w14:paraId="1E0151B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法定代表人（或授权代表）：</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r>
        <w:rPr>
          <w:rFonts w:hint="eastAsia" w:asciiTheme="minorEastAsia" w:hAnsiTheme="minorEastAsia" w:eastAsiaTheme="minorEastAsia" w:cstheme="minorEastAsia"/>
          <w:color w:val="auto"/>
          <w:kern w:val="2"/>
          <w:sz w:val="21"/>
          <w:szCs w:val="21"/>
          <w:lang w:eastAsia="zh-CN"/>
        </w:rPr>
        <w:t>签名或盖个人名章</w:t>
      </w:r>
      <w:r>
        <w:rPr>
          <w:rFonts w:hint="eastAsia" w:asciiTheme="minorEastAsia" w:hAnsiTheme="minorEastAsia" w:eastAsiaTheme="minorEastAsia" w:cstheme="minorEastAsia"/>
          <w:color w:val="auto"/>
          <w:kern w:val="2"/>
          <w:sz w:val="21"/>
          <w:szCs w:val="21"/>
        </w:rPr>
        <w:t>）</w:t>
      </w:r>
    </w:p>
    <w:p w14:paraId="732E6BC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    址：</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77A543E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邮政编码：</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548DDCD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电    话：</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49C7E82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传    真：</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44B0AC4F">
      <w:pPr>
        <w:spacing w:line="240" w:lineRule="exact"/>
        <w:ind w:firstLine="420" w:firstLineChars="200"/>
        <w:rPr>
          <w:rFonts w:ascii="宋体" w:hAnsi="宋体"/>
          <w:szCs w:val="20"/>
        </w:rPr>
      </w:pPr>
      <w:r>
        <w:rPr>
          <w:rFonts w:hint="eastAsia" w:asciiTheme="minorEastAsia" w:hAnsiTheme="minorEastAsia" w:eastAsiaTheme="minorEastAsia" w:cstheme="minorEastAsia"/>
          <w:color w:val="auto"/>
          <w:kern w:val="2"/>
          <w:sz w:val="21"/>
          <w:szCs w:val="21"/>
        </w:rPr>
        <w:t xml:space="preserve">开立时间：    年    月    </w:t>
      </w:r>
      <w:r>
        <w:rPr>
          <w:rFonts w:hint="eastAsia" w:ascii="宋体" w:hAnsi="宋体" w:eastAsia="宋体" w:cs="宋体"/>
          <w:color w:val="auto"/>
          <w:sz w:val="21"/>
          <w:szCs w:val="21"/>
        </w:rPr>
        <w:t>日</w:t>
      </w:r>
      <w:r>
        <w:rPr>
          <w:rFonts w:ascii="宋体" w:hAnsi="宋体"/>
          <w:szCs w:val="20"/>
        </w:rPr>
        <w:br w:type="page"/>
      </w:r>
      <w:bookmarkStart w:id="2292" w:name="招标文件05章工程量清单"/>
      <w:bookmarkEnd w:id="2292"/>
    </w:p>
    <w:p w14:paraId="1A308241">
      <w:pPr>
        <w:pStyle w:val="6"/>
        <w:spacing w:before="0" w:after="0" w:line="360" w:lineRule="auto"/>
        <w:jc w:val="center"/>
        <w:rPr>
          <w:rFonts w:ascii="宋体" w:hAnsi="宋体"/>
        </w:rPr>
      </w:pPr>
      <w:bookmarkStart w:id="2293" w:name="_Toc26063"/>
      <w:bookmarkStart w:id="2294" w:name="_Toc534185822"/>
      <w:bookmarkStart w:id="2295" w:name="_Toc430530513"/>
      <w:bookmarkStart w:id="2296" w:name="_Toc17058"/>
      <w:bookmarkStart w:id="2297" w:name="_Toc287620797"/>
      <w:bookmarkStart w:id="2298" w:name="_Toc287607855"/>
      <w:bookmarkStart w:id="2299" w:name="_Toc29793"/>
      <w:bookmarkStart w:id="2300" w:name="_Toc28823"/>
      <w:bookmarkStart w:id="2301" w:name="_Toc509218843"/>
      <w:r>
        <w:rPr>
          <w:rFonts w:hint="eastAsia" w:ascii="宋体" w:hAnsi="宋体"/>
        </w:rPr>
        <w:t>第五章  工程量清单</w:t>
      </w:r>
      <w:bookmarkEnd w:id="2293"/>
      <w:bookmarkEnd w:id="2294"/>
      <w:bookmarkEnd w:id="2295"/>
      <w:bookmarkEnd w:id="2296"/>
      <w:bookmarkEnd w:id="2297"/>
      <w:bookmarkEnd w:id="2298"/>
      <w:bookmarkEnd w:id="2299"/>
      <w:bookmarkEnd w:id="2300"/>
      <w:bookmarkEnd w:id="2301"/>
      <w:bookmarkStart w:id="2302" w:name="招标文件05章工程量清单01"/>
      <w:bookmarkEnd w:id="2302"/>
      <w:bookmarkStart w:id="2303" w:name="_Toc224103477"/>
      <w:bookmarkStart w:id="2304" w:name="_Toc277082638"/>
      <w:bookmarkStart w:id="2305" w:name="_Toc287620798"/>
      <w:bookmarkStart w:id="2306" w:name="_Toc287607856"/>
      <w:bookmarkStart w:id="2307" w:name="_Toc430530514"/>
    </w:p>
    <w:bookmarkEnd w:id="2303"/>
    <w:bookmarkEnd w:id="2304"/>
    <w:bookmarkEnd w:id="2305"/>
    <w:bookmarkEnd w:id="2306"/>
    <w:bookmarkEnd w:id="2307"/>
    <w:p w14:paraId="7DA5BBA3">
      <w:pPr>
        <w:snapToGrid w:val="0"/>
        <w:spacing w:line="360" w:lineRule="auto"/>
        <w:jc w:val="center"/>
        <w:rPr>
          <w:rFonts w:ascii="宋体" w:hAnsi="宋体"/>
          <w:sz w:val="24"/>
        </w:rPr>
      </w:pPr>
    </w:p>
    <w:p w14:paraId="04BC6DD4">
      <w:pPr>
        <w:snapToGrid w:val="0"/>
        <w:spacing w:line="360" w:lineRule="auto"/>
        <w:jc w:val="center"/>
        <w:rPr>
          <w:rFonts w:ascii="宋体" w:hAnsi="宋体"/>
          <w:szCs w:val="21"/>
        </w:rPr>
      </w:pPr>
      <w:r>
        <w:rPr>
          <w:rFonts w:hint="eastAsia" w:ascii="宋体" w:hAnsi="宋体"/>
          <w:color w:val="auto"/>
          <w:szCs w:val="21"/>
          <w:highlight w:val="none"/>
          <w:shd w:val="clear" w:color="auto" w:fill="auto"/>
          <w:lang w:val="en-US" w:eastAsia="zh-CN"/>
        </w:rPr>
        <w:t>工程量清单</w:t>
      </w:r>
      <w:r>
        <w:rPr>
          <w:rFonts w:hint="eastAsia" w:ascii="宋体" w:hAnsi="宋体"/>
          <w:color w:val="auto"/>
          <w:szCs w:val="21"/>
          <w:highlight w:val="none"/>
          <w:shd w:val="clear" w:color="auto" w:fill="auto"/>
        </w:rPr>
        <w:t>同本招标文件同时提供</w:t>
      </w:r>
    </w:p>
    <w:p w14:paraId="4B41D43F">
      <w:pPr>
        <w:ind w:right="561"/>
        <w:rPr>
          <w:rFonts w:ascii="宋体" w:hAnsi="宋体"/>
          <w:szCs w:val="21"/>
        </w:rPr>
      </w:pPr>
      <w:r>
        <w:rPr>
          <w:rFonts w:ascii="宋体" w:hAnsi="宋体"/>
          <w:sz w:val="24"/>
        </w:rPr>
        <w:br w:type="page"/>
      </w:r>
    </w:p>
    <w:p w14:paraId="0EF059FC">
      <w:pPr>
        <w:pStyle w:val="6"/>
        <w:spacing w:before="0" w:after="0" w:line="360" w:lineRule="auto"/>
        <w:jc w:val="center"/>
        <w:rPr>
          <w:rFonts w:ascii="宋体" w:hAnsi="宋体"/>
          <w:sz w:val="52"/>
          <w:szCs w:val="52"/>
        </w:rPr>
      </w:pPr>
      <w:bookmarkStart w:id="2308" w:name="_Toc1904"/>
      <w:bookmarkStart w:id="2309" w:name="_Toc509218844"/>
      <w:bookmarkStart w:id="2310" w:name="_Toc31800"/>
      <w:bookmarkStart w:id="2311" w:name="_Toc14382"/>
      <w:bookmarkStart w:id="2312" w:name="_Toc534185823"/>
      <w:bookmarkStart w:id="2313" w:name="_Toc32396"/>
      <w:r>
        <w:rPr>
          <w:rFonts w:ascii="宋体" w:hAnsi="宋体"/>
          <w:sz w:val="52"/>
          <w:szCs w:val="52"/>
        </w:rPr>
        <w:t>第 二 卷</w:t>
      </w:r>
      <w:bookmarkEnd w:id="2308"/>
      <w:bookmarkEnd w:id="2309"/>
      <w:bookmarkEnd w:id="2310"/>
      <w:bookmarkEnd w:id="2311"/>
      <w:bookmarkEnd w:id="2312"/>
      <w:bookmarkEnd w:id="2313"/>
    </w:p>
    <w:p w14:paraId="1F770392">
      <w:pPr>
        <w:spacing w:line="360" w:lineRule="auto"/>
        <w:rPr>
          <w:rFonts w:ascii="宋体" w:hAnsi="宋体"/>
          <w:szCs w:val="20"/>
        </w:rPr>
      </w:pPr>
      <w:r>
        <w:rPr>
          <w:rFonts w:ascii="宋体" w:hAnsi="宋体"/>
          <w:szCs w:val="20"/>
        </w:rPr>
        <w:br w:type="page"/>
      </w:r>
    </w:p>
    <w:p w14:paraId="2224C1FD">
      <w:pPr>
        <w:pStyle w:val="6"/>
        <w:spacing w:line="360" w:lineRule="auto"/>
        <w:jc w:val="center"/>
        <w:rPr>
          <w:rFonts w:ascii="宋体" w:hAnsi="宋体"/>
        </w:rPr>
      </w:pPr>
      <w:bookmarkStart w:id="2314" w:name="招标文件06章图纸"/>
      <w:bookmarkEnd w:id="2314"/>
      <w:bookmarkStart w:id="2315" w:name="_Toc287620803"/>
      <w:bookmarkStart w:id="2316" w:name="_Toc29829"/>
      <w:bookmarkStart w:id="2317" w:name="_Toc430530519"/>
      <w:bookmarkStart w:id="2318" w:name="_Toc11625"/>
      <w:bookmarkStart w:id="2319" w:name="_Toc509218846"/>
      <w:bookmarkStart w:id="2320" w:name="_Toc7231"/>
      <w:bookmarkStart w:id="2321" w:name="_Toc287607861"/>
      <w:bookmarkStart w:id="2322" w:name="_Toc27908"/>
      <w:bookmarkStart w:id="2323" w:name="_Toc534185825"/>
      <w:r>
        <w:rPr>
          <w:rFonts w:hint="eastAsia" w:ascii="宋体" w:hAnsi="宋体"/>
        </w:rPr>
        <w:t>第六章  图纸</w:t>
      </w:r>
      <w:bookmarkEnd w:id="2315"/>
      <w:bookmarkEnd w:id="2316"/>
      <w:bookmarkEnd w:id="2317"/>
      <w:bookmarkEnd w:id="2318"/>
      <w:bookmarkEnd w:id="2319"/>
      <w:bookmarkEnd w:id="2320"/>
      <w:bookmarkEnd w:id="2321"/>
      <w:bookmarkEnd w:id="2322"/>
      <w:bookmarkEnd w:id="2323"/>
    </w:p>
    <w:p w14:paraId="602E22BA">
      <w:pPr>
        <w:spacing w:line="360" w:lineRule="auto"/>
        <w:jc w:val="center"/>
        <w:rPr>
          <w:rFonts w:ascii="宋体" w:hAnsi="宋体"/>
          <w:szCs w:val="20"/>
        </w:rPr>
      </w:pPr>
      <w:r>
        <w:rPr>
          <w:rFonts w:hint="eastAsia" w:ascii="宋体" w:hAnsi="宋体"/>
          <w:color w:val="auto"/>
          <w:szCs w:val="21"/>
          <w:highlight w:val="none"/>
          <w:shd w:val="clear" w:color="auto" w:fill="auto"/>
          <w:lang w:val="en-US" w:eastAsia="zh-CN"/>
        </w:rPr>
        <w:t>图纸</w:t>
      </w:r>
      <w:r>
        <w:rPr>
          <w:rFonts w:hint="eastAsia" w:ascii="宋体" w:hAnsi="宋体"/>
          <w:color w:val="auto"/>
          <w:szCs w:val="21"/>
          <w:highlight w:val="none"/>
          <w:shd w:val="clear" w:color="auto" w:fill="auto"/>
        </w:rPr>
        <w:t>同本招标文件同时提供</w:t>
      </w:r>
      <w:r>
        <w:rPr>
          <w:rFonts w:hint="eastAsia" w:ascii="宋体" w:hAnsi="宋体"/>
          <w:szCs w:val="20"/>
        </w:rPr>
        <w:t>。</w:t>
      </w:r>
    </w:p>
    <w:p w14:paraId="2DE5E8F4">
      <w:pPr>
        <w:spacing w:line="360" w:lineRule="auto"/>
        <w:rPr>
          <w:rFonts w:ascii="宋体" w:hAnsi="宋体"/>
          <w:szCs w:val="20"/>
        </w:rPr>
      </w:pPr>
      <w:bookmarkStart w:id="2324" w:name="招标文件06章图纸01"/>
      <w:bookmarkEnd w:id="2324"/>
      <w:bookmarkStart w:id="2325" w:name="_Toc430530520"/>
      <w:bookmarkStart w:id="2326" w:name="_Toc287620804"/>
    </w:p>
    <w:bookmarkEnd w:id="2325"/>
    <w:bookmarkEnd w:id="2326"/>
    <w:p w14:paraId="0727E2B0">
      <w:pPr>
        <w:spacing w:line="360" w:lineRule="auto"/>
        <w:rPr>
          <w:rFonts w:ascii="宋体" w:hAnsi="宋体"/>
        </w:rPr>
      </w:pPr>
      <w:r>
        <w:rPr>
          <w:rFonts w:ascii="宋体" w:hAnsi="宋体"/>
          <w:szCs w:val="20"/>
        </w:rPr>
        <w:br w:type="page"/>
      </w:r>
    </w:p>
    <w:p w14:paraId="2A16889D">
      <w:pPr>
        <w:pStyle w:val="6"/>
        <w:spacing w:before="0" w:after="0" w:line="360" w:lineRule="auto"/>
        <w:jc w:val="center"/>
        <w:rPr>
          <w:rFonts w:ascii="宋体" w:hAnsi="宋体"/>
          <w:sz w:val="52"/>
          <w:szCs w:val="52"/>
        </w:rPr>
      </w:pPr>
      <w:bookmarkStart w:id="2327" w:name="_Toc20819"/>
      <w:bookmarkStart w:id="2328" w:name="_Toc25822"/>
      <w:bookmarkStart w:id="2329" w:name="_Toc28322"/>
      <w:bookmarkStart w:id="2330" w:name="_Toc7492"/>
      <w:r>
        <w:rPr>
          <w:rFonts w:hint="eastAsia" w:ascii="宋体" w:hAnsi="宋体"/>
          <w:sz w:val="52"/>
          <w:szCs w:val="52"/>
        </w:rPr>
        <w:t>第 三 卷</w:t>
      </w:r>
      <w:bookmarkEnd w:id="2327"/>
      <w:bookmarkEnd w:id="2328"/>
      <w:bookmarkEnd w:id="2329"/>
      <w:bookmarkEnd w:id="2330"/>
      <w:bookmarkStart w:id="2331" w:name="_Toc509218847"/>
      <w:bookmarkStart w:id="2332" w:name="_Toc13211764"/>
      <w:bookmarkStart w:id="2333" w:name="_Toc536797390"/>
      <w:bookmarkStart w:id="2334" w:name="_Toc536620100"/>
      <w:bookmarkStart w:id="2335" w:name="_Toc536621880"/>
      <w:bookmarkStart w:id="2336" w:name="_Toc536619968"/>
      <w:bookmarkStart w:id="2337" w:name="_Toc536796850"/>
      <w:bookmarkStart w:id="2338" w:name="_Toc13210772"/>
      <w:bookmarkStart w:id="2339" w:name="_Toc536796986"/>
      <w:bookmarkStart w:id="2340" w:name="_Toc536797121"/>
      <w:bookmarkStart w:id="2341" w:name="_Toc13211206"/>
      <w:bookmarkStart w:id="2342" w:name="_Toc534185826"/>
      <w:bookmarkStart w:id="2343" w:name="_Toc536797255"/>
      <w:bookmarkStart w:id="2344" w:name="_Toc536628344"/>
    </w:p>
    <w:bookmarkEnd w:id="2331"/>
    <w:p w14:paraId="0291EB83">
      <w:r>
        <w:br w:type="page"/>
      </w:r>
      <w:bookmarkEnd w:id="2332"/>
      <w:bookmarkEnd w:id="2333"/>
      <w:bookmarkEnd w:id="2334"/>
      <w:bookmarkEnd w:id="2335"/>
      <w:bookmarkEnd w:id="2336"/>
      <w:bookmarkEnd w:id="2337"/>
      <w:bookmarkEnd w:id="2338"/>
      <w:bookmarkEnd w:id="2339"/>
      <w:bookmarkEnd w:id="2340"/>
      <w:bookmarkEnd w:id="2341"/>
      <w:bookmarkEnd w:id="2342"/>
      <w:bookmarkEnd w:id="2343"/>
      <w:bookmarkEnd w:id="2344"/>
    </w:p>
    <w:p w14:paraId="6B8D2CA7">
      <w:pPr>
        <w:pStyle w:val="6"/>
        <w:spacing w:line="360" w:lineRule="auto"/>
        <w:jc w:val="center"/>
        <w:rPr>
          <w:rFonts w:ascii="宋体" w:hAnsi="宋体"/>
        </w:rPr>
      </w:pPr>
      <w:bookmarkStart w:id="2345" w:name="招标文件07章技术标准和要求"/>
      <w:bookmarkEnd w:id="2345"/>
      <w:bookmarkStart w:id="2346" w:name="_Toc12972"/>
      <w:bookmarkStart w:id="2347" w:name="_Toc18321"/>
      <w:bookmarkStart w:id="2348" w:name="_Toc30160"/>
      <w:bookmarkStart w:id="2349" w:name="_Toc24542"/>
      <w:r>
        <w:rPr>
          <w:rFonts w:ascii="宋体" w:hAnsi="宋体"/>
        </w:rPr>
        <w:t>第七章</w:t>
      </w:r>
      <w:r>
        <w:rPr>
          <w:rFonts w:hint="eastAsia" w:ascii="宋体" w:hAnsi="宋体"/>
        </w:rPr>
        <w:t xml:space="preserve">  </w:t>
      </w:r>
      <w:r>
        <w:rPr>
          <w:rFonts w:ascii="宋体" w:hAnsi="宋体"/>
        </w:rPr>
        <w:t>技术标准和要求</w:t>
      </w:r>
      <w:bookmarkEnd w:id="2346"/>
      <w:bookmarkEnd w:id="2347"/>
      <w:bookmarkEnd w:id="2348"/>
      <w:bookmarkEnd w:id="2349"/>
      <w:bookmarkStart w:id="2350" w:name="招标文件07章技术标准和要求01"/>
      <w:bookmarkEnd w:id="2350"/>
      <w:bookmarkStart w:id="2351" w:name="_Toc287620808"/>
      <w:bookmarkStart w:id="2352" w:name="_Toc430530524"/>
    </w:p>
    <w:bookmarkEnd w:id="2351"/>
    <w:bookmarkEnd w:id="2352"/>
    <w:p w14:paraId="1BB3B965">
      <w:pPr>
        <w:spacing w:line="360" w:lineRule="auto"/>
        <w:jc w:val="center"/>
        <w:rPr>
          <w:rStyle w:val="56"/>
        </w:rPr>
      </w:pPr>
      <w:r>
        <w:rPr>
          <w:rFonts w:ascii="宋体" w:hAnsi="宋体"/>
          <w:szCs w:val="21"/>
        </w:rPr>
        <w:t>由招标人根据招标项目的实际情况编写</w:t>
      </w:r>
      <w:r>
        <w:rPr>
          <w:rFonts w:hint="eastAsia" w:ascii="宋体" w:hAnsi="宋体"/>
          <w:szCs w:val="21"/>
        </w:rPr>
        <w:t>（如有）。</w:t>
      </w:r>
    </w:p>
    <w:p w14:paraId="68F4D9A7">
      <w:pPr>
        <w:spacing w:line="360" w:lineRule="auto"/>
        <w:rPr>
          <w:rFonts w:ascii="宋体" w:hAnsi="宋体"/>
        </w:rPr>
      </w:pPr>
      <w:r>
        <w:rPr>
          <w:rFonts w:ascii="宋体" w:hAnsi="宋体"/>
        </w:rPr>
        <w:br w:type="page"/>
      </w:r>
    </w:p>
    <w:p w14:paraId="265EC61F">
      <w:pPr>
        <w:pStyle w:val="6"/>
        <w:spacing w:before="0" w:after="0" w:line="360" w:lineRule="auto"/>
        <w:jc w:val="center"/>
        <w:rPr>
          <w:rFonts w:ascii="宋体" w:hAnsi="宋体"/>
          <w:sz w:val="52"/>
          <w:szCs w:val="52"/>
        </w:rPr>
      </w:pPr>
      <w:bookmarkStart w:id="2353" w:name="_Toc21085"/>
      <w:bookmarkStart w:id="2354" w:name="_Toc2213"/>
      <w:bookmarkStart w:id="2355" w:name="_Toc534185827"/>
      <w:bookmarkStart w:id="2356" w:name="_Toc29593"/>
      <w:bookmarkStart w:id="2357" w:name="_Toc13493"/>
      <w:bookmarkStart w:id="2358" w:name="_Toc509218849"/>
      <w:r>
        <w:rPr>
          <w:rFonts w:ascii="宋体" w:hAnsi="宋体"/>
          <w:sz w:val="52"/>
          <w:szCs w:val="52"/>
        </w:rPr>
        <w:t>第 四 卷</w:t>
      </w:r>
      <w:bookmarkEnd w:id="2353"/>
      <w:bookmarkEnd w:id="2354"/>
      <w:bookmarkEnd w:id="2355"/>
      <w:bookmarkEnd w:id="2356"/>
      <w:bookmarkEnd w:id="2357"/>
      <w:bookmarkEnd w:id="2358"/>
      <w:bookmarkStart w:id="2359" w:name="_Toc13211209"/>
      <w:bookmarkStart w:id="2360" w:name="_Toc509218850"/>
      <w:bookmarkStart w:id="2361" w:name="_Toc536797258"/>
      <w:bookmarkStart w:id="2362" w:name="_Toc536621883"/>
      <w:bookmarkStart w:id="2363" w:name="_Toc536797393"/>
      <w:bookmarkStart w:id="2364" w:name="_Toc536796853"/>
      <w:bookmarkStart w:id="2365" w:name="_Toc536797124"/>
      <w:bookmarkStart w:id="2366" w:name="_Toc536620102"/>
      <w:bookmarkStart w:id="2367" w:name="_Toc13210775"/>
      <w:bookmarkStart w:id="2368" w:name="_Toc534185828"/>
      <w:bookmarkStart w:id="2369" w:name="_Toc536796989"/>
      <w:bookmarkStart w:id="2370" w:name="_Toc536619970"/>
      <w:bookmarkStart w:id="2371" w:name="_Toc13211767"/>
      <w:bookmarkStart w:id="2372" w:name="_Toc536628347"/>
    </w:p>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p w14:paraId="371F94CE">
      <w:r>
        <w:br w:type="page"/>
      </w:r>
      <w:bookmarkStart w:id="2373" w:name="招标文件08章投标文件格式"/>
      <w:bookmarkEnd w:id="2373"/>
      <w:bookmarkStart w:id="2374" w:name="_Toc287620812"/>
      <w:bookmarkStart w:id="2375" w:name="_Toc287607865"/>
    </w:p>
    <w:p w14:paraId="66B2D69C">
      <w:pPr>
        <w:pStyle w:val="6"/>
        <w:spacing w:line="360" w:lineRule="auto"/>
        <w:jc w:val="center"/>
        <w:rPr>
          <w:rFonts w:ascii="宋体" w:hAnsi="宋体"/>
        </w:rPr>
      </w:pPr>
      <w:bookmarkStart w:id="2376" w:name="_Toc21810"/>
      <w:bookmarkStart w:id="2377" w:name="_Toc430530528"/>
      <w:bookmarkStart w:id="2378" w:name="_Toc14713"/>
      <w:bookmarkStart w:id="2379" w:name="_Toc27161"/>
      <w:bookmarkStart w:id="2380" w:name="_Toc509218852"/>
      <w:bookmarkStart w:id="2381" w:name="_Toc23619"/>
      <w:bookmarkStart w:id="2382" w:name="_Toc534185829"/>
      <w:r>
        <w:rPr>
          <w:rFonts w:hint="eastAsia" w:ascii="宋体" w:hAnsi="宋体"/>
        </w:rPr>
        <w:t>第八章  投标文件格式</w:t>
      </w:r>
      <w:bookmarkEnd w:id="2374"/>
      <w:bookmarkEnd w:id="2375"/>
      <w:bookmarkEnd w:id="2376"/>
      <w:bookmarkEnd w:id="2377"/>
      <w:bookmarkEnd w:id="2378"/>
      <w:bookmarkEnd w:id="2379"/>
      <w:bookmarkEnd w:id="2380"/>
      <w:bookmarkEnd w:id="2381"/>
      <w:bookmarkEnd w:id="2382"/>
    </w:p>
    <w:p w14:paraId="385F65F6">
      <w:pPr>
        <w:spacing w:line="360" w:lineRule="auto"/>
        <w:rPr>
          <w:rFonts w:ascii="宋体" w:hAnsi="宋体"/>
          <w:sz w:val="32"/>
          <w:szCs w:val="32"/>
        </w:rPr>
      </w:pPr>
    </w:p>
    <w:p w14:paraId="6A3D16C0">
      <w:pPr>
        <w:spacing w:line="360" w:lineRule="auto"/>
        <w:jc w:val="center"/>
        <w:rPr>
          <w:rFonts w:ascii="宋体" w:hAnsi="宋体"/>
          <w:sz w:val="36"/>
          <w:szCs w:val="36"/>
        </w:rPr>
      </w:pPr>
      <w:r>
        <w:rPr>
          <w:rFonts w:ascii="宋体" w:hAnsi="宋体"/>
          <w:szCs w:val="20"/>
        </w:rPr>
        <w:br w:type="page"/>
      </w:r>
      <w:bookmarkStart w:id="2383" w:name="_Toc224103493"/>
      <w:r>
        <w:rPr>
          <w:rFonts w:hint="eastAsia" w:ascii="宋体" w:hAnsi="宋体"/>
          <w:sz w:val="36"/>
          <w:szCs w:val="36"/>
        </w:rPr>
        <w:t>目  录</w:t>
      </w:r>
      <w:bookmarkEnd w:id="2383"/>
    </w:p>
    <w:p w14:paraId="2BC3FE22">
      <w:pPr>
        <w:spacing w:line="360" w:lineRule="auto"/>
        <w:jc w:val="center"/>
        <w:rPr>
          <w:rFonts w:ascii="宋体" w:hAnsi="宋体"/>
          <w:szCs w:val="20"/>
        </w:rPr>
      </w:pPr>
    </w:p>
    <w:p w14:paraId="2E430CCF">
      <w:pPr>
        <w:spacing w:line="360" w:lineRule="auto"/>
        <w:rPr>
          <w:rFonts w:ascii="宋体" w:hAnsi="宋体"/>
          <w:b/>
        </w:rPr>
      </w:pPr>
      <w:r>
        <w:rPr>
          <w:rFonts w:hint="eastAsia" w:ascii="宋体" w:hAnsi="宋体"/>
          <w:b/>
        </w:rPr>
        <w:t>一</w:t>
      </w:r>
      <w:r>
        <w:rPr>
          <w:rFonts w:ascii="宋体" w:hAnsi="宋体"/>
          <w:b/>
        </w:rPr>
        <w:t>、投标函部分</w:t>
      </w:r>
    </w:p>
    <w:p w14:paraId="0ACBBC76">
      <w:pPr>
        <w:spacing w:line="360" w:lineRule="auto"/>
        <w:ind w:firstLine="420" w:firstLineChars="200"/>
        <w:rPr>
          <w:rFonts w:ascii="宋体" w:hAnsi="宋体"/>
        </w:rPr>
      </w:pPr>
      <w:r>
        <w:rPr>
          <w:rFonts w:ascii="宋体" w:hAnsi="宋体"/>
        </w:rPr>
        <w:t>（一）投标函</w:t>
      </w:r>
    </w:p>
    <w:p w14:paraId="70F439D6">
      <w:pPr>
        <w:spacing w:line="360" w:lineRule="auto"/>
        <w:ind w:firstLine="420" w:firstLineChars="200"/>
        <w:rPr>
          <w:rFonts w:ascii="宋体" w:hAnsi="宋体"/>
        </w:rPr>
      </w:pPr>
      <w:r>
        <w:rPr>
          <w:rFonts w:ascii="宋体" w:hAnsi="宋体"/>
        </w:rPr>
        <w:t>（二）投标函附录</w:t>
      </w:r>
    </w:p>
    <w:p w14:paraId="6E732ADE">
      <w:pPr>
        <w:spacing w:line="360" w:lineRule="auto"/>
        <w:ind w:firstLine="420" w:firstLineChars="200"/>
        <w:rPr>
          <w:rFonts w:ascii="宋体" w:hAnsi="宋体"/>
        </w:rPr>
      </w:pPr>
      <w:r>
        <w:rPr>
          <w:rFonts w:ascii="宋体" w:hAnsi="宋体"/>
        </w:rPr>
        <w:t>（三）</w:t>
      </w:r>
      <w:r>
        <w:rPr>
          <w:rFonts w:hint="eastAsia" w:ascii="宋体" w:hAnsi="宋体"/>
        </w:rPr>
        <w:t>法定代表人身份证明或授权委托书</w:t>
      </w:r>
    </w:p>
    <w:p w14:paraId="4DD62774">
      <w:pPr>
        <w:spacing w:line="360" w:lineRule="auto"/>
        <w:ind w:firstLine="420" w:firstLineChars="200"/>
        <w:rPr>
          <w:rFonts w:ascii="宋体" w:hAnsi="宋体"/>
        </w:rPr>
      </w:pPr>
      <w:r>
        <w:rPr>
          <w:rFonts w:ascii="宋体" w:hAnsi="宋体"/>
        </w:rPr>
        <w:t>（四）</w:t>
      </w:r>
      <w:r>
        <w:rPr>
          <w:rFonts w:hint="eastAsia" w:ascii="宋体" w:hAnsi="宋体"/>
          <w:lang w:val="en-US" w:eastAsia="zh-CN"/>
        </w:rPr>
        <w:t>投标报价合理性说明</w:t>
      </w:r>
      <w:r>
        <w:rPr>
          <w:rFonts w:hint="eastAsia" w:ascii="宋体" w:hAnsi="宋体"/>
        </w:rPr>
        <w:t>（如有）</w:t>
      </w:r>
    </w:p>
    <w:p w14:paraId="33345595">
      <w:pPr>
        <w:spacing w:line="360" w:lineRule="auto"/>
        <w:rPr>
          <w:rFonts w:ascii="宋体" w:hAnsi="宋体"/>
          <w:b/>
        </w:rPr>
      </w:pPr>
      <w:r>
        <w:rPr>
          <w:rFonts w:hint="eastAsia" w:ascii="宋体" w:hAnsi="宋体"/>
          <w:b/>
        </w:rPr>
        <w:t>二</w:t>
      </w:r>
      <w:r>
        <w:rPr>
          <w:rFonts w:ascii="宋体" w:hAnsi="宋体"/>
          <w:b/>
        </w:rPr>
        <w:t>、</w:t>
      </w:r>
      <w:r>
        <w:rPr>
          <w:rFonts w:hint="eastAsia" w:ascii="宋体" w:hAnsi="宋体"/>
          <w:b/>
          <w:lang w:val="en-US" w:eastAsia="zh-CN"/>
        </w:rPr>
        <w:t>技术</w:t>
      </w:r>
      <w:r>
        <w:rPr>
          <w:rFonts w:ascii="宋体" w:hAnsi="宋体"/>
          <w:b/>
        </w:rPr>
        <w:t>部分</w:t>
      </w:r>
    </w:p>
    <w:p w14:paraId="00DAD9F3">
      <w:pPr>
        <w:spacing w:line="360" w:lineRule="auto"/>
        <w:ind w:firstLine="0" w:firstLineChars="0"/>
        <w:rPr>
          <w:rFonts w:ascii="宋体" w:hAnsi="宋体"/>
          <w:b/>
        </w:rPr>
      </w:pPr>
      <w:r>
        <w:rPr>
          <w:rFonts w:hint="eastAsia" w:ascii="宋体" w:hAnsi="宋体"/>
          <w:b/>
          <w:lang w:val="en-US" w:eastAsia="zh-CN"/>
        </w:rPr>
        <w:t>三</w:t>
      </w:r>
      <w:r>
        <w:rPr>
          <w:rFonts w:ascii="宋体" w:hAnsi="宋体"/>
          <w:b/>
        </w:rPr>
        <w:t>、</w:t>
      </w:r>
      <w:r>
        <w:rPr>
          <w:rFonts w:hint="eastAsia" w:ascii="宋体" w:hAnsi="宋体"/>
          <w:b/>
        </w:rPr>
        <w:t>资格审查部分</w:t>
      </w:r>
    </w:p>
    <w:p w14:paraId="2596A9A1">
      <w:pPr>
        <w:spacing w:line="360" w:lineRule="auto"/>
        <w:ind w:firstLine="420" w:firstLineChars="200"/>
        <w:rPr>
          <w:rFonts w:ascii="宋体" w:hAnsi="宋体"/>
        </w:rPr>
      </w:pPr>
      <w:r>
        <w:rPr>
          <w:rFonts w:ascii="宋体" w:hAnsi="宋体"/>
        </w:rPr>
        <w:t>（一）</w:t>
      </w:r>
      <w:r>
        <w:rPr>
          <w:rFonts w:hint="eastAsia" w:ascii="宋体" w:hAnsi="宋体"/>
        </w:rPr>
        <w:t>法定代表人身份证明或授权委托书</w:t>
      </w:r>
    </w:p>
    <w:p w14:paraId="1015E774">
      <w:pPr>
        <w:spacing w:line="360" w:lineRule="auto"/>
        <w:ind w:firstLine="420" w:firstLineChars="200"/>
        <w:rPr>
          <w:rFonts w:ascii="宋体" w:hAnsi="宋体"/>
        </w:rPr>
      </w:pPr>
      <w:r>
        <w:rPr>
          <w:rFonts w:ascii="宋体" w:hAnsi="宋体"/>
        </w:rPr>
        <w:t>（</w:t>
      </w:r>
      <w:r>
        <w:rPr>
          <w:rFonts w:hint="eastAsia" w:ascii="宋体" w:hAnsi="宋体"/>
          <w:lang w:val="en-US" w:eastAsia="zh-CN"/>
        </w:rPr>
        <w:t>二</w:t>
      </w:r>
      <w:r>
        <w:rPr>
          <w:rFonts w:ascii="宋体" w:hAnsi="宋体"/>
        </w:rPr>
        <w:t>）</w:t>
      </w:r>
      <w:r>
        <w:rPr>
          <w:rFonts w:hint="eastAsia" w:ascii="宋体" w:hAnsi="宋体"/>
        </w:rPr>
        <w:t>承诺</w:t>
      </w:r>
    </w:p>
    <w:p w14:paraId="40433CD6">
      <w:pPr>
        <w:spacing w:line="360" w:lineRule="auto"/>
        <w:ind w:firstLine="420" w:firstLineChars="200"/>
        <w:rPr>
          <w:rFonts w:ascii="宋体" w:hAnsi="宋体"/>
        </w:rPr>
      </w:pPr>
      <w:r>
        <w:rPr>
          <w:rFonts w:ascii="宋体" w:hAnsi="宋体"/>
        </w:rPr>
        <w:t>（</w:t>
      </w:r>
      <w:r>
        <w:rPr>
          <w:rFonts w:hint="eastAsia" w:ascii="宋体" w:hAnsi="宋体"/>
          <w:lang w:val="en-US" w:eastAsia="zh-CN"/>
        </w:rPr>
        <w:t>三</w:t>
      </w:r>
      <w:r>
        <w:rPr>
          <w:rFonts w:ascii="宋体" w:hAnsi="宋体"/>
        </w:rPr>
        <w:t>）其他资料</w:t>
      </w:r>
    </w:p>
    <w:p w14:paraId="2975685B">
      <w:pPr>
        <w:autoSpaceDE w:val="0"/>
        <w:autoSpaceDN w:val="0"/>
        <w:adjustRightInd w:val="0"/>
        <w:spacing w:line="276" w:lineRule="auto"/>
        <w:ind w:right="-23"/>
        <w:jc w:val="left"/>
        <w:rPr>
          <w:rFonts w:ascii="宋体" w:hAnsi="宋体"/>
          <w:kern w:val="0"/>
          <w:szCs w:val="21"/>
          <w:u w:val="single"/>
        </w:rPr>
      </w:pPr>
      <w:r>
        <w:rPr>
          <w:rFonts w:ascii="宋体" w:hAnsi="宋体"/>
          <w:b/>
          <w:kern w:val="0"/>
          <w:sz w:val="24"/>
        </w:rPr>
        <w:br w:type="page"/>
      </w:r>
      <w:bookmarkStart w:id="2384" w:name="_Toc287607866"/>
      <w:bookmarkStart w:id="2385" w:name="_Toc287620813"/>
      <w:bookmarkStart w:id="2386" w:name="_Toc430530529"/>
      <w:bookmarkStart w:id="2387" w:name="_Toc224103494"/>
      <w:bookmarkStart w:id="2388" w:name="_Toc277082642"/>
    </w:p>
    <w:p w14:paraId="2FD420B1">
      <w:pPr>
        <w:pStyle w:val="7"/>
        <w:spacing w:line="360" w:lineRule="auto"/>
        <w:jc w:val="center"/>
        <w:rPr>
          <w:rFonts w:ascii="宋体" w:hAnsi="宋体"/>
          <w:b w:val="0"/>
          <w:bCs w:val="0"/>
          <w:sz w:val="44"/>
          <w:szCs w:val="44"/>
        </w:rPr>
      </w:pPr>
      <w:bookmarkStart w:id="2389" w:name="_Toc21707"/>
      <w:bookmarkStart w:id="2390" w:name="_Toc19604"/>
      <w:bookmarkStart w:id="2391" w:name="_Toc27093"/>
      <w:bookmarkStart w:id="2392" w:name="_Toc2433"/>
      <w:r>
        <w:rPr>
          <w:rFonts w:hint="eastAsia" w:ascii="宋体" w:hAnsi="宋体"/>
          <w:b w:val="0"/>
          <w:bCs w:val="0"/>
          <w:sz w:val="44"/>
          <w:szCs w:val="44"/>
        </w:rPr>
        <w:t>一、投标函部分</w:t>
      </w:r>
      <w:bookmarkEnd w:id="2384"/>
      <w:bookmarkEnd w:id="2385"/>
      <w:bookmarkEnd w:id="2386"/>
      <w:bookmarkEnd w:id="2387"/>
      <w:bookmarkEnd w:id="2388"/>
      <w:bookmarkEnd w:id="2389"/>
      <w:bookmarkEnd w:id="2390"/>
      <w:bookmarkEnd w:id="2391"/>
      <w:bookmarkEnd w:id="2392"/>
    </w:p>
    <w:p w14:paraId="1087BE06">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14:paraId="1B02BA9C">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14:paraId="0E09F39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7DD3A229">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7AE87C4">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582DF956">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37F5C72D">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4E4805A3">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5B032AD7">
      <w:pPr>
        <w:autoSpaceDE w:val="0"/>
        <w:autoSpaceDN w:val="0"/>
        <w:adjustRightInd w:val="0"/>
        <w:snapToGrid w:val="0"/>
        <w:spacing w:line="360" w:lineRule="auto"/>
        <w:jc w:val="left"/>
        <w:rPr>
          <w:rFonts w:ascii="宋体" w:hAnsi="宋体"/>
          <w:kern w:val="0"/>
          <w:sz w:val="16"/>
          <w:szCs w:val="16"/>
        </w:rPr>
      </w:pPr>
    </w:p>
    <w:p w14:paraId="268FE8E4">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14:paraId="1B02239F">
      <w:pPr>
        <w:autoSpaceDE w:val="0"/>
        <w:autoSpaceDN w:val="0"/>
        <w:adjustRightInd w:val="0"/>
        <w:snapToGrid w:val="0"/>
        <w:spacing w:line="360" w:lineRule="auto"/>
        <w:jc w:val="left"/>
        <w:rPr>
          <w:rFonts w:ascii="宋体" w:hAnsi="宋体"/>
          <w:b/>
          <w:kern w:val="0"/>
          <w:sz w:val="20"/>
          <w:szCs w:val="20"/>
        </w:rPr>
      </w:pPr>
    </w:p>
    <w:p w14:paraId="37456D18">
      <w:pPr>
        <w:autoSpaceDE w:val="0"/>
        <w:autoSpaceDN w:val="0"/>
        <w:adjustRightInd w:val="0"/>
        <w:snapToGrid w:val="0"/>
        <w:spacing w:line="360" w:lineRule="auto"/>
        <w:jc w:val="left"/>
        <w:rPr>
          <w:rFonts w:ascii="宋体" w:hAnsi="宋体"/>
          <w:b/>
          <w:kern w:val="0"/>
          <w:sz w:val="20"/>
          <w:szCs w:val="20"/>
        </w:rPr>
      </w:pPr>
    </w:p>
    <w:p w14:paraId="221CFF30">
      <w:pPr>
        <w:autoSpaceDE w:val="0"/>
        <w:autoSpaceDN w:val="0"/>
        <w:adjustRightInd w:val="0"/>
        <w:snapToGrid w:val="0"/>
        <w:spacing w:line="360" w:lineRule="auto"/>
        <w:jc w:val="left"/>
        <w:rPr>
          <w:rFonts w:ascii="宋体" w:hAnsi="宋体"/>
          <w:b/>
          <w:kern w:val="0"/>
          <w:sz w:val="20"/>
          <w:szCs w:val="20"/>
        </w:rPr>
      </w:pPr>
    </w:p>
    <w:p w14:paraId="3ADAE1D5">
      <w:pPr>
        <w:autoSpaceDE w:val="0"/>
        <w:autoSpaceDN w:val="0"/>
        <w:adjustRightInd w:val="0"/>
        <w:snapToGrid w:val="0"/>
        <w:spacing w:line="360" w:lineRule="auto"/>
        <w:jc w:val="left"/>
        <w:rPr>
          <w:rFonts w:ascii="宋体" w:hAnsi="宋体"/>
          <w:b/>
          <w:kern w:val="0"/>
          <w:sz w:val="20"/>
          <w:szCs w:val="20"/>
        </w:rPr>
      </w:pPr>
    </w:p>
    <w:p w14:paraId="1D23BC8B">
      <w:pPr>
        <w:autoSpaceDE w:val="0"/>
        <w:autoSpaceDN w:val="0"/>
        <w:adjustRightInd w:val="0"/>
        <w:snapToGrid w:val="0"/>
        <w:spacing w:line="360" w:lineRule="auto"/>
        <w:jc w:val="left"/>
        <w:rPr>
          <w:rFonts w:ascii="宋体" w:hAnsi="宋体"/>
          <w:b/>
          <w:kern w:val="0"/>
          <w:sz w:val="20"/>
          <w:szCs w:val="20"/>
        </w:rPr>
      </w:pPr>
    </w:p>
    <w:p w14:paraId="1AD6D8A5">
      <w:pPr>
        <w:autoSpaceDE w:val="0"/>
        <w:autoSpaceDN w:val="0"/>
        <w:adjustRightInd w:val="0"/>
        <w:snapToGrid w:val="0"/>
        <w:spacing w:line="360" w:lineRule="auto"/>
        <w:jc w:val="left"/>
        <w:rPr>
          <w:rFonts w:ascii="宋体" w:hAnsi="宋体"/>
          <w:b/>
          <w:kern w:val="0"/>
          <w:sz w:val="20"/>
          <w:szCs w:val="20"/>
        </w:rPr>
      </w:pPr>
    </w:p>
    <w:p w14:paraId="34883747">
      <w:pPr>
        <w:autoSpaceDE w:val="0"/>
        <w:autoSpaceDN w:val="0"/>
        <w:adjustRightInd w:val="0"/>
        <w:snapToGrid w:val="0"/>
        <w:spacing w:line="360" w:lineRule="auto"/>
        <w:jc w:val="left"/>
        <w:rPr>
          <w:rFonts w:ascii="宋体" w:hAnsi="宋体"/>
          <w:b/>
          <w:kern w:val="0"/>
          <w:sz w:val="20"/>
          <w:szCs w:val="20"/>
        </w:rPr>
      </w:pPr>
    </w:p>
    <w:p w14:paraId="703F1FE2">
      <w:pPr>
        <w:autoSpaceDE w:val="0"/>
        <w:autoSpaceDN w:val="0"/>
        <w:adjustRightInd w:val="0"/>
        <w:snapToGrid w:val="0"/>
        <w:spacing w:line="360" w:lineRule="auto"/>
        <w:jc w:val="left"/>
        <w:rPr>
          <w:rFonts w:ascii="宋体" w:hAnsi="宋体"/>
          <w:b/>
          <w:kern w:val="0"/>
          <w:sz w:val="20"/>
          <w:szCs w:val="20"/>
        </w:rPr>
      </w:pPr>
    </w:p>
    <w:p w14:paraId="1727BFAE">
      <w:pPr>
        <w:autoSpaceDE w:val="0"/>
        <w:autoSpaceDN w:val="0"/>
        <w:adjustRightInd w:val="0"/>
        <w:snapToGrid w:val="0"/>
        <w:spacing w:line="360" w:lineRule="auto"/>
        <w:jc w:val="left"/>
        <w:rPr>
          <w:rFonts w:ascii="宋体" w:hAnsi="宋体"/>
          <w:b/>
          <w:kern w:val="0"/>
          <w:sz w:val="20"/>
          <w:szCs w:val="20"/>
        </w:rPr>
      </w:pPr>
    </w:p>
    <w:p w14:paraId="1E9BD03A">
      <w:pPr>
        <w:autoSpaceDE w:val="0"/>
        <w:autoSpaceDN w:val="0"/>
        <w:adjustRightInd w:val="0"/>
        <w:snapToGrid w:val="0"/>
        <w:spacing w:line="360" w:lineRule="auto"/>
        <w:jc w:val="left"/>
        <w:rPr>
          <w:rFonts w:ascii="宋体" w:hAnsi="宋体"/>
          <w:b/>
          <w:kern w:val="0"/>
          <w:sz w:val="20"/>
          <w:szCs w:val="20"/>
        </w:rPr>
      </w:pPr>
    </w:p>
    <w:p w14:paraId="7A41281A">
      <w:pPr>
        <w:autoSpaceDE w:val="0"/>
        <w:autoSpaceDN w:val="0"/>
        <w:adjustRightInd w:val="0"/>
        <w:snapToGrid w:val="0"/>
        <w:spacing w:line="360" w:lineRule="auto"/>
        <w:jc w:val="left"/>
        <w:rPr>
          <w:rFonts w:ascii="宋体" w:hAnsi="宋体"/>
          <w:b/>
          <w:kern w:val="0"/>
          <w:sz w:val="20"/>
          <w:szCs w:val="20"/>
        </w:rPr>
      </w:pPr>
    </w:p>
    <w:p w14:paraId="3066F51D">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776D702A">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7FCCE28C">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14:paraId="1874F266">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14:paraId="18B7DDEA">
      <w:pPr>
        <w:autoSpaceDE w:val="0"/>
        <w:autoSpaceDN w:val="0"/>
        <w:adjustRightInd w:val="0"/>
        <w:snapToGrid w:val="0"/>
        <w:spacing w:line="360" w:lineRule="auto"/>
        <w:jc w:val="left"/>
        <w:rPr>
          <w:rFonts w:ascii="宋体" w:hAnsi="宋体"/>
          <w:kern w:val="0"/>
          <w:sz w:val="24"/>
          <w:szCs w:val="21"/>
        </w:rPr>
      </w:pPr>
    </w:p>
    <w:p w14:paraId="30115C8F">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（一）投标函</w:t>
      </w:r>
    </w:p>
    <w:p w14:paraId="2DA6E8ED">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（二）投标函附录</w:t>
      </w:r>
    </w:p>
    <w:p w14:paraId="2BE8C40F">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（三）</w:t>
      </w:r>
      <w:r>
        <w:rPr>
          <w:rFonts w:hint="eastAsia" w:ascii="宋体" w:hAnsi="宋体"/>
          <w:kern w:val="0"/>
          <w:sz w:val="24"/>
        </w:rPr>
        <w:t>法定代表人身份证明或授权委托书</w:t>
      </w:r>
    </w:p>
    <w:p w14:paraId="74D79E0B">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（四）</w:t>
      </w:r>
      <w:r>
        <w:rPr>
          <w:rFonts w:hint="eastAsia" w:ascii="宋体" w:hAnsi="宋体"/>
          <w:kern w:val="0"/>
          <w:sz w:val="24"/>
        </w:rPr>
        <w:t>投标报价合理性说明（如有）</w:t>
      </w:r>
    </w:p>
    <w:p w14:paraId="7FBED508">
      <w:pPr>
        <w:pStyle w:val="8"/>
        <w:spacing w:before="0" w:after="0" w:line="240" w:lineRule="auto"/>
        <w:jc w:val="center"/>
        <w:rPr>
          <w:rFonts w:ascii="宋体" w:hAnsi="宋体"/>
          <w:b w:val="0"/>
        </w:rPr>
      </w:pPr>
      <w:bookmarkStart w:id="2393" w:name="_Toc277082643"/>
      <w:bookmarkStart w:id="2394" w:name="_Toc287607867"/>
      <w:bookmarkStart w:id="2395" w:name="_Toc509218854"/>
      <w:bookmarkStart w:id="2396" w:name="_Toc430530530"/>
      <w:bookmarkStart w:id="2397" w:name="_Toc534185831"/>
      <w:bookmarkStart w:id="2398" w:name="_Toc287620814"/>
      <w:bookmarkStart w:id="2399" w:name="_Toc224103495"/>
      <w:r>
        <w:rPr>
          <w:rFonts w:ascii="宋体" w:hAnsi="宋体"/>
        </w:rPr>
        <w:br w:type="page"/>
      </w:r>
      <w:bookmarkStart w:id="2400" w:name="_Toc25458"/>
      <w:bookmarkStart w:id="2401" w:name="_Toc27359"/>
      <w:bookmarkStart w:id="2402" w:name="_Toc21453"/>
      <w:bookmarkStart w:id="2403" w:name="_Toc11152"/>
      <w:r>
        <w:rPr>
          <w:rFonts w:hint="eastAsia" w:ascii="宋体" w:hAnsi="宋体"/>
          <w:b w:val="0"/>
          <w:bCs w:val="0"/>
        </w:rPr>
        <w:t>（一）投标函</w:t>
      </w:r>
      <w:bookmarkEnd w:id="2393"/>
      <w:bookmarkEnd w:id="2394"/>
      <w:bookmarkEnd w:id="2395"/>
      <w:bookmarkEnd w:id="2396"/>
      <w:bookmarkEnd w:id="2397"/>
      <w:bookmarkEnd w:id="2398"/>
      <w:bookmarkEnd w:id="2399"/>
      <w:bookmarkEnd w:id="2400"/>
      <w:bookmarkEnd w:id="2401"/>
      <w:bookmarkEnd w:id="2402"/>
      <w:bookmarkEnd w:id="2403"/>
    </w:p>
    <w:p w14:paraId="7472D5BA">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（招标人名称）</w:t>
      </w:r>
      <w:r>
        <w:rPr>
          <w:rFonts w:ascii="宋体" w:hAnsi="宋体"/>
          <w:snapToGrid w:val="0"/>
          <w:kern w:val="0"/>
          <w:szCs w:val="21"/>
        </w:rPr>
        <w:t>：</w:t>
      </w:r>
    </w:p>
    <w:p w14:paraId="799568C8">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招标文件的全部内容，愿意以</w:t>
      </w:r>
      <w:r>
        <w:rPr>
          <w:rFonts w:hint="eastAsia" w:ascii="宋体" w:hAnsi="宋体" w:eastAsia="宋体" w:cs="宋体"/>
          <w:szCs w:val="21"/>
          <w:highlight w:val="none"/>
          <w:lang w:val="en-US" w:eastAsia="zh-CN"/>
        </w:rPr>
        <w:t>奉节县政府投资项目概算事务中心委托中介机构出具的关于本项目预算编制</w:t>
      </w:r>
      <w:r>
        <w:rPr>
          <w:rFonts w:ascii="宋体" w:hAnsi="宋体"/>
          <w:snapToGrid w:val="0"/>
          <w:kern w:val="0"/>
          <w:szCs w:val="21"/>
        </w:rPr>
        <w:t>的</w:t>
      </w:r>
      <w:r>
        <w:rPr>
          <w:rFonts w:hint="eastAsia" w:ascii="宋体" w:hAnsi="宋体"/>
          <w:snapToGrid w:val="0"/>
          <w:kern w:val="0"/>
          <w:szCs w:val="21"/>
          <w:lang w:val="en-US" w:eastAsia="zh-CN"/>
        </w:rPr>
        <w:t>金额的</w:t>
      </w:r>
      <w:r>
        <w:rPr>
          <w:rFonts w:hint="eastAsia" w:ascii="宋体" w:hAnsi="宋体"/>
          <w:snapToGrid w:val="0"/>
          <w:kern w:val="0"/>
          <w:szCs w:val="21"/>
          <w:u w:val="single"/>
          <w:lang w:val="en-US" w:eastAsia="zh-CN"/>
        </w:rPr>
        <w:t xml:space="preserve">      </w:t>
      </w:r>
      <w:r>
        <w:rPr>
          <w:rFonts w:hint="eastAsia" w:ascii="宋体" w:hAnsi="宋体"/>
          <w:snapToGrid w:val="0"/>
          <w:kern w:val="0"/>
          <w:szCs w:val="21"/>
          <w:u w:val="none"/>
          <w:lang w:val="en-US" w:eastAsia="zh-CN"/>
        </w:rPr>
        <w:t>%</w:t>
      </w:r>
      <w:r>
        <w:rPr>
          <w:rFonts w:hint="eastAsia" w:ascii="宋体" w:hAnsi="宋体"/>
          <w:snapToGrid w:val="0"/>
          <w:kern w:val="0"/>
          <w:szCs w:val="21"/>
          <w:lang w:eastAsia="zh-CN"/>
        </w:rPr>
        <w:t>（</w:t>
      </w:r>
      <w:r>
        <w:rPr>
          <w:rFonts w:hint="eastAsia" w:ascii="宋体" w:hAnsi="宋体"/>
          <w:snapToGrid w:val="0"/>
          <w:kern w:val="0"/>
          <w:szCs w:val="21"/>
          <w:lang w:val="en-US" w:eastAsia="zh-CN"/>
        </w:rPr>
        <w:t>中标比例</w:t>
      </w:r>
      <w:r>
        <w:rPr>
          <w:rFonts w:hint="eastAsia" w:ascii="宋体" w:hAnsi="宋体"/>
          <w:snapToGrid w:val="0"/>
          <w:kern w:val="0"/>
          <w:szCs w:val="21"/>
          <w:lang w:eastAsia="zh-CN"/>
        </w:rPr>
        <w:t>）</w:t>
      </w:r>
      <w:r>
        <w:rPr>
          <w:rFonts w:ascii="宋体" w:hAnsi="宋体"/>
          <w:snapToGrid w:val="0"/>
          <w:kern w:val="0"/>
          <w:szCs w:val="21"/>
        </w:rPr>
        <w:t>进行报价，该工程</w:t>
      </w:r>
      <w:r>
        <w:rPr>
          <w:rFonts w:ascii="宋体" w:hAnsi="宋体"/>
          <w:snapToGrid w:val="0"/>
          <w:kern w:val="0"/>
        </w:rPr>
        <w:t>项目经理为</w:t>
      </w:r>
      <w:r>
        <w:rPr>
          <w:rFonts w:hint="eastAsia" w:ascii="宋体" w:hAnsi="宋体"/>
          <w:snapToGrid w:val="0"/>
          <w:kern w:val="0"/>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ascii="宋体" w:hAnsi="宋体"/>
          <w:snapToGrid w:val="0"/>
          <w:kern w:val="0"/>
          <w:szCs w:val="21"/>
        </w:rPr>
        <w:t>。工期</w:t>
      </w:r>
      <w:r>
        <w:rPr>
          <w:rFonts w:hint="eastAsia" w:ascii="宋体" w:hAnsi="宋体"/>
          <w:snapToGrid w:val="0"/>
          <w:kern w:val="0"/>
          <w:szCs w:val="21"/>
          <w:u w:val="single"/>
        </w:rPr>
        <w:t>达到招标文件的要求</w:t>
      </w:r>
      <w:r>
        <w:rPr>
          <w:rFonts w:ascii="宋体" w:hAnsi="宋体"/>
          <w:snapToGrid w:val="0"/>
          <w:kern w:val="0"/>
          <w:szCs w:val="21"/>
        </w:rPr>
        <w:t>，</w:t>
      </w:r>
      <w:r>
        <w:rPr>
          <w:rFonts w:hint="eastAsia" w:ascii="宋体" w:hAnsi="宋体"/>
          <w:snapToGrid w:val="0"/>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 xml:space="preserve"> 按合同约定实施和完成承包工程，修补工程中的任何缺陷，工程质量</w:t>
      </w:r>
      <w:r>
        <w:rPr>
          <w:rFonts w:hint="eastAsia" w:ascii="宋体" w:hAnsi="宋体"/>
          <w:snapToGrid w:val="0"/>
          <w:kern w:val="0"/>
          <w:szCs w:val="21"/>
          <w:u w:val="single"/>
        </w:rPr>
        <w:t>达到招标文件的要求</w:t>
      </w:r>
      <w:r>
        <w:rPr>
          <w:rFonts w:ascii="宋体" w:hAnsi="宋体"/>
          <w:snapToGrid w:val="0"/>
          <w:kern w:val="0"/>
          <w:szCs w:val="21"/>
        </w:rPr>
        <w:t>。</w:t>
      </w:r>
    </w:p>
    <w:p w14:paraId="4BBECC98">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响应招标文件规定的投标有效期，</w:t>
      </w:r>
      <w:r>
        <w:rPr>
          <w:rFonts w:ascii="宋体" w:hAnsi="宋体"/>
          <w:snapToGrid w:val="0"/>
          <w:kern w:val="0"/>
          <w:szCs w:val="21"/>
        </w:rPr>
        <w:t>在投标有效期内不修改、撤销投标文件。</w:t>
      </w:r>
    </w:p>
    <w:p w14:paraId="404254F3">
      <w:pPr>
        <w:tabs>
          <w:tab w:val="left" w:pos="2730"/>
          <w:tab w:val="left" w:pos="7980"/>
        </w:tabs>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投标保证金有效期</w:t>
      </w:r>
      <w:r>
        <w:rPr>
          <w:rFonts w:ascii="宋体" w:hAnsi="宋体"/>
          <w:snapToGrid w:val="0"/>
          <w:kern w:val="0"/>
          <w:szCs w:val="21"/>
        </w:rPr>
        <w:t>与</w:t>
      </w:r>
      <w:r>
        <w:rPr>
          <w:rFonts w:hint="eastAsia" w:ascii="宋体" w:hAnsi="宋体"/>
          <w:snapToGrid w:val="0"/>
          <w:kern w:val="0"/>
          <w:szCs w:val="21"/>
        </w:rPr>
        <w:t>投标有效期</w:t>
      </w:r>
      <w:r>
        <w:rPr>
          <w:rFonts w:ascii="宋体" w:hAnsi="宋体"/>
          <w:snapToGrid w:val="0"/>
          <w:kern w:val="0"/>
          <w:szCs w:val="21"/>
        </w:rPr>
        <w:t>一致，在此期间，若我方违反招投标有关法律、法规及本招标文件的相关规定，投标保证金的受益人为招标人。</w:t>
      </w:r>
    </w:p>
    <w:p w14:paraId="167F74BB">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如我方中标：</w:t>
      </w:r>
    </w:p>
    <w:p w14:paraId="011FF1FF">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14:paraId="594A211B">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14:paraId="05A6C86A">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（3）我方承诺按照招标文件规定向你方递交履约担保。</w:t>
      </w:r>
    </w:p>
    <w:p w14:paraId="41F6F16C">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（4）我方承诺在合同约定的期限内完成并移交全部合同工程。</w:t>
      </w:r>
    </w:p>
    <w:p w14:paraId="50A35B7D">
      <w:pPr>
        <w:autoSpaceDE w:val="0"/>
        <w:autoSpaceDN w:val="0"/>
        <w:adjustRightInd w:val="0"/>
        <w:spacing w:line="400" w:lineRule="exact"/>
        <w:ind w:firstLine="420" w:firstLineChars="200"/>
        <w:rPr>
          <w:rFonts w:ascii="宋体" w:hAnsi="宋体"/>
          <w:snapToGrid w:val="0"/>
          <w:kern w:val="0"/>
          <w:sz w:val="10"/>
          <w:szCs w:val="10"/>
        </w:rPr>
      </w:pPr>
      <w:r>
        <w:rPr>
          <w:rFonts w:hint="eastAsia" w:ascii="宋体" w:hAnsi="宋体"/>
          <w:snapToGrid w:val="0"/>
          <w:kern w:val="0"/>
          <w:szCs w:val="21"/>
        </w:rPr>
        <w:t>（5）我方承诺以不低于招标文件第七章 技术标准和要求中所列的技术指标和参数要求完成全部合同工程。</w:t>
      </w:r>
    </w:p>
    <w:p w14:paraId="633D80D9">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w:t>
      </w:r>
      <w:r>
        <w:rPr>
          <w:rFonts w:hint="eastAsia" w:ascii="宋体" w:hAnsi="宋体"/>
          <w:snapToGrid w:val="0"/>
          <w:kern w:val="0"/>
          <w:szCs w:val="21"/>
          <w:lang w:val="en-US" w:eastAsia="zh-CN"/>
        </w:rPr>
        <w:t>和第9.2款</w:t>
      </w:r>
      <w:r>
        <w:rPr>
          <w:rFonts w:ascii="宋体" w:hAnsi="宋体"/>
          <w:snapToGrid w:val="0"/>
          <w:kern w:val="0"/>
          <w:szCs w:val="21"/>
        </w:rPr>
        <w:t>规定的任何一种情形。同时我方承诺接受招标文件及附件、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14:paraId="63979C5B">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14:paraId="5A0CFC62">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698C10F9">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58CDF67C">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53CCF3B4">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336D8CDD">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720823C6">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716E494F">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155A372B">
      <w:pPr>
        <w:tabs>
          <w:tab w:val="left" w:pos="8300"/>
        </w:tabs>
        <w:autoSpaceDE w:val="0"/>
        <w:autoSpaceDN w:val="0"/>
        <w:adjustRightInd w:val="0"/>
        <w:spacing w:line="400" w:lineRule="exact"/>
        <w:ind w:firstLine="400" w:firstLineChars="200"/>
        <w:rPr>
          <w:rFonts w:ascii="宋体" w:hAnsi="宋体"/>
          <w:snapToGrid w:val="0"/>
          <w:kern w:val="0"/>
          <w:sz w:val="20"/>
          <w:szCs w:val="20"/>
        </w:rPr>
      </w:pPr>
    </w:p>
    <w:p w14:paraId="1681A56D">
      <w:pPr>
        <w:tabs>
          <w:tab w:val="left" w:pos="8300"/>
        </w:tabs>
        <w:autoSpaceDE w:val="0"/>
        <w:autoSpaceDN w:val="0"/>
        <w:adjustRightInd w:val="0"/>
        <w:spacing w:line="40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76F2191F">
      <w:pPr>
        <w:tabs>
          <w:tab w:val="left" w:pos="8300"/>
        </w:tabs>
        <w:autoSpaceDE w:val="0"/>
        <w:autoSpaceDN w:val="0"/>
        <w:adjustRightInd w:val="0"/>
        <w:spacing w:line="400" w:lineRule="exact"/>
        <w:ind w:firstLine="420" w:firstLineChars="200"/>
        <w:jc w:val="right"/>
        <w:rPr>
          <w:rFonts w:ascii="宋体" w:hAnsi="宋体"/>
          <w:kern w:val="0"/>
          <w:szCs w:val="21"/>
        </w:rPr>
      </w:pPr>
    </w:p>
    <w:p w14:paraId="7A7C2C22">
      <w:pPr>
        <w:pStyle w:val="8"/>
        <w:spacing w:before="0" w:after="0" w:line="240" w:lineRule="auto"/>
        <w:jc w:val="center"/>
        <w:rPr>
          <w:rFonts w:ascii="宋体" w:hAnsi="宋体"/>
          <w:snapToGrid w:val="0"/>
          <w:kern w:val="0"/>
          <w:szCs w:val="21"/>
        </w:rPr>
      </w:pPr>
      <w:bookmarkStart w:id="2404" w:name="_Toc277082644"/>
      <w:bookmarkStart w:id="2405" w:name="_Toc224103496"/>
      <w:bookmarkStart w:id="2406" w:name="_Toc430530531"/>
      <w:bookmarkStart w:id="2407" w:name="_Toc287620815"/>
      <w:bookmarkStart w:id="2408" w:name="_Toc287607868"/>
      <w:r>
        <w:rPr>
          <w:rFonts w:ascii="宋体" w:hAnsi="宋体"/>
          <w:sz w:val="28"/>
        </w:rPr>
        <w:br w:type="page"/>
      </w:r>
      <w:bookmarkStart w:id="2409" w:name="_Toc534185832"/>
      <w:bookmarkStart w:id="2410" w:name="_Toc6673"/>
      <w:bookmarkStart w:id="2411" w:name="_Toc10865"/>
      <w:bookmarkStart w:id="2412" w:name="_Toc7424"/>
      <w:bookmarkStart w:id="2413" w:name="_Toc5557"/>
      <w:bookmarkStart w:id="2414" w:name="_Toc509218855"/>
      <w:r>
        <w:rPr>
          <w:rFonts w:ascii="宋体" w:hAnsi="宋体"/>
          <w:b w:val="0"/>
          <w:bCs w:val="0"/>
        </w:rPr>
        <w:t>（二）投标函附录</w:t>
      </w:r>
      <w:bookmarkEnd w:id="2404"/>
      <w:bookmarkEnd w:id="2405"/>
      <w:bookmarkEnd w:id="2406"/>
      <w:bookmarkEnd w:id="2407"/>
      <w:bookmarkEnd w:id="2408"/>
      <w:bookmarkEnd w:id="2409"/>
      <w:bookmarkEnd w:id="2410"/>
      <w:bookmarkEnd w:id="2411"/>
      <w:bookmarkEnd w:id="2412"/>
      <w:bookmarkEnd w:id="2413"/>
      <w:bookmarkEnd w:id="2414"/>
    </w:p>
    <w:tbl>
      <w:tblPr>
        <w:tblStyle w:val="47"/>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5F0683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FB2AF06">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582" w:type="dxa"/>
            <w:vAlign w:val="center"/>
          </w:tcPr>
          <w:p w14:paraId="13C6F872">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14:paraId="38988D3E">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14:paraId="6865DAE0">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792" w:type="dxa"/>
            <w:vAlign w:val="center"/>
          </w:tcPr>
          <w:p w14:paraId="6FA063AD">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14:paraId="61DAA7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2FC7BBF">
            <w:pPr>
              <w:autoSpaceDE w:val="0"/>
              <w:autoSpaceDN w:val="0"/>
              <w:adjustRightInd w:val="0"/>
              <w:jc w:val="center"/>
              <w:rPr>
                <w:rFonts w:ascii="宋体" w:hAnsi="宋体"/>
                <w:snapToGrid w:val="0"/>
                <w:kern w:val="0"/>
                <w:szCs w:val="21"/>
              </w:rPr>
            </w:pPr>
            <w:r>
              <w:rPr>
                <w:rFonts w:hint="eastAsia" w:ascii="宋体" w:hAnsi="宋体"/>
                <w:snapToGrid w:val="0"/>
                <w:kern w:val="0"/>
                <w:szCs w:val="21"/>
              </w:rPr>
              <w:t>1</w:t>
            </w:r>
          </w:p>
        </w:tc>
        <w:tc>
          <w:tcPr>
            <w:tcW w:w="2582" w:type="dxa"/>
            <w:vAlign w:val="center"/>
          </w:tcPr>
          <w:p w14:paraId="04E74969">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14:paraId="290792DC">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14:paraId="5C459A96">
            <w:pPr>
              <w:tabs>
                <w:tab w:val="left" w:pos="1560"/>
              </w:tabs>
              <w:autoSpaceDE w:val="0"/>
              <w:autoSpaceDN w:val="0"/>
              <w:adjustRightInd w:val="0"/>
              <w:jc w:val="center"/>
              <w:rPr>
                <w:rFonts w:ascii="宋体" w:hAnsi="宋体"/>
                <w:snapToGrid w:val="0"/>
                <w:kern w:val="0"/>
                <w:szCs w:val="21"/>
              </w:rPr>
            </w:pPr>
          </w:p>
        </w:tc>
        <w:tc>
          <w:tcPr>
            <w:tcW w:w="792" w:type="dxa"/>
            <w:vAlign w:val="center"/>
          </w:tcPr>
          <w:p w14:paraId="37CF7FCA">
            <w:pPr>
              <w:autoSpaceDE w:val="0"/>
              <w:autoSpaceDN w:val="0"/>
              <w:adjustRightInd w:val="0"/>
              <w:jc w:val="center"/>
              <w:rPr>
                <w:rFonts w:ascii="宋体" w:hAnsi="宋体"/>
                <w:snapToGrid w:val="0"/>
                <w:kern w:val="0"/>
                <w:szCs w:val="21"/>
              </w:rPr>
            </w:pPr>
          </w:p>
        </w:tc>
      </w:tr>
      <w:tr w14:paraId="173398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4E9A485">
            <w:pPr>
              <w:autoSpaceDE w:val="0"/>
              <w:autoSpaceDN w:val="0"/>
              <w:adjustRightInd w:val="0"/>
              <w:jc w:val="center"/>
              <w:rPr>
                <w:rFonts w:ascii="宋体" w:hAnsi="宋体"/>
                <w:snapToGrid w:val="0"/>
                <w:kern w:val="0"/>
                <w:szCs w:val="21"/>
              </w:rPr>
            </w:pPr>
            <w:r>
              <w:rPr>
                <w:rFonts w:hint="eastAsia" w:ascii="宋体" w:hAnsi="宋体"/>
                <w:snapToGrid w:val="0"/>
                <w:kern w:val="0"/>
                <w:szCs w:val="21"/>
              </w:rPr>
              <w:t>2</w:t>
            </w:r>
          </w:p>
        </w:tc>
        <w:tc>
          <w:tcPr>
            <w:tcW w:w="2582" w:type="dxa"/>
            <w:vAlign w:val="center"/>
          </w:tcPr>
          <w:p w14:paraId="66D09D49">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14:paraId="3BFFEBD7">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14:paraId="25665BC0">
            <w:pPr>
              <w:autoSpaceDE w:val="0"/>
              <w:autoSpaceDN w:val="0"/>
              <w:adjustRightInd w:val="0"/>
              <w:jc w:val="center"/>
              <w:rPr>
                <w:rFonts w:ascii="宋体" w:hAnsi="宋体"/>
                <w:snapToGrid w:val="0"/>
                <w:kern w:val="0"/>
                <w:szCs w:val="21"/>
              </w:rPr>
            </w:pPr>
          </w:p>
        </w:tc>
        <w:tc>
          <w:tcPr>
            <w:tcW w:w="792" w:type="dxa"/>
            <w:vAlign w:val="center"/>
          </w:tcPr>
          <w:p w14:paraId="62E45D96">
            <w:pPr>
              <w:autoSpaceDE w:val="0"/>
              <w:autoSpaceDN w:val="0"/>
              <w:adjustRightInd w:val="0"/>
              <w:jc w:val="center"/>
              <w:rPr>
                <w:rFonts w:ascii="宋体" w:hAnsi="宋体"/>
                <w:snapToGrid w:val="0"/>
                <w:kern w:val="0"/>
                <w:szCs w:val="21"/>
              </w:rPr>
            </w:pPr>
          </w:p>
        </w:tc>
      </w:tr>
      <w:tr w14:paraId="234CC9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DB07E8F">
            <w:pPr>
              <w:autoSpaceDE w:val="0"/>
              <w:autoSpaceDN w:val="0"/>
              <w:adjustRightInd w:val="0"/>
              <w:jc w:val="center"/>
              <w:rPr>
                <w:rFonts w:ascii="宋体" w:hAnsi="宋体"/>
                <w:snapToGrid w:val="0"/>
                <w:kern w:val="0"/>
                <w:szCs w:val="21"/>
              </w:rPr>
            </w:pPr>
            <w:r>
              <w:rPr>
                <w:rFonts w:hint="eastAsia" w:ascii="宋体" w:hAnsi="宋体"/>
                <w:snapToGrid w:val="0"/>
                <w:kern w:val="0"/>
                <w:szCs w:val="21"/>
              </w:rPr>
              <w:t>3</w:t>
            </w:r>
          </w:p>
        </w:tc>
        <w:tc>
          <w:tcPr>
            <w:tcW w:w="2582" w:type="dxa"/>
            <w:vAlign w:val="center"/>
          </w:tcPr>
          <w:p w14:paraId="14E65CDC">
            <w:pPr>
              <w:autoSpaceDE w:val="0"/>
              <w:autoSpaceDN w:val="0"/>
              <w:adjustRightInd w:val="0"/>
              <w:jc w:val="center"/>
              <w:rPr>
                <w:rFonts w:ascii="宋体" w:hAnsi="宋体"/>
                <w:snapToGrid w:val="0"/>
                <w:kern w:val="0"/>
                <w:szCs w:val="21"/>
              </w:rPr>
            </w:pPr>
            <w:r>
              <w:rPr>
                <w:rFonts w:hint="eastAsia" w:ascii="宋体" w:hAnsi="宋体"/>
                <w:snapToGrid w:val="0"/>
                <w:kern w:val="0"/>
                <w:szCs w:val="21"/>
              </w:rPr>
              <w:t>工程质量</w:t>
            </w:r>
          </w:p>
        </w:tc>
        <w:tc>
          <w:tcPr>
            <w:tcW w:w="2388" w:type="dxa"/>
            <w:vAlign w:val="center"/>
          </w:tcPr>
          <w:p w14:paraId="2E0DCE57">
            <w:pPr>
              <w:tabs>
                <w:tab w:val="left" w:pos="2051"/>
              </w:tabs>
              <w:autoSpaceDE w:val="0"/>
              <w:autoSpaceDN w:val="0"/>
              <w:adjustRightInd w:val="0"/>
              <w:jc w:val="center"/>
              <w:rPr>
                <w:rFonts w:ascii="宋体" w:hAnsi="宋体"/>
                <w:snapToGrid w:val="0"/>
                <w:kern w:val="0"/>
                <w:szCs w:val="21"/>
              </w:rPr>
            </w:pPr>
            <w:r>
              <w:rPr>
                <w:rFonts w:hint="eastAsia" w:ascii="宋体" w:hAnsi="宋体"/>
                <w:snapToGrid w:val="0"/>
                <w:kern w:val="0"/>
                <w:szCs w:val="21"/>
              </w:rPr>
              <w:t>5.1</w:t>
            </w:r>
          </w:p>
        </w:tc>
        <w:tc>
          <w:tcPr>
            <w:tcW w:w="2987" w:type="dxa"/>
            <w:vAlign w:val="center"/>
          </w:tcPr>
          <w:p w14:paraId="629C3C45">
            <w:pPr>
              <w:autoSpaceDE w:val="0"/>
              <w:autoSpaceDN w:val="0"/>
              <w:adjustRightInd w:val="0"/>
              <w:jc w:val="center"/>
              <w:rPr>
                <w:rFonts w:ascii="宋体" w:hAnsi="宋体"/>
                <w:snapToGrid w:val="0"/>
                <w:kern w:val="0"/>
                <w:szCs w:val="21"/>
              </w:rPr>
            </w:pPr>
          </w:p>
        </w:tc>
        <w:tc>
          <w:tcPr>
            <w:tcW w:w="792" w:type="dxa"/>
            <w:vAlign w:val="center"/>
          </w:tcPr>
          <w:p w14:paraId="2238337B">
            <w:pPr>
              <w:autoSpaceDE w:val="0"/>
              <w:autoSpaceDN w:val="0"/>
              <w:adjustRightInd w:val="0"/>
              <w:jc w:val="center"/>
              <w:rPr>
                <w:rFonts w:ascii="宋体" w:hAnsi="宋体"/>
                <w:snapToGrid w:val="0"/>
                <w:kern w:val="0"/>
                <w:szCs w:val="21"/>
              </w:rPr>
            </w:pPr>
          </w:p>
        </w:tc>
      </w:tr>
      <w:tr w14:paraId="0646A1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E205A11">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14:paraId="540D2315">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14:paraId="31586553">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14:paraId="65F388B7">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14:paraId="0337F4D1">
            <w:pPr>
              <w:autoSpaceDE w:val="0"/>
              <w:autoSpaceDN w:val="0"/>
              <w:adjustRightInd w:val="0"/>
              <w:jc w:val="center"/>
              <w:rPr>
                <w:rFonts w:ascii="宋体" w:hAnsi="宋体"/>
                <w:snapToGrid w:val="0"/>
                <w:kern w:val="0"/>
                <w:szCs w:val="21"/>
              </w:rPr>
            </w:pPr>
          </w:p>
        </w:tc>
      </w:tr>
      <w:tr w14:paraId="780F9F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7130B6C">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14:paraId="02335B78">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14:paraId="0BA62D4E">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14:paraId="29CAC16F">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14:paraId="5DAD73D9">
            <w:pPr>
              <w:autoSpaceDE w:val="0"/>
              <w:autoSpaceDN w:val="0"/>
              <w:adjustRightInd w:val="0"/>
              <w:jc w:val="center"/>
              <w:rPr>
                <w:rFonts w:ascii="宋体" w:hAnsi="宋体"/>
                <w:snapToGrid w:val="0"/>
                <w:kern w:val="0"/>
                <w:szCs w:val="21"/>
              </w:rPr>
            </w:pPr>
          </w:p>
        </w:tc>
      </w:tr>
    </w:tbl>
    <w:p w14:paraId="7780837B">
      <w:pPr>
        <w:spacing w:line="360" w:lineRule="auto"/>
        <w:rPr>
          <w:rFonts w:ascii="宋体" w:hAnsi="宋体"/>
          <w:snapToGrid w:val="0"/>
          <w:w w:val="99"/>
        </w:rPr>
      </w:pPr>
    </w:p>
    <w:p w14:paraId="4355EA81">
      <w:pPr>
        <w:spacing w:line="360" w:lineRule="auto"/>
        <w:rPr>
          <w:rFonts w:ascii="宋体" w:hAnsi="宋体"/>
          <w:snapToGrid w:val="0"/>
          <w:kern w:val="0"/>
          <w:sz w:val="32"/>
          <w:szCs w:val="32"/>
        </w:rPr>
      </w:pPr>
    </w:p>
    <w:p w14:paraId="20B33B2E">
      <w:pPr>
        <w:spacing w:line="360" w:lineRule="auto"/>
        <w:rPr>
          <w:rFonts w:ascii="宋体" w:hAnsi="宋体"/>
          <w:snapToGrid w:val="0"/>
        </w:rPr>
      </w:pPr>
    </w:p>
    <w:p w14:paraId="6C949D34">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0C6ECC27">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rPr>
      </w:pPr>
      <w:r>
        <w:rPr>
          <w:rFonts w:hint="eastAsia" w:ascii="宋体" w:hAnsi="宋体"/>
          <w:snapToGrid w:val="0"/>
          <w:kern w:val="0"/>
          <w:szCs w:val="21"/>
        </w:rPr>
        <w:t xml:space="preserve">   </w:t>
      </w:r>
    </w:p>
    <w:p w14:paraId="2B50B7E1">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 xml:space="preserve">或盖章） </w:t>
      </w:r>
    </w:p>
    <w:p w14:paraId="668F5404">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rPr>
      </w:pPr>
    </w:p>
    <w:p w14:paraId="02C2E421">
      <w:pPr>
        <w:pStyle w:val="8"/>
        <w:spacing w:before="0" w:after="0" w:line="240" w:lineRule="auto"/>
        <w:jc w:val="center"/>
        <w:rPr>
          <w:rFonts w:ascii="宋体" w:hAnsi="宋体"/>
          <w:snapToGrid w:val="0"/>
          <w:kern w:val="0"/>
          <w:szCs w:val="21"/>
        </w:rPr>
      </w:pPr>
      <w:r>
        <w:rPr>
          <w:rFonts w:ascii="宋体" w:hAnsi="宋体"/>
          <w:snapToGrid w:val="0"/>
        </w:rPr>
        <w:br w:type="page"/>
      </w:r>
      <w:bookmarkStart w:id="2415" w:name="_Toc22438"/>
      <w:bookmarkStart w:id="2416" w:name="_Toc287607869"/>
      <w:bookmarkStart w:id="2417" w:name="_Toc430530532"/>
      <w:bookmarkStart w:id="2418" w:name="_Toc27313"/>
      <w:bookmarkStart w:id="2419" w:name="_Toc224103497"/>
      <w:bookmarkStart w:id="2420" w:name="_Toc277082645"/>
      <w:bookmarkStart w:id="2421" w:name="_Toc15282"/>
      <w:bookmarkStart w:id="2422" w:name="_Toc18883"/>
      <w:bookmarkStart w:id="2423" w:name="_Toc287620816"/>
      <w:r>
        <w:rPr>
          <w:rFonts w:ascii="宋体" w:hAnsi="宋体"/>
          <w:b w:val="0"/>
          <w:bCs w:val="0"/>
        </w:rPr>
        <w:t>（三）</w:t>
      </w:r>
      <w:r>
        <w:rPr>
          <w:rFonts w:hint="eastAsia" w:ascii="宋体" w:hAnsi="宋体"/>
          <w:b w:val="0"/>
          <w:bCs w:val="0"/>
        </w:rPr>
        <w:t>法定代表人身份证明或授权委托书</w:t>
      </w:r>
      <w:bookmarkEnd w:id="2415"/>
      <w:bookmarkEnd w:id="2416"/>
      <w:bookmarkEnd w:id="2417"/>
      <w:bookmarkEnd w:id="2418"/>
      <w:bookmarkEnd w:id="2419"/>
      <w:bookmarkEnd w:id="2420"/>
      <w:bookmarkEnd w:id="2421"/>
      <w:bookmarkEnd w:id="2422"/>
      <w:bookmarkEnd w:id="2423"/>
    </w:p>
    <w:p w14:paraId="20157647">
      <w:pPr>
        <w:spacing w:line="480" w:lineRule="auto"/>
        <w:jc w:val="center"/>
        <w:rPr>
          <w:rFonts w:ascii="宋体" w:hAnsi="宋体"/>
          <w:sz w:val="28"/>
        </w:rPr>
      </w:pPr>
      <w:r>
        <w:rPr>
          <w:rFonts w:hint="eastAsia" w:ascii="宋体" w:hAnsi="宋体"/>
          <w:sz w:val="28"/>
        </w:rPr>
        <w:t>法定代表人身份证明</w:t>
      </w:r>
    </w:p>
    <w:p w14:paraId="313B0425">
      <w:pPr>
        <w:spacing w:line="480" w:lineRule="auto"/>
        <w:jc w:val="center"/>
        <w:rPr>
          <w:rFonts w:ascii="宋体" w:hAnsi="宋体"/>
        </w:rPr>
      </w:pPr>
    </w:p>
    <w:p w14:paraId="3CDB715C">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278AA78F">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F849E37">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17C43C1D">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4D5ABE8A">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1AA092C7">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285E4416">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7462BDF9">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w:t>
      </w:r>
      <w:r>
        <w:rPr>
          <w:rFonts w:hint="eastAsia" w:ascii="宋体" w:hAnsi="宋体"/>
          <w:kern w:val="0"/>
          <w:szCs w:val="21"/>
          <w:lang w:val="en-US" w:eastAsia="zh-CN"/>
        </w:rPr>
        <w:t>明</w:t>
      </w:r>
      <w:r>
        <w:rPr>
          <w:rFonts w:hint="eastAsia" w:ascii="宋体" w:hAnsi="宋体"/>
          <w:kern w:val="0"/>
          <w:szCs w:val="21"/>
        </w:rPr>
        <w:t>扫描件（双面）</w:t>
      </w:r>
    </w:p>
    <w:p w14:paraId="08EE80B5">
      <w:pPr>
        <w:autoSpaceDE w:val="0"/>
        <w:autoSpaceDN w:val="0"/>
        <w:adjustRightInd w:val="0"/>
        <w:snapToGrid w:val="0"/>
        <w:spacing w:line="360" w:lineRule="auto"/>
        <w:jc w:val="left"/>
        <w:rPr>
          <w:rFonts w:ascii="宋体" w:hAnsi="宋体"/>
          <w:szCs w:val="21"/>
        </w:rPr>
      </w:pPr>
    </w:p>
    <w:p w14:paraId="5ADEC533">
      <w:pPr>
        <w:pStyle w:val="21"/>
        <w:spacing w:after="0" w:line="360" w:lineRule="auto"/>
        <w:rPr>
          <w:rFonts w:ascii="宋体" w:hAnsi="宋体"/>
          <w:szCs w:val="21"/>
        </w:rPr>
      </w:pPr>
    </w:p>
    <w:p w14:paraId="207C6C60">
      <w:pPr>
        <w:pStyle w:val="21"/>
        <w:spacing w:after="0" w:line="360" w:lineRule="auto"/>
        <w:rPr>
          <w:rFonts w:ascii="宋体" w:hAnsi="宋体"/>
          <w:szCs w:val="21"/>
        </w:rPr>
      </w:pPr>
    </w:p>
    <w:p w14:paraId="3B38FA57">
      <w:pPr>
        <w:pStyle w:val="21"/>
        <w:spacing w:after="0" w:line="360" w:lineRule="auto"/>
        <w:rPr>
          <w:rFonts w:ascii="宋体" w:hAnsi="宋体"/>
          <w:szCs w:val="21"/>
        </w:rPr>
      </w:pPr>
    </w:p>
    <w:p w14:paraId="2EE2B2CD">
      <w:pPr>
        <w:pStyle w:val="21"/>
        <w:spacing w:after="0" w:line="360" w:lineRule="auto"/>
        <w:rPr>
          <w:rFonts w:ascii="宋体" w:hAnsi="宋体"/>
          <w:szCs w:val="21"/>
        </w:rPr>
      </w:pPr>
    </w:p>
    <w:p w14:paraId="5FFE0F5D">
      <w:pPr>
        <w:pStyle w:val="21"/>
        <w:spacing w:after="0" w:line="360" w:lineRule="auto"/>
        <w:rPr>
          <w:rFonts w:ascii="宋体" w:hAnsi="宋体"/>
          <w:szCs w:val="21"/>
        </w:rPr>
      </w:pPr>
    </w:p>
    <w:p w14:paraId="37BD4418">
      <w:pPr>
        <w:tabs>
          <w:tab w:val="left" w:pos="5475"/>
        </w:tabs>
        <w:autoSpaceDE w:val="0"/>
        <w:autoSpaceDN w:val="0"/>
        <w:adjustRightInd w:val="0"/>
        <w:snapToGrid w:val="0"/>
        <w:spacing w:line="480" w:lineRule="auto"/>
        <w:ind w:firstLine="372" w:firstLineChars="186"/>
        <w:jc w:val="left"/>
        <w:rPr>
          <w:rFonts w:ascii="宋体" w:hAnsi="宋体"/>
          <w:kern w:val="0"/>
          <w:sz w:val="20"/>
          <w:szCs w:val="20"/>
        </w:rPr>
      </w:pPr>
    </w:p>
    <w:p w14:paraId="27712FE3">
      <w:pPr>
        <w:tabs>
          <w:tab w:val="left" w:pos="5460"/>
        </w:tabs>
        <w:autoSpaceDE w:val="0"/>
        <w:autoSpaceDN w:val="0"/>
        <w:adjustRightInd w:val="0"/>
        <w:snapToGrid w:val="0"/>
        <w:spacing w:line="480" w:lineRule="auto"/>
        <w:ind w:firstLine="21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36555E74">
      <w:pPr>
        <w:autoSpaceDE w:val="0"/>
        <w:autoSpaceDN w:val="0"/>
        <w:adjustRightInd w:val="0"/>
        <w:snapToGrid w:val="0"/>
        <w:spacing w:line="480" w:lineRule="auto"/>
        <w:jc w:val="left"/>
        <w:rPr>
          <w:rFonts w:ascii="宋体" w:hAnsi="宋体"/>
          <w:kern w:val="0"/>
          <w:sz w:val="20"/>
          <w:szCs w:val="20"/>
        </w:rPr>
      </w:pPr>
    </w:p>
    <w:p w14:paraId="5DA627D2">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018BDBE4">
      <w:pPr>
        <w:autoSpaceDE w:val="0"/>
        <w:autoSpaceDN w:val="0"/>
        <w:adjustRightInd w:val="0"/>
        <w:snapToGrid w:val="0"/>
        <w:spacing w:line="360" w:lineRule="auto"/>
        <w:jc w:val="left"/>
        <w:rPr>
          <w:rFonts w:ascii="宋体" w:hAnsi="宋体"/>
          <w:kern w:val="0"/>
        </w:rPr>
      </w:pPr>
    </w:p>
    <w:p w14:paraId="763C1539">
      <w:pPr>
        <w:autoSpaceDE w:val="0"/>
        <w:autoSpaceDN w:val="0"/>
        <w:adjustRightInd w:val="0"/>
        <w:snapToGrid w:val="0"/>
        <w:spacing w:line="360" w:lineRule="auto"/>
        <w:jc w:val="left"/>
        <w:rPr>
          <w:rFonts w:ascii="宋体" w:hAnsi="宋体"/>
          <w:kern w:val="0"/>
        </w:rPr>
      </w:pPr>
    </w:p>
    <w:p w14:paraId="7144088E">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6732D7F4">
      <w:pPr>
        <w:spacing w:line="360" w:lineRule="auto"/>
        <w:ind w:firstLine="420" w:firstLineChars="200"/>
        <w:rPr>
          <w:rFonts w:ascii="宋体" w:hAnsi="宋体"/>
        </w:rPr>
      </w:pPr>
    </w:p>
    <w:p w14:paraId="7746F56C">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kern w:val="0"/>
        </w:rPr>
        <w:br w:type="page"/>
      </w:r>
      <w:r>
        <w:rPr>
          <w:rFonts w:ascii="宋体" w:hAnsi="宋体"/>
          <w:snapToGrid w:val="0"/>
          <w:kern w:val="0"/>
          <w:sz w:val="32"/>
          <w:szCs w:val="32"/>
        </w:rPr>
        <w:t>授权委托书</w:t>
      </w:r>
    </w:p>
    <w:p w14:paraId="6540011C">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hint="eastAsia" w:ascii="宋体" w:hAnsi="宋体"/>
          <w:kern w:val="0"/>
          <w:szCs w:val="21"/>
          <w:lang w:val="en-US" w:eastAsia="zh-CN"/>
        </w:rPr>
        <w:t>代表我方</w:t>
      </w:r>
      <w:r>
        <w:rPr>
          <w:rFonts w:ascii="宋体" w:hAnsi="宋体"/>
          <w:kern w:val="0"/>
          <w:szCs w:val="21"/>
        </w:rPr>
        <w:t>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14:paraId="067A0B9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4EEB50A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6C9604C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0B24C38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29EDD600">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6D199541">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42465977">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14:paraId="7643720C">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07480560">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6D46A60C">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77E73A3B">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w:t>
      </w:r>
      <w:r>
        <w:rPr>
          <w:rFonts w:hint="eastAsia" w:ascii="宋体" w:hAnsi="宋体"/>
          <w:kern w:val="0"/>
          <w:szCs w:val="21"/>
          <w:lang w:val="en-US" w:eastAsia="zh-CN"/>
        </w:rPr>
        <w:t>明</w:t>
      </w:r>
      <w:r>
        <w:rPr>
          <w:rFonts w:hint="eastAsia" w:ascii="宋体" w:hAnsi="宋体"/>
          <w:kern w:val="0"/>
          <w:szCs w:val="21"/>
        </w:rPr>
        <w:t>扫描件（双面）</w:t>
      </w:r>
    </w:p>
    <w:p w14:paraId="348C2711">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4DDB557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874108E">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2C1708A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2E237184">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033D27CD">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32A91D7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DF5ACFA">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14:paraId="750EB181">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196443FE">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36DBAC72">
      <w:pPr>
        <w:tabs>
          <w:tab w:val="left" w:pos="5760"/>
        </w:tabs>
        <w:autoSpaceDE w:val="0"/>
        <w:autoSpaceDN w:val="0"/>
        <w:adjustRightInd w:val="0"/>
        <w:spacing w:line="360" w:lineRule="auto"/>
        <w:ind w:firstLine="420" w:firstLineChars="200"/>
        <w:rPr>
          <w:rFonts w:ascii="宋体" w:hAnsi="宋体"/>
          <w:kern w:val="0"/>
        </w:rPr>
      </w:pPr>
    </w:p>
    <w:p w14:paraId="12C8B568">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4B1E6449">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3BD34F17">
      <w:pPr>
        <w:spacing w:line="360" w:lineRule="auto"/>
        <w:ind w:firstLine="420" w:firstLineChars="200"/>
        <w:rPr>
          <w:rFonts w:ascii="宋体" w:hAnsi="宋体"/>
        </w:rPr>
      </w:pPr>
      <w:r>
        <w:rPr>
          <w:rFonts w:ascii="宋体" w:hAnsi="宋体"/>
        </w:rPr>
        <w:br w:type="page"/>
      </w:r>
    </w:p>
    <w:p w14:paraId="06F68E52">
      <w:pPr>
        <w:pStyle w:val="8"/>
        <w:spacing w:before="0" w:after="0" w:line="240" w:lineRule="auto"/>
        <w:jc w:val="center"/>
        <w:rPr>
          <w:rFonts w:ascii="宋体" w:hAnsi="宋体"/>
          <w:b w:val="0"/>
          <w:bCs w:val="0"/>
        </w:rPr>
      </w:pPr>
      <w:bookmarkStart w:id="2424" w:name="_Toc277082646"/>
      <w:bookmarkStart w:id="2425" w:name="_Toc287620817"/>
      <w:bookmarkStart w:id="2426" w:name="_Toc224103498"/>
      <w:bookmarkStart w:id="2427" w:name="_Toc287607870"/>
      <w:bookmarkStart w:id="2428" w:name="_Toc27204"/>
      <w:bookmarkStart w:id="2429" w:name="_Toc28459"/>
      <w:bookmarkStart w:id="2430" w:name="_Toc14007"/>
      <w:bookmarkStart w:id="2431" w:name="_Toc32475"/>
      <w:bookmarkStart w:id="2432" w:name="_Toc430530533"/>
      <w:r>
        <w:rPr>
          <w:rFonts w:ascii="宋体" w:hAnsi="宋体"/>
          <w:b w:val="0"/>
          <w:bCs w:val="0"/>
        </w:rPr>
        <w:t>（四）</w:t>
      </w:r>
      <w:bookmarkEnd w:id="2424"/>
      <w:bookmarkEnd w:id="2425"/>
      <w:bookmarkEnd w:id="2426"/>
      <w:bookmarkEnd w:id="2427"/>
      <w:bookmarkStart w:id="2433" w:name="_Toc287607871"/>
      <w:bookmarkStart w:id="2434" w:name="_Toc287620818"/>
      <w:bookmarkStart w:id="2435" w:name="_Toc224103499"/>
      <w:bookmarkStart w:id="2436" w:name="_Toc277082647"/>
      <w:r>
        <w:rPr>
          <w:rFonts w:hint="eastAsia" w:ascii="宋体" w:hAnsi="宋体"/>
          <w:b w:val="0"/>
          <w:bCs w:val="0"/>
        </w:rPr>
        <w:t>投标报价合理性说明</w:t>
      </w:r>
      <w:r>
        <w:rPr>
          <w:rFonts w:hint="eastAsia" w:ascii="宋体" w:hAnsi="宋体"/>
          <w:b w:val="0"/>
          <w:bCs w:val="0"/>
          <w:lang w:eastAsia="zh-CN"/>
        </w:rPr>
        <w:t>（</w:t>
      </w:r>
      <w:r>
        <w:rPr>
          <w:rFonts w:hint="eastAsia" w:ascii="宋体" w:hAnsi="宋体"/>
          <w:b w:val="0"/>
          <w:bCs w:val="0"/>
          <w:lang w:val="en-US" w:eastAsia="zh-CN"/>
        </w:rPr>
        <w:t>如有</w:t>
      </w:r>
      <w:r>
        <w:rPr>
          <w:rFonts w:hint="eastAsia" w:ascii="宋体" w:hAnsi="宋体"/>
          <w:b w:val="0"/>
          <w:bCs w:val="0"/>
          <w:lang w:eastAsia="zh-CN"/>
        </w:rPr>
        <w:t>）</w:t>
      </w:r>
      <w:bookmarkEnd w:id="2428"/>
      <w:bookmarkEnd w:id="2429"/>
      <w:bookmarkEnd w:id="2430"/>
      <w:bookmarkEnd w:id="2431"/>
    </w:p>
    <w:p w14:paraId="4209DAC6">
      <w:pPr>
        <w:autoSpaceDE w:val="0"/>
        <w:autoSpaceDN w:val="0"/>
        <w:adjustRightInd w:val="0"/>
        <w:snapToGrid w:val="0"/>
        <w:spacing w:line="360" w:lineRule="auto"/>
        <w:jc w:val="center"/>
        <w:rPr>
          <w:rFonts w:ascii="宋体" w:hAnsi="宋体"/>
          <w:snapToGrid w:val="0"/>
          <w:kern w:val="0"/>
          <w:sz w:val="32"/>
          <w:szCs w:val="32"/>
        </w:rPr>
      </w:pPr>
    </w:p>
    <w:p w14:paraId="4C22E50C">
      <w:pPr>
        <w:autoSpaceDE w:val="0"/>
        <w:autoSpaceDN w:val="0"/>
        <w:adjustRightInd w:val="0"/>
        <w:snapToGrid w:val="0"/>
        <w:spacing w:line="360" w:lineRule="auto"/>
        <w:ind w:firstLine="420" w:firstLineChars="200"/>
        <w:jc w:val="left"/>
        <w:rPr>
          <w:rFonts w:ascii="宋体" w:hAnsi="宋体"/>
          <w:snapToGrid w:val="0"/>
          <w:kern w:val="0"/>
          <w:sz w:val="32"/>
          <w:szCs w:val="32"/>
        </w:rPr>
      </w:pPr>
      <w:r>
        <w:rPr>
          <w:rFonts w:hint="eastAsia" w:ascii="宋体" w:hAnsi="宋体"/>
          <w:i w:val="0"/>
          <w:iCs w:val="0"/>
          <w:snapToGrid w:val="0"/>
          <w:kern w:val="0"/>
          <w:sz w:val="21"/>
          <w:szCs w:val="21"/>
          <w:lang w:val="en-US" w:eastAsia="zh-CN"/>
        </w:rPr>
        <w:t>（注：投标报价</w:t>
      </w:r>
      <w:r>
        <w:rPr>
          <w:rFonts w:hint="eastAsia" w:ascii="宋体" w:hAnsi="宋体"/>
          <w:lang w:val="en-US" w:eastAsia="zh-CN"/>
        </w:rPr>
        <w:t>低于异常低价警戒线</w:t>
      </w:r>
      <w:r>
        <w:rPr>
          <w:rFonts w:hint="eastAsia" w:ascii="宋体" w:hAnsi="宋体"/>
          <w:i w:val="0"/>
          <w:iCs w:val="0"/>
          <w:snapToGrid w:val="0"/>
          <w:kern w:val="0"/>
          <w:sz w:val="21"/>
          <w:szCs w:val="21"/>
          <w:lang w:val="en-US" w:eastAsia="zh-CN"/>
        </w:rPr>
        <w:t>时提供，格式自拟，并提供必要的佐证材料。</w:t>
      </w:r>
      <w:r>
        <w:rPr>
          <w:rFonts w:hint="eastAsia" w:ascii="宋体" w:hAnsi="宋体" w:cs="宋体"/>
          <w:i w:val="0"/>
          <w:iCs w:val="0"/>
          <w:szCs w:val="21"/>
          <w:u w:val="none"/>
          <w:lang w:val="en-US" w:eastAsia="zh-CN"/>
        </w:rPr>
        <w:t>投标人提供的说明不得降低或者改变原设计方案、技术工艺、施工标准，不得影响项目的质量、安全、工期、结算等正常履约</w:t>
      </w:r>
      <w:r>
        <w:rPr>
          <w:rFonts w:hint="eastAsia" w:ascii="宋体" w:hAnsi="宋体"/>
          <w:snapToGrid w:val="0"/>
          <w:kern w:val="0"/>
          <w:szCs w:val="21"/>
        </w:rPr>
        <w:t>。</w:t>
      </w:r>
      <w:r>
        <w:rPr>
          <w:rFonts w:hint="eastAsia" w:ascii="宋体" w:hAnsi="宋体"/>
          <w:i w:val="0"/>
          <w:iCs w:val="0"/>
          <w:snapToGrid w:val="0"/>
          <w:kern w:val="0"/>
          <w:sz w:val="21"/>
          <w:szCs w:val="21"/>
          <w:lang w:val="en-US" w:eastAsia="zh-CN"/>
        </w:rPr>
        <w:t>）</w:t>
      </w:r>
    </w:p>
    <w:p w14:paraId="2618156C">
      <w:pPr>
        <w:autoSpaceDE w:val="0"/>
        <w:autoSpaceDN w:val="0"/>
        <w:adjustRightInd w:val="0"/>
        <w:snapToGrid w:val="0"/>
        <w:spacing w:line="360" w:lineRule="auto"/>
        <w:jc w:val="center"/>
        <w:rPr>
          <w:rFonts w:ascii="宋体" w:hAnsi="宋体"/>
          <w:snapToGrid w:val="0"/>
          <w:kern w:val="0"/>
          <w:sz w:val="32"/>
          <w:szCs w:val="32"/>
        </w:rPr>
      </w:pPr>
    </w:p>
    <w:p w14:paraId="76FBC25D">
      <w:pPr>
        <w:tabs>
          <w:tab w:val="left" w:pos="3840"/>
          <w:tab w:val="left" w:pos="4780"/>
          <w:tab w:val="left" w:pos="5720"/>
        </w:tabs>
        <w:autoSpaceDE w:val="0"/>
        <w:autoSpaceDN w:val="0"/>
        <w:adjustRightInd w:val="0"/>
        <w:snapToGrid w:val="0"/>
        <w:spacing w:before="156" w:beforeLines="50" w:line="360" w:lineRule="auto"/>
        <w:ind w:right="420" w:firstLine="5565" w:firstLineChars="2650"/>
        <w:jc w:val="right"/>
        <w:rPr>
          <w:rFonts w:ascii="宋体" w:hAnsi="宋体"/>
          <w:snapToGrid w:val="0"/>
          <w:kern w:val="0"/>
          <w:szCs w:val="21"/>
        </w:rPr>
      </w:pPr>
    </w:p>
    <w:p w14:paraId="5015E3CC">
      <w:pPr>
        <w:autoSpaceDE w:val="0"/>
        <w:autoSpaceDN w:val="0"/>
        <w:adjustRightInd w:val="0"/>
        <w:snapToGrid w:val="0"/>
        <w:spacing w:line="360" w:lineRule="auto"/>
        <w:ind w:firstLine="0"/>
        <w:rPr>
          <w:rFonts w:hint="eastAsia" w:asciiTheme="majorEastAsia" w:hAnsiTheme="majorEastAsia" w:eastAsiaTheme="majorEastAsia" w:cstheme="majorEastAsia"/>
          <w:i/>
          <w:iCs/>
        </w:rPr>
      </w:pPr>
    </w:p>
    <w:p w14:paraId="679B5535">
      <w:pPr>
        <w:autoSpaceDE w:val="0"/>
        <w:autoSpaceDN w:val="0"/>
        <w:adjustRightInd w:val="0"/>
        <w:snapToGrid w:val="0"/>
        <w:spacing w:line="360" w:lineRule="auto"/>
        <w:jc w:val="center"/>
        <w:rPr>
          <w:rFonts w:ascii="宋体" w:hAnsi="宋体"/>
          <w:snapToGrid w:val="0"/>
          <w:kern w:val="0"/>
          <w:sz w:val="32"/>
          <w:szCs w:val="32"/>
        </w:rPr>
      </w:pPr>
    </w:p>
    <w:p w14:paraId="5DA002C3">
      <w:pPr>
        <w:pStyle w:val="21"/>
        <w:rPr>
          <w:rFonts w:ascii="宋体" w:hAnsi="宋体"/>
          <w:snapToGrid w:val="0"/>
          <w:kern w:val="0"/>
          <w:sz w:val="32"/>
          <w:szCs w:val="32"/>
        </w:rPr>
      </w:pPr>
      <w:r>
        <w:rPr>
          <w:rFonts w:ascii="宋体" w:hAnsi="宋体"/>
          <w:snapToGrid w:val="0"/>
          <w:kern w:val="0"/>
          <w:sz w:val="32"/>
          <w:szCs w:val="32"/>
        </w:rPr>
        <w:br w:type="page"/>
      </w:r>
    </w:p>
    <w:bookmarkEnd w:id="2432"/>
    <w:bookmarkEnd w:id="2433"/>
    <w:bookmarkEnd w:id="2434"/>
    <w:bookmarkEnd w:id="2435"/>
    <w:bookmarkEnd w:id="2436"/>
    <w:p w14:paraId="28613E80">
      <w:pPr>
        <w:pStyle w:val="7"/>
        <w:spacing w:line="360" w:lineRule="auto"/>
        <w:jc w:val="center"/>
        <w:rPr>
          <w:rFonts w:hint="eastAsia" w:ascii="宋体" w:hAnsi="宋体"/>
          <w:b w:val="0"/>
          <w:bCs w:val="0"/>
          <w:sz w:val="44"/>
          <w:szCs w:val="44"/>
        </w:rPr>
      </w:pPr>
      <w:bookmarkStart w:id="2437" w:name="_Toc11873"/>
      <w:bookmarkStart w:id="2438" w:name="_Toc287620819"/>
      <w:bookmarkStart w:id="2439" w:name="_Toc430530534"/>
      <w:bookmarkStart w:id="2440" w:name="_Toc287607872"/>
      <w:bookmarkStart w:id="2441" w:name="_Toc24315"/>
      <w:bookmarkStart w:id="2442" w:name="_Toc17213"/>
      <w:bookmarkStart w:id="2443" w:name="_Toc224103500"/>
      <w:bookmarkStart w:id="2444" w:name="_Toc23656"/>
      <w:r>
        <w:rPr>
          <w:rFonts w:hint="eastAsia" w:ascii="宋体" w:hAnsi="宋体"/>
          <w:b w:val="0"/>
          <w:bCs w:val="0"/>
          <w:sz w:val="44"/>
          <w:szCs w:val="44"/>
        </w:rPr>
        <w:t>二、</w:t>
      </w:r>
      <w:r>
        <w:rPr>
          <w:rFonts w:hint="eastAsia" w:ascii="宋体" w:hAnsi="宋体"/>
          <w:b w:val="0"/>
          <w:bCs w:val="0"/>
          <w:sz w:val="44"/>
          <w:szCs w:val="44"/>
          <w:lang w:val="en-US" w:eastAsia="zh-CN"/>
        </w:rPr>
        <w:t>技术</w:t>
      </w:r>
      <w:r>
        <w:rPr>
          <w:rFonts w:hint="eastAsia" w:ascii="宋体" w:hAnsi="宋体"/>
          <w:b w:val="0"/>
          <w:bCs w:val="0"/>
          <w:sz w:val="44"/>
          <w:szCs w:val="44"/>
        </w:rPr>
        <w:t>部分</w:t>
      </w:r>
      <w:bookmarkEnd w:id="2437"/>
      <w:bookmarkEnd w:id="2438"/>
      <w:bookmarkEnd w:id="2439"/>
      <w:bookmarkEnd w:id="2440"/>
      <w:bookmarkEnd w:id="2441"/>
      <w:bookmarkEnd w:id="2442"/>
      <w:bookmarkEnd w:id="2443"/>
      <w:bookmarkEnd w:id="2444"/>
    </w:p>
    <w:p w14:paraId="67CA0C86">
      <w:pPr>
        <w:jc w:val="center"/>
        <w:rPr>
          <w:i/>
          <w:iCs/>
        </w:rPr>
      </w:pPr>
      <w:r>
        <w:rPr>
          <w:rFonts w:ascii="宋体" w:hAnsi="宋体"/>
          <w:i/>
          <w:iCs/>
          <w:kern w:val="0"/>
          <w:szCs w:val="21"/>
        </w:rPr>
        <w:t>[</w:t>
      </w:r>
      <w:r>
        <w:rPr>
          <w:rFonts w:hint="eastAsia"/>
          <w:i/>
          <w:iCs/>
        </w:rPr>
        <w:t>技术部分面页详见最后一页。</w:t>
      </w:r>
      <w:r>
        <w:rPr>
          <w:rFonts w:ascii="宋体" w:hAnsi="宋体"/>
          <w:i/>
          <w:iCs/>
          <w:kern w:val="0"/>
          <w:szCs w:val="21"/>
        </w:rPr>
        <w:t>]</w:t>
      </w:r>
    </w:p>
    <w:p w14:paraId="142DF3BD"/>
    <w:p w14:paraId="7641DA81">
      <w:pPr>
        <w:autoSpaceDE w:val="0"/>
        <w:autoSpaceDN w:val="0"/>
        <w:adjustRightInd w:val="0"/>
        <w:snapToGrid w:val="0"/>
        <w:spacing w:line="360" w:lineRule="auto"/>
        <w:jc w:val="center"/>
        <w:rPr>
          <w:rFonts w:ascii="宋体" w:hAnsi="宋体"/>
          <w:kern w:val="0"/>
          <w:sz w:val="32"/>
          <w:szCs w:val="32"/>
        </w:rPr>
      </w:pPr>
      <w:r>
        <w:rPr>
          <w:rFonts w:ascii="宋体" w:hAnsi="宋体"/>
          <w:kern w:val="0"/>
          <w:sz w:val="28"/>
          <w:szCs w:val="28"/>
        </w:rPr>
        <w:br w:type="page"/>
      </w:r>
      <w:r>
        <w:rPr>
          <w:rFonts w:hint="eastAsia" w:ascii="宋体" w:hAnsi="宋体"/>
          <w:kern w:val="0"/>
          <w:sz w:val="36"/>
          <w:szCs w:val="36"/>
        </w:rPr>
        <w:t>目  录</w:t>
      </w:r>
    </w:p>
    <w:p w14:paraId="748622DD">
      <w:pPr>
        <w:autoSpaceDE w:val="0"/>
        <w:autoSpaceDN w:val="0"/>
        <w:adjustRightInd w:val="0"/>
        <w:snapToGrid w:val="0"/>
        <w:spacing w:line="360" w:lineRule="auto"/>
        <w:jc w:val="left"/>
        <w:rPr>
          <w:rFonts w:ascii="宋体" w:hAnsi="宋体"/>
          <w:kern w:val="0"/>
          <w:sz w:val="32"/>
          <w:szCs w:val="32"/>
        </w:rPr>
      </w:pPr>
    </w:p>
    <w:p w14:paraId="69D4094E">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目录由投标人自行编制]</w:t>
      </w:r>
    </w:p>
    <w:p w14:paraId="5C654F85">
      <w:pPr>
        <w:autoSpaceDE w:val="0"/>
        <w:autoSpaceDN w:val="0"/>
        <w:adjustRightInd w:val="0"/>
        <w:snapToGrid w:val="0"/>
        <w:spacing w:line="360" w:lineRule="auto"/>
        <w:jc w:val="left"/>
        <w:rPr>
          <w:rFonts w:ascii="宋体" w:hAnsi="宋体"/>
          <w:w w:val="99"/>
          <w:kern w:val="0"/>
          <w:sz w:val="28"/>
          <w:szCs w:val="28"/>
        </w:rPr>
      </w:pPr>
    </w:p>
    <w:p w14:paraId="2ABF52D4">
      <w:pPr>
        <w:pStyle w:val="7"/>
        <w:spacing w:line="360" w:lineRule="auto"/>
        <w:rPr>
          <w:rFonts w:ascii="宋体" w:hAnsi="宋体"/>
          <w:kern w:val="0"/>
          <w:sz w:val="24"/>
          <w:szCs w:val="21"/>
        </w:rPr>
      </w:pPr>
      <w:bookmarkStart w:id="2445" w:name="_Toc430530536"/>
      <w:bookmarkStart w:id="2446" w:name="_Toc224103502"/>
      <w:bookmarkStart w:id="2447" w:name="_Toc287620821"/>
      <w:bookmarkStart w:id="2448" w:name="_Toc287607874"/>
    </w:p>
    <w:p w14:paraId="4312F872">
      <w:pPr>
        <w:jc w:val="center"/>
        <w:outlineLvl w:val="0"/>
        <w:rPr>
          <w:rFonts w:hint="eastAsia" w:ascii="宋体" w:hAnsi="宋体"/>
          <w:b w:val="0"/>
          <w:bCs w:val="0"/>
          <w:color w:val="auto"/>
          <w:sz w:val="44"/>
          <w:szCs w:val="44"/>
          <w:highlight w:val="none"/>
        </w:rPr>
      </w:pPr>
      <w:bookmarkStart w:id="2449" w:name="_Toc10692"/>
      <w:bookmarkStart w:id="2450" w:name="_Toc57796015"/>
      <w:bookmarkStart w:id="2451" w:name="_Toc9026"/>
      <w:bookmarkStart w:id="2452" w:name="_Toc26529"/>
      <w:r>
        <w:rPr>
          <w:rFonts w:hint="eastAsia" w:ascii="宋体" w:hAnsi="宋体"/>
          <w:b w:val="0"/>
          <w:bCs w:val="0"/>
          <w:color w:val="auto"/>
          <w:sz w:val="44"/>
          <w:szCs w:val="44"/>
          <w:highlight w:val="none"/>
        </w:rPr>
        <w:br w:type="page"/>
      </w:r>
    </w:p>
    <w:p w14:paraId="1A46C8BF">
      <w:pPr>
        <w:pStyle w:val="7"/>
        <w:spacing w:line="360" w:lineRule="auto"/>
        <w:jc w:val="center"/>
        <w:rPr>
          <w:rFonts w:ascii="宋体" w:hAnsi="宋体"/>
          <w:b w:val="0"/>
          <w:bCs w:val="0"/>
          <w:sz w:val="44"/>
          <w:szCs w:val="44"/>
        </w:rPr>
      </w:pPr>
      <w:bookmarkStart w:id="2453" w:name="_Toc20215"/>
      <w:r>
        <w:rPr>
          <w:rFonts w:hint="eastAsia" w:ascii="宋体" w:hAnsi="宋体"/>
          <w:b w:val="0"/>
          <w:bCs w:val="0"/>
          <w:color w:val="auto"/>
          <w:sz w:val="44"/>
          <w:szCs w:val="44"/>
          <w:highlight w:val="none"/>
        </w:rPr>
        <w:t>三、</w:t>
      </w:r>
      <w:bookmarkEnd w:id="2445"/>
      <w:bookmarkEnd w:id="2446"/>
      <w:bookmarkEnd w:id="2447"/>
      <w:bookmarkEnd w:id="2448"/>
      <w:bookmarkEnd w:id="2449"/>
      <w:bookmarkEnd w:id="2450"/>
      <w:bookmarkEnd w:id="2451"/>
      <w:bookmarkEnd w:id="2452"/>
      <w:bookmarkEnd w:id="2453"/>
      <w:bookmarkStart w:id="2454" w:name="_Toc31135"/>
      <w:bookmarkStart w:id="2455" w:name="_Toc8989"/>
      <w:bookmarkStart w:id="2456" w:name="_Toc32055"/>
      <w:bookmarkStart w:id="2457" w:name="_Toc20139"/>
      <w:r>
        <w:rPr>
          <w:rFonts w:hint="eastAsia" w:ascii="宋体" w:hAnsi="宋体"/>
          <w:b w:val="0"/>
          <w:bCs w:val="0"/>
          <w:sz w:val="44"/>
          <w:szCs w:val="44"/>
        </w:rPr>
        <w:t>资格审查部分</w:t>
      </w:r>
      <w:bookmarkEnd w:id="2454"/>
      <w:bookmarkEnd w:id="2455"/>
      <w:bookmarkEnd w:id="2456"/>
      <w:bookmarkEnd w:id="2457"/>
    </w:p>
    <w:p w14:paraId="20213B15">
      <w:pPr>
        <w:spacing w:line="360" w:lineRule="auto"/>
        <w:jc w:val="center"/>
        <w:rPr>
          <w:rFonts w:ascii="宋体" w:hAnsi="宋体"/>
          <w:kern w:val="0"/>
          <w:sz w:val="32"/>
          <w:szCs w:val="32"/>
        </w:rPr>
      </w:pPr>
      <w:r>
        <w:rPr>
          <w:rFonts w:ascii="宋体" w:hAnsi="宋体"/>
          <w:sz w:val="32"/>
          <w:szCs w:val="32"/>
        </w:rPr>
        <w:br w:type="page"/>
      </w:r>
      <w:r>
        <w:rPr>
          <w:rFonts w:hint="eastAsia" w:ascii="宋体" w:hAnsi="宋体"/>
          <w:kern w:val="0"/>
          <w:sz w:val="32"/>
          <w:szCs w:val="32"/>
          <w:u w:val="single"/>
        </w:rPr>
        <w:t xml:space="preserve">                   （项目名称）</w:t>
      </w:r>
    </w:p>
    <w:p w14:paraId="00679F7D">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425D912B">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1DFA19B1">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6F06B4E7">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3A8DF383">
      <w:pPr>
        <w:autoSpaceDE w:val="0"/>
        <w:autoSpaceDN w:val="0"/>
        <w:adjustRightInd w:val="0"/>
        <w:snapToGrid w:val="0"/>
        <w:spacing w:line="360" w:lineRule="auto"/>
        <w:jc w:val="left"/>
        <w:rPr>
          <w:rFonts w:ascii="宋体" w:hAnsi="宋体"/>
          <w:kern w:val="0"/>
          <w:sz w:val="16"/>
          <w:szCs w:val="16"/>
        </w:rPr>
      </w:pPr>
    </w:p>
    <w:p w14:paraId="60BCB0D8">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14:paraId="75DBDE88">
      <w:pPr>
        <w:autoSpaceDE w:val="0"/>
        <w:autoSpaceDN w:val="0"/>
        <w:adjustRightInd w:val="0"/>
        <w:snapToGrid w:val="0"/>
        <w:spacing w:line="360" w:lineRule="auto"/>
        <w:jc w:val="left"/>
        <w:rPr>
          <w:rFonts w:ascii="宋体" w:hAnsi="宋体" w:cs="MingLiU"/>
          <w:kern w:val="0"/>
          <w:sz w:val="20"/>
          <w:szCs w:val="20"/>
        </w:rPr>
      </w:pPr>
    </w:p>
    <w:p w14:paraId="5461EA11">
      <w:pPr>
        <w:adjustRightInd w:val="0"/>
        <w:snapToGrid w:val="0"/>
        <w:spacing w:line="264" w:lineRule="auto"/>
        <w:rPr>
          <w:rFonts w:ascii="宋体" w:hAnsi="宋体"/>
          <w:szCs w:val="21"/>
        </w:rPr>
      </w:pPr>
    </w:p>
    <w:p w14:paraId="6429C898">
      <w:pPr>
        <w:autoSpaceDE w:val="0"/>
        <w:autoSpaceDN w:val="0"/>
        <w:adjustRightInd w:val="0"/>
        <w:snapToGrid w:val="0"/>
        <w:spacing w:line="360" w:lineRule="auto"/>
        <w:jc w:val="left"/>
        <w:rPr>
          <w:rFonts w:ascii="宋体" w:hAnsi="宋体" w:cs="MingLiU"/>
          <w:kern w:val="0"/>
          <w:sz w:val="20"/>
          <w:szCs w:val="20"/>
        </w:rPr>
      </w:pPr>
    </w:p>
    <w:p w14:paraId="611FF96D">
      <w:pPr>
        <w:autoSpaceDE w:val="0"/>
        <w:autoSpaceDN w:val="0"/>
        <w:adjustRightInd w:val="0"/>
        <w:snapToGrid w:val="0"/>
        <w:spacing w:line="360" w:lineRule="auto"/>
        <w:jc w:val="left"/>
        <w:rPr>
          <w:rFonts w:ascii="宋体" w:hAnsi="宋体" w:cs="MingLiU"/>
          <w:kern w:val="0"/>
          <w:sz w:val="20"/>
          <w:szCs w:val="20"/>
        </w:rPr>
      </w:pPr>
    </w:p>
    <w:p w14:paraId="24C000BB">
      <w:pPr>
        <w:autoSpaceDE w:val="0"/>
        <w:autoSpaceDN w:val="0"/>
        <w:adjustRightInd w:val="0"/>
        <w:snapToGrid w:val="0"/>
        <w:spacing w:line="360" w:lineRule="auto"/>
        <w:jc w:val="left"/>
        <w:rPr>
          <w:rFonts w:ascii="宋体" w:hAnsi="宋体" w:cs="MingLiU"/>
          <w:kern w:val="0"/>
          <w:sz w:val="20"/>
          <w:szCs w:val="20"/>
        </w:rPr>
      </w:pPr>
    </w:p>
    <w:p w14:paraId="183843B8">
      <w:pPr>
        <w:autoSpaceDE w:val="0"/>
        <w:autoSpaceDN w:val="0"/>
        <w:adjustRightInd w:val="0"/>
        <w:snapToGrid w:val="0"/>
        <w:spacing w:line="360" w:lineRule="auto"/>
        <w:jc w:val="left"/>
        <w:rPr>
          <w:rFonts w:ascii="宋体" w:hAnsi="宋体" w:cs="MingLiU"/>
          <w:kern w:val="0"/>
          <w:sz w:val="20"/>
          <w:szCs w:val="20"/>
        </w:rPr>
      </w:pPr>
    </w:p>
    <w:p w14:paraId="49DDC199">
      <w:pPr>
        <w:autoSpaceDE w:val="0"/>
        <w:autoSpaceDN w:val="0"/>
        <w:adjustRightInd w:val="0"/>
        <w:snapToGrid w:val="0"/>
        <w:spacing w:line="360" w:lineRule="auto"/>
        <w:jc w:val="left"/>
        <w:rPr>
          <w:rFonts w:ascii="宋体" w:hAnsi="宋体" w:cs="MingLiU"/>
          <w:kern w:val="0"/>
          <w:sz w:val="20"/>
          <w:szCs w:val="20"/>
        </w:rPr>
      </w:pPr>
    </w:p>
    <w:p w14:paraId="3BFE1B35">
      <w:pPr>
        <w:autoSpaceDE w:val="0"/>
        <w:autoSpaceDN w:val="0"/>
        <w:adjustRightInd w:val="0"/>
        <w:snapToGrid w:val="0"/>
        <w:spacing w:line="360" w:lineRule="auto"/>
        <w:jc w:val="left"/>
        <w:rPr>
          <w:rFonts w:ascii="宋体" w:hAnsi="宋体" w:cs="MingLiU"/>
          <w:kern w:val="0"/>
          <w:sz w:val="20"/>
          <w:szCs w:val="20"/>
        </w:rPr>
      </w:pPr>
    </w:p>
    <w:p w14:paraId="4D822B74">
      <w:pPr>
        <w:autoSpaceDE w:val="0"/>
        <w:autoSpaceDN w:val="0"/>
        <w:adjustRightInd w:val="0"/>
        <w:snapToGrid w:val="0"/>
        <w:spacing w:line="360" w:lineRule="auto"/>
        <w:jc w:val="left"/>
        <w:rPr>
          <w:rFonts w:ascii="宋体" w:hAnsi="宋体" w:cs="MingLiU"/>
          <w:kern w:val="0"/>
          <w:sz w:val="20"/>
          <w:szCs w:val="20"/>
        </w:rPr>
      </w:pPr>
    </w:p>
    <w:p w14:paraId="1CED5D45">
      <w:pPr>
        <w:autoSpaceDE w:val="0"/>
        <w:autoSpaceDN w:val="0"/>
        <w:adjustRightInd w:val="0"/>
        <w:snapToGrid w:val="0"/>
        <w:spacing w:line="360" w:lineRule="auto"/>
        <w:jc w:val="left"/>
        <w:rPr>
          <w:rFonts w:ascii="宋体" w:hAnsi="宋体" w:cs="MingLiU"/>
          <w:kern w:val="0"/>
          <w:sz w:val="20"/>
          <w:szCs w:val="20"/>
        </w:rPr>
      </w:pPr>
    </w:p>
    <w:p w14:paraId="6FEB7FEB">
      <w:pPr>
        <w:autoSpaceDE w:val="0"/>
        <w:autoSpaceDN w:val="0"/>
        <w:adjustRightInd w:val="0"/>
        <w:snapToGrid w:val="0"/>
        <w:spacing w:line="360" w:lineRule="auto"/>
        <w:jc w:val="left"/>
        <w:rPr>
          <w:rFonts w:ascii="宋体" w:hAnsi="宋体" w:cs="MingLiU"/>
          <w:kern w:val="0"/>
          <w:sz w:val="20"/>
          <w:szCs w:val="20"/>
        </w:rPr>
      </w:pPr>
    </w:p>
    <w:p w14:paraId="3304F445">
      <w:pPr>
        <w:autoSpaceDE w:val="0"/>
        <w:autoSpaceDN w:val="0"/>
        <w:adjustRightInd w:val="0"/>
        <w:snapToGrid w:val="0"/>
        <w:spacing w:line="360" w:lineRule="auto"/>
        <w:jc w:val="left"/>
        <w:rPr>
          <w:rFonts w:ascii="宋体" w:hAnsi="宋体" w:cs="MingLiU"/>
          <w:kern w:val="0"/>
          <w:sz w:val="20"/>
          <w:szCs w:val="20"/>
        </w:rPr>
      </w:pPr>
    </w:p>
    <w:p w14:paraId="2E6839C6">
      <w:pPr>
        <w:autoSpaceDE w:val="0"/>
        <w:autoSpaceDN w:val="0"/>
        <w:adjustRightInd w:val="0"/>
        <w:snapToGrid w:val="0"/>
        <w:spacing w:line="360" w:lineRule="auto"/>
        <w:jc w:val="left"/>
        <w:rPr>
          <w:rFonts w:ascii="宋体" w:hAnsi="宋体" w:cs="MingLiU"/>
          <w:kern w:val="0"/>
          <w:sz w:val="20"/>
          <w:szCs w:val="20"/>
        </w:rPr>
      </w:pPr>
    </w:p>
    <w:p w14:paraId="0A85BABE">
      <w:pPr>
        <w:autoSpaceDE w:val="0"/>
        <w:autoSpaceDN w:val="0"/>
        <w:adjustRightInd w:val="0"/>
        <w:snapToGrid w:val="0"/>
        <w:spacing w:line="360" w:lineRule="auto"/>
        <w:jc w:val="left"/>
        <w:rPr>
          <w:rFonts w:ascii="宋体" w:hAnsi="宋体" w:cs="MingLiU"/>
          <w:kern w:val="0"/>
          <w:sz w:val="20"/>
          <w:szCs w:val="20"/>
        </w:rPr>
      </w:pPr>
    </w:p>
    <w:p w14:paraId="603BB80A">
      <w:pPr>
        <w:autoSpaceDE w:val="0"/>
        <w:autoSpaceDN w:val="0"/>
        <w:adjustRightInd w:val="0"/>
        <w:snapToGrid w:val="0"/>
        <w:spacing w:line="360" w:lineRule="auto"/>
        <w:jc w:val="left"/>
        <w:rPr>
          <w:rFonts w:ascii="宋体" w:hAnsi="宋体" w:cs="MingLiU"/>
          <w:kern w:val="0"/>
          <w:sz w:val="20"/>
          <w:szCs w:val="20"/>
        </w:rPr>
      </w:pPr>
    </w:p>
    <w:p w14:paraId="104E47EF">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40E40FFF">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412601E2">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14:paraId="1590349E">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14:paraId="564B6FFF">
      <w:pPr>
        <w:autoSpaceDE w:val="0"/>
        <w:autoSpaceDN w:val="0"/>
        <w:adjustRightInd w:val="0"/>
        <w:snapToGrid w:val="0"/>
        <w:jc w:val="center"/>
        <w:rPr>
          <w:rFonts w:ascii="宋体" w:hAnsi="宋体"/>
          <w:kern w:val="0"/>
          <w:sz w:val="36"/>
          <w:szCs w:val="36"/>
        </w:rPr>
      </w:pPr>
      <w:r>
        <w:rPr>
          <w:rFonts w:hint="eastAsia" w:ascii="宋体" w:hAnsi="宋体"/>
          <w:kern w:val="0"/>
          <w:sz w:val="36"/>
          <w:szCs w:val="36"/>
        </w:rPr>
        <w:t>目  录</w:t>
      </w:r>
    </w:p>
    <w:p w14:paraId="3B8503BA">
      <w:pPr>
        <w:spacing w:line="360" w:lineRule="auto"/>
        <w:jc w:val="center"/>
        <w:rPr>
          <w:rFonts w:ascii="宋体" w:hAnsi="宋体"/>
          <w:b/>
          <w:kern w:val="0"/>
          <w:sz w:val="32"/>
          <w:szCs w:val="32"/>
        </w:rPr>
      </w:pPr>
    </w:p>
    <w:p w14:paraId="344D659D">
      <w:pPr>
        <w:spacing w:line="360" w:lineRule="auto"/>
        <w:ind w:firstLine="420" w:firstLineChars="200"/>
        <w:rPr>
          <w:rFonts w:ascii="宋体" w:hAnsi="宋体"/>
          <w:szCs w:val="21"/>
        </w:rPr>
      </w:pPr>
      <w:r>
        <w:rPr>
          <w:rFonts w:ascii="宋体" w:hAnsi="宋体"/>
          <w:szCs w:val="21"/>
        </w:rPr>
        <w:t>（一）</w:t>
      </w:r>
      <w:r>
        <w:rPr>
          <w:rFonts w:hint="eastAsia" w:ascii="宋体" w:hAnsi="宋体"/>
          <w:szCs w:val="21"/>
        </w:rPr>
        <w:t>法定代表人身份证明或授权委托书</w:t>
      </w:r>
    </w:p>
    <w:p w14:paraId="33712931">
      <w:pPr>
        <w:spacing w:line="360" w:lineRule="auto"/>
        <w:ind w:firstLine="420" w:firstLineChars="200"/>
        <w:rPr>
          <w:rFonts w:ascii="宋体" w:hAnsi="宋体"/>
          <w:szCs w:val="21"/>
        </w:rPr>
      </w:pPr>
      <w:r>
        <w:rPr>
          <w:rFonts w:ascii="宋体" w:hAnsi="宋体"/>
          <w:szCs w:val="21"/>
        </w:rPr>
        <w:t>（</w:t>
      </w:r>
      <w:r>
        <w:rPr>
          <w:rFonts w:hint="eastAsia" w:ascii="宋体" w:hAnsi="宋体"/>
          <w:szCs w:val="21"/>
          <w:lang w:val="en-US" w:eastAsia="zh-CN"/>
        </w:rPr>
        <w:t>二</w:t>
      </w:r>
      <w:r>
        <w:rPr>
          <w:rFonts w:ascii="宋体" w:hAnsi="宋体"/>
          <w:szCs w:val="21"/>
        </w:rPr>
        <w:t>）</w:t>
      </w:r>
      <w:r>
        <w:rPr>
          <w:rFonts w:hint="eastAsia" w:ascii="宋体" w:hAnsi="宋体"/>
          <w:szCs w:val="21"/>
        </w:rPr>
        <w:t>承诺</w:t>
      </w:r>
    </w:p>
    <w:p w14:paraId="230F6937">
      <w:pPr>
        <w:spacing w:line="360" w:lineRule="auto"/>
        <w:ind w:firstLine="420" w:firstLineChars="200"/>
        <w:rPr>
          <w:rFonts w:ascii="宋体" w:hAnsi="宋体"/>
          <w:szCs w:val="21"/>
        </w:rPr>
      </w:pPr>
      <w:r>
        <w:rPr>
          <w:rFonts w:ascii="宋体" w:hAnsi="宋体"/>
          <w:szCs w:val="21"/>
        </w:rPr>
        <w:t>（</w:t>
      </w:r>
      <w:r>
        <w:rPr>
          <w:rFonts w:hint="eastAsia" w:ascii="宋体" w:hAnsi="宋体"/>
          <w:szCs w:val="21"/>
          <w:lang w:val="en-US" w:eastAsia="zh-CN"/>
        </w:rPr>
        <w:t>三</w:t>
      </w:r>
      <w:r>
        <w:rPr>
          <w:rFonts w:ascii="宋体" w:hAnsi="宋体"/>
          <w:szCs w:val="21"/>
        </w:rPr>
        <w:t>）其他资料</w:t>
      </w:r>
    </w:p>
    <w:p w14:paraId="3DBBA4B9">
      <w:pPr>
        <w:spacing w:line="360" w:lineRule="auto"/>
        <w:jc w:val="both"/>
        <w:rPr>
          <w:rFonts w:ascii="宋体" w:hAnsi="宋体"/>
          <w:b/>
          <w:kern w:val="0"/>
          <w:sz w:val="32"/>
          <w:szCs w:val="32"/>
        </w:rPr>
      </w:pPr>
    </w:p>
    <w:p w14:paraId="228E07A7">
      <w:pPr>
        <w:spacing w:line="360" w:lineRule="auto"/>
        <w:jc w:val="center"/>
        <w:rPr>
          <w:rFonts w:ascii="宋体" w:hAnsi="宋体"/>
          <w:b/>
          <w:kern w:val="0"/>
          <w:sz w:val="32"/>
          <w:szCs w:val="32"/>
        </w:rPr>
      </w:pPr>
    </w:p>
    <w:p w14:paraId="1D541E1C">
      <w:pPr>
        <w:pStyle w:val="8"/>
        <w:spacing w:before="0" w:after="0" w:line="240" w:lineRule="auto"/>
        <w:jc w:val="center"/>
        <w:rPr>
          <w:rFonts w:ascii="宋体" w:hAnsi="宋体"/>
          <w:sz w:val="36"/>
          <w:szCs w:val="36"/>
        </w:rPr>
      </w:pPr>
      <w:r>
        <w:rPr>
          <w:rFonts w:ascii="宋体" w:hAnsi="宋体"/>
        </w:rPr>
        <w:br w:type="page"/>
      </w:r>
      <w:bookmarkStart w:id="2458" w:name="_Toc277082657"/>
      <w:bookmarkStart w:id="2459" w:name="_Toc30422"/>
      <w:bookmarkStart w:id="2460" w:name="_Toc26028"/>
      <w:bookmarkStart w:id="2461" w:name="_Toc224103511"/>
      <w:bookmarkStart w:id="2462" w:name="_Toc7364"/>
      <w:bookmarkStart w:id="2463" w:name="_Toc430530546"/>
      <w:bookmarkStart w:id="2464" w:name="_Toc287620830"/>
      <w:bookmarkStart w:id="2465" w:name="_Toc287607883"/>
      <w:bookmarkStart w:id="2466" w:name="_Toc3130"/>
      <w:r>
        <w:rPr>
          <w:rFonts w:hint="eastAsia" w:ascii="宋体" w:hAnsi="宋体"/>
          <w:b w:val="0"/>
          <w:bCs w:val="0"/>
        </w:rPr>
        <w:t>（一）法定代表人身份证明或授权委托书</w:t>
      </w:r>
      <w:bookmarkEnd w:id="2458"/>
      <w:bookmarkEnd w:id="2459"/>
      <w:bookmarkEnd w:id="2460"/>
      <w:bookmarkEnd w:id="2461"/>
      <w:bookmarkEnd w:id="2462"/>
      <w:bookmarkEnd w:id="2463"/>
      <w:bookmarkEnd w:id="2464"/>
      <w:bookmarkEnd w:id="2465"/>
      <w:bookmarkEnd w:id="2466"/>
    </w:p>
    <w:p w14:paraId="16305E9F">
      <w:pPr>
        <w:spacing w:line="480" w:lineRule="auto"/>
        <w:jc w:val="center"/>
        <w:rPr>
          <w:rFonts w:ascii="宋体" w:hAnsi="宋体"/>
          <w:sz w:val="28"/>
        </w:rPr>
      </w:pPr>
      <w:r>
        <w:rPr>
          <w:rFonts w:hint="eastAsia" w:ascii="宋体" w:hAnsi="宋体"/>
          <w:sz w:val="28"/>
        </w:rPr>
        <w:t>法定代表人身份证明</w:t>
      </w:r>
    </w:p>
    <w:p w14:paraId="6035C952">
      <w:pPr>
        <w:spacing w:line="480" w:lineRule="auto"/>
        <w:jc w:val="center"/>
        <w:rPr>
          <w:rFonts w:ascii="宋体" w:hAnsi="宋体"/>
        </w:rPr>
      </w:pPr>
    </w:p>
    <w:p w14:paraId="4381D18E">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4675E101">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0E17AB9E">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38107B28">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36D76A8C">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45BA7E38">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0A1AE407">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53726828">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w:t>
      </w:r>
      <w:r>
        <w:rPr>
          <w:rFonts w:hint="eastAsia" w:ascii="宋体" w:hAnsi="宋体"/>
          <w:kern w:val="0"/>
          <w:szCs w:val="21"/>
          <w:lang w:val="en-US" w:eastAsia="zh-CN"/>
        </w:rPr>
        <w:t>明</w:t>
      </w:r>
      <w:r>
        <w:rPr>
          <w:rFonts w:hint="eastAsia" w:ascii="宋体" w:hAnsi="宋体"/>
          <w:kern w:val="0"/>
          <w:szCs w:val="21"/>
        </w:rPr>
        <w:t>扫描件（双面）</w:t>
      </w:r>
    </w:p>
    <w:p w14:paraId="1E4FB54D">
      <w:pPr>
        <w:autoSpaceDE w:val="0"/>
        <w:autoSpaceDN w:val="0"/>
        <w:adjustRightInd w:val="0"/>
        <w:snapToGrid w:val="0"/>
        <w:spacing w:line="360" w:lineRule="auto"/>
        <w:jc w:val="left"/>
        <w:rPr>
          <w:rFonts w:ascii="宋体" w:hAnsi="宋体"/>
          <w:szCs w:val="21"/>
        </w:rPr>
      </w:pPr>
    </w:p>
    <w:p w14:paraId="073BA596">
      <w:pPr>
        <w:pStyle w:val="21"/>
        <w:spacing w:after="0" w:line="360" w:lineRule="auto"/>
        <w:rPr>
          <w:rFonts w:ascii="宋体" w:hAnsi="宋体"/>
          <w:szCs w:val="21"/>
        </w:rPr>
      </w:pPr>
    </w:p>
    <w:p w14:paraId="284943F2">
      <w:pPr>
        <w:pStyle w:val="21"/>
        <w:spacing w:after="0" w:line="360" w:lineRule="auto"/>
        <w:rPr>
          <w:rFonts w:ascii="宋体" w:hAnsi="宋体"/>
          <w:szCs w:val="21"/>
        </w:rPr>
      </w:pPr>
    </w:p>
    <w:p w14:paraId="374BEF25">
      <w:pPr>
        <w:pStyle w:val="21"/>
        <w:spacing w:after="0" w:line="360" w:lineRule="auto"/>
        <w:rPr>
          <w:rFonts w:ascii="宋体" w:hAnsi="宋体"/>
          <w:szCs w:val="21"/>
        </w:rPr>
      </w:pPr>
    </w:p>
    <w:p w14:paraId="56AC113E">
      <w:pPr>
        <w:pStyle w:val="21"/>
        <w:spacing w:after="0" w:line="360" w:lineRule="auto"/>
        <w:rPr>
          <w:rFonts w:ascii="宋体" w:hAnsi="宋体"/>
          <w:szCs w:val="21"/>
        </w:rPr>
      </w:pPr>
    </w:p>
    <w:p w14:paraId="12602FD6">
      <w:pPr>
        <w:pStyle w:val="21"/>
        <w:spacing w:after="0" w:line="360" w:lineRule="auto"/>
        <w:rPr>
          <w:rFonts w:ascii="宋体" w:hAnsi="宋体"/>
          <w:szCs w:val="21"/>
        </w:rPr>
      </w:pPr>
    </w:p>
    <w:p w14:paraId="289039BD">
      <w:pPr>
        <w:autoSpaceDE w:val="0"/>
        <w:autoSpaceDN w:val="0"/>
        <w:adjustRightInd w:val="0"/>
        <w:snapToGrid w:val="0"/>
        <w:spacing w:line="480" w:lineRule="auto"/>
        <w:ind w:firstLine="420" w:firstLineChars="2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045B5E19">
      <w:pPr>
        <w:autoSpaceDE w:val="0"/>
        <w:autoSpaceDN w:val="0"/>
        <w:adjustRightInd w:val="0"/>
        <w:snapToGrid w:val="0"/>
        <w:spacing w:line="480" w:lineRule="auto"/>
        <w:jc w:val="left"/>
        <w:rPr>
          <w:rFonts w:ascii="宋体" w:hAnsi="宋体"/>
          <w:kern w:val="0"/>
          <w:sz w:val="20"/>
          <w:szCs w:val="20"/>
        </w:rPr>
      </w:pPr>
    </w:p>
    <w:p w14:paraId="254013A8">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213D3D67">
      <w:pPr>
        <w:autoSpaceDE w:val="0"/>
        <w:autoSpaceDN w:val="0"/>
        <w:adjustRightInd w:val="0"/>
        <w:snapToGrid w:val="0"/>
        <w:spacing w:line="360" w:lineRule="auto"/>
        <w:jc w:val="left"/>
        <w:rPr>
          <w:rFonts w:ascii="宋体" w:hAnsi="宋体"/>
          <w:kern w:val="0"/>
        </w:rPr>
      </w:pPr>
    </w:p>
    <w:p w14:paraId="4D8B3AB2">
      <w:pPr>
        <w:autoSpaceDE w:val="0"/>
        <w:autoSpaceDN w:val="0"/>
        <w:adjustRightInd w:val="0"/>
        <w:snapToGrid w:val="0"/>
        <w:spacing w:line="360" w:lineRule="auto"/>
        <w:jc w:val="left"/>
        <w:rPr>
          <w:rFonts w:ascii="宋体" w:hAnsi="宋体"/>
          <w:kern w:val="0"/>
        </w:rPr>
      </w:pPr>
    </w:p>
    <w:p w14:paraId="32F129DE">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hint="eastAsia" w:ascii="宋体" w:hAnsi="宋体"/>
          <w:kern w:val="0"/>
          <w:szCs w:val="21"/>
        </w:rPr>
        <w:t>。</w:t>
      </w:r>
    </w:p>
    <w:p w14:paraId="53E16D88">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p>
    <w:p w14:paraId="0363B957">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t>授权委托书</w:t>
      </w:r>
    </w:p>
    <w:p w14:paraId="79943DC9">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hint="eastAsia" w:ascii="宋体" w:hAnsi="宋体"/>
          <w:kern w:val="0"/>
          <w:szCs w:val="21"/>
          <w:lang w:val="en-US" w:eastAsia="zh-CN"/>
        </w:rPr>
        <w:t>代表我方</w:t>
      </w:r>
      <w:r>
        <w:rPr>
          <w:rFonts w:ascii="宋体" w:hAnsi="宋体"/>
          <w:kern w:val="0"/>
          <w:szCs w:val="21"/>
        </w:rPr>
        <w:t>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14:paraId="4F3C4D0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21B8925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3D1D724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00462DC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2ACA20FF">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557822B2">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7CBDBEBC">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hint="eastAsia" w:ascii="宋体" w:hAnsi="宋体"/>
          <w:spacing w:val="-1"/>
          <w:kern w:val="0"/>
          <w:szCs w:val="21"/>
        </w:rPr>
        <w:t>）</w:t>
      </w:r>
    </w:p>
    <w:p w14:paraId="6DD8E51C">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397C709A">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0763829D">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65C7C05C">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w:t>
      </w:r>
      <w:r>
        <w:rPr>
          <w:rFonts w:hint="eastAsia" w:ascii="宋体" w:hAnsi="宋体"/>
          <w:kern w:val="0"/>
          <w:szCs w:val="21"/>
          <w:lang w:val="en-US" w:eastAsia="zh-CN"/>
        </w:rPr>
        <w:t>明</w:t>
      </w:r>
      <w:r>
        <w:rPr>
          <w:rFonts w:hint="eastAsia" w:ascii="宋体" w:hAnsi="宋体"/>
          <w:kern w:val="0"/>
          <w:szCs w:val="21"/>
        </w:rPr>
        <w:t>扫描件（双面）</w:t>
      </w:r>
    </w:p>
    <w:p w14:paraId="2ABB8951">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213FC3C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E3B6F20">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23FFFE3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2206A8B6">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DDC1F8E">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22F163C9">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14:paraId="40A7879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5E710336">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5245A051">
      <w:pPr>
        <w:tabs>
          <w:tab w:val="left" w:pos="5760"/>
        </w:tabs>
        <w:autoSpaceDE w:val="0"/>
        <w:autoSpaceDN w:val="0"/>
        <w:adjustRightInd w:val="0"/>
        <w:spacing w:line="360" w:lineRule="auto"/>
        <w:ind w:firstLine="420" w:firstLineChars="200"/>
        <w:rPr>
          <w:rFonts w:ascii="宋体" w:hAnsi="宋体"/>
          <w:kern w:val="0"/>
        </w:rPr>
      </w:pPr>
    </w:p>
    <w:p w14:paraId="331577D7">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415261B8">
      <w:pPr>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0BEF8309">
      <w:pPr>
        <w:autoSpaceDE w:val="0"/>
        <w:autoSpaceDN w:val="0"/>
        <w:adjustRightInd w:val="0"/>
        <w:snapToGrid w:val="0"/>
        <w:jc w:val="center"/>
        <w:rPr>
          <w:rFonts w:ascii="宋体" w:hAnsi="宋体"/>
        </w:rPr>
      </w:pPr>
      <w:r>
        <w:rPr>
          <w:rFonts w:ascii="宋体" w:hAnsi="宋体"/>
        </w:rPr>
        <w:br w:type="page"/>
      </w:r>
    </w:p>
    <w:p w14:paraId="5D6CADC8">
      <w:pPr>
        <w:pStyle w:val="8"/>
        <w:spacing w:before="0" w:after="0" w:line="240" w:lineRule="auto"/>
        <w:jc w:val="center"/>
        <w:rPr>
          <w:rFonts w:hint="default" w:ascii="宋体" w:hAnsi="宋体"/>
          <w:b w:val="0"/>
          <w:bCs w:val="0"/>
          <w:lang w:val="en-US" w:eastAsia="zh-CN"/>
        </w:rPr>
      </w:pPr>
      <w:bookmarkStart w:id="2467" w:name="_Toc287607887"/>
      <w:bookmarkStart w:id="2468" w:name="_Toc277082659"/>
      <w:r>
        <w:rPr>
          <w:rFonts w:hint="eastAsia" w:ascii="宋体" w:hAnsi="宋体"/>
          <w:kern w:val="2"/>
          <w:sz w:val="32"/>
          <w:szCs w:val="32"/>
          <w:lang w:eastAsia="zh-CN"/>
        </w:rPr>
        <w:t>（</w:t>
      </w:r>
      <w:r>
        <w:rPr>
          <w:rFonts w:hint="eastAsia" w:ascii="宋体" w:hAnsi="宋体"/>
          <w:kern w:val="2"/>
          <w:sz w:val="32"/>
          <w:szCs w:val="32"/>
          <w:lang w:val="en-US" w:eastAsia="zh-CN"/>
        </w:rPr>
        <w:t>二）</w:t>
      </w:r>
      <w:bookmarkEnd w:id="2467"/>
      <w:bookmarkEnd w:id="2468"/>
      <w:bookmarkStart w:id="2469" w:name="_Toc361"/>
      <w:bookmarkStart w:id="2470" w:name="_Toc6321"/>
      <w:bookmarkStart w:id="2471" w:name="_Toc23738"/>
      <w:r>
        <w:rPr>
          <w:rFonts w:hint="eastAsia" w:ascii="宋体" w:hAnsi="宋体"/>
          <w:b w:val="0"/>
          <w:bCs w:val="0"/>
          <w:lang w:val="en-US" w:eastAsia="zh-CN"/>
        </w:rPr>
        <w:t>承诺</w:t>
      </w:r>
      <w:bookmarkEnd w:id="2469"/>
      <w:bookmarkEnd w:id="2470"/>
      <w:bookmarkEnd w:id="2471"/>
    </w:p>
    <w:p w14:paraId="2826ACFE">
      <w:pPr>
        <w:snapToGrid w:val="0"/>
        <w:spacing w:line="380" w:lineRule="exact"/>
        <w:rPr>
          <w:rFonts w:ascii="宋体" w:hAnsi="宋体"/>
          <w:szCs w:val="21"/>
          <w:u w:val="single"/>
        </w:rPr>
      </w:pPr>
      <w:r>
        <w:rPr>
          <w:rFonts w:hint="eastAsia" w:ascii="宋体" w:hAnsi="宋体"/>
          <w:szCs w:val="21"/>
          <w:u w:val="single"/>
        </w:rPr>
        <w:t xml:space="preserve">        （招标人名称</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有两个及以上招标人的，请填写所有招标人</w:t>
      </w:r>
      <w:r>
        <w:rPr>
          <w:rFonts w:hint="eastAsia" w:ascii="宋体" w:hAnsi="宋体"/>
          <w:color w:val="auto"/>
          <w:szCs w:val="21"/>
          <w:highlight w:val="none"/>
          <w:u w:val="single"/>
          <w:lang w:eastAsia="zh-CN"/>
        </w:rPr>
        <w:t>名称</w:t>
      </w:r>
      <w:r>
        <w:rPr>
          <w:rFonts w:hint="eastAsia" w:ascii="宋体" w:hAnsi="宋体"/>
          <w:szCs w:val="21"/>
          <w:u w:val="single"/>
        </w:rPr>
        <w:t>）</w:t>
      </w:r>
      <w:r>
        <w:rPr>
          <w:rFonts w:hint="eastAsia" w:ascii="宋体" w:hAnsi="宋体"/>
          <w:szCs w:val="21"/>
        </w:rPr>
        <w:t>：</w:t>
      </w:r>
    </w:p>
    <w:p w14:paraId="7EDBD30C">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14:paraId="7A1949DF">
      <w:pPr>
        <w:snapToGrid w:val="0"/>
        <w:spacing w:line="380" w:lineRule="exact"/>
        <w:ind w:firstLine="420" w:firstLineChars="200"/>
        <w:rPr>
          <w:rFonts w:ascii="宋体" w:hAnsi="宋体"/>
          <w:szCs w:val="21"/>
        </w:rPr>
      </w:pPr>
      <w:r>
        <w:rPr>
          <w:rFonts w:hint="eastAsia" w:ascii="宋体" w:hAnsi="宋体"/>
          <w:szCs w:val="21"/>
        </w:rPr>
        <w:t>1、投标截止日投标资格情况不存在下列情形之一：</w:t>
      </w:r>
    </w:p>
    <w:p w14:paraId="7F6EBB97">
      <w:pPr>
        <w:snapToGrid w:val="0"/>
        <w:spacing w:line="38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14:paraId="4DC2EE60">
      <w:pPr>
        <w:snapToGrid w:val="0"/>
        <w:spacing w:line="380" w:lineRule="exact"/>
        <w:ind w:firstLine="420" w:firstLineChars="200"/>
        <w:rPr>
          <w:rFonts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14:paraId="44CAAB80">
      <w:pPr>
        <w:snapToGrid w:val="0"/>
        <w:spacing w:line="380" w:lineRule="exact"/>
        <w:ind w:firstLine="420" w:firstLineChars="200"/>
        <w:rPr>
          <w:rFonts w:ascii="宋体" w:hAnsi="宋体"/>
          <w:szCs w:val="21"/>
        </w:rPr>
      </w:pPr>
      <w:r>
        <w:rPr>
          <w:rFonts w:hint="eastAsia" w:ascii="宋体" w:hAnsi="宋体"/>
          <w:szCs w:val="21"/>
        </w:rPr>
        <w:t>（3）被列入《重庆市工程建设领域招标投标信用管理暂行办法》规定的黑名单且在记分有效期内；</w:t>
      </w:r>
    </w:p>
    <w:p w14:paraId="066441F8">
      <w:pPr>
        <w:snapToGrid w:val="0"/>
        <w:spacing w:line="380" w:lineRule="exact"/>
        <w:ind w:firstLine="420" w:firstLineChars="200"/>
        <w:rPr>
          <w:rFonts w:hint="default" w:ascii="宋体" w:hAnsi="宋体" w:eastAsia="宋体"/>
          <w:szCs w:val="21"/>
          <w:lang w:val="en-US" w:eastAsia="zh-CN"/>
        </w:rPr>
      </w:pPr>
      <w:r>
        <w:rPr>
          <w:rFonts w:hint="eastAsia" w:ascii="宋体" w:hAnsi="宋体"/>
          <w:szCs w:val="21"/>
        </w:rPr>
        <w:t>（4）被国家、重庆市（含市或任意区县）有关行政部门处以暂停投标资格行政处罚</w:t>
      </w:r>
      <w:r>
        <w:rPr>
          <w:rFonts w:hint="eastAsia" w:ascii="宋体" w:hAnsi="宋体" w:eastAsia="宋体" w:cs="Times New Roman"/>
          <w:color w:val="auto"/>
          <w:sz w:val="21"/>
          <w:szCs w:val="21"/>
          <w:highlight w:val="none"/>
          <w:lang w:val="en-US" w:eastAsia="zh-CN"/>
        </w:rPr>
        <w:t>或暂停在渝承揽新业务，且在暂停期限内</w:t>
      </w:r>
      <w:r>
        <w:rPr>
          <w:rFonts w:hint="eastAsia" w:ascii="宋体" w:hAnsi="宋体"/>
          <w:szCs w:val="21"/>
          <w:lang w:val="en-US" w:eastAsia="zh-CN"/>
        </w:rPr>
        <w:t>。</w:t>
      </w:r>
    </w:p>
    <w:p w14:paraId="10C4BD68">
      <w:pPr>
        <w:snapToGrid w:val="0"/>
        <w:spacing w:line="380" w:lineRule="exact"/>
        <w:ind w:firstLine="420" w:firstLineChars="200"/>
        <w:rPr>
          <w:rFonts w:ascii="宋体" w:hAnsi="宋体"/>
          <w:szCs w:val="21"/>
        </w:rPr>
      </w:pPr>
      <w:r>
        <w:rPr>
          <w:rFonts w:hint="eastAsia" w:ascii="宋体" w:hAnsi="宋体"/>
          <w:szCs w:val="21"/>
        </w:rPr>
        <w:t>2、我公司拟派的项目经理按注册建造师的相关规定到岗履职和未被禁止参与投标。</w:t>
      </w:r>
    </w:p>
    <w:p w14:paraId="524BB3CB">
      <w:pPr>
        <w:snapToGrid w:val="0"/>
        <w:spacing w:line="380" w:lineRule="exact"/>
        <w:ind w:firstLine="420" w:firstLineChars="200"/>
        <w:rPr>
          <w:rFonts w:ascii="宋体" w:hAnsi="宋体"/>
          <w:szCs w:val="21"/>
        </w:rPr>
      </w:pPr>
      <w:r>
        <w:rPr>
          <w:rFonts w:hint="eastAsia" w:ascii="宋体" w:hAnsi="宋体"/>
          <w:szCs w:val="21"/>
        </w:rPr>
        <w:t>2.1拟派的项目经理中标后在本项目任职，签订合同时拟派的项目经理必须与投标文件中的项目经理一致，并满足办理施工许可手续的相关要求。不能按承诺到岗</w:t>
      </w:r>
      <w:r>
        <w:rPr>
          <w:rFonts w:hint="eastAsia" w:ascii="宋体" w:hAnsi="宋体"/>
          <w:szCs w:val="21"/>
          <w:lang w:val="en-US" w:eastAsia="zh-CN"/>
        </w:rPr>
        <w:t>履职</w:t>
      </w:r>
      <w:r>
        <w:rPr>
          <w:rFonts w:hint="eastAsia" w:ascii="宋体" w:hAnsi="宋体"/>
          <w:szCs w:val="21"/>
        </w:rPr>
        <w:t>的，</w:t>
      </w:r>
      <w:r>
        <w:rPr>
          <w:rFonts w:hint="eastAsia" w:ascii="宋体" w:hAnsi="宋体"/>
          <w:szCs w:val="21"/>
          <w:lang w:val="en-US" w:eastAsia="zh-CN"/>
        </w:rPr>
        <w:t>贵单位</w:t>
      </w:r>
      <w:r>
        <w:rPr>
          <w:rFonts w:hint="eastAsia" w:ascii="宋体" w:hAnsi="宋体"/>
          <w:szCs w:val="21"/>
        </w:rPr>
        <w:t>按合同相关条款</w:t>
      </w:r>
      <w:r>
        <w:rPr>
          <w:rFonts w:hint="eastAsia" w:ascii="宋体" w:hAnsi="宋体"/>
          <w:szCs w:val="21"/>
          <w:lang w:val="en-US" w:eastAsia="zh-CN"/>
        </w:rPr>
        <w:t>要求我公司承担责任</w:t>
      </w:r>
      <w:r>
        <w:rPr>
          <w:rFonts w:hint="eastAsia" w:ascii="宋体" w:hAnsi="宋体"/>
          <w:szCs w:val="21"/>
        </w:rPr>
        <w:t>并上报行政主管部门，给贵单位造成损失的，我公司依法承担赔偿责任</w:t>
      </w:r>
      <w:r>
        <w:rPr>
          <w:rFonts w:hint="eastAsia" w:ascii="宋体" w:hAnsi="宋体"/>
          <w:szCs w:val="21"/>
          <w:lang w:val="en-US" w:eastAsia="zh-CN"/>
        </w:rPr>
        <w:t>或违约责任</w:t>
      </w:r>
      <w:r>
        <w:rPr>
          <w:rFonts w:hint="eastAsia" w:ascii="宋体" w:hAnsi="宋体"/>
          <w:szCs w:val="21"/>
        </w:rPr>
        <w:t>。拟派的项目经理中标后不得随意更换。</w:t>
      </w:r>
    </w:p>
    <w:p w14:paraId="6E6462AB">
      <w:pPr>
        <w:snapToGrid w:val="0"/>
        <w:spacing w:line="380" w:lineRule="exact"/>
        <w:ind w:firstLine="420" w:firstLineChars="200"/>
        <w:rPr>
          <w:rFonts w:ascii="宋体" w:hAnsi="宋体"/>
          <w:szCs w:val="21"/>
        </w:rPr>
      </w:pPr>
      <w:r>
        <w:rPr>
          <w:rFonts w:hint="eastAsia" w:ascii="宋体" w:hAnsi="宋体"/>
          <w:szCs w:val="21"/>
        </w:rPr>
        <w:t>2.2拟派的项目经理未被</w:t>
      </w:r>
      <w:r>
        <w:rPr>
          <w:rFonts w:hint="eastAsia" w:ascii="宋体" w:hAnsi="宋体"/>
          <w:szCs w:val="21"/>
          <w:lang w:val="en-US" w:eastAsia="zh-CN"/>
        </w:rPr>
        <w:t>有关</w:t>
      </w:r>
      <w:r>
        <w:rPr>
          <w:rFonts w:hint="eastAsia" w:ascii="宋体" w:hAnsi="宋体"/>
          <w:szCs w:val="21"/>
        </w:rPr>
        <w:t>部门暂停</w:t>
      </w:r>
      <w:r>
        <w:rPr>
          <w:rFonts w:hint="eastAsia" w:ascii="宋体" w:hAnsi="宋体"/>
          <w:szCs w:val="21"/>
          <w:lang w:val="en-US" w:eastAsia="zh-CN"/>
        </w:rPr>
        <w:t>其</w:t>
      </w:r>
      <w:r>
        <w:rPr>
          <w:rFonts w:hint="eastAsia" w:ascii="宋体" w:hAnsi="宋体"/>
          <w:szCs w:val="21"/>
        </w:rPr>
        <w:t>在渝承揽</w:t>
      </w:r>
      <w:r>
        <w:rPr>
          <w:rFonts w:hint="eastAsia" w:ascii="宋体" w:hAnsi="宋体"/>
          <w:szCs w:val="21"/>
          <w:lang w:val="en-US" w:eastAsia="zh-CN"/>
        </w:rPr>
        <w:t>的</w:t>
      </w:r>
      <w:r>
        <w:rPr>
          <w:rFonts w:hint="eastAsia" w:ascii="宋体" w:hAnsi="宋体"/>
          <w:szCs w:val="21"/>
        </w:rPr>
        <w:t>新业务</w:t>
      </w:r>
      <w:r>
        <w:rPr>
          <w:rFonts w:hint="eastAsia" w:ascii="宋体" w:hAnsi="宋体"/>
          <w:szCs w:val="21"/>
          <w:lang w:val="en-US" w:eastAsia="zh-CN"/>
        </w:rPr>
        <w:t>中任职</w:t>
      </w:r>
      <w:r>
        <w:rPr>
          <w:rFonts w:hint="eastAsia" w:ascii="宋体" w:hAnsi="宋体"/>
          <w:szCs w:val="21"/>
        </w:rPr>
        <w:t>，若</w:t>
      </w:r>
      <w:r>
        <w:rPr>
          <w:rFonts w:hint="eastAsia" w:ascii="宋体" w:hAnsi="宋体"/>
          <w:szCs w:val="21"/>
          <w:lang w:val="en-US" w:eastAsia="zh-CN"/>
        </w:rPr>
        <w:t>其</w:t>
      </w:r>
      <w:r>
        <w:rPr>
          <w:rFonts w:hint="eastAsia" w:ascii="宋体" w:hAnsi="宋体"/>
          <w:szCs w:val="21"/>
        </w:rPr>
        <w:t>被暂停</w:t>
      </w:r>
      <w:r>
        <w:rPr>
          <w:rFonts w:hint="eastAsia" w:ascii="宋体" w:hAnsi="宋体"/>
          <w:szCs w:val="21"/>
          <w:lang w:val="en-US" w:eastAsia="zh-CN"/>
        </w:rPr>
        <w:t>在渝承揽的新业务中任职但仍参加投标，将被否决投标</w:t>
      </w:r>
      <w:r>
        <w:rPr>
          <w:rFonts w:hint="eastAsia" w:ascii="宋体" w:hAnsi="宋体"/>
          <w:szCs w:val="21"/>
        </w:rPr>
        <w:t>；已取得中标候选人资格或中标资格的，贵单位有权取消我公司中标候选人资格或中标资格；给贵单位造成损失的，我公司依法承担赔偿责任</w:t>
      </w:r>
      <w:r>
        <w:rPr>
          <w:rFonts w:hint="eastAsia" w:ascii="宋体" w:hAnsi="宋体"/>
          <w:szCs w:val="21"/>
          <w:lang w:val="en-US" w:eastAsia="zh-CN"/>
        </w:rPr>
        <w:t>或违约责任</w:t>
      </w:r>
      <w:r>
        <w:rPr>
          <w:rFonts w:hint="eastAsia" w:ascii="宋体" w:hAnsi="宋体"/>
          <w:szCs w:val="21"/>
        </w:rPr>
        <w:t>。</w:t>
      </w:r>
    </w:p>
    <w:p w14:paraId="4EBAC8F1">
      <w:pPr>
        <w:snapToGrid w:val="0"/>
        <w:spacing w:line="380" w:lineRule="exact"/>
        <w:ind w:firstLine="420" w:firstLineChars="200"/>
        <w:rPr>
          <w:rFonts w:ascii="宋体" w:hAnsi="宋体"/>
          <w:szCs w:val="21"/>
        </w:rPr>
      </w:pPr>
      <w:r>
        <w:rPr>
          <w:rFonts w:hint="eastAsia" w:ascii="宋体" w:hAnsi="宋体"/>
          <w:szCs w:val="21"/>
        </w:rPr>
        <w:t>2.3为保证我公司拟派的项目经理到本项目到岗履职，我公司还承诺：</w:t>
      </w:r>
    </w:p>
    <w:p w14:paraId="0120AF34">
      <w:pPr>
        <w:snapToGrid w:val="0"/>
        <w:spacing w:line="380" w:lineRule="exact"/>
        <w:ind w:firstLine="420" w:firstLineChars="200"/>
        <w:rPr>
          <w:rFonts w:ascii="宋体" w:hAnsi="宋体"/>
          <w:szCs w:val="21"/>
        </w:rPr>
      </w:pPr>
      <w:r>
        <w:rPr>
          <w:rFonts w:hint="eastAsia" w:ascii="宋体" w:hAnsi="宋体"/>
          <w:szCs w:val="21"/>
        </w:rPr>
        <w:t>若我公司拟派本项目的项目经理有在其他项目任职的情形的（或有在其他项目中标或拟中标的情形的），应在收到中标通知书后</w:t>
      </w:r>
      <w:r>
        <w:rPr>
          <w:rFonts w:hint="eastAsia" w:ascii="宋体" w:hAnsi="宋体"/>
          <w:szCs w:val="21"/>
          <w:u w:val="single"/>
        </w:rPr>
        <w:t xml:space="preserve"> 14 </w:t>
      </w:r>
      <w:r>
        <w:rPr>
          <w:rFonts w:hint="eastAsia" w:ascii="宋体" w:hAnsi="宋体"/>
          <w:szCs w:val="21"/>
        </w:rPr>
        <w:t>日</w:t>
      </w:r>
      <w:r>
        <w:rPr>
          <w:rFonts w:hint="eastAsia" w:ascii="宋体" w:hAnsi="宋体"/>
          <w:i/>
          <w:iCs/>
          <w:szCs w:val="21"/>
          <w:lang w:val="en-US" w:eastAsia="zh-CN"/>
        </w:rPr>
        <w:t>[提示：</w:t>
      </w:r>
      <w:r>
        <w:rPr>
          <w:rFonts w:hint="eastAsia" w:ascii="宋体" w:hAnsi="宋体"/>
          <w:i/>
          <w:iCs/>
          <w:szCs w:val="21"/>
        </w:rPr>
        <w:t>7～30日</w:t>
      </w:r>
      <w:r>
        <w:rPr>
          <w:rFonts w:hint="eastAsia" w:ascii="宋体" w:hAnsi="宋体"/>
          <w:i/>
          <w:iCs/>
          <w:szCs w:val="21"/>
          <w:lang w:val="en-US" w:eastAsia="zh-CN"/>
        </w:rPr>
        <w:t>]</w:t>
      </w:r>
      <w:r>
        <w:rPr>
          <w:rFonts w:hint="eastAsia" w:ascii="宋体" w:hAnsi="宋体"/>
          <w:szCs w:val="21"/>
        </w:rPr>
        <w:t>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32D52780">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14:paraId="7E1CE5E5">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14:paraId="6F00F81E">
      <w:pPr>
        <w:snapToGrid w:val="0"/>
        <w:spacing w:line="380" w:lineRule="exact"/>
        <w:ind w:firstLine="420" w:firstLineChars="200"/>
        <w:rPr>
          <w:rFonts w:ascii="宋体" w:hAnsi="宋体"/>
          <w:szCs w:val="21"/>
        </w:rPr>
      </w:pPr>
      <w:r>
        <w:rPr>
          <w:rFonts w:hint="eastAsia" w:ascii="宋体" w:hAnsi="宋体"/>
          <w:szCs w:val="21"/>
        </w:rPr>
        <w:t>3、我公司若中标，在签订合同之前，将按照建设行政主管部门的要求组建施工项目部，配置项目管理班子，出具任命文件。任命文件应当明确施工项目部的职责、岗位设置、人员配备，并书面通知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szCs w:val="21"/>
          <w:lang w:eastAsia="zh-CN"/>
        </w:rPr>
        <w:t>贵单位</w:t>
      </w:r>
      <w:r>
        <w:rPr>
          <w:rFonts w:hint="eastAsia" w:ascii="宋体" w:hAnsi="宋体"/>
          <w:szCs w:val="21"/>
        </w:rPr>
        <w:t>。相关岗位管理人员应持有建设行政主管部门要求的岗位证书，并提供我公司为其缴纳的养老保险证明材料。中标后不能满足该要求的，</w:t>
      </w:r>
      <w:r>
        <w:rPr>
          <w:rFonts w:hint="eastAsia" w:ascii="宋体" w:hAnsi="宋体"/>
          <w:szCs w:val="21"/>
          <w:lang w:val="en-US" w:eastAsia="zh-CN"/>
        </w:rPr>
        <w:t>贵单位可</w:t>
      </w:r>
      <w:r>
        <w:rPr>
          <w:rFonts w:hint="eastAsia" w:ascii="宋体" w:hAnsi="宋体"/>
          <w:szCs w:val="21"/>
        </w:rPr>
        <w:t>取消我公司中标资格</w:t>
      </w:r>
      <w:r>
        <w:rPr>
          <w:rFonts w:hint="eastAsia" w:asciiTheme="minorEastAsia" w:hAnsiTheme="minorEastAsia" w:eastAsiaTheme="minorEastAsia" w:cstheme="minorEastAsia"/>
          <w:color w:val="auto"/>
          <w:szCs w:val="21"/>
          <w:highlight w:val="none"/>
        </w:rPr>
        <w:t>；签订合同后不满足该要求的，</w:t>
      </w:r>
      <w:r>
        <w:rPr>
          <w:rFonts w:hint="eastAsia" w:asciiTheme="minorEastAsia" w:hAnsiTheme="minorEastAsia" w:eastAsiaTheme="minorEastAsia" w:cstheme="minorEastAsia"/>
          <w:color w:val="auto"/>
          <w:szCs w:val="21"/>
          <w:highlight w:val="none"/>
          <w:lang w:val="en-US" w:eastAsia="zh-CN"/>
        </w:rPr>
        <w:t>贵单位</w:t>
      </w:r>
      <w:r>
        <w:rPr>
          <w:rFonts w:hint="eastAsia" w:asciiTheme="minorEastAsia" w:hAnsiTheme="minorEastAsia" w:eastAsiaTheme="minorEastAsia" w:cstheme="minorEastAsia"/>
          <w:color w:val="auto"/>
          <w:szCs w:val="21"/>
          <w:highlight w:val="none"/>
        </w:rPr>
        <w:t>按合同相关条款</w:t>
      </w:r>
      <w:r>
        <w:rPr>
          <w:rFonts w:hint="eastAsia" w:asciiTheme="minorEastAsia" w:hAnsiTheme="minorEastAsia" w:eastAsiaTheme="minorEastAsia" w:cstheme="minorEastAsia"/>
          <w:color w:val="auto"/>
          <w:szCs w:val="21"/>
          <w:highlight w:val="none"/>
          <w:lang w:val="en-US" w:eastAsia="zh-CN"/>
        </w:rPr>
        <w:t>要求我公司承担责任</w:t>
      </w:r>
      <w:r>
        <w:rPr>
          <w:rFonts w:hint="eastAsia" w:asciiTheme="minorEastAsia" w:hAnsiTheme="minorEastAsia" w:eastAsiaTheme="minorEastAsia" w:cstheme="minorEastAsia"/>
          <w:color w:val="auto"/>
          <w:szCs w:val="21"/>
          <w:highlight w:val="none"/>
        </w:rPr>
        <w:t>并上报行政主管部门；</w:t>
      </w:r>
      <w:r>
        <w:rPr>
          <w:rFonts w:hint="eastAsia" w:ascii="宋体" w:hAnsi="宋体"/>
          <w:szCs w:val="21"/>
        </w:rPr>
        <w:t>给</w:t>
      </w:r>
      <w:r>
        <w:rPr>
          <w:rFonts w:hint="eastAsia" w:ascii="宋体" w:hAnsi="宋体"/>
          <w:szCs w:val="21"/>
          <w:lang w:eastAsia="zh-CN"/>
        </w:rPr>
        <w:t>贵单位</w:t>
      </w:r>
      <w:r>
        <w:rPr>
          <w:rFonts w:hint="eastAsia" w:ascii="宋体" w:hAnsi="宋体"/>
          <w:szCs w:val="21"/>
        </w:rPr>
        <w:t>造成损失的，我公司依法承担赔偿责任</w:t>
      </w:r>
      <w:r>
        <w:rPr>
          <w:rFonts w:hint="eastAsia" w:ascii="宋体" w:hAnsi="宋体"/>
          <w:szCs w:val="21"/>
          <w:lang w:val="en-US" w:eastAsia="zh-CN"/>
        </w:rPr>
        <w:t>或违约责任</w:t>
      </w:r>
      <w:r>
        <w:rPr>
          <w:rFonts w:hint="eastAsia" w:ascii="宋体" w:hAnsi="宋体"/>
          <w:szCs w:val="21"/>
        </w:rPr>
        <w:t>。</w:t>
      </w:r>
    </w:p>
    <w:p w14:paraId="6A342C77">
      <w:pPr>
        <w:snapToGrid w:val="0"/>
        <w:spacing w:line="380" w:lineRule="exact"/>
        <w:ind w:firstLine="420" w:firstLineChars="200"/>
        <w:rPr>
          <w:rFonts w:ascii="宋体" w:hAnsi="宋体"/>
          <w:szCs w:val="21"/>
        </w:rPr>
      </w:pPr>
      <w:r>
        <w:rPr>
          <w:rFonts w:hint="eastAsia" w:ascii="宋体" w:hAnsi="宋体"/>
          <w:szCs w:val="21"/>
        </w:rPr>
        <w:t>4、</w:t>
      </w:r>
      <w:r>
        <w:rPr>
          <w:rFonts w:hint="eastAsia" w:ascii="宋体" w:hAnsi="宋体"/>
          <w:szCs w:val="21"/>
          <w:lang w:val="en-US" w:eastAsia="zh-CN"/>
        </w:rPr>
        <w:t>本投标文件</w:t>
      </w:r>
      <w:r>
        <w:rPr>
          <w:rFonts w:hint="eastAsia" w:ascii="宋体" w:hAnsi="宋体"/>
          <w:szCs w:val="21"/>
        </w:rPr>
        <w:t>中</w:t>
      </w:r>
      <w:r>
        <w:rPr>
          <w:rFonts w:hint="eastAsia" w:ascii="宋体" w:hAnsi="宋体"/>
          <w:szCs w:val="21"/>
          <w:lang w:val="en-US" w:eastAsia="zh-CN"/>
        </w:rPr>
        <w:t>的所有内容</w:t>
      </w:r>
      <w:r>
        <w:rPr>
          <w:rFonts w:hint="eastAsia" w:ascii="宋体" w:hAnsi="宋体"/>
          <w:szCs w:val="21"/>
        </w:rPr>
        <w:t>真实有效，不存在弄虚作假情形。</w:t>
      </w:r>
      <w:r>
        <w:rPr>
          <w:rFonts w:hint="eastAsia" w:ascii="宋体" w:hAnsi="宋体"/>
          <w:szCs w:val="21"/>
          <w:u w:val="none"/>
          <w:lang w:eastAsia="zh-CN"/>
        </w:rPr>
        <w:t>贵单位</w:t>
      </w:r>
      <w:r>
        <w:rPr>
          <w:rFonts w:hint="eastAsia" w:ascii="宋体" w:hAnsi="宋体"/>
          <w:szCs w:val="21"/>
          <w:u w:val="none"/>
        </w:rPr>
        <w:t>有权对我</w:t>
      </w:r>
      <w:r>
        <w:rPr>
          <w:rFonts w:hint="eastAsia" w:ascii="宋体" w:hAnsi="宋体"/>
          <w:szCs w:val="21"/>
          <w:u w:val="none"/>
          <w:lang w:eastAsia="zh-CN"/>
        </w:rPr>
        <w:t>公</w:t>
      </w:r>
      <w:r>
        <w:rPr>
          <w:rFonts w:hint="eastAsia" w:ascii="宋体" w:hAnsi="宋体"/>
          <w:szCs w:val="21"/>
          <w:u w:val="none"/>
        </w:rPr>
        <w:t>司提供的资料进行核实，若发现弄虚作假，</w:t>
      </w:r>
      <w:r>
        <w:rPr>
          <w:rFonts w:hint="eastAsia" w:ascii="宋体" w:hAnsi="宋体"/>
          <w:szCs w:val="21"/>
          <w:u w:val="none"/>
          <w:lang w:eastAsia="zh-CN"/>
        </w:rPr>
        <w:t>按相关规定</w:t>
      </w:r>
      <w:r>
        <w:rPr>
          <w:rFonts w:hint="eastAsia" w:ascii="宋体" w:hAnsi="宋体"/>
          <w:szCs w:val="21"/>
          <w:u w:val="none"/>
        </w:rPr>
        <w:t>取消</w:t>
      </w:r>
      <w:r>
        <w:rPr>
          <w:rFonts w:hint="eastAsia" w:ascii="宋体" w:hAnsi="宋体"/>
          <w:szCs w:val="21"/>
          <w:u w:val="none"/>
          <w:lang w:eastAsia="zh-CN"/>
        </w:rPr>
        <w:t>我公司</w:t>
      </w:r>
      <w:r>
        <w:rPr>
          <w:rFonts w:hint="eastAsia" w:ascii="宋体" w:hAnsi="宋体"/>
          <w:szCs w:val="21"/>
          <w:u w:val="none"/>
        </w:rPr>
        <w:t>中标资格，并按相关法律法规报招标投标监督部门，投标保证金以现金形式交纳的不予退还，以保函形式交纳的由保函开立人支付保函担保的与投标保证金等额的款项，我</w:t>
      </w:r>
      <w:r>
        <w:rPr>
          <w:rFonts w:hint="eastAsia" w:ascii="宋体" w:hAnsi="宋体"/>
          <w:szCs w:val="21"/>
          <w:u w:val="none"/>
          <w:lang w:eastAsia="zh-CN"/>
        </w:rPr>
        <w:t>公</w:t>
      </w:r>
      <w:r>
        <w:rPr>
          <w:rFonts w:hint="eastAsia" w:ascii="宋体" w:hAnsi="宋体"/>
          <w:szCs w:val="21"/>
          <w:u w:val="none"/>
        </w:rPr>
        <w:t>司自愿承担因此造成的相关责任并赔偿相应损失</w:t>
      </w:r>
      <w:r>
        <w:rPr>
          <w:rFonts w:hint="eastAsia" w:ascii="宋体" w:hAnsi="宋体"/>
          <w:szCs w:val="21"/>
        </w:rPr>
        <w:t>。</w:t>
      </w:r>
    </w:p>
    <w:p w14:paraId="254C3285">
      <w:pPr>
        <w:snapToGrid w:val="0"/>
        <w:spacing w:line="380" w:lineRule="exact"/>
        <w:ind w:firstLine="420" w:firstLineChars="200"/>
        <w:rPr>
          <w:rFonts w:ascii="宋体" w:hAnsi="宋体"/>
          <w:szCs w:val="21"/>
        </w:rPr>
      </w:pPr>
      <w:r>
        <w:rPr>
          <w:rFonts w:hint="eastAsia" w:ascii="宋体" w:hAnsi="宋体"/>
          <w:szCs w:val="21"/>
        </w:rPr>
        <w:t>5、我公司不存在第二章 投标人须知第 1.4.3 项规定的任何一种情形。</w:t>
      </w:r>
    </w:p>
    <w:p w14:paraId="219EEB9C">
      <w:pPr>
        <w:snapToGrid w:val="0"/>
        <w:spacing w:line="380" w:lineRule="exact"/>
        <w:ind w:firstLine="420" w:firstLineChars="200"/>
        <w:rPr>
          <w:rFonts w:ascii="宋体" w:hAnsi="宋体"/>
          <w:szCs w:val="21"/>
        </w:rPr>
      </w:pPr>
      <w:r>
        <w:rPr>
          <w:rFonts w:hint="eastAsia" w:ascii="宋体" w:hAnsi="宋体"/>
          <w:szCs w:val="21"/>
        </w:rPr>
        <w:t>6、我公司的投标文件符合第二章 投标人须知第 1.3.1 项的规定。</w:t>
      </w:r>
    </w:p>
    <w:p w14:paraId="5FAA14EA">
      <w:pPr>
        <w:snapToGrid w:val="0"/>
        <w:spacing w:line="380" w:lineRule="exact"/>
        <w:ind w:firstLine="420" w:firstLineChars="200"/>
        <w:rPr>
          <w:rFonts w:ascii="宋体" w:hAnsi="宋体"/>
          <w:szCs w:val="21"/>
        </w:rPr>
      </w:pPr>
      <w:r>
        <w:rPr>
          <w:rFonts w:hint="eastAsia" w:ascii="宋体" w:hAnsi="宋体"/>
          <w:szCs w:val="21"/>
        </w:rPr>
        <w:t>7、我公司的投标文件符合第四章 合同条款及格式规定，投标文件中没有</w:t>
      </w:r>
      <w:r>
        <w:rPr>
          <w:rFonts w:hint="eastAsia" w:ascii="宋体" w:hAnsi="宋体"/>
          <w:szCs w:val="21"/>
          <w:lang w:eastAsia="zh-CN"/>
        </w:rPr>
        <w:t>贵单位</w:t>
      </w:r>
      <w:r>
        <w:rPr>
          <w:rFonts w:hint="eastAsia" w:ascii="宋体" w:hAnsi="宋体"/>
          <w:szCs w:val="21"/>
        </w:rPr>
        <w:t>不能接受的条件。</w:t>
      </w:r>
    </w:p>
    <w:p w14:paraId="73B6D298">
      <w:pPr>
        <w:snapToGrid w:val="0"/>
        <w:spacing w:line="380" w:lineRule="exact"/>
        <w:ind w:firstLine="420" w:firstLineChars="200"/>
        <w:rPr>
          <w:rFonts w:hint="eastAsia" w:ascii="宋体" w:hAnsi="宋体"/>
          <w:szCs w:val="21"/>
        </w:rPr>
      </w:pPr>
      <w:r>
        <w:rPr>
          <w:rFonts w:hint="eastAsia" w:ascii="宋体" w:hAnsi="宋体"/>
          <w:szCs w:val="21"/>
        </w:rPr>
        <w:t>8、我公司的投标文件符合第七章 技术标准和要求（如有）。</w:t>
      </w:r>
    </w:p>
    <w:p w14:paraId="4072E693">
      <w:pPr>
        <w:snapToGrid w:val="0"/>
        <w:spacing w:line="380" w:lineRule="exact"/>
        <w:ind w:firstLine="420" w:firstLineChars="200"/>
        <w:rPr>
          <w:rFonts w:ascii="宋体" w:hAnsi="宋体"/>
          <w:szCs w:val="21"/>
        </w:rPr>
      </w:pPr>
    </w:p>
    <w:p w14:paraId="2291B773">
      <w:pPr>
        <w:tabs>
          <w:tab w:val="left" w:pos="4200"/>
          <w:tab w:val="left" w:pos="4620"/>
        </w:tabs>
        <w:autoSpaceDE w:val="0"/>
        <w:autoSpaceDN w:val="0"/>
        <w:adjustRightInd w:val="0"/>
        <w:snapToGrid w:val="0"/>
        <w:spacing w:line="380" w:lineRule="exact"/>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24B7E990">
      <w:pPr>
        <w:tabs>
          <w:tab w:val="left" w:pos="6300"/>
        </w:tabs>
        <w:autoSpaceDE w:val="0"/>
        <w:autoSpaceDN w:val="0"/>
        <w:adjustRightInd w:val="0"/>
        <w:snapToGrid w:val="0"/>
        <w:spacing w:line="38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5F505B32">
      <w:pPr>
        <w:snapToGrid w:val="0"/>
        <w:spacing w:line="380" w:lineRule="exact"/>
        <w:ind w:firstLine="420" w:firstLineChars="200"/>
        <w:jc w:val="right"/>
        <w:rPr>
          <w:rFonts w:ascii="宋体" w:hAnsi="宋体"/>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0F21CB6D"/>
    <w:p w14:paraId="19CE0D7C">
      <w:r>
        <w:br w:type="page"/>
      </w:r>
    </w:p>
    <w:p w14:paraId="3CA05155">
      <w:pPr>
        <w:pStyle w:val="8"/>
        <w:spacing w:before="0" w:line="360" w:lineRule="auto"/>
        <w:jc w:val="center"/>
        <w:rPr>
          <w:rFonts w:ascii="宋体" w:hAnsi="宋体"/>
        </w:rPr>
      </w:pPr>
      <w:bookmarkStart w:id="2472" w:name="_Toc7390"/>
      <w:bookmarkStart w:id="2473" w:name="_Toc1611"/>
      <w:bookmarkStart w:id="2474" w:name="_Toc29561"/>
      <w:bookmarkStart w:id="2475" w:name="_Toc23584"/>
      <w:r>
        <w:rPr>
          <w:rFonts w:hint="eastAsia" w:ascii="宋体" w:hAnsi="宋体"/>
          <w:b w:val="0"/>
        </w:rPr>
        <w:t>（</w:t>
      </w:r>
      <w:r>
        <w:rPr>
          <w:rFonts w:hint="eastAsia" w:ascii="宋体" w:hAnsi="宋体"/>
          <w:b w:val="0"/>
          <w:lang w:val="en-US" w:eastAsia="zh-CN"/>
        </w:rPr>
        <w:t>三</w:t>
      </w:r>
      <w:r>
        <w:rPr>
          <w:rFonts w:hint="eastAsia" w:ascii="宋体" w:hAnsi="宋体"/>
          <w:b w:val="0"/>
        </w:rPr>
        <w:t>）其他资料</w:t>
      </w:r>
      <w:bookmarkEnd w:id="2472"/>
      <w:bookmarkEnd w:id="2473"/>
      <w:bookmarkEnd w:id="2474"/>
      <w:bookmarkEnd w:id="2475"/>
    </w:p>
    <w:bookmarkEnd w:id="785"/>
    <w:bookmarkEnd w:id="786"/>
    <w:bookmarkEnd w:id="787"/>
    <w:p w14:paraId="1529CBA0">
      <w:pPr>
        <w:spacing w:line="360" w:lineRule="auto"/>
        <w:ind w:firstLine="420" w:firstLineChars="200"/>
        <w:rPr>
          <w:rFonts w:ascii="宋体" w:hAnsi="宋体"/>
          <w:szCs w:val="21"/>
        </w:rPr>
      </w:pPr>
      <w:r>
        <w:rPr>
          <w:rFonts w:hint="eastAsia" w:ascii="宋体" w:hAnsi="宋体"/>
          <w:szCs w:val="21"/>
        </w:rPr>
        <w:t>1. 企业基本账户开户证明文件。</w:t>
      </w:r>
    </w:p>
    <w:p w14:paraId="1966FBEC">
      <w:pPr>
        <w:rPr>
          <w:rFonts w:ascii="宋体" w:hAnsi="宋体"/>
          <w:i/>
          <w:szCs w:val="21"/>
        </w:rPr>
      </w:pPr>
      <w:r>
        <w:rPr>
          <w:rFonts w:hint="eastAsia" w:ascii="宋体" w:hAnsi="宋体"/>
          <w:i/>
          <w:szCs w:val="21"/>
        </w:rPr>
        <w:br w:type="page"/>
      </w:r>
    </w:p>
    <w:p w14:paraId="228134AC">
      <w:pPr>
        <w:spacing w:line="240" w:lineRule="auto"/>
        <w:ind w:firstLine="0" w:firstLineChars="0"/>
        <w:rPr>
          <w:rFonts w:ascii="宋体" w:hAnsi="宋体"/>
          <w:szCs w:val="21"/>
        </w:rPr>
      </w:pPr>
      <w:r>
        <w:rPr>
          <w:rFonts w:hint="eastAsia" w:ascii="宋体" w:hAnsi="宋体"/>
          <w:szCs w:val="21"/>
        </w:rPr>
        <w:t xml:space="preserve">2. </w:t>
      </w:r>
      <w:r>
        <w:rPr>
          <w:rFonts w:hint="eastAsia" w:ascii="宋体" w:hAnsi="宋体"/>
          <w:szCs w:val="21"/>
          <w:lang w:eastAsia="zh-CN"/>
        </w:rPr>
        <w:t>中小企业</w:t>
      </w:r>
      <w:r>
        <w:rPr>
          <w:rFonts w:hint="eastAsia" w:ascii="宋体" w:hAnsi="宋体"/>
          <w:szCs w:val="21"/>
        </w:rPr>
        <w:t>声明函</w:t>
      </w:r>
    </w:p>
    <w:p w14:paraId="49EB5CCD">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outlineLvl w:val="9"/>
        <w:rPr>
          <w:rFonts w:hint="eastAsia" w:eastAsia="宋体"/>
          <w:color w:val="auto"/>
          <w:sz w:val="28"/>
          <w:szCs w:val="28"/>
          <w:lang w:eastAsia="zh-CN"/>
        </w:rPr>
      </w:pPr>
      <w:r>
        <w:rPr>
          <w:rFonts w:hint="eastAsia" w:cs="宋体"/>
          <w:color w:val="auto"/>
          <w:sz w:val="24"/>
          <w:szCs w:val="24"/>
          <w:lang w:eastAsia="zh-CN"/>
        </w:rPr>
        <w:t>中小企业声明函（</w:t>
      </w:r>
      <w:r>
        <w:rPr>
          <w:rFonts w:hint="eastAsia" w:cs="宋体"/>
          <w:color w:val="auto"/>
          <w:sz w:val="24"/>
          <w:szCs w:val="24"/>
          <w:lang w:val="en-US" w:eastAsia="zh-CN"/>
        </w:rPr>
        <w:t>工程类</w:t>
      </w:r>
      <w:r>
        <w:rPr>
          <w:rFonts w:hint="eastAsia" w:cs="宋体"/>
          <w:color w:val="auto"/>
          <w:sz w:val="24"/>
          <w:szCs w:val="24"/>
          <w:lang w:eastAsia="zh-CN"/>
        </w:rPr>
        <w:t>）</w:t>
      </w:r>
    </w:p>
    <w:p w14:paraId="04C3234B">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p>
    <w:p w14:paraId="1063976C">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联合体</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参加</w:t>
      </w:r>
      <w:r>
        <w:rPr>
          <w:rFonts w:hint="eastAsia" w:asciiTheme="minorEastAsia" w:hAnsiTheme="minorEastAsia" w:eastAsiaTheme="minorEastAsia" w:cstheme="minorEastAsia"/>
          <w:i/>
          <w:sz w:val="21"/>
          <w:szCs w:val="21"/>
          <w:u w:val="single"/>
        </w:rPr>
        <w:t>（单位名称）</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i/>
          <w:sz w:val="21"/>
          <w:szCs w:val="21"/>
          <w:u w:val="single"/>
        </w:rPr>
        <w:t>（项目名称）</w:t>
      </w:r>
      <w:r>
        <w:rPr>
          <w:rFonts w:hint="eastAsia" w:asciiTheme="minorEastAsia" w:hAnsiTheme="minorEastAsia" w:eastAsiaTheme="minorEastAsia" w:cstheme="minorEastAsia"/>
          <w:sz w:val="21"/>
          <w:szCs w:val="21"/>
        </w:rPr>
        <w:t>采购活动，符合政策要求的相关中小企业（含联合体中的中小企业、签订分包意向协议的中小企业）的具体情况如下：</w:t>
      </w:r>
    </w:p>
    <w:p w14:paraId="26C547AC">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sz w:val="21"/>
          <w:szCs w:val="21"/>
          <w:u w:val="single"/>
        </w:rPr>
        <w:t>（标的名称）</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i/>
          <w:sz w:val="21"/>
          <w:szCs w:val="21"/>
          <w:u w:val="single"/>
        </w:rPr>
        <w:t>（招标文件中明确的所属行业）</w:t>
      </w:r>
      <w:r>
        <w:rPr>
          <w:rFonts w:hint="eastAsia" w:asciiTheme="minorEastAsia" w:hAnsiTheme="minorEastAsia" w:eastAsiaTheme="minorEastAsia" w:cstheme="minorEastAsia"/>
          <w:sz w:val="21"/>
          <w:szCs w:val="21"/>
        </w:rPr>
        <w:t>；承建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承接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企业为</w:t>
      </w:r>
      <w:r>
        <w:rPr>
          <w:rFonts w:hint="eastAsia" w:asciiTheme="minorEastAsia" w:hAnsiTheme="minorEastAsia" w:eastAsiaTheme="minorEastAsia" w:cstheme="minorEastAsia"/>
          <w:i/>
          <w:sz w:val="21"/>
          <w:szCs w:val="21"/>
          <w:u w:val="single"/>
        </w:rPr>
        <w:t>（企业名称）</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i/>
          <w:sz w:val="21"/>
          <w:szCs w:val="21"/>
          <w:u w:val="single"/>
        </w:rPr>
        <w:t>（中型企业、小型企业、微型企业）</w:t>
      </w:r>
      <w:r>
        <w:rPr>
          <w:rFonts w:hint="eastAsia" w:asciiTheme="minorEastAsia" w:hAnsiTheme="minorEastAsia" w:eastAsiaTheme="minorEastAsia" w:cstheme="minorEastAsia"/>
          <w:sz w:val="21"/>
          <w:szCs w:val="21"/>
        </w:rPr>
        <w:t>；</w:t>
      </w:r>
    </w:p>
    <w:p w14:paraId="57F29754">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i/>
          <w:sz w:val="21"/>
          <w:szCs w:val="21"/>
          <w:u w:val="single"/>
        </w:rPr>
        <w:t>（标的名称）</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i/>
          <w:sz w:val="21"/>
          <w:szCs w:val="21"/>
          <w:u w:val="single"/>
        </w:rPr>
        <w:t>（招标文件中明确的所属行业）</w:t>
      </w:r>
      <w:r>
        <w:rPr>
          <w:rFonts w:hint="eastAsia" w:asciiTheme="minorEastAsia" w:hAnsiTheme="minorEastAsia" w:eastAsiaTheme="minorEastAsia" w:cstheme="minorEastAsia"/>
          <w:sz w:val="21"/>
          <w:szCs w:val="21"/>
        </w:rPr>
        <w:t>；承建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承接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企业为</w:t>
      </w:r>
      <w:r>
        <w:rPr>
          <w:rFonts w:hint="eastAsia" w:asciiTheme="minorEastAsia" w:hAnsiTheme="minorEastAsia" w:eastAsiaTheme="minorEastAsia" w:cstheme="minorEastAsia"/>
          <w:i/>
          <w:sz w:val="21"/>
          <w:szCs w:val="21"/>
          <w:u w:val="single"/>
        </w:rPr>
        <w:t>（企业名称）</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i/>
          <w:sz w:val="21"/>
          <w:szCs w:val="21"/>
          <w:u w:val="single"/>
        </w:rPr>
        <w:t>（中型企业、小型企业、微型企业）</w:t>
      </w:r>
      <w:r>
        <w:rPr>
          <w:rFonts w:hint="eastAsia" w:asciiTheme="minorEastAsia" w:hAnsiTheme="minorEastAsia" w:eastAsiaTheme="minorEastAsia" w:cstheme="minorEastAsia"/>
          <w:sz w:val="21"/>
          <w:szCs w:val="21"/>
        </w:rPr>
        <w:t>；</w:t>
      </w:r>
    </w:p>
    <w:p w14:paraId="48D204C5">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p w14:paraId="3617FEEF">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以上企业，不属于大企业的分支机构，不存在控股股东为大企业的情形，也不存在与大企业的负责人为同一人的情形。</w:t>
      </w:r>
    </w:p>
    <w:p w14:paraId="51A82C58">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本企业对上述声明内容的真实性负责。如有虚假，将依法承担相应责任。</w:t>
      </w:r>
    </w:p>
    <w:p w14:paraId="0CB33DC1">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1F821022">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355" w:firstLineChars="2550"/>
        <w:textAlignment w:val="auto"/>
        <w:rPr>
          <w:rFonts w:hint="default"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企业名称（盖章）：</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p>
    <w:p w14:paraId="4BFBB77B">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right="784" w:firstLine="5355" w:firstLineChars="2550"/>
        <w:textAlignment w:val="auto"/>
        <w:rPr>
          <w:rFonts w:hint="default"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日期：</w:t>
      </w:r>
      <w:r>
        <w:rPr>
          <w:rFonts w:hint="eastAsia" w:asciiTheme="minorEastAsia" w:hAnsiTheme="minorEastAsia" w:eastAsiaTheme="minorEastAsia" w:cstheme="minorEastAsia"/>
          <w:sz w:val="21"/>
          <w:szCs w:val="21"/>
          <w:u w:val="single"/>
          <w:lang w:val="en-US" w:eastAsia="zh-CN"/>
        </w:rPr>
        <w:t xml:space="preserve">                    </w:t>
      </w:r>
    </w:p>
    <w:p w14:paraId="56ECC03C">
      <w:pPr>
        <w:keepNext w:val="0"/>
        <w:keepLines w:val="0"/>
        <w:pageBreakBefore w:val="0"/>
        <w:widowControl w:val="0"/>
        <w:tabs>
          <w:tab w:val="left" w:pos="630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填写时应注意以下事项：</w:t>
      </w:r>
    </w:p>
    <w:p w14:paraId="2700488D">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1.从业人员、营业收入、资产总额填报上一年度数据，无上一年度数据的新成立企业可不填报。</w:t>
      </w:r>
    </w:p>
    <w:p w14:paraId="17FF10A3">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2.中小企业应当按照《中小企业划型标准规定》（工信部联企业〔2011〕300号），如实填写并提交《</w:t>
      </w:r>
      <w:r>
        <w:rPr>
          <w:rFonts w:hint="eastAsia" w:asciiTheme="minorEastAsia" w:hAnsiTheme="minorEastAsia" w:eastAsiaTheme="minorEastAsia" w:cstheme="minorEastAsia"/>
          <w:b w:val="0"/>
          <w:bCs w:val="0"/>
          <w:kern w:val="0"/>
          <w:sz w:val="21"/>
          <w:szCs w:val="21"/>
          <w:lang w:eastAsia="zh-CN"/>
        </w:rPr>
        <w:t>中小企业声明函</w:t>
      </w:r>
      <w:r>
        <w:rPr>
          <w:rFonts w:hint="eastAsia" w:asciiTheme="minorEastAsia" w:hAnsiTheme="minorEastAsia" w:eastAsiaTheme="minorEastAsia" w:cstheme="minorEastAsia"/>
          <w:b w:val="0"/>
          <w:bCs w:val="0"/>
          <w:kern w:val="0"/>
          <w:sz w:val="21"/>
          <w:szCs w:val="21"/>
        </w:rPr>
        <w:t>》。</w:t>
      </w:r>
    </w:p>
    <w:p w14:paraId="62B2192E">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3.行业类别由招标人在招标文件中明确，投标人填写《中小企业声明函》中所属行业时，应与招标文件明确的行业类别一致。</w:t>
      </w:r>
    </w:p>
    <w:p w14:paraId="7D643603">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4.本声明函“企业名称（盖章）”处为</w:t>
      </w:r>
      <w:r>
        <w:rPr>
          <w:rFonts w:hint="eastAsia" w:asciiTheme="minorEastAsia" w:hAnsiTheme="minorEastAsia" w:eastAsiaTheme="minorEastAsia" w:cstheme="minorEastAsia"/>
          <w:b w:val="0"/>
          <w:bCs w:val="0"/>
          <w:kern w:val="0"/>
          <w:sz w:val="21"/>
          <w:szCs w:val="21"/>
          <w:lang w:val="en-US" w:eastAsia="zh-CN"/>
        </w:rPr>
        <w:t>中小企业</w:t>
      </w:r>
      <w:r>
        <w:rPr>
          <w:rFonts w:hint="eastAsia" w:asciiTheme="minorEastAsia" w:hAnsiTheme="minorEastAsia" w:eastAsiaTheme="minorEastAsia" w:cstheme="minorEastAsia"/>
          <w:b w:val="0"/>
          <w:bCs w:val="0"/>
          <w:kern w:val="0"/>
          <w:sz w:val="21"/>
          <w:szCs w:val="21"/>
        </w:rPr>
        <w:t>盖章。</w:t>
      </w:r>
    </w:p>
    <w:p w14:paraId="14D3A36F">
      <w:pPr>
        <w:rPr>
          <w:rFonts w:ascii="宋体" w:hAnsi="宋体"/>
          <w:szCs w:val="21"/>
        </w:rPr>
      </w:pPr>
      <w:r>
        <w:rPr>
          <w:rFonts w:ascii="宋体" w:hAnsi="宋体"/>
          <w:szCs w:val="21"/>
        </w:rPr>
        <w:br w:type="page"/>
      </w:r>
    </w:p>
    <w:p w14:paraId="76FA4C04">
      <w:pPr>
        <w:keepNext w:val="0"/>
        <w:keepLines w:val="0"/>
        <w:pageBreakBefore w:val="0"/>
        <w:widowControl w:val="0"/>
        <w:tabs>
          <w:tab w:val="left" w:pos="630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注：各行业划型标准：</w:t>
      </w:r>
    </w:p>
    <w:p w14:paraId="5A7A2727">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0A7AFF36">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32F8A46">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82197EA">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CC877FF">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DB6CDBD">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D9B96C0">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8BEB1EB">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6F913C8">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95D7D3">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5D0B5DE">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2D51092">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C649DD0">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9A282D0">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234260D">
      <w:pPr>
        <w:widowControl w:val="0"/>
        <w:tabs>
          <w:tab w:val="left" w:pos="6300"/>
        </w:tabs>
        <w:snapToGrid w:val="0"/>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4EAF3B5">
      <w:pPr>
        <w:tabs>
          <w:tab w:val="left" w:pos="6300"/>
        </w:tabs>
        <w:snapToGrid w:val="0"/>
        <w:spacing w:line="360" w:lineRule="auto"/>
        <w:ind w:firstLine="420" w:firstLineChars="200"/>
        <w:jc w:val="left"/>
        <w:rPr>
          <w:rFonts w:hint="eastAsia" w:ascii="宋体" w:hAnsi="宋体"/>
          <w:szCs w:val="21"/>
          <w:lang w:val="en-US" w:eastAsia="zh-CN"/>
        </w:rPr>
      </w:pPr>
      <w:r>
        <w:rPr>
          <w:rFonts w:hint="eastAsia" w:asciiTheme="minorEastAsia" w:hAnsiTheme="minorEastAsia" w:eastAsiaTheme="minorEastAsia" w:cstheme="minorEastAsia"/>
          <w:kern w:val="0"/>
          <w:sz w:val="21"/>
          <w:szCs w:val="21"/>
        </w:rPr>
        <w:t>（十六）其他未列明行业。从业人员300人以下的为中小微型企业。其中，从业人员100人及以上的为中型企业；从业人员10人及以上的为小型企业；从业人员10人以下的为微型企业。</w:t>
      </w:r>
      <w:r>
        <w:rPr>
          <w:rFonts w:hint="eastAsia" w:ascii="宋体" w:hAnsi="宋体"/>
          <w:szCs w:val="21"/>
          <w:lang w:val="en-US" w:eastAsia="zh-CN"/>
        </w:rPr>
        <w:br w:type="page"/>
      </w:r>
    </w:p>
    <w:p w14:paraId="286649B4">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w:t>
      </w:r>
      <w:r>
        <w:rPr>
          <w:rFonts w:hint="eastAsia"/>
          <w:highlight w:val="none"/>
        </w:rPr>
        <w:t>中小企业承担合同份额</w:t>
      </w:r>
      <w:r>
        <w:rPr>
          <w:rFonts w:hint="eastAsia"/>
          <w:highlight w:val="none"/>
          <w:lang w:val="en-US" w:eastAsia="zh-CN"/>
        </w:rPr>
        <w:t>承诺函</w:t>
      </w:r>
    </w:p>
    <w:p w14:paraId="19C93DD3">
      <w:pPr>
        <w:pStyle w:val="21"/>
        <w:spacing w:line="360" w:lineRule="auto"/>
        <w:jc w:val="center"/>
        <w:rPr>
          <w:rFonts w:hint="eastAsia" w:eastAsia="宋体"/>
          <w:highlight w:val="none"/>
          <w:lang w:val="en-US" w:eastAsia="zh-CN"/>
        </w:rPr>
      </w:pPr>
      <w:r>
        <w:rPr>
          <w:rFonts w:hint="eastAsia"/>
          <w:highlight w:val="none"/>
        </w:rPr>
        <w:t>中小企业承担合同份额</w:t>
      </w:r>
      <w:r>
        <w:rPr>
          <w:rFonts w:hint="eastAsia"/>
          <w:highlight w:val="none"/>
          <w:lang w:val="en-US" w:eastAsia="zh-CN"/>
        </w:rPr>
        <w:t>承诺函</w:t>
      </w:r>
    </w:p>
    <w:p w14:paraId="3088B6FA">
      <w:pPr>
        <w:pStyle w:val="21"/>
        <w:spacing w:line="360" w:lineRule="auto"/>
        <w:jc w:val="center"/>
        <w:rPr>
          <w:rFonts w:hint="eastAsia" w:eastAsia="宋体"/>
          <w:highlight w:val="none"/>
          <w:lang w:val="en-US" w:eastAsia="zh-CN"/>
        </w:rPr>
      </w:pPr>
      <w:r>
        <w:rPr>
          <w:rFonts w:hint="eastAsia"/>
          <w:highlight w:val="none"/>
          <w:lang w:val="en-US" w:eastAsia="zh-CN"/>
        </w:rPr>
        <w:t>（</w:t>
      </w:r>
      <w:r>
        <w:rPr>
          <w:rFonts w:hint="eastAsia" w:ascii="宋体" w:hAnsi="宋体"/>
          <w:snapToGrid w:val="0"/>
          <w:kern w:val="0"/>
          <w:szCs w:val="21"/>
          <w:highlight w:val="none"/>
        </w:rPr>
        <w:t>以联合体形式面向中小企业</w:t>
      </w:r>
      <w:r>
        <w:rPr>
          <w:rFonts w:hint="eastAsia"/>
          <w:highlight w:val="none"/>
          <w:lang w:val="en-US" w:eastAsia="zh-CN"/>
        </w:rPr>
        <w:t>时采用</w:t>
      </w:r>
      <w:r>
        <w:rPr>
          <w:rFonts w:hint="eastAsia"/>
          <w:highlight w:val="none"/>
          <w:lang w:eastAsia="zh-CN"/>
        </w:rPr>
        <w:t>）</w:t>
      </w:r>
    </w:p>
    <w:p w14:paraId="40CB3096">
      <w:pPr>
        <w:autoSpaceDE w:val="0"/>
        <w:autoSpaceDN w:val="0"/>
        <w:adjustRightInd w:val="0"/>
        <w:snapToGrid w:val="0"/>
        <w:spacing w:line="360" w:lineRule="auto"/>
        <w:rPr>
          <w:rFonts w:ascii="宋体" w:hAnsi="宋体" w:cs="宋体"/>
          <w:snapToGrid w:val="0"/>
          <w:kern w:val="0"/>
          <w:szCs w:val="21"/>
          <w:highlight w:val="none"/>
        </w:rPr>
      </w:pPr>
      <w:r>
        <w:rPr>
          <w:rFonts w:hint="eastAsia" w:ascii="宋体" w:hAnsi="宋体" w:cs="宋体"/>
          <w:snapToGrid w:val="0"/>
          <w:kern w:val="0"/>
          <w:szCs w:val="21"/>
          <w:highlight w:val="none"/>
          <w:u w:val="single"/>
        </w:rPr>
        <w:t xml:space="preserve">        （招标人名称）</w:t>
      </w:r>
      <w:r>
        <w:rPr>
          <w:rFonts w:hint="eastAsia" w:ascii="宋体" w:hAnsi="宋体" w:cs="宋体"/>
          <w:snapToGrid w:val="0"/>
          <w:kern w:val="0"/>
          <w:szCs w:val="21"/>
          <w:highlight w:val="none"/>
        </w:rPr>
        <w:t>：</w:t>
      </w:r>
    </w:p>
    <w:p w14:paraId="7CE18463">
      <w:pPr>
        <w:autoSpaceDE w:val="0"/>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我公司</w:t>
      </w:r>
      <w:r>
        <w:rPr>
          <w:rFonts w:hint="eastAsia" w:ascii="宋体" w:hAnsi="宋体" w:cs="宋体"/>
          <w:snapToGrid w:val="0"/>
          <w:kern w:val="0"/>
          <w:szCs w:val="21"/>
          <w:highlight w:val="none"/>
          <w:u w:val="single"/>
        </w:rPr>
        <w:t xml:space="preserve">        （所有成员单位名称）</w:t>
      </w:r>
      <w:r>
        <w:rPr>
          <w:rFonts w:hint="eastAsia" w:ascii="宋体" w:hAnsi="宋体" w:cs="宋体"/>
          <w:snapToGrid w:val="0"/>
          <w:kern w:val="0"/>
          <w:szCs w:val="21"/>
          <w:highlight w:val="none"/>
          <w:u w:val="none"/>
        </w:rPr>
        <w:t>自愿组成联合体</w:t>
      </w: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en-US" w:eastAsia="zh-CN"/>
        </w:rPr>
        <w:t>承诺</w:t>
      </w:r>
      <w:r>
        <w:rPr>
          <w:rFonts w:hint="eastAsia" w:ascii="宋体" w:hAnsi="宋体" w:cs="宋体"/>
          <w:snapToGrid w:val="0"/>
          <w:kern w:val="0"/>
          <w:szCs w:val="21"/>
          <w:highlight w:val="none"/>
        </w:rPr>
        <w:t>将合同份额的</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lang w:val="en-US" w:eastAsia="zh-CN"/>
        </w:rPr>
        <w:t>%</w:t>
      </w:r>
      <w:r>
        <w:rPr>
          <w:rFonts w:hint="eastAsia" w:ascii="宋体" w:hAnsi="宋体" w:cs="宋体"/>
          <w:snapToGrid w:val="0"/>
          <w:kern w:val="0"/>
          <w:szCs w:val="21"/>
          <w:highlight w:val="none"/>
        </w:rPr>
        <w:t>以</w:t>
      </w:r>
      <w:r>
        <w:rPr>
          <w:rFonts w:hint="eastAsia" w:ascii="宋体" w:hAnsi="宋体" w:cs="宋体"/>
          <w:snapToGrid w:val="0"/>
          <w:kern w:val="0"/>
          <w:szCs w:val="21"/>
          <w:highlight w:val="none"/>
          <w:lang w:val="en-US" w:eastAsia="zh-CN"/>
        </w:rPr>
        <w:t>上由联合体中的中小企业实施</w:t>
      </w:r>
      <w:r>
        <w:rPr>
          <w:rFonts w:hint="eastAsia" w:ascii="宋体" w:hAnsi="宋体" w:cs="宋体"/>
          <w:snapToGrid w:val="0"/>
          <w:kern w:val="0"/>
          <w:szCs w:val="21"/>
          <w:highlight w:val="none"/>
        </w:rPr>
        <w:t>。</w:t>
      </w:r>
      <w:r>
        <w:rPr>
          <w:rFonts w:hint="eastAsia" w:ascii="宋体" w:hAnsi="宋体" w:cs="宋体"/>
          <w:i/>
          <w:iCs/>
          <w:snapToGrid w:val="0"/>
          <w:kern w:val="0"/>
          <w:szCs w:val="21"/>
          <w:highlight w:val="none"/>
        </w:rPr>
        <w:t>[提示：2025年、2026年执行不低于40%的比例，之后年度执行不低于30%的比例</w:t>
      </w:r>
      <w:r>
        <w:rPr>
          <w:rFonts w:hint="eastAsia" w:ascii="宋体" w:hAnsi="宋体" w:cs="宋体"/>
          <w:i/>
          <w:iCs/>
          <w:snapToGrid w:val="0"/>
          <w:kern w:val="0"/>
          <w:szCs w:val="21"/>
          <w:highlight w:val="none"/>
          <w:lang w:eastAsia="zh-CN"/>
        </w:rPr>
        <w:t>。</w:t>
      </w:r>
      <w:r>
        <w:rPr>
          <w:rFonts w:hint="eastAsia" w:ascii="宋体" w:hAnsi="宋体" w:cs="宋体"/>
          <w:i/>
          <w:iCs/>
          <w:snapToGrid w:val="0"/>
          <w:kern w:val="0"/>
          <w:szCs w:val="21"/>
          <w:highlight w:val="none"/>
        </w:rPr>
        <w:t>]</w:t>
      </w:r>
    </w:p>
    <w:p w14:paraId="20784121">
      <w:pPr>
        <w:autoSpaceDE w:val="0"/>
        <w:autoSpaceDN w:val="0"/>
        <w:adjustRightInd w:val="0"/>
        <w:snapToGrid w:val="0"/>
        <w:spacing w:line="360" w:lineRule="auto"/>
        <w:ind w:firstLine="420" w:firstLineChars="200"/>
        <w:rPr>
          <w:rFonts w:hint="eastAsia" w:ascii="宋体" w:hAnsi="宋体" w:cs="宋体"/>
          <w:snapToGrid w:val="0"/>
          <w:kern w:val="0"/>
          <w:szCs w:val="21"/>
          <w:highlight w:val="none"/>
        </w:rPr>
      </w:pPr>
    </w:p>
    <w:p w14:paraId="43AFDF66">
      <w:pPr>
        <w:autoSpaceDE w:val="0"/>
        <w:autoSpaceDN w:val="0"/>
        <w:adjustRightInd w:val="0"/>
        <w:snapToGrid w:val="0"/>
        <w:spacing w:line="360" w:lineRule="auto"/>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特此承诺。</w:t>
      </w:r>
    </w:p>
    <w:p w14:paraId="1E747BF4">
      <w:pPr>
        <w:autoSpaceDE w:val="0"/>
        <w:autoSpaceDN w:val="0"/>
        <w:adjustRightInd w:val="0"/>
        <w:snapToGrid w:val="0"/>
        <w:spacing w:line="360" w:lineRule="auto"/>
        <w:ind w:firstLine="640"/>
        <w:rPr>
          <w:rFonts w:ascii="宋体" w:hAnsi="宋体" w:cs="宋体"/>
          <w:snapToGrid w:val="0"/>
          <w:kern w:val="0"/>
          <w:sz w:val="32"/>
          <w:szCs w:val="32"/>
          <w:highlight w:val="none"/>
        </w:rPr>
      </w:pPr>
    </w:p>
    <w:p w14:paraId="698B0F07">
      <w:pPr>
        <w:autoSpaceDE w:val="0"/>
        <w:autoSpaceDN w:val="0"/>
        <w:adjustRightInd w:val="0"/>
        <w:snapToGrid w:val="0"/>
        <w:spacing w:line="360" w:lineRule="auto"/>
        <w:ind w:firstLine="640"/>
        <w:rPr>
          <w:rFonts w:ascii="宋体" w:hAnsi="宋体" w:cs="宋体"/>
          <w:snapToGrid w:val="0"/>
          <w:kern w:val="0"/>
          <w:sz w:val="32"/>
          <w:szCs w:val="32"/>
          <w:highlight w:val="none"/>
        </w:rPr>
      </w:pPr>
    </w:p>
    <w:p w14:paraId="3C1739D7">
      <w:pPr>
        <w:autoSpaceDE w:val="0"/>
        <w:autoSpaceDN w:val="0"/>
        <w:adjustRightInd w:val="0"/>
        <w:snapToGrid w:val="0"/>
        <w:spacing w:line="360" w:lineRule="auto"/>
        <w:ind w:firstLine="640"/>
        <w:rPr>
          <w:rFonts w:ascii="宋体" w:hAnsi="宋体" w:cs="宋体"/>
          <w:snapToGrid w:val="0"/>
          <w:kern w:val="0"/>
          <w:sz w:val="32"/>
          <w:szCs w:val="32"/>
          <w:highlight w:val="none"/>
        </w:rPr>
      </w:pPr>
    </w:p>
    <w:p w14:paraId="1A435664">
      <w:pPr>
        <w:autoSpaceDE w:val="0"/>
        <w:autoSpaceDN w:val="0"/>
        <w:adjustRightInd w:val="0"/>
        <w:snapToGrid w:val="0"/>
        <w:spacing w:line="360" w:lineRule="auto"/>
        <w:ind w:firstLine="640"/>
        <w:rPr>
          <w:rFonts w:ascii="宋体" w:hAnsi="宋体" w:cs="宋体"/>
          <w:snapToGrid w:val="0"/>
          <w:kern w:val="0"/>
          <w:sz w:val="32"/>
          <w:szCs w:val="32"/>
          <w:highlight w:val="none"/>
        </w:rPr>
      </w:pPr>
    </w:p>
    <w:p w14:paraId="1DC5CBB6">
      <w:pPr>
        <w:autoSpaceDE w:val="0"/>
        <w:autoSpaceDN w:val="0"/>
        <w:adjustRightInd w:val="0"/>
        <w:snapToGrid w:val="0"/>
        <w:spacing w:line="360" w:lineRule="auto"/>
        <w:ind w:firstLine="640"/>
        <w:rPr>
          <w:rFonts w:ascii="宋体" w:hAnsi="宋体" w:cs="宋体"/>
          <w:snapToGrid w:val="0"/>
          <w:kern w:val="0"/>
          <w:sz w:val="32"/>
          <w:szCs w:val="32"/>
          <w:highlight w:val="none"/>
        </w:rPr>
      </w:pPr>
    </w:p>
    <w:p w14:paraId="441EECCF">
      <w:pPr>
        <w:tabs>
          <w:tab w:val="left" w:pos="4200"/>
          <w:tab w:val="left" w:pos="4620"/>
        </w:tabs>
        <w:autoSpaceDE w:val="0"/>
        <w:autoSpaceDN w:val="0"/>
        <w:adjustRightInd w:val="0"/>
        <w:snapToGrid w:val="0"/>
        <w:spacing w:line="360" w:lineRule="auto"/>
        <w:ind w:firstLine="420" w:firstLineChars="200"/>
        <w:jc w:val="right"/>
        <w:rPr>
          <w:rFonts w:ascii="宋体" w:hAnsi="宋体"/>
          <w:kern w:val="0"/>
          <w:szCs w:val="21"/>
          <w:highlight w:val="none"/>
        </w:rPr>
      </w:pPr>
      <w:r>
        <w:rPr>
          <w:rFonts w:ascii="宋体" w:hAnsi="宋体"/>
          <w:kern w:val="0"/>
          <w:szCs w:val="21"/>
          <w:highlight w:val="none"/>
        </w:rPr>
        <w:t>投  标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64AD95C5">
      <w:pPr>
        <w:tabs>
          <w:tab w:val="left" w:pos="6300"/>
        </w:tabs>
        <w:autoSpaceDE w:val="0"/>
        <w:autoSpaceDN w:val="0"/>
        <w:adjustRightInd w:val="0"/>
        <w:snapToGrid w:val="0"/>
        <w:spacing w:line="360" w:lineRule="auto"/>
        <w:ind w:firstLine="420" w:firstLineChars="200"/>
        <w:jc w:val="righ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774E6FC4">
      <w:pPr>
        <w:tabs>
          <w:tab w:val="left" w:pos="7140"/>
          <w:tab w:val="left" w:pos="7560"/>
          <w:tab w:val="left" w:pos="8300"/>
        </w:tabs>
        <w:autoSpaceDE w:val="0"/>
        <w:autoSpaceDN w:val="0"/>
        <w:adjustRightInd w:val="0"/>
        <w:spacing w:line="360" w:lineRule="auto"/>
        <w:ind w:firstLine="420" w:firstLineChars="200"/>
        <w:jc w:val="right"/>
        <w:rPr>
          <w:rFonts w:ascii="宋体" w:hAnsi="宋体"/>
          <w:snapToGrid w:val="0"/>
          <w:kern w:val="0"/>
          <w:szCs w:val="21"/>
          <w:highlight w:val="none"/>
        </w:rPr>
      </w:pPr>
    </w:p>
    <w:p w14:paraId="01AB1969">
      <w:pPr>
        <w:spacing w:line="360" w:lineRule="auto"/>
        <w:ind w:firstLine="420" w:firstLineChars="200"/>
        <w:jc w:val="right"/>
        <w:rPr>
          <w:rFonts w:ascii="宋体" w:hAnsi="宋体"/>
          <w:kern w:val="0"/>
          <w:szCs w:val="21"/>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p>
    <w:p w14:paraId="44B4E569">
      <w:pPr>
        <w:spacing w:line="240" w:lineRule="auto"/>
        <w:ind w:firstLine="0" w:firstLineChars="0"/>
        <w:rPr>
          <w:rFonts w:hint="eastAsia" w:ascii="宋体" w:hAnsi="宋体"/>
          <w:szCs w:val="21"/>
          <w:lang w:val="en-US" w:eastAsia="zh-CN"/>
        </w:rPr>
      </w:pPr>
      <w:r>
        <w:rPr>
          <w:rFonts w:hint="eastAsia" w:ascii="宋体" w:hAnsi="宋体"/>
          <w:szCs w:val="21"/>
          <w:lang w:val="en-US" w:eastAsia="zh-CN"/>
        </w:rPr>
        <w:br w:type="page"/>
      </w:r>
    </w:p>
    <w:p w14:paraId="0766A3F4">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4.分包承诺函</w:t>
      </w:r>
    </w:p>
    <w:p w14:paraId="3F70D9E0">
      <w:pPr>
        <w:pStyle w:val="21"/>
        <w:spacing w:line="360" w:lineRule="auto"/>
        <w:jc w:val="center"/>
        <w:rPr>
          <w:rFonts w:hint="eastAsia"/>
          <w:highlight w:val="none"/>
          <w:lang w:val="en-US" w:eastAsia="zh-CN"/>
        </w:rPr>
      </w:pPr>
      <w:r>
        <w:rPr>
          <w:rFonts w:hint="eastAsia"/>
          <w:highlight w:val="none"/>
          <w:lang w:val="en-US" w:eastAsia="zh-CN"/>
        </w:rPr>
        <w:t>分包承诺函</w:t>
      </w:r>
    </w:p>
    <w:p w14:paraId="7BD2B207">
      <w:pPr>
        <w:pStyle w:val="21"/>
        <w:spacing w:line="360" w:lineRule="auto"/>
        <w:jc w:val="center"/>
        <w:rPr>
          <w:rFonts w:hint="eastAsia" w:eastAsia="宋体"/>
          <w:highlight w:val="none"/>
          <w:lang w:val="en-US" w:eastAsia="zh-CN"/>
        </w:rPr>
      </w:pPr>
      <w:r>
        <w:rPr>
          <w:rFonts w:hint="eastAsia"/>
          <w:highlight w:val="none"/>
          <w:lang w:val="en-US" w:eastAsia="zh-CN"/>
        </w:rPr>
        <w:t>（</w:t>
      </w:r>
      <w:r>
        <w:rPr>
          <w:rFonts w:hint="eastAsia" w:ascii="宋体" w:hAnsi="宋体"/>
          <w:snapToGrid w:val="0"/>
          <w:kern w:val="0"/>
          <w:szCs w:val="21"/>
          <w:highlight w:val="none"/>
        </w:rPr>
        <w:t>以合同分包形式面向中小企业</w:t>
      </w:r>
      <w:r>
        <w:rPr>
          <w:rFonts w:hint="eastAsia"/>
          <w:highlight w:val="none"/>
          <w:lang w:val="en-US" w:eastAsia="zh-CN"/>
        </w:rPr>
        <w:t>时采用</w:t>
      </w:r>
      <w:r>
        <w:rPr>
          <w:rFonts w:hint="eastAsia"/>
          <w:highlight w:val="none"/>
          <w:lang w:eastAsia="zh-CN"/>
        </w:rPr>
        <w:t>）</w:t>
      </w:r>
    </w:p>
    <w:p w14:paraId="6E9AE4A8">
      <w:pPr>
        <w:autoSpaceDE w:val="0"/>
        <w:autoSpaceDN w:val="0"/>
        <w:adjustRightInd w:val="0"/>
        <w:snapToGrid w:val="0"/>
        <w:spacing w:line="360" w:lineRule="auto"/>
        <w:rPr>
          <w:rFonts w:ascii="宋体" w:hAnsi="宋体" w:cs="宋体"/>
          <w:snapToGrid w:val="0"/>
          <w:kern w:val="0"/>
          <w:szCs w:val="21"/>
          <w:highlight w:val="none"/>
        </w:rPr>
      </w:pPr>
      <w:r>
        <w:rPr>
          <w:rFonts w:hint="eastAsia" w:ascii="宋体" w:hAnsi="宋体" w:cs="宋体"/>
          <w:snapToGrid w:val="0"/>
          <w:kern w:val="0"/>
          <w:szCs w:val="21"/>
          <w:highlight w:val="none"/>
          <w:u w:val="single"/>
        </w:rPr>
        <w:t xml:space="preserve">        （招标人名称）</w:t>
      </w:r>
      <w:r>
        <w:rPr>
          <w:rFonts w:hint="eastAsia" w:ascii="宋体" w:hAnsi="宋体" w:cs="宋体"/>
          <w:snapToGrid w:val="0"/>
          <w:kern w:val="0"/>
          <w:szCs w:val="21"/>
          <w:highlight w:val="none"/>
        </w:rPr>
        <w:t>：</w:t>
      </w:r>
    </w:p>
    <w:p w14:paraId="2463C3DD">
      <w:pPr>
        <w:autoSpaceDE w:val="0"/>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我公司</w:t>
      </w:r>
      <w:r>
        <w:rPr>
          <w:rFonts w:hint="eastAsia" w:ascii="宋体" w:hAnsi="宋体" w:cs="宋体"/>
          <w:snapToGrid w:val="0"/>
          <w:kern w:val="0"/>
          <w:szCs w:val="21"/>
          <w:highlight w:val="none"/>
          <w:u w:val="single"/>
        </w:rPr>
        <w:t xml:space="preserve">        （投标人名称）</w:t>
      </w:r>
      <w:r>
        <w:rPr>
          <w:rFonts w:hint="eastAsia" w:ascii="宋体" w:hAnsi="宋体" w:cs="宋体"/>
          <w:snapToGrid w:val="0"/>
          <w:kern w:val="0"/>
          <w:szCs w:val="21"/>
          <w:highlight w:val="none"/>
        </w:rPr>
        <w:t>若中标，</w:t>
      </w:r>
      <w:r>
        <w:rPr>
          <w:rFonts w:hint="eastAsia" w:ascii="宋体" w:hAnsi="宋体" w:cs="宋体"/>
          <w:snapToGrid w:val="0"/>
          <w:kern w:val="0"/>
          <w:szCs w:val="21"/>
          <w:highlight w:val="none"/>
          <w:lang w:val="en-US" w:eastAsia="zh-CN"/>
        </w:rPr>
        <w:t>承诺</w:t>
      </w:r>
      <w:r>
        <w:rPr>
          <w:rFonts w:hint="eastAsia" w:ascii="宋体" w:hAnsi="宋体" w:cs="宋体"/>
          <w:snapToGrid w:val="0"/>
          <w:kern w:val="0"/>
          <w:szCs w:val="21"/>
          <w:highlight w:val="none"/>
        </w:rPr>
        <w:t>将合同份额的</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lang w:val="en-US" w:eastAsia="zh-CN"/>
        </w:rPr>
        <w:t>%</w:t>
      </w:r>
      <w:r>
        <w:rPr>
          <w:rFonts w:hint="eastAsia" w:ascii="宋体" w:hAnsi="宋体" w:cs="宋体"/>
          <w:snapToGrid w:val="0"/>
          <w:kern w:val="0"/>
          <w:szCs w:val="21"/>
          <w:highlight w:val="none"/>
        </w:rPr>
        <w:t>以上分包给中小企业。</w:t>
      </w:r>
      <w:r>
        <w:rPr>
          <w:rFonts w:hint="eastAsia" w:ascii="宋体" w:hAnsi="宋体" w:cs="宋体"/>
          <w:i/>
          <w:iCs/>
          <w:snapToGrid w:val="0"/>
          <w:kern w:val="0"/>
          <w:szCs w:val="21"/>
          <w:highlight w:val="none"/>
        </w:rPr>
        <w:t>[提示：2025年、2026年执行不低于40%的比例，之后年度执行不低于30%的比例</w:t>
      </w:r>
      <w:r>
        <w:rPr>
          <w:rFonts w:hint="eastAsia" w:ascii="宋体" w:hAnsi="宋体" w:cs="宋体"/>
          <w:i/>
          <w:iCs/>
          <w:snapToGrid w:val="0"/>
          <w:kern w:val="0"/>
          <w:szCs w:val="21"/>
          <w:highlight w:val="none"/>
          <w:lang w:eastAsia="zh-CN"/>
        </w:rPr>
        <w:t>。</w:t>
      </w:r>
      <w:r>
        <w:rPr>
          <w:rFonts w:hint="eastAsia" w:ascii="宋体" w:hAnsi="宋体" w:cs="宋体"/>
          <w:i/>
          <w:iCs/>
          <w:snapToGrid w:val="0"/>
          <w:kern w:val="0"/>
          <w:szCs w:val="21"/>
          <w:highlight w:val="none"/>
        </w:rPr>
        <w:t>]</w:t>
      </w:r>
    </w:p>
    <w:p w14:paraId="56E5182A">
      <w:pPr>
        <w:autoSpaceDE w:val="0"/>
        <w:autoSpaceDN w:val="0"/>
        <w:adjustRightInd w:val="0"/>
        <w:snapToGrid w:val="0"/>
        <w:spacing w:line="360" w:lineRule="auto"/>
        <w:ind w:firstLine="420" w:firstLineChars="200"/>
        <w:rPr>
          <w:rFonts w:hint="eastAsia" w:ascii="宋体" w:hAnsi="宋体" w:cs="宋体"/>
          <w:snapToGrid w:val="0"/>
          <w:kern w:val="0"/>
          <w:szCs w:val="21"/>
          <w:highlight w:val="none"/>
        </w:rPr>
      </w:pPr>
    </w:p>
    <w:p w14:paraId="060B9664">
      <w:pPr>
        <w:autoSpaceDE w:val="0"/>
        <w:autoSpaceDN w:val="0"/>
        <w:adjustRightInd w:val="0"/>
        <w:snapToGrid w:val="0"/>
        <w:spacing w:line="360" w:lineRule="auto"/>
        <w:ind w:firstLine="420" w:firstLineChars="200"/>
        <w:rPr>
          <w:rFonts w:ascii="宋体" w:hAnsi="宋体" w:cs="宋体"/>
          <w:snapToGrid w:val="0"/>
          <w:kern w:val="0"/>
          <w:szCs w:val="21"/>
          <w:highlight w:val="none"/>
        </w:rPr>
      </w:pPr>
      <w:r>
        <w:rPr>
          <w:rFonts w:hint="eastAsia" w:ascii="宋体" w:hAnsi="宋体" w:cs="宋体"/>
          <w:snapToGrid w:val="0"/>
          <w:kern w:val="0"/>
          <w:szCs w:val="21"/>
          <w:highlight w:val="none"/>
        </w:rPr>
        <w:t>特此承诺。</w:t>
      </w:r>
    </w:p>
    <w:p w14:paraId="0E90C249">
      <w:pPr>
        <w:autoSpaceDE w:val="0"/>
        <w:autoSpaceDN w:val="0"/>
        <w:adjustRightInd w:val="0"/>
        <w:snapToGrid w:val="0"/>
        <w:spacing w:line="360" w:lineRule="auto"/>
        <w:ind w:firstLine="640"/>
        <w:rPr>
          <w:rFonts w:ascii="宋体" w:hAnsi="宋体" w:cs="宋体"/>
          <w:snapToGrid w:val="0"/>
          <w:kern w:val="0"/>
          <w:sz w:val="32"/>
          <w:szCs w:val="32"/>
          <w:highlight w:val="none"/>
        </w:rPr>
      </w:pPr>
    </w:p>
    <w:p w14:paraId="2EB81EC4">
      <w:pPr>
        <w:autoSpaceDE w:val="0"/>
        <w:autoSpaceDN w:val="0"/>
        <w:adjustRightInd w:val="0"/>
        <w:snapToGrid w:val="0"/>
        <w:spacing w:line="360" w:lineRule="auto"/>
        <w:ind w:firstLine="640"/>
        <w:rPr>
          <w:rFonts w:ascii="宋体" w:hAnsi="宋体" w:cs="宋体"/>
          <w:snapToGrid w:val="0"/>
          <w:kern w:val="0"/>
          <w:sz w:val="32"/>
          <w:szCs w:val="32"/>
          <w:highlight w:val="none"/>
        </w:rPr>
      </w:pPr>
    </w:p>
    <w:p w14:paraId="49D3503E">
      <w:pPr>
        <w:autoSpaceDE w:val="0"/>
        <w:autoSpaceDN w:val="0"/>
        <w:adjustRightInd w:val="0"/>
        <w:snapToGrid w:val="0"/>
        <w:spacing w:line="360" w:lineRule="auto"/>
        <w:ind w:firstLine="640"/>
        <w:rPr>
          <w:rFonts w:ascii="宋体" w:hAnsi="宋体" w:cs="宋体"/>
          <w:snapToGrid w:val="0"/>
          <w:kern w:val="0"/>
          <w:sz w:val="32"/>
          <w:szCs w:val="32"/>
          <w:highlight w:val="none"/>
        </w:rPr>
      </w:pPr>
    </w:p>
    <w:p w14:paraId="222A166C">
      <w:pPr>
        <w:autoSpaceDE w:val="0"/>
        <w:autoSpaceDN w:val="0"/>
        <w:adjustRightInd w:val="0"/>
        <w:snapToGrid w:val="0"/>
        <w:spacing w:line="360" w:lineRule="auto"/>
        <w:ind w:firstLine="640"/>
        <w:rPr>
          <w:rFonts w:ascii="宋体" w:hAnsi="宋体" w:cs="宋体"/>
          <w:snapToGrid w:val="0"/>
          <w:kern w:val="0"/>
          <w:sz w:val="32"/>
          <w:szCs w:val="32"/>
          <w:highlight w:val="none"/>
        </w:rPr>
      </w:pPr>
    </w:p>
    <w:p w14:paraId="29645AC2">
      <w:pPr>
        <w:autoSpaceDE w:val="0"/>
        <w:autoSpaceDN w:val="0"/>
        <w:adjustRightInd w:val="0"/>
        <w:snapToGrid w:val="0"/>
        <w:spacing w:line="360" w:lineRule="auto"/>
        <w:ind w:firstLine="640"/>
        <w:rPr>
          <w:rFonts w:ascii="宋体" w:hAnsi="宋体" w:cs="宋体"/>
          <w:snapToGrid w:val="0"/>
          <w:kern w:val="0"/>
          <w:sz w:val="32"/>
          <w:szCs w:val="32"/>
          <w:highlight w:val="none"/>
        </w:rPr>
      </w:pPr>
    </w:p>
    <w:p w14:paraId="2B22ED38">
      <w:pPr>
        <w:tabs>
          <w:tab w:val="left" w:pos="4200"/>
          <w:tab w:val="left" w:pos="4620"/>
        </w:tabs>
        <w:autoSpaceDE w:val="0"/>
        <w:autoSpaceDN w:val="0"/>
        <w:adjustRightInd w:val="0"/>
        <w:snapToGrid w:val="0"/>
        <w:spacing w:line="360" w:lineRule="auto"/>
        <w:ind w:firstLine="420" w:firstLineChars="200"/>
        <w:jc w:val="right"/>
        <w:rPr>
          <w:rFonts w:ascii="宋体" w:hAnsi="宋体"/>
          <w:kern w:val="0"/>
          <w:szCs w:val="21"/>
          <w:highlight w:val="none"/>
        </w:rPr>
      </w:pPr>
      <w:r>
        <w:rPr>
          <w:rFonts w:ascii="宋体" w:hAnsi="宋体"/>
          <w:kern w:val="0"/>
          <w:szCs w:val="21"/>
          <w:highlight w:val="none"/>
        </w:rPr>
        <w:t>投  标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29CE95D2">
      <w:pPr>
        <w:tabs>
          <w:tab w:val="left" w:pos="6300"/>
        </w:tabs>
        <w:autoSpaceDE w:val="0"/>
        <w:autoSpaceDN w:val="0"/>
        <w:adjustRightInd w:val="0"/>
        <w:snapToGrid w:val="0"/>
        <w:spacing w:line="360" w:lineRule="auto"/>
        <w:ind w:firstLine="420" w:firstLineChars="200"/>
        <w:jc w:val="righ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2ACD253D">
      <w:pPr>
        <w:tabs>
          <w:tab w:val="left" w:pos="7140"/>
          <w:tab w:val="left" w:pos="7560"/>
          <w:tab w:val="left" w:pos="8300"/>
        </w:tabs>
        <w:autoSpaceDE w:val="0"/>
        <w:autoSpaceDN w:val="0"/>
        <w:adjustRightInd w:val="0"/>
        <w:spacing w:line="360" w:lineRule="auto"/>
        <w:ind w:firstLine="420" w:firstLineChars="200"/>
        <w:jc w:val="right"/>
        <w:rPr>
          <w:rFonts w:ascii="宋体" w:hAnsi="宋体"/>
          <w:snapToGrid w:val="0"/>
          <w:kern w:val="0"/>
          <w:szCs w:val="21"/>
          <w:highlight w:val="none"/>
        </w:rPr>
      </w:pPr>
    </w:p>
    <w:p w14:paraId="0ABF3B07">
      <w:pPr>
        <w:tabs>
          <w:tab w:val="left" w:pos="6300"/>
        </w:tabs>
        <w:autoSpaceDE w:val="0"/>
        <w:autoSpaceDN w:val="0"/>
        <w:adjustRightInd w:val="0"/>
        <w:snapToGrid w:val="0"/>
        <w:spacing w:line="360" w:lineRule="auto"/>
        <w:ind w:firstLine="420" w:firstLineChars="200"/>
        <w:jc w:val="right"/>
        <w:rPr>
          <w:rFonts w:hint="eastAsia" w:ascii="宋体" w:hAnsi="宋体"/>
          <w:kern w:val="0"/>
          <w:szCs w:val="21"/>
          <w:highlight w:val="none"/>
        </w:rPr>
      </w:pPr>
      <w:r>
        <w:rPr>
          <w:rFonts w:hint="eastAsia" w:ascii="宋体" w:hAnsi="宋体"/>
          <w:kern w:val="0"/>
          <w:szCs w:val="21"/>
          <w:highlight w:val="none"/>
          <w:u w:val="single"/>
        </w:rPr>
        <w:t xml:space="preserve">    </w:t>
      </w:r>
      <w:r>
        <w:rPr>
          <w:rFonts w:hint="eastAsia" w:ascii="宋体" w:hAnsi="宋体"/>
          <w:kern w:val="0"/>
          <w:szCs w:val="21"/>
          <w:highlight w:val="none"/>
        </w:rPr>
        <w:t>年</w:t>
      </w:r>
      <w:r>
        <w:rPr>
          <w:rFonts w:hint="eastAsia" w:ascii="宋体" w:hAnsi="宋体"/>
          <w:kern w:val="0"/>
          <w:szCs w:val="21"/>
          <w:highlight w:val="none"/>
          <w:u w:val="single"/>
        </w:rPr>
        <w:t xml:space="preserve">    </w:t>
      </w:r>
      <w:r>
        <w:rPr>
          <w:rFonts w:hint="eastAsia" w:ascii="宋体" w:hAnsi="宋体"/>
          <w:kern w:val="0"/>
          <w:szCs w:val="21"/>
          <w:highlight w:val="none"/>
        </w:rPr>
        <w:t>月</w:t>
      </w:r>
      <w:r>
        <w:rPr>
          <w:rFonts w:hint="eastAsia" w:ascii="宋体" w:hAnsi="宋体"/>
          <w:kern w:val="0"/>
          <w:szCs w:val="21"/>
          <w:highlight w:val="none"/>
          <w:u w:val="single"/>
        </w:rPr>
        <w:t xml:space="preserve">    </w:t>
      </w:r>
      <w:r>
        <w:rPr>
          <w:rFonts w:hint="eastAsia" w:ascii="宋体" w:hAnsi="宋体"/>
          <w:kern w:val="0"/>
          <w:szCs w:val="21"/>
          <w:highlight w:val="none"/>
        </w:rPr>
        <w:t>日</w:t>
      </w:r>
    </w:p>
    <w:p w14:paraId="2F4E56F7">
      <w:pPr>
        <w:rPr>
          <w:rFonts w:hint="eastAsia" w:ascii="宋体" w:hAnsi="宋体"/>
          <w:b w:val="0"/>
        </w:rPr>
      </w:pPr>
      <w:r>
        <w:rPr>
          <w:rFonts w:hint="eastAsia" w:ascii="宋体" w:hAnsi="宋体"/>
          <w:b w:val="0"/>
        </w:rPr>
        <w:br w:type="page"/>
      </w:r>
    </w:p>
    <w:p w14:paraId="3EF4A2F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b w:val="0"/>
          <w:lang w:val="en-US" w:eastAsia="zh-CN"/>
        </w:rPr>
      </w:pPr>
      <w:r>
        <w:rPr>
          <w:rFonts w:hint="eastAsia" w:ascii="宋体" w:hAnsi="宋体"/>
          <w:b w:val="0"/>
          <w:lang w:val="en-US" w:eastAsia="zh-CN"/>
        </w:rPr>
        <w:t>5.按照招标文件第二章投标人须知前附表第1.4.1项、第3.4款要求提供的资料。</w:t>
      </w:r>
    </w:p>
    <w:p w14:paraId="38EB6E18">
      <w:pPr>
        <w:rPr>
          <w:rFonts w:ascii="宋体" w:hAnsi="宋体"/>
          <w:szCs w:val="21"/>
        </w:rPr>
      </w:pPr>
      <w:r>
        <w:rPr>
          <w:rFonts w:ascii="宋体" w:hAnsi="宋体"/>
          <w:szCs w:val="21"/>
        </w:rPr>
        <w:t>……</w:t>
      </w:r>
    </w:p>
    <w:p w14:paraId="25D07A6F">
      <w:pPr>
        <w:ind w:firstLine="420" w:firstLineChars="200"/>
      </w:pPr>
    </w:p>
    <w:p w14:paraId="3BF364F5">
      <w:pPr>
        <w:pStyle w:val="2"/>
      </w:pPr>
    </w:p>
    <w:p w14:paraId="36DDB990">
      <w:pPr>
        <w:pStyle w:val="5"/>
      </w:pPr>
    </w:p>
    <w:p w14:paraId="42C52D74"/>
    <w:p w14:paraId="6480E3B0">
      <w:pPr>
        <w:pStyle w:val="2"/>
      </w:pPr>
    </w:p>
    <w:p w14:paraId="5185DF2F">
      <w:pPr>
        <w:pStyle w:val="5"/>
      </w:pPr>
    </w:p>
    <w:p w14:paraId="13E24F12"/>
    <w:p w14:paraId="5ABF7B84">
      <w:pPr>
        <w:pStyle w:val="2"/>
      </w:pPr>
    </w:p>
    <w:p w14:paraId="56D16330">
      <w:pPr>
        <w:pStyle w:val="5"/>
      </w:pPr>
    </w:p>
    <w:p w14:paraId="74FD3D9B"/>
    <w:p w14:paraId="77551B8B">
      <w:pPr>
        <w:pStyle w:val="2"/>
      </w:pPr>
    </w:p>
    <w:p w14:paraId="6FCDCF41">
      <w:pPr>
        <w:pStyle w:val="5"/>
      </w:pPr>
    </w:p>
    <w:p w14:paraId="2FF1BC88"/>
    <w:p w14:paraId="7F4F2BC9">
      <w:pPr>
        <w:pStyle w:val="2"/>
      </w:pPr>
    </w:p>
    <w:p w14:paraId="018D6A2B">
      <w:pPr>
        <w:pStyle w:val="5"/>
      </w:pPr>
    </w:p>
    <w:p w14:paraId="1C0C4F94"/>
    <w:p w14:paraId="58926995">
      <w:pPr>
        <w:pStyle w:val="2"/>
      </w:pPr>
    </w:p>
    <w:p w14:paraId="192F9475">
      <w:pPr>
        <w:pStyle w:val="5"/>
      </w:pPr>
    </w:p>
    <w:p w14:paraId="0AE31330"/>
    <w:p w14:paraId="02E37D8C">
      <w:pPr>
        <w:pStyle w:val="2"/>
      </w:pPr>
    </w:p>
    <w:p w14:paraId="5F73F32A">
      <w:pPr>
        <w:pStyle w:val="5"/>
      </w:pPr>
    </w:p>
    <w:p w14:paraId="32EAA31C"/>
    <w:p w14:paraId="70F30387">
      <w:pPr>
        <w:pStyle w:val="2"/>
      </w:pPr>
    </w:p>
    <w:p w14:paraId="62A5BF6F">
      <w:pPr>
        <w:pStyle w:val="5"/>
      </w:pPr>
    </w:p>
    <w:p w14:paraId="786F9881"/>
    <w:p w14:paraId="6F6EE926">
      <w:pPr>
        <w:pStyle w:val="2"/>
      </w:pPr>
    </w:p>
    <w:p w14:paraId="182E197F">
      <w:pPr>
        <w:pStyle w:val="5"/>
      </w:pPr>
    </w:p>
    <w:p w14:paraId="45921679"/>
    <w:p w14:paraId="74BC41B4">
      <w:pPr>
        <w:pStyle w:val="2"/>
      </w:pPr>
    </w:p>
    <w:p w14:paraId="4B07CAC2">
      <w:pPr>
        <w:pStyle w:val="5"/>
      </w:pPr>
    </w:p>
    <w:p w14:paraId="131325EB"/>
    <w:p w14:paraId="41DF9054">
      <w:pPr>
        <w:pStyle w:val="2"/>
      </w:pPr>
    </w:p>
    <w:p w14:paraId="5AFFA2A4">
      <w:pPr>
        <w:pStyle w:val="5"/>
      </w:pPr>
    </w:p>
    <w:p w14:paraId="05DACC07"/>
    <w:p w14:paraId="3A7C2E8E">
      <w:pPr>
        <w:pStyle w:val="2"/>
      </w:pPr>
    </w:p>
    <w:p w14:paraId="1B430714">
      <w:pPr>
        <w:pStyle w:val="5"/>
      </w:pPr>
    </w:p>
    <w:p w14:paraId="1E37E560"/>
    <w:p w14:paraId="04F3F091">
      <w:pPr>
        <w:pStyle w:val="2"/>
      </w:pPr>
    </w:p>
    <w:p w14:paraId="03DE48A0">
      <w:pPr>
        <w:pStyle w:val="5"/>
      </w:pPr>
    </w:p>
    <w:p w14:paraId="4FF708D7"/>
    <w:p w14:paraId="1CE6ABE9">
      <w:pPr>
        <w:pStyle w:val="2"/>
      </w:pPr>
    </w:p>
    <w:p w14:paraId="3D54BB5E">
      <w:pPr>
        <w:pStyle w:val="5"/>
      </w:pPr>
    </w:p>
    <w:p w14:paraId="4CC4D18F"/>
    <w:p w14:paraId="442CF68C">
      <w:pPr>
        <w:rPr>
          <w:rFonts w:ascii="宋体" w:hAnsi="宋体"/>
          <w:b/>
        </w:rPr>
      </w:pPr>
      <w:r>
        <mc:AlternateContent>
          <mc:Choice Requires="wps">
            <w:drawing>
              <wp:anchor distT="0" distB="0" distL="114300" distR="114300" simplePos="0" relativeHeight="251665408" behindDoc="0" locked="0" layoutInCell="1" allowOverlap="1">
                <wp:simplePos x="0" y="0"/>
                <wp:positionH relativeFrom="character">
                  <wp:posOffset>1805940</wp:posOffset>
                </wp:positionH>
                <wp:positionV relativeFrom="line">
                  <wp:posOffset>1351280</wp:posOffset>
                </wp:positionV>
                <wp:extent cx="2134235" cy="792480"/>
                <wp:effectExtent l="0" t="0" r="0" b="0"/>
                <wp:wrapNone/>
                <wp:docPr id="115" name="矩形 115"/>
                <wp:cNvGraphicFramePr/>
                <a:graphic xmlns:a="http://schemas.openxmlformats.org/drawingml/2006/main">
                  <a:graphicData uri="http://schemas.microsoft.com/office/word/2010/wordprocessingShape">
                    <wps:wsp>
                      <wps:cNvSpPr/>
                      <wps:spPr>
                        <a:xfrm>
                          <a:off x="3558540" y="2671445"/>
                          <a:ext cx="2134235" cy="792480"/>
                        </a:xfrm>
                        <a:prstGeom prst="rect">
                          <a:avLst/>
                        </a:prstGeom>
                        <a:noFill/>
                        <a:ln w="9525">
                          <a:noFill/>
                        </a:ln>
                        <a:effectLst/>
                      </wps:spPr>
                      <wps:txbx>
                        <w:txbxContent>
                          <w:p w14:paraId="19B12018">
                            <w:pPr>
                              <w:jc w:val="center"/>
                              <w:rPr>
                                <w:rFonts w:ascii="仿宋" w:hAnsi="仿宋" w:eastAsia="仿宋" w:cs="仿宋"/>
                                <w:sz w:val="84"/>
                                <w:szCs w:val="84"/>
                              </w:rPr>
                            </w:pPr>
                            <w:r>
                              <w:rPr>
                                <w:rFonts w:hint="eastAsia" w:ascii="仿宋" w:hAnsi="仿宋" w:eastAsia="仿宋" w:cs="仿宋"/>
                                <w:color w:val="000000"/>
                                <w:sz w:val="84"/>
                                <w:szCs w:val="84"/>
                              </w:rPr>
                              <w:t>技术方案</w:t>
                            </w:r>
                          </w:p>
                        </w:txbxContent>
                      </wps:txbx>
                      <wps:bodyPr wrap="none" lIns="0" tIns="0" rIns="0" bIns="0" upright="1">
                        <a:spAutoFit/>
                      </wps:bodyPr>
                    </wps:wsp>
                  </a:graphicData>
                </a:graphic>
              </wp:anchor>
            </w:drawing>
          </mc:Choice>
          <mc:Fallback>
            <w:pict>
              <v:rect id="_x0000_s1026" o:spid="_x0000_s1026" o:spt="1" style="position:absolute;left:0pt;margin-left:142.2pt;margin-top:106.4pt;height:62.4pt;width:168.05pt;mso-position-horizontal-relative:char;mso-position-vertical-relative:line;mso-wrap-style:none;z-index:251665408;mso-width-relative:page;mso-height-relative:page;" filled="f" stroked="f" coordsize="21600,21600" o:gfxdata="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l8dXLYAAAA&#10;CwEAAA8AAAAAAAAAAQAgAAAAIgAAAGRycy9kb3ducmV2LnhtbFBLAQIUABQAAAAIAIdO4kAZZtFo&#10;5AEAALIDAAAOAAAAAAAAAAEAIAAAACcBAABkcnMvZTJvRG9jLnhtbFBLBQYAAAAABgAGAFkBAAB9&#10;BQAAAAA=&#10;">
                <v:fill on="f" focussize="0,0"/>
                <v:stroke on="f"/>
                <v:imagedata o:title=""/>
                <o:lock v:ext="edit" aspectratio="f"/>
                <v:textbox inset="0mm,0mm,0mm,0mm" style="mso-fit-shape-to-text:t;">
                  <w:txbxContent>
                    <w:p w14:paraId="19B12018">
                      <w:pPr>
                        <w:jc w:val="center"/>
                        <w:rPr>
                          <w:rFonts w:ascii="仿宋" w:hAnsi="仿宋" w:eastAsia="仿宋" w:cs="仿宋"/>
                          <w:sz w:val="84"/>
                          <w:szCs w:val="84"/>
                        </w:rPr>
                      </w:pPr>
                      <w:r>
                        <w:rPr>
                          <w:rFonts w:hint="eastAsia" w:ascii="仿宋" w:hAnsi="仿宋" w:eastAsia="仿宋" w:cs="仿宋"/>
                          <w:color w:val="000000"/>
                          <w:sz w:val="84"/>
                          <w:szCs w:val="84"/>
                        </w:rPr>
                        <w:t>技术方案</w:t>
                      </w:r>
                    </w:p>
                  </w:txbxContent>
                </v:textbox>
              </v:rect>
            </w:pict>
          </mc:Fallback>
        </mc:AlternateContent>
      </w:r>
      <w:r>
        <mc:AlternateContent>
          <mc:Choice Requires="wps">
            <w:drawing>
              <wp:anchor distT="0" distB="0" distL="114300" distR="114300" simplePos="0" relativeHeight="251669504"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16" name="矩形 116"/>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5FA9572E">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_x0000_s1026" o:spid="_x0000_s1026" o:spt="1" style="position:absolute;left:0pt;margin-left:305.85pt;margin-top:736.45pt;height:15.6pt;width:33.05pt;mso-position-horizontal-relative:char;mso-position-vertical-relative:line;mso-wrap-style:none;rotation:-2883584f;z-index:251669504;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GBhk2QAAAA0BAAAPAAAAAAAAAAEAIAAAACIAAABkcnMvZG93bnJldi54bWxQSwECFAAUAAAA&#10;CACHTuJA//XMPO0BAADAAwAADgAAAAAAAAABACAAAAAoAQAAZHJzL2Uyb0RvYy54bWxQSwUGAAAA&#10;AAYABgBZAQAAhwUAAAAA&#10;">
                <v:fill on="f" focussize="0,0"/>
                <v:stroke on="f"/>
                <v:imagedata o:title=""/>
                <o:lock v:ext="edit" aspectratio="f"/>
                <v:textbox inset="0mm,0mm,0mm,0mm" style="mso-fit-shape-to-text:t;">
                  <w:txbxContent>
                    <w:p w14:paraId="5FA9572E">
                      <w:pPr>
                        <w:rPr>
                          <w:sz w:val="20"/>
                        </w:rPr>
                      </w:pPr>
                      <w:r>
                        <w:rPr>
                          <w:rFonts w:hint="eastAsia" w:ascii="宋体" w:cs="宋体"/>
                          <w:bCs/>
                          <w:color w:val="000000"/>
                          <w:sz w:val="22"/>
                        </w:rPr>
                        <w:t>密封线</w:t>
                      </w:r>
                    </w:p>
                  </w:txbxContent>
                </v:textbox>
              </v:rect>
            </w:pict>
          </mc:Fallback>
        </mc:AlternateContent>
      </w:r>
      <w:r>
        <mc:AlternateContent>
          <mc:Choice Requires="wps">
            <w:drawing>
              <wp:anchor distT="0" distB="0" distL="114300" distR="114300" simplePos="0" relativeHeight="251667456" behindDoc="0" locked="0" layoutInCell="1" allowOverlap="1">
                <wp:simplePos x="0" y="0"/>
                <wp:positionH relativeFrom="character">
                  <wp:posOffset>3669030</wp:posOffset>
                </wp:positionH>
                <wp:positionV relativeFrom="line">
                  <wp:posOffset>6773545</wp:posOffset>
                </wp:positionV>
                <wp:extent cx="3175" cy="3128010"/>
                <wp:effectExtent l="4445" t="0" r="11430" b="15240"/>
                <wp:wrapNone/>
                <wp:docPr id="117" name="直接连接符 117"/>
                <wp:cNvGraphicFramePr/>
                <a:graphic xmlns:a="http://schemas.openxmlformats.org/drawingml/2006/main">
                  <a:graphicData uri="http://schemas.microsoft.com/office/word/2010/wordprocessingShape">
                    <wps:wsp>
                      <wps:cNvCnPr/>
                      <wps:spPr>
                        <a:xfrm flipH="1" flipV="1">
                          <a:off x="0" y="0"/>
                          <a:ext cx="3175" cy="3128010"/>
                        </a:xfrm>
                        <a:prstGeom prst="line">
                          <a:avLst/>
                        </a:prstGeom>
                        <a:ln w="9525" cap="flat" cmpd="sng">
                          <a:solidFill>
                            <a:srgbClr val="000000"/>
                          </a:solidFill>
                          <a:prstDash val="dash"/>
                          <a:miter/>
                          <a:headEnd type="none" w="med" len="med"/>
                          <a:tailEnd type="none" w="med" len="med"/>
                        </a:ln>
                        <a:effectLst/>
                      </wps:spPr>
                      <wps:bodyPr/>
                    </wps:wsp>
                  </a:graphicData>
                </a:graphic>
              </wp:anchor>
            </w:drawing>
          </mc:Choice>
          <mc:Fallback>
            <w:pict>
              <v:line id="_x0000_s1026" o:spid="_x0000_s1026" o:spt="20" style="position:absolute;left:0pt;flip:x y;margin-left:288.9pt;margin-top:533.35pt;height:246.3pt;width:0.25pt;mso-position-horizontal-relative:char;mso-position-vertical-relative:line;z-index:251667456;mso-width-relative:page;mso-height-relative:page;" filled="f" stroked="t" coordsize="21600,21600" o:gfxdata="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fL+xdwAAAANAQAADwAAAAAAAAABACAAAAAi&#10;AAAAZHJzL2Rvd25yZXYueG1sUEsBAhQAFAAAAAgAh07iQPe/fgEGAgAACgQAAA4AAAAAAAAAAQAg&#10;AAAAKwEAAGRycy9lMm9Eb2MueG1sUEsFBgAAAAAGAAYAWQEAAKMFAAAAAA==&#10;">
                <v:fill on="f" focussize="0,0"/>
                <v:stroke color="#000000" joinstyle="miter" dashstyle="dash"/>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haracter">
                  <wp:posOffset>3685540</wp:posOffset>
                </wp:positionH>
                <wp:positionV relativeFrom="line">
                  <wp:posOffset>6776720</wp:posOffset>
                </wp:positionV>
                <wp:extent cx="3077210" cy="4445"/>
                <wp:effectExtent l="0" t="0" r="0" b="0"/>
                <wp:wrapNone/>
                <wp:docPr id="119" name="直接箭头连接符 119"/>
                <wp:cNvGraphicFramePr/>
                <a:graphic xmlns:a="http://schemas.openxmlformats.org/drawingml/2006/main">
                  <a:graphicData uri="http://schemas.microsoft.com/office/word/2010/wordprocessingShape">
                    <wps:wsp>
                      <wps:cNvCnPr/>
                      <wps:spPr>
                        <a:xfrm flipV="1">
                          <a:off x="0" y="0"/>
                          <a:ext cx="3077210" cy="4445"/>
                        </a:xfrm>
                        <a:prstGeom prst="straightConnector1">
                          <a:avLst/>
                        </a:prstGeom>
                        <a:ln w="9525" cap="flat" cmpd="sng">
                          <a:solidFill>
                            <a:srgbClr val="000000"/>
                          </a:solidFill>
                          <a:prstDash val="dash"/>
                          <a:miter/>
                          <a:headEnd type="none" w="med" len="med"/>
                          <a:tailEnd type="none" w="med" len="med"/>
                        </a:ln>
                        <a:effectLst/>
                      </wps:spPr>
                      <wps:bodyPr/>
                    </wps:wsp>
                  </a:graphicData>
                </a:graphic>
              </wp:anchor>
            </w:drawing>
          </mc:Choice>
          <mc:Fallback>
            <w:pict>
              <v:shape id="_x0000_s1026" o:spid="_x0000_s1026" o:spt="32" type="#_x0000_t32" style="position:absolute;left:0pt;flip:y;margin-left:290.2pt;margin-top:533.6pt;height:0.35pt;width:242.3pt;mso-position-horizontal-relative:char;mso-position-vertical-relative:line;z-index:251662336;mso-width-relative:page;mso-height-relative:page;" filled="f" stroked="t" coordsize="21600,21600" o:gfxdata="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99OtdoAAAAOAQAADwAA&#10;AAAAAAABACAAAAAiAAAAZHJzL2Rvd25yZXYueG1sUEsBAhQAFAAAAAgAh07iQDMf//YUAgAAFAQA&#10;AA4AAAAAAAAAAQAgAAAAKQEAAGRycy9lMm9Eb2MueG1sUEsFBgAAAAAGAAYAWQEAAK8FAAAAAA==&#10;">
                <v:fill on="f" focussize="0,0"/>
                <v:stroke color="#000000" joinstyle="miter" dashstyle="dash"/>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haracter">
                  <wp:posOffset>3690620</wp:posOffset>
                </wp:positionH>
                <wp:positionV relativeFrom="line">
                  <wp:posOffset>6783070</wp:posOffset>
                </wp:positionV>
                <wp:extent cx="3057525" cy="3085465"/>
                <wp:effectExtent l="3175" t="3175" r="6350" b="16510"/>
                <wp:wrapNone/>
                <wp:docPr id="120" name="直接连接符 120"/>
                <wp:cNvGraphicFramePr/>
                <a:graphic xmlns:a="http://schemas.openxmlformats.org/drawingml/2006/main">
                  <a:graphicData uri="http://schemas.microsoft.com/office/word/2010/wordprocessingShape">
                    <wps:wsp>
                      <wps:cNvCnPr/>
                      <wps:spPr>
                        <a:xfrm flipV="1">
                          <a:off x="0" y="0"/>
                          <a:ext cx="3057525" cy="3085465"/>
                        </a:xfrm>
                        <a:prstGeom prst="line">
                          <a:avLst/>
                        </a:prstGeom>
                        <a:ln w="9525" cap="flat" cmpd="sng">
                          <a:solidFill>
                            <a:srgbClr val="000000"/>
                          </a:solidFill>
                          <a:prstDash val="dashDot"/>
                          <a:miter/>
                          <a:headEnd type="none" w="med" len="med"/>
                          <a:tailEnd type="none" w="med" len="med"/>
                        </a:ln>
                        <a:effectLst/>
                      </wps:spPr>
                      <wps:bodyPr/>
                    </wps:wsp>
                  </a:graphicData>
                </a:graphic>
              </wp:anchor>
            </w:drawing>
          </mc:Choice>
          <mc:Fallback>
            <w:pict>
              <v:line id="_x0000_s1026" o:spid="_x0000_s1026" o:spt="20" style="position:absolute;left:0pt;flip:y;margin-left:290.6pt;margin-top:534.1pt;height:242.95pt;width:240.75pt;mso-position-horizontal-relative:char;mso-position-vertical-relative:line;z-index:251666432;mso-width-relative:page;mso-height-relative:page;" filled="f" stroked="t" coordsize="21600,21600" o:gfxdata="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kUeydoAAAAOAQAADwAAAAAAAAABACAAAAAiAAAA&#10;ZHJzL2Rvd25yZXYueG1sUEsBAhQAFAAAAAgAh07iQCfv0BcFAgAABgQAAA4AAAAAAAAAAQAgAAAA&#10;KQEAAGRycy9lMm9Eb2MueG1sUEsFBgAAAAAGAAYAWQEAAKAFAAAAAA==&#10;">
                <v:fill on="f" focussize="0,0"/>
                <v:stroke color="#000000" joinstyle="miter" dashstyle="dashDot"/>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haracter">
                  <wp:posOffset>4256405</wp:posOffset>
                </wp:positionH>
                <wp:positionV relativeFrom="line">
                  <wp:posOffset>7359650</wp:posOffset>
                </wp:positionV>
                <wp:extent cx="1857375" cy="1856740"/>
                <wp:effectExtent l="5080" t="5080" r="4445" b="5080"/>
                <wp:wrapNone/>
                <wp:docPr id="121" name="椭圆 121"/>
                <wp:cNvGraphicFramePr/>
                <a:graphic xmlns:a="http://schemas.openxmlformats.org/drawingml/2006/main">
                  <a:graphicData uri="http://schemas.microsoft.com/office/word/2010/wordprocessingShape">
                    <wps:wsp>
                      <wps:cNvSpPr/>
                      <wps:spPr>
                        <a:xfrm>
                          <a:off x="0" y="0"/>
                          <a:ext cx="1857375" cy="1856740"/>
                        </a:xfrm>
                        <a:prstGeom prst="ellipse">
                          <a:avLst/>
                        </a:prstGeom>
                        <a:noFill/>
                        <a:ln w="9525" cap="flat" cmpd="sng">
                          <a:solidFill>
                            <a:srgbClr val="000000"/>
                          </a:solidFill>
                          <a:prstDash val="dashDot"/>
                          <a:miter/>
                          <a:headEnd type="none" w="med" len="med"/>
                          <a:tailEnd type="none" w="med" len="med"/>
                        </a:ln>
                        <a:effectLst/>
                      </wps:spPr>
                      <wps:txbx>
                        <w:txbxContent>
                          <w:p w14:paraId="13C545AD"/>
                        </w:txbxContent>
                      </wps:txbx>
                      <wps:bodyPr wrap="square" upright="1"/>
                    </wps:wsp>
                  </a:graphicData>
                </a:graphic>
              </wp:anchor>
            </w:drawing>
          </mc:Choice>
          <mc:Fallback>
            <w:pict>
              <v:shape id="_x0000_s1026" o:spid="_x0000_s1026" o:spt="3" type="#_x0000_t3" style="position:absolute;left:0pt;margin-left:335.15pt;margin-top:579.5pt;height:146.2pt;width:146.25pt;mso-position-horizontal-relative:char;mso-position-vertical-relative:line;z-index:251663360;mso-width-relative:page;mso-height-relative:page;" filled="f" stroked="t" coordsize="21600,21600" o:gfxdata="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4TTgdoAAAANAQAADwAAAAAA&#10;AAABACAAAAAiAAAAZHJzL2Rvd25yZXYueG1sUEsBAhQAFAAAAAgAh07iQKHLoXURAgAAJgQAAA4A&#10;AAAAAAAAAQAgAAAAKQEAAGRycy9lMm9Eb2MueG1sUEsFBgAAAAAGAAYAWQEAAKwFAAAAAA==&#10;">
                <v:fill on="f" focussize="0,0"/>
                <v:stroke color="#000000" joinstyle="miter" dashstyle="dashDot"/>
                <v:imagedata o:title=""/>
                <o:lock v:ext="edit" aspectratio="f"/>
                <v:textbox>
                  <w:txbxContent>
                    <w:p w14:paraId="13C545AD"/>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haracter">
                  <wp:posOffset>6140450</wp:posOffset>
                </wp:positionH>
                <wp:positionV relativeFrom="line">
                  <wp:posOffset>7091045</wp:posOffset>
                </wp:positionV>
                <wp:extent cx="419735" cy="198120"/>
                <wp:effectExtent l="0" t="0" r="0" b="0"/>
                <wp:wrapNone/>
                <wp:docPr id="122" name="矩形 122"/>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752295C5">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_x0000_s1026" o:spid="_x0000_s1026" o:spt="1" style="position:absolute;left:0pt;margin-left:483.5pt;margin-top:558.35pt;height:15.6pt;width:33.05pt;mso-position-horizontal-relative:char;mso-position-vertical-relative:line;mso-wrap-style:none;rotation:-2883584f;z-index:251668480;mso-width-relative:page;mso-height-relative:page;" filled="f" stroked="f" coordsize="21600,21600" o:gfxdata="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t3wFdoAAAAOAQAADwAAAAAAAAABACAAAAAiAAAAZHJzL2Rvd25yZXYueG1sUEsBAhQAFAAA&#10;AAgAh07iQB2iPTXtAQAAwAMAAA4AAAAAAAAAAQAgAAAAKQEAAGRycy9lMm9Eb2MueG1sUEsFBgAA&#10;AAAGAAYAWQEAAIgFAAAAAA==&#10;">
                <v:fill on="f" focussize="0,0"/>
                <v:stroke on="f"/>
                <v:imagedata o:title=""/>
                <o:lock v:ext="edit" aspectratio="f"/>
                <v:textbox inset="0mm,0mm,0mm,0mm" style="mso-fit-shape-to-text:t;">
                  <w:txbxContent>
                    <w:p w14:paraId="752295C5">
                      <w:pPr>
                        <w:rPr>
                          <w:sz w:val="20"/>
                        </w:rPr>
                      </w:pPr>
                      <w:r>
                        <w:rPr>
                          <w:rFonts w:hint="eastAsia" w:ascii="宋体" w:cs="宋体"/>
                          <w:bCs/>
                          <w:color w:val="000000"/>
                          <w:sz w:val="22"/>
                        </w:rPr>
                        <w:t>密封线</w:t>
                      </w:r>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haracter">
                  <wp:posOffset>4615180</wp:posOffset>
                </wp:positionH>
                <wp:positionV relativeFrom="line">
                  <wp:posOffset>8111490</wp:posOffset>
                </wp:positionV>
                <wp:extent cx="1156335" cy="396240"/>
                <wp:effectExtent l="0" t="0" r="0" b="0"/>
                <wp:wrapNone/>
                <wp:docPr id="123" name="矩形 123"/>
                <wp:cNvGraphicFramePr/>
                <a:graphic xmlns:a="http://schemas.openxmlformats.org/drawingml/2006/main">
                  <a:graphicData uri="http://schemas.microsoft.com/office/word/2010/wordprocessingShape">
                    <wps:wsp>
                      <wps:cNvSpPr/>
                      <wps:spPr>
                        <a:xfrm>
                          <a:off x="5720080" y="8860790"/>
                          <a:ext cx="1156335" cy="396240"/>
                        </a:xfrm>
                        <a:prstGeom prst="rect">
                          <a:avLst/>
                        </a:prstGeom>
                        <a:noFill/>
                        <a:ln w="9525">
                          <a:noFill/>
                        </a:ln>
                        <a:effectLst/>
                      </wps:spPr>
                      <wps:txbx>
                        <w:txbxContent>
                          <w:p w14:paraId="13265C91">
                            <w:pPr>
                              <w:rPr>
                                <w:sz w:val="20"/>
                              </w:rPr>
                            </w:pPr>
                            <w:r>
                              <w:rPr>
                                <w:rFonts w:hint="eastAsia" w:ascii="宋体" w:cs="宋体"/>
                                <w:bCs/>
                                <w:color w:val="000000"/>
                                <w:sz w:val="28"/>
                                <w:szCs w:val="30"/>
                              </w:rPr>
                              <w:t>(盖单位章处）</w:t>
                            </w:r>
                          </w:p>
                        </w:txbxContent>
                      </wps:txbx>
                      <wps:bodyPr wrap="none" lIns="0" tIns="0" rIns="0" bIns="0" upright="1">
                        <a:spAutoFit/>
                      </wps:bodyPr>
                    </wps:wsp>
                  </a:graphicData>
                </a:graphic>
              </wp:anchor>
            </w:drawing>
          </mc:Choice>
          <mc:Fallback>
            <w:pict>
              <v:rect id="_x0000_s1026" o:spid="_x0000_s1026" o:spt="1" style="position:absolute;left:0pt;margin-left:363.4pt;margin-top:638.7pt;height:31.2pt;width:91.05pt;mso-position-horizontal-relative:char;mso-position-vertical-relative:line;mso-wrap-style:none;z-index:251664384;mso-width-relative:page;mso-height-relative:page;" filled="f" stroked="f" coordsize="21600,21600" o:gfxdata="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DZO0tkAAAAN&#10;AQAADwAAAAAAAAABACAAAAAiAAAAZHJzL2Rvd25yZXYueG1sUEsBAhQAFAAAAAgAh07iQNjOFLzi&#10;AQAAsgMAAA4AAAAAAAAAAQAgAAAAKAEAAGRycy9lMm9Eb2MueG1sUEsFBgAAAAAGAAYAWQEAAHwF&#10;AAAAAA==&#10;">
                <v:fill on="f" focussize="0,0"/>
                <v:stroke on="f"/>
                <v:imagedata o:title=""/>
                <o:lock v:ext="edit" aspectratio="f"/>
                <v:textbox inset="0mm,0mm,0mm,0mm" style="mso-fit-shape-to-text:t;">
                  <w:txbxContent>
                    <w:p w14:paraId="13265C91">
                      <w:pPr>
                        <w:rPr>
                          <w:sz w:val="20"/>
                        </w:rPr>
                      </w:pPr>
                      <w:r>
                        <w:rPr>
                          <w:rFonts w:hint="eastAsia" w:ascii="宋体" w:cs="宋体"/>
                          <w:bCs/>
                          <w:color w:val="000000"/>
                          <w:sz w:val="28"/>
                          <w:szCs w:val="30"/>
                        </w:rPr>
                        <w:t>(盖单位章处）</w:t>
                      </w:r>
                    </w:p>
                  </w:txbxContent>
                </v:textbox>
              </v:rect>
            </w:pict>
          </mc:Fallback>
        </mc:AlternateContent>
      </w:r>
    </w:p>
    <w:p w14:paraId="26FA195A">
      <w:pPr>
        <w:rPr>
          <w:rFonts w:ascii="宋体" w:hAnsi="宋体"/>
          <w:b/>
        </w:rPr>
      </w:pPr>
      <w:r>
        <mc:AlternateContent>
          <mc:Choice Requires="wps">
            <w:drawing>
              <wp:anchor distT="0" distB="0" distL="114300" distR="114300" simplePos="0" relativeHeight="251661312"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 name="矩形 1"/>
                <wp:cNvGraphicFramePr/>
                <a:graphic xmlns:a="http://schemas.openxmlformats.org/drawingml/2006/main">
                  <a:graphicData uri="http://schemas.microsoft.com/office/word/2010/wordprocessingShape">
                    <wps:wsp>
                      <wps:cNvSpPr/>
                      <wps:spPr>
                        <a:xfrm rot="18960000">
                          <a:off x="0" y="0"/>
                          <a:ext cx="419735" cy="198120"/>
                        </a:xfrm>
                        <a:prstGeom prst="rect">
                          <a:avLst/>
                        </a:prstGeom>
                        <a:noFill/>
                        <a:ln>
                          <a:noFill/>
                        </a:ln>
                      </wps:spPr>
                      <wps:txbx>
                        <w:txbxContent>
                          <w:p w14:paraId="7E77B3F5">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_x0000_s1026" o:spid="_x0000_s1026" o:spt="1" style="position:absolute;left:0pt;margin-left:305.85pt;margin-top:736.45pt;height:15.6pt;width:33.05pt;mso-position-horizontal-relative:char;mso-position-vertical-relative:line;mso-wrap-style:none;rotation:-2883584f;z-index:251661312;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YYGGTZAAAADQEAAA8AAAAAAAAAAQAgAAAAIgAA&#10;AGRycy9kb3ducmV2LnhtbFBLAQIUABQAAAAIAIdO4kCB6jNOzgEAAJkDAAAOAAAAAAAAAAEAIAAA&#10;ACgBAABkcnMvZTJvRG9jLnhtbFBLBQYAAAAABgAGAFkBAABoBQAAAAA=&#10;">
                <v:fill on="f" focussize="0,0"/>
                <v:stroke on="f"/>
                <v:imagedata o:title=""/>
                <o:lock v:ext="edit" aspectratio="f"/>
                <v:textbox inset="0mm,0mm,0mm,0mm" style="mso-fit-shape-to-text:t;">
                  <w:txbxContent>
                    <w:p w14:paraId="7E77B3F5">
                      <w:pPr>
                        <w:rPr>
                          <w:sz w:val="20"/>
                        </w:rPr>
                      </w:pPr>
                      <w:r>
                        <w:rPr>
                          <w:rFonts w:hint="eastAsia" w:ascii="宋体" w:cs="宋体"/>
                          <w:bCs/>
                          <w:color w:val="000000"/>
                          <w:sz w:val="22"/>
                        </w:rPr>
                        <w:t>密封线</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haracter">
                  <wp:posOffset>4615180</wp:posOffset>
                </wp:positionH>
                <wp:positionV relativeFrom="line">
                  <wp:posOffset>8111490</wp:posOffset>
                </wp:positionV>
                <wp:extent cx="1156335" cy="396240"/>
                <wp:effectExtent l="0" t="0" r="0" b="0"/>
                <wp:wrapNone/>
                <wp:docPr id="2" name="矩形 2"/>
                <wp:cNvGraphicFramePr/>
                <a:graphic xmlns:a="http://schemas.openxmlformats.org/drawingml/2006/main">
                  <a:graphicData uri="http://schemas.microsoft.com/office/word/2010/wordprocessingShape">
                    <wps:wsp>
                      <wps:cNvSpPr/>
                      <wps:spPr>
                        <a:xfrm>
                          <a:off x="0" y="0"/>
                          <a:ext cx="1156335" cy="396240"/>
                        </a:xfrm>
                        <a:prstGeom prst="rect">
                          <a:avLst/>
                        </a:prstGeom>
                        <a:noFill/>
                        <a:ln>
                          <a:noFill/>
                        </a:ln>
                      </wps:spPr>
                      <wps:txbx>
                        <w:txbxContent>
                          <w:p w14:paraId="36C00B47"/>
                        </w:txbxContent>
                      </wps:txbx>
                      <wps:bodyPr wrap="none" lIns="0" tIns="0" rIns="0" bIns="0" upright="1">
                        <a:spAutoFit/>
                      </wps:bodyPr>
                    </wps:wsp>
                  </a:graphicData>
                </a:graphic>
              </wp:anchor>
            </w:drawing>
          </mc:Choice>
          <mc:Fallback>
            <w:pict>
              <v:rect id="_x0000_s1026" o:spid="_x0000_s1026" o:spt="1" style="position:absolute;left:0pt;margin-left:363.4pt;margin-top:638.7pt;height:31.2pt;width:91.05pt;mso-position-horizontal-relative:char;mso-position-vertical-relative:line;mso-wrap-style:none;z-index:251659264;mso-width-relative:page;mso-height-relative:page;" filled="f" stroked="f" coordsize="21600,21600" o:gfxdata="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w2TtLZAAAADQEAAA8AAAAAAAAAAQAgAAAAIgAAAGRycy9kb3du&#10;cmV2LnhtbFBLAQIUABQAAAAIAIdO4kCZhiU4xQEAAIsDAAAOAAAAAAAAAAEAIAAAACgBAABkcnMv&#10;ZTJvRG9jLnhtbFBLBQYAAAAABgAGAFkBAABfBQAAAAA=&#10;">
                <v:fill on="f" focussize="0,0"/>
                <v:stroke on="f"/>
                <v:imagedata o:title=""/>
                <o:lock v:ext="edit" aspectratio="f"/>
                <v:textbox inset="0mm,0mm,0mm,0mm" style="mso-fit-shape-to-text:t;">
                  <w:txbxContent>
                    <w:p w14:paraId="36C00B47"/>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haracter">
                  <wp:posOffset>1805940</wp:posOffset>
                </wp:positionH>
                <wp:positionV relativeFrom="line">
                  <wp:posOffset>1351915</wp:posOffset>
                </wp:positionV>
                <wp:extent cx="1062990" cy="785495"/>
                <wp:effectExtent l="0" t="0" r="0" b="0"/>
                <wp:wrapNone/>
                <wp:docPr id="4" name="矩形 4"/>
                <wp:cNvGraphicFramePr/>
                <a:graphic xmlns:a="http://schemas.openxmlformats.org/drawingml/2006/main">
                  <a:graphicData uri="http://schemas.microsoft.com/office/word/2010/wordprocessingShape">
                    <wps:wsp>
                      <wps:cNvSpPr/>
                      <wps:spPr>
                        <a:xfrm>
                          <a:off x="0" y="0"/>
                          <a:ext cx="1062990" cy="785495"/>
                        </a:xfrm>
                        <a:prstGeom prst="rect">
                          <a:avLst/>
                        </a:prstGeom>
                        <a:noFill/>
                        <a:ln>
                          <a:noFill/>
                        </a:ln>
                      </wps:spPr>
                      <wps:txbx>
                        <w:txbxContent>
                          <w:p w14:paraId="0B2259A7"/>
                        </w:txbxContent>
                      </wps:txbx>
                      <wps:bodyPr lIns="0" tIns="0" rIns="0" bIns="0" upright="1"/>
                    </wps:wsp>
                  </a:graphicData>
                </a:graphic>
              </wp:anchor>
            </w:drawing>
          </mc:Choice>
          <mc:Fallback>
            <w:pict>
              <v:rect id="_x0000_s1026" o:spid="_x0000_s1026" o:spt="1" style="position:absolute;left:0pt;margin-left:142.2pt;margin-top:106.45pt;height:61.85pt;width:83.7pt;mso-position-horizontal-relative:char;mso-position-vertical-relative:line;z-index:251660288;mso-width-relative:page;mso-height-relative:page;" filled="f" stroked="f" coordsize="21600,21600" o:gfxdata="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6q8jjbAAAACwEAAA8AAAAAAAAAAQAgAAAAIgAAAGRycy9kb3ducmV2LnhtbFBLAQIUABQAAAAI&#10;AIdO4kD5yhF0sQEAAGUDAAAOAAAAAAAAAAEAIAAAACoBAABkcnMvZTJvRG9jLnhtbFBLBQYAAAAA&#10;BgAGAFkBAABNBQAAAAA=&#10;">
                <v:fill on="f" focussize="0,0"/>
                <v:stroke on="f"/>
                <v:imagedata o:title=""/>
                <o:lock v:ext="edit" aspectratio="f"/>
                <v:textbox inset="0mm,0mm,0mm,0mm">
                  <w:txbxContent>
                    <w:p w14:paraId="0B2259A7"/>
                  </w:txbxContent>
                </v:textbox>
              </v:rect>
            </w:pict>
          </mc:Fallback>
        </mc:AlternateContent>
      </w:r>
    </w:p>
    <w:p w14:paraId="05D8C10B">
      <w:pPr>
        <w:pStyle w:val="5"/>
      </w:pPr>
    </w:p>
    <w:p w14:paraId="2FFF60B3"/>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仿宋简体">
    <w:altName w:val="方正仿宋_GBK"/>
    <w:panose1 w:val="00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Microsoft Sans Serif">
    <w:panose1 w:val="020B0604020202020204"/>
    <w:charset w:val="00"/>
    <w:family w:val="swiss"/>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9CA3A">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B0CC4">
    <w:pPr>
      <w:pStyle w:val="32"/>
      <w:jc w:val="center"/>
    </w:pPr>
    <w:r>
      <w:t xml:space="preserve">- </w:t>
    </w:r>
    <w:r>
      <w:fldChar w:fldCharType="begin"/>
    </w:r>
    <w:r>
      <w:instrText xml:space="preserve"> PAGE </w:instrText>
    </w:r>
    <w:r>
      <w:fldChar w:fldCharType="separate"/>
    </w:r>
    <w:r>
      <w:t>63</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EFD4C">
    <w:pPr>
      <w:pStyle w:val="32"/>
      <w:framePr w:wrap="around" w:vAnchor="text" w:hAnchor="margin" w:xAlign="center" w:y="1"/>
      <w:rPr>
        <w:rStyle w:val="52"/>
      </w:rPr>
    </w:pPr>
    <w:r>
      <w:fldChar w:fldCharType="begin"/>
    </w:r>
    <w:r>
      <w:rPr>
        <w:rStyle w:val="52"/>
      </w:rPr>
      <w:instrText xml:space="preserve">PAGE  </w:instrText>
    </w:r>
    <w:r>
      <w:fldChar w:fldCharType="separate"/>
    </w:r>
    <w:r>
      <w:rPr>
        <w:rStyle w:val="52"/>
      </w:rPr>
      <w:t>264</w:t>
    </w:r>
    <w:r>
      <w:fldChar w:fldCharType="end"/>
    </w:r>
  </w:p>
  <w:p w14:paraId="3D9B6D30">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93CC2">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45"/>
    <w:rsid w:val="00001A09"/>
    <w:rsid w:val="00001B1E"/>
    <w:rsid w:val="000027C8"/>
    <w:rsid w:val="0000285A"/>
    <w:rsid w:val="00002D86"/>
    <w:rsid w:val="00003A3F"/>
    <w:rsid w:val="00005443"/>
    <w:rsid w:val="00005E79"/>
    <w:rsid w:val="000067A3"/>
    <w:rsid w:val="00014531"/>
    <w:rsid w:val="00014DF1"/>
    <w:rsid w:val="00015333"/>
    <w:rsid w:val="00015C9C"/>
    <w:rsid w:val="0001647D"/>
    <w:rsid w:val="0001650A"/>
    <w:rsid w:val="000165A8"/>
    <w:rsid w:val="0001665A"/>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F42"/>
    <w:rsid w:val="00032255"/>
    <w:rsid w:val="0003256A"/>
    <w:rsid w:val="00032B15"/>
    <w:rsid w:val="00033076"/>
    <w:rsid w:val="00033847"/>
    <w:rsid w:val="000347EB"/>
    <w:rsid w:val="00034B81"/>
    <w:rsid w:val="00035320"/>
    <w:rsid w:val="0003558C"/>
    <w:rsid w:val="000355D8"/>
    <w:rsid w:val="00035E2F"/>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DB4"/>
    <w:rsid w:val="00072AEF"/>
    <w:rsid w:val="00072C40"/>
    <w:rsid w:val="0007377C"/>
    <w:rsid w:val="00073E89"/>
    <w:rsid w:val="00074445"/>
    <w:rsid w:val="00074926"/>
    <w:rsid w:val="000753AE"/>
    <w:rsid w:val="0007662F"/>
    <w:rsid w:val="00077788"/>
    <w:rsid w:val="000777DB"/>
    <w:rsid w:val="00080479"/>
    <w:rsid w:val="00080C91"/>
    <w:rsid w:val="00081E58"/>
    <w:rsid w:val="00084056"/>
    <w:rsid w:val="00084085"/>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7BB7"/>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362"/>
    <w:rsid w:val="0012259E"/>
    <w:rsid w:val="001228C8"/>
    <w:rsid w:val="00122C0D"/>
    <w:rsid w:val="00122D4D"/>
    <w:rsid w:val="0012481C"/>
    <w:rsid w:val="001269FF"/>
    <w:rsid w:val="001303A1"/>
    <w:rsid w:val="001303B7"/>
    <w:rsid w:val="00131D1B"/>
    <w:rsid w:val="00132B99"/>
    <w:rsid w:val="00132BF1"/>
    <w:rsid w:val="001330BB"/>
    <w:rsid w:val="001339C6"/>
    <w:rsid w:val="00134327"/>
    <w:rsid w:val="001347A9"/>
    <w:rsid w:val="00135872"/>
    <w:rsid w:val="00136173"/>
    <w:rsid w:val="00136D1E"/>
    <w:rsid w:val="001377F8"/>
    <w:rsid w:val="00137F99"/>
    <w:rsid w:val="0014084B"/>
    <w:rsid w:val="001440F2"/>
    <w:rsid w:val="00145318"/>
    <w:rsid w:val="001455A1"/>
    <w:rsid w:val="00145AE6"/>
    <w:rsid w:val="00145F46"/>
    <w:rsid w:val="001460D9"/>
    <w:rsid w:val="001466BF"/>
    <w:rsid w:val="00146976"/>
    <w:rsid w:val="00146C44"/>
    <w:rsid w:val="001477E7"/>
    <w:rsid w:val="00147FD9"/>
    <w:rsid w:val="00150025"/>
    <w:rsid w:val="00150964"/>
    <w:rsid w:val="00150A27"/>
    <w:rsid w:val="00150F2A"/>
    <w:rsid w:val="00152078"/>
    <w:rsid w:val="00154963"/>
    <w:rsid w:val="0015596B"/>
    <w:rsid w:val="00155D1F"/>
    <w:rsid w:val="001561B1"/>
    <w:rsid w:val="00157A5C"/>
    <w:rsid w:val="001600A3"/>
    <w:rsid w:val="0016132F"/>
    <w:rsid w:val="0016174D"/>
    <w:rsid w:val="00162B36"/>
    <w:rsid w:val="0016317C"/>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6AD"/>
    <w:rsid w:val="00181796"/>
    <w:rsid w:val="001818BD"/>
    <w:rsid w:val="0018204B"/>
    <w:rsid w:val="00182F9F"/>
    <w:rsid w:val="00184528"/>
    <w:rsid w:val="00184AF6"/>
    <w:rsid w:val="001862DC"/>
    <w:rsid w:val="00186401"/>
    <w:rsid w:val="00186442"/>
    <w:rsid w:val="001866A1"/>
    <w:rsid w:val="001923EA"/>
    <w:rsid w:val="00192735"/>
    <w:rsid w:val="00192FBA"/>
    <w:rsid w:val="00193696"/>
    <w:rsid w:val="00193EC6"/>
    <w:rsid w:val="0019411E"/>
    <w:rsid w:val="001947FB"/>
    <w:rsid w:val="00195720"/>
    <w:rsid w:val="001958B9"/>
    <w:rsid w:val="00196CDD"/>
    <w:rsid w:val="001975C9"/>
    <w:rsid w:val="001A065E"/>
    <w:rsid w:val="001A189F"/>
    <w:rsid w:val="001A293D"/>
    <w:rsid w:val="001A2A77"/>
    <w:rsid w:val="001A3908"/>
    <w:rsid w:val="001A3A5A"/>
    <w:rsid w:val="001A4457"/>
    <w:rsid w:val="001A5133"/>
    <w:rsid w:val="001A5EA1"/>
    <w:rsid w:val="001A6DCB"/>
    <w:rsid w:val="001A773A"/>
    <w:rsid w:val="001A77C4"/>
    <w:rsid w:val="001A7BE0"/>
    <w:rsid w:val="001B15C6"/>
    <w:rsid w:val="001B17D1"/>
    <w:rsid w:val="001B229E"/>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570"/>
    <w:rsid w:val="001C1E56"/>
    <w:rsid w:val="001C28B3"/>
    <w:rsid w:val="001C2CF6"/>
    <w:rsid w:val="001C4064"/>
    <w:rsid w:val="001C49F4"/>
    <w:rsid w:val="001C71D7"/>
    <w:rsid w:val="001D0F66"/>
    <w:rsid w:val="001D125F"/>
    <w:rsid w:val="001D16DA"/>
    <w:rsid w:val="001D17FB"/>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4651"/>
    <w:rsid w:val="00204D75"/>
    <w:rsid w:val="002050D7"/>
    <w:rsid w:val="002051B0"/>
    <w:rsid w:val="00205225"/>
    <w:rsid w:val="00205413"/>
    <w:rsid w:val="00205AEF"/>
    <w:rsid w:val="00205D72"/>
    <w:rsid w:val="0020686F"/>
    <w:rsid w:val="002076AA"/>
    <w:rsid w:val="0021027A"/>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5B9"/>
    <w:rsid w:val="00224A21"/>
    <w:rsid w:val="00225099"/>
    <w:rsid w:val="002250CA"/>
    <w:rsid w:val="0022607A"/>
    <w:rsid w:val="00226152"/>
    <w:rsid w:val="00226456"/>
    <w:rsid w:val="002264D0"/>
    <w:rsid w:val="002270BE"/>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5F5A"/>
    <w:rsid w:val="00257031"/>
    <w:rsid w:val="00257CB4"/>
    <w:rsid w:val="002603C8"/>
    <w:rsid w:val="0026138C"/>
    <w:rsid w:val="00262012"/>
    <w:rsid w:val="00263DE8"/>
    <w:rsid w:val="0026466E"/>
    <w:rsid w:val="00264D7B"/>
    <w:rsid w:val="00264EBF"/>
    <w:rsid w:val="00265DD9"/>
    <w:rsid w:val="002667EA"/>
    <w:rsid w:val="00266C56"/>
    <w:rsid w:val="00267A99"/>
    <w:rsid w:val="002702C1"/>
    <w:rsid w:val="0027264B"/>
    <w:rsid w:val="002736CE"/>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E8D"/>
    <w:rsid w:val="002A68CD"/>
    <w:rsid w:val="002B13CB"/>
    <w:rsid w:val="002B14EA"/>
    <w:rsid w:val="002B1854"/>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3521"/>
    <w:rsid w:val="002E37F4"/>
    <w:rsid w:val="002E43A5"/>
    <w:rsid w:val="002E5665"/>
    <w:rsid w:val="002E7318"/>
    <w:rsid w:val="002E7617"/>
    <w:rsid w:val="002E7C56"/>
    <w:rsid w:val="002E7D8E"/>
    <w:rsid w:val="002F0408"/>
    <w:rsid w:val="002F06FF"/>
    <w:rsid w:val="002F210E"/>
    <w:rsid w:val="002F27B6"/>
    <w:rsid w:val="002F2B50"/>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735"/>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8C0"/>
    <w:rsid w:val="00356E07"/>
    <w:rsid w:val="0036056A"/>
    <w:rsid w:val="003639E8"/>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FC0"/>
    <w:rsid w:val="003B4786"/>
    <w:rsid w:val="003B56E2"/>
    <w:rsid w:val="003B5926"/>
    <w:rsid w:val="003B602A"/>
    <w:rsid w:val="003B71D0"/>
    <w:rsid w:val="003B7450"/>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4569"/>
    <w:rsid w:val="00434775"/>
    <w:rsid w:val="00436264"/>
    <w:rsid w:val="0043688D"/>
    <w:rsid w:val="0044016F"/>
    <w:rsid w:val="004403BC"/>
    <w:rsid w:val="00440C8E"/>
    <w:rsid w:val="004411B0"/>
    <w:rsid w:val="0044183D"/>
    <w:rsid w:val="00441862"/>
    <w:rsid w:val="004422F3"/>
    <w:rsid w:val="004424D6"/>
    <w:rsid w:val="004426D5"/>
    <w:rsid w:val="00442B64"/>
    <w:rsid w:val="004437A8"/>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2A43"/>
    <w:rsid w:val="00592E82"/>
    <w:rsid w:val="00593DC3"/>
    <w:rsid w:val="00593E6C"/>
    <w:rsid w:val="0059433A"/>
    <w:rsid w:val="00594ADE"/>
    <w:rsid w:val="00594ECA"/>
    <w:rsid w:val="00595505"/>
    <w:rsid w:val="005964EC"/>
    <w:rsid w:val="00596AB7"/>
    <w:rsid w:val="00596D1F"/>
    <w:rsid w:val="00597CA5"/>
    <w:rsid w:val="005A1261"/>
    <w:rsid w:val="005A1DB5"/>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41C5"/>
    <w:rsid w:val="005C5B5C"/>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8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C19F2"/>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2A3C"/>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C0F"/>
    <w:rsid w:val="00847F2D"/>
    <w:rsid w:val="008508B0"/>
    <w:rsid w:val="00850CDE"/>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76"/>
    <w:rsid w:val="008A6CBE"/>
    <w:rsid w:val="008A7EE8"/>
    <w:rsid w:val="008B0DE7"/>
    <w:rsid w:val="008B1D38"/>
    <w:rsid w:val="008B280C"/>
    <w:rsid w:val="008B304A"/>
    <w:rsid w:val="008B32A3"/>
    <w:rsid w:val="008B3F1E"/>
    <w:rsid w:val="008B3FF9"/>
    <w:rsid w:val="008B4641"/>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7CA7"/>
    <w:rsid w:val="008F156B"/>
    <w:rsid w:val="008F191F"/>
    <w:rsid w:val="008F2F0A"/>
    <w:rsid w:val="008F55C0"/>
    <w:rsid w:val="008F5751"/>
    <w:rsid w:val="008F5B0A"/>
    <w:rsid w:val="008F5EA9"/>
    <w:rsid w:val="008F7C2F"/>
    <w:rsid w:val="00900130"/>
    <w:rsid w:val="00901034"/>
    <w:rsid w:val="00901911"/>
    <w:rsid w:val="009024D7"/>
    <w:rsid w:val="00902520"/>
    <w:rsid w:val="0090254C"/>
    <w:rsid w:val="00902D20"/>
    <w:rsid w:val="0090353E"/>
    <w:rsid w:val="0090392D"/>
    <w:rsid w:val="00904D25"/>
    <w:rsid w:val="00904E04"/>
    <w:rsid w:val="00906450"/>
    <w:rsid w:val="009067E6"/>
    <w:rsid w:val="0090683B"/>
    <w:rsid w:val="009076C9"/>
    <w:rsid w:val="00907B80"/>
    <w:rsid w:val="00910CA5"/>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B22"/>
    <w:rsid w:val="00974B5C"/>
    <w:rsid w:val="009763A2"/>
    <w:rsid w:val="009768B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F4F"/>
    <w:rsid w:val="009A41E9"/>
    <w:rsid w:val="009A4CB1"/>
    <w:rsid w:val="009A5014"/>
    <w:rsid w:val="009A58D9"/>
    <w:rsid w:val="009A66B4"/>
    <w:rsid w:val="009A6F18"/>
    <w:rsid w:val="009B0EBD"/>
    <w:rsid w:val="009B1893"/>
    <w:rsid w:val="009B24A4"/>
    <w:rsid w:val="009B2621"/>
    <w:rsid w:val="009B34E3"/>
    <w:rsid w:val="009B38A3"/>
    <w:rsid w:val="009B44FE"/>
    <w:rsid w:val="009B50F1"/>
    <w:rsid w:val="009B5107"/>
    <w:rsid w:val="009B6D2B"/>
    <w:rsid w:val="009C0007"/>
    <w:rsid w:val="009C0924"/>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C33"/>
    <w:rsid w:val="009D7108"/>
    <w:rsid w:val="009D7273"/>
    <w:rsid w:val="009D773E"/>
    <w:rsid w:val="009D7C39"/>
    <w:rsid w:val="009E0981"/>
    <w:rsid w:val="009E0D44"/>
    <w:rsid w:val="009E114C"/>
    <w:rsid w:val="009E230A"/>
    <w:rsid w:val="009E30CC"/>
    <w:rsid w:val="009E3C16"/>
    <w:rsid w:val="009E4D7C"/>
    <w:rsid w:val="009E4DD0"/>
    <w:rsid w:val="009E5F04"/>
    <w:rsid w:val="009E7B97"/>
    <w:rsid w:val="009F00F6"/>
    <w:rsid w:val="009F09F3"/>
    <w:rsid w:val="009F0E84"/>
    <w:rsid w:val="009F130C"/>
    <w:rsid w:val="009F2D54"/>
    <w:rsid w:val="009F2F92"/>
    <w:rsid w:val="009F3395"/>
    <w:rsid w:val="009F4163"/>
    <w:rsid w:val="009F50DD"/>
    <w:rsid w:val="009F6DDF"/>
    <w:rsid w:val="009F70B8"/>
    <w:rsid w:val="00A009B3"/>
    <w:rsid w:val="00A00C92"/>
    <w:rsid w:val="00A02691"/>
    <w:rsid w:val="00A03272"/>
    <w:rsid w:val="00A06AAB"/>
    <w:rsid w:val="00A0758E"/>
    <w:rsid w:val="00A0783C"/>
    <w:rsid w:val="00A078F5"/>
    <w:rsid w:val="00A07E1C"/>
    <w:rsid w:val="00A11238"/>
    <w:rsid w:val="00A11F67"/>
    <w:rsid w:val="00A11FCC"/>
    <w:rsid w:val="00A12825"/>
    <w:rsid w:val="00A12B21"/>
    <w:rsid w:val="00A12E36"/>
    <w:rsid w:val="00A13146"/>
    <w:rsid w:val="00A132BF"/>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DB5"/>
    <w:rsid w:val="00A729A6"/>
    <w:rsid w:val="00A7346F"/>
    <w:rsid w:val="00A74A86"/>
    <w:rsid w:val="00A74C39"/>
    <w:rsid w:val="00A75C0F"/>
    <w:rsid w:val="00A760F3"/>
    <w:rsid w:val="00A7624A"/>
    <w:rsid w:val="00A776C2"/>
    <w:rsid w:val="00A776D1"/>
    <w:rsid w:val="00A77E09"/>
    <w:rsid w:val="00A816AF"/>
    <w:rsid w:val="00A81720"/>
    <w:rsid w:val="00A818E4"/>
    <w:rsid w:val="00A82B19"/>
    <w:rsid w:val="00A83C04"/>
    <w:rsid w:val="00A83ED1"/>
    <w:rsid w:val="00A84DE6"/>
    <w:rsid w:val="00A85C63"/>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A0635"/>
    <w:rsid w:val="00AA068C"/>
    <w:rsid w:val="00AA1412"/>
    <w:rsid w:val="00AA162D"/>
    <w:rsid w:val="00AA21C4"/>
    <w:rsid w:val="00AA2A40"/>
    <w:rsid w:val="00AA36ED"/>
    <w:rsid w:val="00AA37B5"/>
    <w:rsid w:val="00AA4737"/>
    <w:rsid w:val="00AA4899"/>
    <w:rsid w:val="00AA48B5"/>
    <w:rsid w:val="00AA5262"/>
    <w:rsid w:val="00AA5AB7"/>
    <w:rsid w:val="00AA5BE3"/>
    <w:rsid w:val="00AA77EF"/>
    <w:rsid w:val="00AB019A"/>
    <w:rsid w:val="00AB22B2"/>
    <w:rsid w:val="00AB2877"/>
    <w:rsid w:val="00AB2F06"/>
    <w:rsid w:val="00AB315D"/>
    <w:rsid w:val="00AB3E95"/>
    <w:rsid w:val="00AB54CB"/>
    <w:rsid w:val="00AB661C"/>
    <w:rsid w:val="00AB689D"/>
    <w:rsid w:val="00AB7491"/>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6C2B"/>
    <w:rsid w:val="00B70A6C"/>
    <w:rsid w:val="00B712BB"/>
    <w:rsid w:val="00B7175B"/>
    <w:rsid w:val="00B718C5"/>
    <w:rsid w:val="00B71ECC"/>
    <w:rsid w:val="00B72CBC"/>
    <w:rsid w:val="00B730D5"/>
    <w:rsid w:val="00B73D09"/>
    <w:rsid w:val="00B7416C"/>
    <w:rsid w:val="00B74604"/>
    <w:rsid w:val="00B757BB"/>
    <w:rsid w:val="00B75904"/>
    <w:rsid w:val="00B760E3"/>
    <w:rsid w:val="00B76FFC"/>
    <w:rsid w:val="00B7782C"/>
    <w:rsid w:val="00B80280"/>
    <w:rsid w:val="00B80B44"/>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E0C"/>
    <w:rsid w:val="00BA03D4"/>
    <w:rsid w:val="00BA0EF1"/>
    <w:rsid w:val="00BA29C7"/>
    <w:rsid w:val="00BA2CE6"/>
    <w:rsid w:val="00BA3BF9"/>
    <w:rsid w:val="00BA3F9C"/>
    <w:rsid w:val="00BA5C2F"/>
    <w:rsid w:val="00BA6488"/>
    <w:rsid w:val="00BA6830"/>
    <w:rsid w:val="00BA6CA3"/>
    <w:rsid w:val="00BA6E26"/>
    <w:rsid w:val="00BA74AB"/>
    <w:rsid w:val="00BA789B"/>
    <w:rsid w:val="00BA7F0D"/>
    <w:rsid w:val="00BB0786"/>
    <w:rsid w:val="00BB0EB1"/>
    <w:rsid w:val="00BB101A"/>
    <w:rsid w:val="00BB2296"/>
    <w:rsid w:val="00BB3443"/>
    <w:rsid w:val="00BB43C3"/>
    <w:rsid w:val="00BB45B4"/>
    <w:rsid w:val="00BB53C1"/>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BDF"/>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32D2"/>
    <w:rsid w:val="00C43980"/>
    <w:rsid w:val="00C43A62"/>
    <w:rsid w:val="00C44A54"/>
    <w:rsid w:val="00C44B2A"/>
    <w:rsid w:val="00C44EDC"/>
    <w:rsid w:val="00C4526C"/>
    <w:rsid w:val="00C46FB0"/>
    <w:rsid w:val="00C47DE7"/>
    <w:rsid w:val="00C5095B"/>
    <w:rsid w:val="00C50AF2"/>
    <w:rsid w:val="00C51006"/>
    <w:rsid w:val="00C51B9A"/>
    <w:rsid w:val="00C520E6"/>
    <w:rsid w:val="00C521ED"/>
    <w:rsid w:val="00C522F3"/>
    <w:rsid w:val="00C536ED"/>
    <w:rsid w:val="00C539DD"/>
    <w:rsid w:val="00C541F9"/>
    <w:rsid w:val="00C543EE"/>
    <w:rsid w:val="00C543F3"/>
    <w:rsid w:val="00C55D19"/>
    <w:rsid w:val="00C5608D"/>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2108"/>
    <w:rsid w:val="00C8314F"/>
    <w:rsid w:val="00C8376F"/>
    <w:rsid w:val="00C83C87"/>
    <w:rsid w:val="00C8449B"/>
    <w:rsid w:val="00C8642F"/>
    <w:rsid w:val="00C86596"/>
    <w:rsid w:val="00C876E4"/>
    <w:rsid w:val="00C87CDF"/>
    <w:rsid w:val="00C90B07"/>
    <w:rsid w:val="00C9124D"/>
    <w:rsid w:val="00C9228D"/>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6071"/>
    <w:rsid w:val="00CE7253"/>
    <w:rsid w:val="00CE7D13"/>
    <w:rsid w:val="00CF0B5D"/>
    <w:rsid w:val="00CF2621"/>
    <w:rsid w:val="00CF2EA3"/>
    <w:rsid w:val="00CF2ED6"/>
    <w:rsid w:val="00CF31D7"/>
    <w:rsid w:val="00CF3926"/>
    <w:rsid w:val="00CF3DF7"/>
    <w:rsid w:val="00CF5476"/>
    <w:rsid w:val="00CF5A08"/>
    <w:rsid w:val="00CF5FCD"/>
    <w:rsid w:val="00CF6C04"/>
    <w:rsid w:val="00CF7883"/>
    <w:rsid w:val="00CF7F9F"/>
    <w:rsid w:val="00D0085C"/>
    <w:rsid w:val="00D00BA8"/>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5E24"/>
    <w:rsid w:val="00D56336"/>
    <w:rsid w:val="00D56FAE"/>
    <w:rsid w:val="00D5718E"/>
    <w:rsid w:val="00D5771F"/>
    <w:rsid w:val="00D577B2"/>
    <w:rsid w:val="00D604ED"/>
    <w:rsid w:val="00D60F10"/>
    <w:rsid w:val="00D62BF4"/>
    <w:rsid w:val="00D634FD"/>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2CAD"/>
    <w:rsid w:val="00DD2CE7"/>
    <w:rsid w:val="00DD3370"/>
    <w:rsid w:val="00DD376D"/>
    <w:rsid w:val="00DD4286"/>
    <w:rsid w:val="00DD4383"/>
    <w:rsid w:val="00DD43B9"/>
    <w:rsid w:val="00DD4F6F"/>
    <w:rsid w:val="00DD7853"/>
    <w:rsid w:val="00DE1399"/>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D68"/>
    <w:rsid w:val="00DF4C1E"/>
    <w:rsid w:val="00DF5151"/>
    <w:rsid w:val="00DF5373"/>
    <w:rsid w:val="00DF5BE1"/>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7141"/>
    <w:rsid w:val="00E27F67"/>
    <w:rsid w:val="00E316DD"/>
    <w:rsid w:val="00E318EE"/>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698C"/>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20D2"/>
    <w:rsid w:val="00EB2305"/>
    <w:rsid w:val="00EB3DE4"/>
    <w:rsid w:val="00EB4580"/>
    <w:rsid w:val="00EB4DDB"/>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1ECC"/>
    <w:rsid w:val="00EF2B3F"/>
    <w:rsid w:val="00EF30BD"/>
    <w:rsid w:val="00EF3E73"/>
    <w:rsid w:val="00EF4F08"/>
    <w:rsid w:val="00EF5801"/>
    <w:rsid w:val="00EF63A9"/>
    <w:rsid w:val="00EF657C"/>
    <w:rsid w:val="00EF6DB2"/>
    <w:rsid w:val="00EF6F37"/>
    <w:rsid w:val="00F003BF"/>
    <w:rsid w:val="00F02DBA"/>
    <w:rsid w:val="00F0315C"/>
    <w:rsid w:val="00F0389C"/>
    <w:rsid w:val="00F04313"/>
    <w:rsid w:val="00F06086"/>
    <w:rsid w:val="00F0726F"/>
    <w:rsid w:val="00F07B12"/>
    <w:rsid w:val="00F07D69"/>
    <w:rsid w:val="00F1034D"/>
    <w:rsid w:val="00F1079F"/>
    <w:rsid w:val="00F117ED"/>
    <w:rsid w:val="00F11876"/>
    <w:rsid w:val="00F1193D"/>
    <w:rsid w:val="00F12A31"/>
    <w:rsid w:val="00F132B1"/>
    <w:rsid w:val="00F148C3"/>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861"/>
    <w:rsid w:val="00F37BD3"/>
    <w:rsid w:val="00F4040B"/>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0F8"/>
    <w:rsid w:val="00F61966"/>
    <w:rsid w:val="00F621E0"/>
    <w:rsid w:val="00F623EA"/>
    <w:rsid w:val="00F628A5"/>
    <w:rsid w:val="00F62992"/>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8ED"/>
    <w:rsid w:val="00F710D6"/>
    <w:rsid w:val="00F717E1"/>
    <w:rsid w:val="00F71D7D"/>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F047B"/>
    <w:rsid w:val="00FF0F14"/>
    <w:rsid w:val="00FF177B"/>
    <w:rsid w:val="00FF249C"/>
    <w:rsid w:val="00FF2551"/>
    <w:rsid w:val="00FF2EA1"/>
    <w:rsid w:val="00FF35F6"/>
    <w:rsid w:val="00FF5C39"/>
    <w:rsid w:val="00FF5D67"/>
    <w:rsid w:val="00FF6321"/>
    <w:rsid w:val="00FF7622"/>
    <w:rsid w:val="0118668B"/>
    <w:rsid w:val="0135774A"/>
    <w:rsid w:val="013E2FDB"/>
    <w:rsid w:val="0162388A"/>
    <w:rsid w:val="0164104B"/>
    <w:rsid w:val="016F283F"/>
    <w:rsid w:val="01962396"/>
    <w:rsid w:val="01986A8A"/>
    <w:rsid w:val="01E22EEF"/>
    <w:rsid w:val="02094019"/>
    <w:rsid w:val="02180C4F"/>
    <w:rsid w:val="02323EE3"/>
    <w:rsid w:val="024876E8"/>
    <w:rsid w:val="024E4BFB"/>
    <w:rsid w:val="025A3D10"/>
    <w:rsid w:val="02E0504F"/>
    <w:rsid w:val="02E97045"/>
    <w:rsid w:val="02FB6E41"/>
    <w:rsid w:val="032C1F09"/>
    <w:rsid w:val="035A3286"/>
    <w:rsid w:val="039C14CE"/>
    <w:rsid w:val="03DA4A06"/>
    <w:rsid w:val="03E53FC5"/>
    <w:rsid w:val="03FB06D5"/>
    <w:rsid w:val="047707C7"/>
    <w:rsid w:val="047A1299"/>
    <w:rsid w:val="048B07CE"/>
    <w:rsid w:val="04B33CE6"/>
    <w:rsid w:val="04D12E16"/>
    <w:rsid w:val="04DE0149"/>
    <w:rsid w:val="04FD01C0"/>
    <w:rsid w:val="05095B77"/>
    <w:rsid w:val="051F4028"/>
    <w:rsid w:val="055E0BF4"/>
    <w:rsid w:val="05612529"/>
    <w:rsid w:val="05A620A8"/>
    <w:rsid w:val="05C23407"/>
    <w:rsid w:val="05CB7AED"/>
    <w:rsid w:val="05DE5F2E"/>
    <w:rsid w:val="05ED5ADF"/>
    <w:rsid w:val="063D39AF"/>
    <w:rsid w:val="06AB3EFB"/>
    <w:rsid w:val="06AB62C8"/>
    <w:rsid w:val="06C73992"/>
    <w:rsid w:val="073A04FC"/>
    <w:rsid w:val="0744562C"/>
    <w:rsid w:val="0772543B"/>
    <w:rsid w:val="077305E3"/>
    <w:rsid w:val="07794DA8"/>
    <w:rsid w:val="07872C09"/>
    <w:rsid w:val="079F4F94"/>
    <w:rsid w:val="07C55136"/>
    <w:rsid w:val="07CD0531"/>
    <w:rsid w:val="07CD6A87"/>
    <w:rsid w:val="07D1037A"/>
    <w:rsid w:val="07E000D7"/>
    <w:rsid w:val="07E4144E"/>
    <w:rsid w:val="07F57C61"/>
    <w:rsid w:val="089C3DAF"/>
    <w:rsid w:val="08BF50D9"/>
    <w:rsid w:val="08D11764"/>
    <w:rsid w:val="08F46B39"/>
    <w:rsid w:val="08FA0F77"/>
    <w:rsid w:val="096E10A3"/>
    <w:rsid w:val="09922992"/>
    <w:rsid w:val="0A530C57"/>
    <w:rsid w:val="0AEA5174"/>
    <w:rsid w:val="0B242CDB"/>
    <w:rsid w:val="0B2B217D"/>
    <w:rsid w:val="0B2D534F"/>
    <w:rsid w:val="0B7E6BC4"/>
    <w:rsid w:val="0B8A6050"/>
    <w:rsid w:val="0B9A3222"/>
    <w:rsid w:val="0BBF6BB4"/>
    <w:rsid w:val="0BF12592"/>
    <w:rsid w:val="0BFD6E37"/>
    <w:rsid w:val="0C345EBE"/>
    <w:rsid w:val="0C531FF7"/>
    <w:rsid w:val="0C556F6C"/>
    <w:rsid w:val="0C7809C1"/>
    <w:rsid w:val="0CA2715E"/>
    <w:rsid w:val="0CD122CF"/>
    <w:rsid w:val="0D7D2F98"/>
    <w:rsid w:val="0D9F562E"/>
    <w:rsid w:val="0DC47AD7"/>
    <w:rsid w:val="0E0B3EC4"/>
    <w:rsid w:val="0E570F4C"/>
    <w:rsid w:val="0EA800E3"/>
    <w:rsid w:val="0EBB6CD6"/>
    <w:rsid w:val="0ED111EF"/>
    <w:rsid w:val="0F1A3C82"/>
    <w:rsid w:val="0F3321D7"/>
    <w:rsid w:val="0F4A0140"/>
    <w:rsid w:val="0F9A617E"/>
    <w:rsid w:val="0FFF3EA0"/>
    <w:rsid w:val="108D44F3"/>
    <w:rsid w:val="10AD2D47"/>
    <w:rsid w:val="10B60429"/>
    <w:rsid w:val="10D4508F"/>
    <w:rsid w:val="10DA16C3"/>
    <w:rsid w:val="10FF5858"/>
    <w:rsid w:val="113A1037"/>
    <w:rsid w:val="113D5343"/>
    <w:rsid w:val="11402131"/>
    <w:rsid w:val="11802E11"/>
    <w:rsid w:val="11E627C6"/>
    <w:rsid w:val="11F77F16"/>
    <w:rsid w:val="11FC7DD0"/>
    <w:rsid w:val="12144A4C"/>
    <w:rsid w:val="121E59E9"/>
    <w:rsid w:val="12274323"/>
    <w:rsid w:val="12792853"/>
    <w:rsid w:val="128E38FC"/>
    <w:rsid w:val="12977C5B"/>
    <w:rsid w:val="13170947"/>
    <w:rsid w:val="131979D7"/>
    <w:rsid w:val="133B281E"/>
    <w:rsid w:val="13753309"/>
    <w:rsid w:val="13B73ECA"/>
    <w:rsid w:val="13C3253D"/>
    <w:rsid w:val="13F638FD"/>
    <w:rsid w:val="14827852"/>
    <w:rsid w:val="14C77127"/>
    <w:rsid w:val="14C96AB4"/>
    <w:rsid w:val="15017C26"/>
    <w:rsid w:val="1502207E"/>
    <w:rsid w:val="1517452C"/>
    <w:rsid w:val="153D308F"/>
    <w:rsid w:val="156C4FA6"/>
    <w:rsid w:val="15703588"/>
    <w:rsid w:val="158647F4"/>
    <w:rsid w:val="15D96070"/>
    <w:rsid w:val="15F202E1"/>
    <w:rsid w:val="160216D0"/>
    <w:rsid w:val="1641787C"/>
    <w:rsid w:val="1649653A"/>
    <w:rsid w:val="16860739"/>
    <w:rsid w:val="16AB203A"/>
    <w:rsid w:val="16CF5E02"/>
    <w:rsid w:val="16E96F15"/>
    <w:rsid w:val="1705389A"/>
    <w:rsid w:val="173931F9"/>
    <w:rsid w:val="174940E7"/>
    <w:rsid w:val="17656506"/>
    <w:rsid w:val="178D354C"/>
    <w:rsid w:val="17A66650"/>
    <w:rsid w:val="17BA669A"/>
    <w:rsid w:val="17E41028"/>
    <w:rsid w:val="17EA48C1"/>
    <w:rsid w:val="183E69BC"/>
    <w:rsid w:val="18701E4F"/>
    <w:rsid w:val="187B3DDE"/>
    <w:rsid w:val="1881346C"/>
    <w:rsid w:val="188F2709"/>
    <w:rsid w:val="18A0023E"/>
    <w:rsid w:val="18A349BF"/>
    <w:rsid w:val="18AC6158"/>
    <w:rsid w:val="18BE701B"/>
    <w:rsid w:val="18DE5562"/>
    <w:rsid w:val="19885908"/>
    <w:rsid w:val="19935E0F"/>
    <w:rsid w:val="19942E31"/>
    <w:rsid w:val="19D67B1E"/>
    <w:rsid w:val="1AC55489"/>
    <w:rsid w:val="1B016E5B"/>
    <w:rsid w:val="1B256357"/>
    <w:rsid w:val="1B4725E1"/>
    <w:rsid w:val="1B5E62E3"/>
    <w:rsid w:val="1B744924"/>
    <w:rsid w:val="1B876503"/>
    <w:rsid w:val="1B8A18C6"/>
    <w:rsid w:val="1BA54A8B"/>
    <w:rsid w:val="1C025315"/>
    <w:rsid w:val="1C154FCD"/>
    <w:rsid w:val="1C560620"/>
    <w:rsid w:val="1C620459"/>
    <w:rsid w:val="1C7366B7"/>
    <w:rsid w:val="1C9B1BC8"/>
    <w:rsid w:val="1CBC0110"/>
    <w:rsid w:val="1D130F0E"/>
    <w:rsid w:val="1D194B3E"/>
    <w:rsid w:val="1D2B3DD1"/>
    <w:rsid w:val="1D7E4261"/>
    <w:rsid w:val="1DBA42CB"/>
    <w:rsid w:val="1DC00253"/>
    <w:rsid w:val="1E8E78CB"/>
    <w:rsid w:val="1EBD2DF7"/>
    <w:rsid w:val="1EF73F6B"/>
    <w:rsid w:val="1F1C0E6C"/>
    <w:rsid w:val="1F4D283F"/>
    <w:rsid w:val="1F520EA6"/>
    <w:rsid w:val="1F68071B"/>
    <w:rsid w:val="1F895A0A"/>
    <w:rsid w:val="203C5CAF"/>
    <w:rsid w:val="20940131"/>
    <w:rsid w:val="209B7CBB"/>
    <w:rsid w:val="209E5422"/>
    <w:rsid w:val="21163F6A"/>
    <w:rsid w:val="213D1A28"/>
    <w:rsid w:val="214F6293"/>
    <w:rsid w:val="21917BAD"/>
    <w:rsid w:val="21D05464"/>
    <w:rsid w:val="21F76D20"/>
    <w:rsid w:val="22385B62"/>
    <w:rsid w:val="2297240A"/>
    <w:rsid w:val="229C7278"/>
    <w:rsid w:val="232B3A85"/>
    <w:rsid w:val="23BB3852"/>
    <w:rsid w:val="23E62F23"/>
    <w:rsid w:val="23E67023"/>
    <w:rsid w:val="242F6B78"/>
    <w:rsid w:val="24463E25"/>
    <w:rsid w:val="245C6B98"/>
    <w:rsid w:val="248E3519"/>
    <w:rsid w:val="24C27484"/>
    <w:rsid w:val="24CB252C"/>
    <w:rsid w:val="24D455A6"/>
    <w:rsid w:val="250C2861"/>
    <w:rsid w:val="25D9208B"/>
    <w:rsid w:val="25F00525"/>
    <w:rsid w:val="260236E8"/>
    <w:rsid w:val="26151691"/>
    <w:rsid w:val="261F0915"/>
    <w:rsid w:val="262C612C"/>
    <w:rsid w:val="2636365C"/>
    <w:rsid w:val="26D24959"/>
    <w:rsid w:val="27084092"/>
    <w:rsid w:val="27126946"/>
    <w:rsid w:val="2713017F"/>
    <w:rsid w:val="271734C0"/>
    <w:rsid w:val="272125D8"/>
    <w:rsid w:val="272B2C33"/>
    <w:rsid w:val="27505101"/>
    <w:rsid w:val="27820BC2"/>
    <w:rsid w:val="278E1A78"/>
    <w:rsid w:val="27B30233"/>
    <w:rsid w:val="27F048EA"/>
    <w:rsid w:val="282A104F"/>
    <w:rsid w:val="2830506B"/>
    <w:rsid w:val="283C7518"/>
    <w:rsid w:val="28CE1560"/>
    <w:rsid w:val="291A6927"/>
    <w:rsid w:val="29AC3D11"/>
    <w:rsid w:val="29BC3A9C"/>
    <w:rsid w:val="29C320D0"/>
    <w:rsid w:val="29C857B8"/>
    <w:rsid w:val="2A0132C5"/>
    <w:rsid w:val="2A092AB2"/>
    <w:rsid w:val="2A4E0376"/>
    <w:rsid w:val="2A674247"/>
    <w:rsid w:val="2A68533D"/>
    <w:rsid w:val="2A7E2845"/>
    <w:rsid w:val="2A98201C"/>
    <w:rsid w:val="2A991300"/>
    <w:rsid w:val="2AE64A3A"/>
    <w:rsid w:val="2AFC22F2"/>
    <w:rsid w:val="2B0E666A"/>
    <w:rsid w:val="2B614843"/>
    <w:rsid w:val="2B686CF9"/>
    <w:rsid w:val="2B6949ED"/>
    <w:rsid w:val="2B957A74"/>
    <w:rsid w:val="2BB330B5"/>
    <w:rsid w:val="2BCD6D60"/>
    <w:rsid w:val="2BD8047D"/>
    <w:rsid w:val="2C1C5785"/>
    <w:rsid w:val="2C37731C"/>
    <w:rsid w:val="2C4C3FEA"/>
    <w:rsid w:val="2C502C7D"/>
    <w:rsid w:val="2C580CE5"/>
    <w:rsid w:val="2C6A0080"/>
    <w:rsid w:val="2C982A9C"/>
    <w:rsid w:val="2CEC10E5"/>
    <w:rsid w:val="2CF162E8"/>
    <w:rsid w:val="2D0A64C3"/>
    <w:rsid w:val="2D87411D"/>
    <w:rsid w:val="2D9D1A03"/>
    <w:rsid w:val="2DF94778"/>
    <w:rsid w:val="2E0B420B"/>
    <w:rsid w:val="2E250BA1"/>
    <w:rsid w:val="2E2547BF"/>
    <w:rsid w:val="2E627409"/>
    <w:rsid w:val="2F1E5674"/>
    <w:rsid w:val="2F37683A"/>
    <w:rsid w:val="30564B97"/>
    <w:rsid w:val="30FC114A"/>
    <w:rsid w:val="31406058"/>
    <w:rsid w:val="31440443"/>
    <w:rsid w:val="31572FB9"/>
    <w:rsid w:val="31C01D69"/>
    <w:rsid w:val="31EE26C8"/>
    <w:rsid w:val="31F819E3"/>
    <w:rsid w:val="31FB698F"/>
    <w:rsid w:val="323A3E3E"/>
    <w:rsid w:val="3245483B"/>
    <w:rsid w:val="32C7765E"/>
    <w:rsid w:val="32CA2532"/>
    <w:rsid w:val="32D11F71"/>
    <w:rsid w:val="32D9029E"/>
    <w:rsid w:val="32E51725"/>
    <w:rsid w:val="336379DF"/>
    <w:rsid w:val="337067E5"/>
    <w:rsid w:val="33EB3CEE"/>
    <w:rsid w:val="347046D6"/>
    <w:rsid w:val="34AB4DE7"/>
    <w:rsid w:val="34AF20D2"/>
    <w:rsid w:val="34B0337D"/>
    <w:rsid w:val="34B373AA"/>
    <w:rsid w:val="34C9605D"/>
    <w:rsid w:val="34E76882"/>
    <w:rsid w:val="350F5F0C"/>
    <w:rsid w:val="35431F27"/>
    <w:rsid w:val="35F14D80"/>
    <w:rsid w:val="35FD4B22"/>
    <w:rsid w:val="3607373D"/>
    <w:rsid w:val="3627678C"/>
    <w:rsid w:val="36746E1E"/>
    <w:rsid w:val="36896C72"/>
    <w:rsid w:val="36F529A6"/>
    <w:rsid w:val="373C6ED6"/>
    <w:rsid w:val="376161AC"/>
    <w:rsid w:val="37940A79"/>
    <w:rsid w:val="37AE2B10"/>
    <w:rsid w:val="37BC7885"/>
    <w:rsid w:val="37F073E0"/>
    <w:rsid w:val="38431C78"/>
    <w:rsid w:val="387E353F"/>
    <w:rsid w:val="38AA1B9C"/>
    <w:rsid w:val="38F72B94"/>
    <w:rsid w:val="39517ED7"/>
    <w:rsid w:val="39534FCF"/>
    <w:rsid w:val="396D39E9"/>
    <w:rsid w:val="398B28D1"/>
    <w:rsid w:val="39D76AC2"/>
    <w:rsid w:val="3A3E4ECA"/>
    <w:rsid w:val="3A513525"/>
    <w:rsid w:val="3A6F20DF"/>
    <w:rsid w:val="3A6F3491"/>
    <w:rsid w:val="3A985175"/>
    <w:rsid w:val="3AB73588"/>
    <w:rsid w:val="3ABF338F"/>
    <w:rsid w:val="3AC96918"/>
    <w:rsid w:val="3ACD09A4"/>
    <w:rsid w:val="3AE414BC"/>
    <w:rsid w:val="3AF42E20"/>
    <w:rsid w:val="3B11419E"/>
    <w:rsid w:val="3B222B91"/>
    <w:rsid w:val="3B8E0C0C"/>
    <w:rsid w:val="3BD40429"/>
    <w:rsid w:val="3C825553"/>
    <w:rsid w:val="3CBE27F6"/>
    <w:rsid w:val="3CDF2357"/>
    <w:rsid w:val="3D3A4C69"/>
    <w:rsid w:val="3D5D2570"/>
    <w:rsid w:val="3DC02AD4"/>
    <w:rsid w:val="3E4F523F"/>
    <w:rsid w:val="3E7168F7"/>
    <w:rsid w:val="3EC22F0B"/>
    <w:rsid w:val="3EEB31F8"/>
    <w:rsid w:val="3EEE3672"/>
    <w:rsid w:val="3EFC0D98"/>
    <w:rsid w:val="3EFFD248"/>
    <w:rsid w:val="3F004D6D"/>
    <w:rsid w:val="3F2175D6"/>
    <w:rsid w:val="3F644550"/>
    <w:rsid w:val="3FEE1B04"/>
    <w:rsid w:val="3FF141FF"/>
    <w:rsid w:val="400F6050"/>
    <w:rsid w:val="40132A87"/>
    <w:rsid w:val="401B42B1"/>
    <w:rsid w:val="401D42A1"/>
    <w:rsid w:val="403861BE"/>
    <w:rsid w:val="40565757"/>
    <w:rsid w:val="40DD7C7A"/>
    <w:rsid w:val="415621B6"/>
    <w:rsid w:val="41650F9C"/>
    <w:rsid w:val="4196532A"/>
    <w:rsid w:val="42004864"/>
    <w:rsid w:val="424A5077"/>
    <w:rsid w:val="426C0506"/>
    <w:rsid w:val="42C81D3A"/>
    <w:rsid w:val="42C821DA"/>
    <w:rsid w:val="43232629"/>
    <w:rsid w:val="43657ED3"/>
    <w:rsid w:val="43863141"/>
    <w:rsid w:val="43B73360"/>
    <w:rsid w:val="43D369D4"/>
    <w:rsid w:val="445115D2"/>
    <w:rsid w:val="447173A4"/>
    <w:rsid w:val="44AB5A4D"/>
    <w:rsid w:val="44B624A9"/>
    <w:rsid w:val="44FF0C3E"/>
    <w:rsid w:val="45156D9D"/>
    <w:rsid w:val="456E2077"/>
    <w:rsid w:val="45837DB9"/>
    <w:rsid w:val="458B3F14"/>
    <w:rsid w:val="45B705F7"/>
    <w:rsid w:val="45CA2A05"/>
    <w:rsid w:val="45D17A1D"/>
    <w:rsid w:val="46064ACA"/>
    <w:rsid w:val="46087E88"/>
    <w:rsid w:val="46346DD6"/>
    <w:rsid w:val="46372397"/>
    <w:rsid w:val="46536F4D"/>
    <w:rsid w:val="4693464D"/>
    <w:rsid w:val="473B0685"/>
    <w:rsid w:val="47411156"/>
    <w:rsid w:val="476D45C2"/>
    <w:rsid w:val="47733101"/>
    <w:rsid w:val="477D30ED"/>
    <w:rsid w:val="478F1D61"/>
    <w:rsid w:val="47AF75A2"/>
    <w:rsid w:val="47B343B5"/>
    <w:rsid w:val="480C5B3E"/>
    <w:rsid w:val="484C656D"/>
    <w:rsid w:val="48DC2D29"/>
    <w:rsid w:val="49133A09"/>
    <w:rsid w:val="492F1990"/>
    <w:rsid w:val="49376FD1"/>
    <w:rsid w:val="497273C6"/>
    <w:rsid w:val="49B012F4"/>
    <w:rsid w:val="4A343C99"/>
    <w:rsid w:val="4A621E0C"/>
    <w:rsid w:val="4A642589"/>
    <w:rsid w:val="4A7B13BA"/>
    <w:rsid w:val="4A8E221A"/>
    <w:rsid w:val="4A921834"/>
    <w:rsid w:val="4ACA5CAA"/>
    <w:rsid w:val="4B7A2325"/>
    <w:rsid w:val="4BD03F9A"/>
    <w:rsid w:val="4BD741C5"/>
    <w:rsid w:val="4BF8613E"/>
    <w:rsid w:val="4C051C9C"/>
    <w:rsid w:val="4C0650FC"/>
    <w:rsid w:val="4C2F48E8"/>
    <w:rsid w:val="4C337D97"/>
    <w:rsid w:val="4C886759"/>
    <w:rsid w:val="4D0B6B9A"/>
    <w:rsid w:val="4D465B41"/>
    <w:rsid w:val="4DB92B07"/>
    <w:rsid w:val="4E3465C6"/>
    <w:rsid w:val="4EA973E8"/>
    <w:rsid w:val="4EAC070E"/>
    <w:rsid w:val="4EFF0E96"/>
    <w:rsid w:val="4F0A765C"/>
    <w:rsid w:val="4F6503C0"/>
    <w:rsid w:val="4F832F54"/>
    <w:rsid w:val="4F837F80"/>
    <w:rsid w:val="4FE56D34"/>
    <w:rsid w:val="50092009"/>
    <w:rsid w:val="500C03AD"/>
    <w:rsid w:val="501B3F38"/>
    <w:rsid w:val="508F2BFA"/>
    <w:rsid w:val="509C4042"/>
    <w:rsid w:val="50AE5B33"/>
    <w:rsid w:val="50C529B2"/>
    <w:rsid w:val="50CF35DA"/>
    <w:rsid w:val="510E72AE"/>
    <w:rsid w:val="51185ECD"/>
    <w:rsid w:val="51193A29"/>
    <w:rsid w:val="511E40BF"/>
    <w:rsid w:val="514D16F8"/>
    <w:rsid w:val="51694182"/>
    <w:rsid w:val="51AE5717"/>
    <w:rsid w:val="51BC2454"/>
    <w:rsid w:val="52124463"/>
    <w:rsid w:val="5224261C"/>
    <w:rsid w:val="52627DAB"/>
    <w:rsid w:val="53287732"/>
    <w:rsid w:val="532B1F55"/>
    <w:rsid w:val="532C0CC6"/>
    <w:rsid w:val="5338000B"/>
    <w:rsid w:val="53460169"/>
    <w:rsid w:val="536F6135"/>
    <w:rsid w:val="537A6DDA"/>
    <w:rsid w:val="538602A2"/>
    <w:rsid w:val="53AF4785"/>
    <w:rsid w:val="53D64992"/>
    <w:rsid w:val="53D9491C"/>
    <w:rsid w:val="540E33C8"/>
    <w:rsid w:val="542D463E"/>
    <w:rsid w:val="545D2B0A"/>
    <w:rsid w:val="547406A5"/>
    <w:rsid w:val="549C5E13"/>
    <w:rsid w:val="54A4710A"/>
    <w:rsid w:val="54CA0AEC"/>
    <w:rsid w:val="55512FE3"/>
    <w:rsid w:val="55660B92"/>
    <w:rsid w:val="55AB5E2E"/>
    <w:rsid w:val="56272C6B"/>
    <w:rsid w:val="56366C36"/>
    <w:rsid w:val="566E7757"/>
    <w:rsid w:val="56B2378D"/>
    <w:rsid w:val="570E1B7D"/>
    <w:rsid w:val="573C6112"/>
    <w:rsid w:val="574949AA"/>
    <w:rsid w:val="575759DA"/>
    <w:rsid w:val="57BE1EF8"/>
    <w:rsid w:val="580501AF"/>
    <w:rsid w:val="582B4AF2"/>
    <w:rsid w:val="58581DF1"/>
    <w:rsid w:val="587D13BE"/>
    <w:rsid w:val="588961CE"/>
    <w:rsid w:val="589658F5"/>
    <w:rsid w:val="591612EA"/>
    <w:rsid w:val="594F2A8B"/>
    <w:rsid w:val="59692C51"/>
    <w:rsid w:val="59DD2FE2"/>
    <w:rsid w:val="5A0534C4"/>
    <w:rsid w:val="5A0F6842"/>
    <w:rsid w:val="5A29795E"/>
    <w:rsid w:val="5A2A4633"/>
    <w:rsid w:val="5A7D1893"/>
    <w:rsid w:val="5AB43F89"/>
    <w:rsid w:val="5AD9194A"/>
    <w:rsid w:val="5AF65560"/>
    <w:rsid w:val="5B4E5095"/>
    <w:rsid w:val="5BAD398F"/>
    <w:rsid w:val="5BAE468B"/>
    <w:rsid w:val="5BB503B7"/>
    <w:rsid w:val="5BBB7978"/>
    <w:rsid w:val="5BC273C6"/>
    <w:rsid w:val="5C2A0094"/>
    <w:rsid w:val="5C99094F"/>
    <w:rsid w:val="5CD478FD"/>
    <w:rsid w:val="5D431218"/>
    <w:rsid w:val="5D4361AE"/>
    <w:rsid w:val="5D4A08C1"/>
    <w:rsid w:val="5DB8520C"/>
    <w:rsid w:val="5DCA63D9"/>
    <w:rsid w:val="5DF9782C"/>
    <w:rsid w:val="5E1D0CD6"/>
    <w:rsid w:val="5E520791"/>
    <w:rsid w:val="5E535EE5"/>
    <w:rsid w:val="5E7B2122"/>
    <w:rsid w:val="5E955889"/>
    <w:rsid w:val="5EC6593C"/>
    <w:rsid w:val="5F1B0131"/>
    <w:rsid w:val="5F6829C1"/>
    <w:rsid w:val="5F7663AF"/>
    <w:rsid w:val="5FAA1071"/>
    <w:rsid w:val="5FBD1614"/>
    <w:rsid w:val="5FC54B0F"/>
    <w:rsid w:val="5FF655F4"/>
    <w:rsid w:val="601F1DC2"/>
    <w:rsid w:val="603551EA"/>
    <w:rsid w:val="60626EEF"/>
    <w:rsid w:val="60A022FB"/>
    <w:rsid w:val="6105188D"/>
    <w:rsid w:val="61190549"/>
    <w:rsid w:val="61190CBA"/>
    <w:rsid w:val="612558FD"/>
    <w:rsid w:val="61533A4A"/>
    <w:rsid w:val="6181669C"/>
    <w:rsid w:val="619009B0"/>
    <w:rsid w:val="61DF2C4E"/>
    <w:rsid w:val="62164ED9"/>
    <w:rsid w:val="621F4EBE"/>
    <w:rsid w:val="62251304"/>
    <w:rsid w:val="62401A03"/>
    <w:rsid w:val="625D353D"/>
    <w:rsid w:val="62617F52"/>
    <w:rsid w:val="627A3638"/>
    <w:rsid w:val="62AB0590"/>
    <w:rsid w:val="62B36814"/>
    <w:rsid w:val="62D529B7"/>
    <w:rsid w:val="630B67BC"/>
    <w:rsid w:val="630C0EA8"/>
    <w:rsid w:val="632F0616"/>
    <w:rsid w:val="63767625"/>
    <w:rsid w:val="63A57962"/>
    <w:rsid w:val="63D50725"/>
    <w:rsid w:val="63DA5716"/>
    <w:rsid w:val="63E35EC0"/>
    <w:rsid w:val="63E45C9B"/>
    <w:rsid w:val="63FD5C20"/>
    <w:rsid w:val="63FF0358"/>
    <w:rsid w:val="645D0A4F"/>
    <w:rsid w:val="645D1B6C"/>
    <w:rsid w:val="64833B62"/>
    <w:rsid w:val="64AA535B"/>
    <w:rsid w:val="64BA6126"/>
    <w:rsid w:val="650E3DCC"/>
    <w:rsid w:val="652E734E"/>
    <w:rsid w:val="654939E3"/>
    <w:rsid w:val="65502038"/>
    <w:rsid w:val="65583794"/>
    <w:rsid w:val="65632BDF"/>
    <w:rsid w:val="6572002E"/>
    <w:rsid w:val="65A82464"/>
    <w:rsid w:val="65CC201A"/>
    <w:rsid w:val="65D01B96"/>
    <w:rsid w:val="66232D52"/>
    <w:rsid w:val="66EC6CE7"/>
    <w:rsid w:val="66EF02BB"/>
    <w:rsid w:val="66FF254C"/>
    <w:rsid w:val="670648FC"/>
    <w:rsid w:val="6792042E"/>
    <w:rsid w:val="67D3680C"/>
    <w:rsid w:val="67EB6046"/>
    <w:rsid w:val="682C6F01"/>
    <w:rsid w:val="684F7B59"/>
    <w:rsid w:val="68814B19"/>
    <w:rsid w:val="688D4417"/>
    <w:rsid w:val="68A77392"/>
    <w:rsid w:val="68CF1D29"/>
    <w:rsid w:val="68F54D97"/>
    <w:rsid w:val="69210084"/>
    <w:rsid w:val="69243D5D"/>
    <w:rsid w:val="69332F86"/>
    <w:rsid w:val="693A4111"/>
    <w:rsid w:val="69490586"/>
    <w:rsid w:val="6966572A"/>
    <w:rsid w:val="6A37523A"/>
    <w:rsid w:val="6A6A6FEF"/>
    <w:rsid w:val="6AAD2347"/>
    <w:rsid w:val="6AFD6A1C"/>
    <w:rsid w:val="6B5F47B0"/>
    <w:rsid w:val="6B664DD3"/>
    <w:rsid w:val="6B7617F3"/>
    <w:rsid w:val="6B8754D9"/>
    <w:rsid w:val="6BB20337"/>
    <w:rsid w:val="6BD965E4"/>
    <w:rsid w:val="6C093EDE"/>
    <w:rsid w:val="6C1B7974"/>
    <w:rsid w:val="6C2610FD"/>
    <w:rsid w:val="6C7653A8"/>
    <w:rsid w:val="6CE24969"/>
    <w:rsid w:val="6CF50CA9"/>
    <w:rsid w:val="6D3214C6"/>
    <w:rsid w:val="6D4E6FA3"/>
    <w:rsid w:val="6D532409"/>
    <w:rsid w:val="6DA06F00"/>
    <w:rsid w:val="6DFC00C1"/>
    <w:rsid w:val="6E2E04FD"/>
    <w:rsid w:val="6E825190"/>
    <w:rsid w:val="6EA02F2B"/>
    <w:rsid w:val="6EB428FB"/>
    <w:rsid w:val="6EFC09F4"/>
    <w:rsid w:val="6F074403"/>
    <w:rsid w:val="6F5613C4"/>
    <w:rsid w:val="6FA678F9"/>
    <w:rsid w:val="6FB4571F"/>
    <w:rsid w:val="6FEA51C5"/>
    <w:rsid w:val="6FF758AD"/>
    <w:rsid w:val="71217BD2"/>
    <w:rsid w:val="714E66D6"/>
    <w:rsid w:val="715F4A78"/>
    <w:rsid w:val="719C1094"/>
    <w:rsid w:val="719F468A"/>
    <w:rsid w:val="71E06390"/>
    <w:rsid w:val="72795112"/>
    <w:rsid w:val="72950CCE"/>
    <w:rsid w:val="72B77BD7"/>
    <w:rsid w:val="72BA2BA7"/>
    <w:rsid w:val="72DB02EA"/>
    <w:rsid w:val="72DF0017"/>
    <w:rsid w:val="7365256C"/>
    <w:rsid w:val="736C3840"/>
    <w:rsid w:val="73D9426C"/>
    <w:rsid w:val="73E2490F"/>
    <w:rsid w:val="73FC71AB"/>
    <w:rsid w:val="74504AB6"/>
    <w:rsid w:val="74FE30DA"/>
    <w:rsid w:val="757035C8"/>
    <w:rsid w:val="75795CFA"/>
    <w:rsid w:val="759620BF"/>
    <w:rsid w:val="759D68D9"/>
    <w:rsid w:val="75CB444F"/>
    <w:rsid w:val="761B6471"/>
    <w:rsid w:val="76424E1E"/>
    <w:rsid w:val="76E874F8"/>
    <w:rsid w:val="76EA57D5"/>
    <w:rsid w:val="774062D4"/>
    <w:rsid w:val="77842CAC"/>
    <w:rsid w:val="77863BCF"/>
    <w:rsid w:val="77A071CF"/>
    <w:rsid w:val="77C45DFF"/>
    <w:rsid w:val="782177E9"/>
    <w:rsid w:val="78965467"/>
    <w:rsid w:val="78D422C7"/>
    <w:rsid w:val="78F95872"/>
    <w:rsid w:val="79072C58"/>
    <w:rsid w:val="790F6EB8"/>
    <w:rsid w:val="79325942"/>
    <w:rsid w:val="79D73173"/>
    <w:rsid w:val="79FD56A4"/>
    <w:rsid w:val="7A9D0F2F"/>
    <w:rsid w:val="7AB46E49"/>
    <w:rsid w:val="7AE4454E"/>
    <w:rsid w:val="7B2C7117"/>
    <w:rsid w:val="7B3F716E"/>
    <w:rsid w:val="7B4D0B73"/>
    <w:rsid w:val="7BBF4F67"/>
    <w:rsid w:val="7C1754AC"/>
    <w:rsid w:val="7C5C3B46"/>
    <w:rsid w:val="7CA837B2"/>
    <w:rsid w:val="7D2C717C"/>
    <w:rsid w:val="7D351A13"/>
    <w:rsid w:val="7D406A16"/>
    <w:rsid w:val="7D4574AA"/>
    <w:rsid w:val="7DA341CC"/>
    <w:rsid w:val="7DED533C"/>
    <w:rsid w:val="7E116F41"/>
    <w:rsid w:val="7E1D5F4C"/>
    <w:rsid w:val="7E602535"/>
    <w:rsid w:val="7EA31112"/>
    <w:rsid w:val="7EDB3D59"/>
    <w:rsid w:val="7EE115FC"/>
    <w:rsid w:val="7F534513"/>
    <w:rsid w:val="7F8C4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86"/>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191"/>
    <w:qFormat/>
    <w:uiPriority w:val="0"/>
    <w:pPr>
      <w:keepNext/>
      <w:keepLines/>
      <w:spacing w:before="260" w:after="260" w:line="416" w:lineRule="auto"/>
      <w:outlineLvl w:val="1"/>
    </w:pPr>
    <w:rPr>
      <w:rFonts w:ascii="Cambria" w:hAnsi="Cambria"/>
      <w:b/>
      <w:bCs/>
      <w:sz w:val="32"/>
      <w:szCs w:val="32"/>
    </w:rPr>
  </w:style>
  <w:style w:type="paragraph" w:styleId="8">
    <w:name w:val="heading 3"/>
    <w:basedOn w:val="1"/>
    <w:next w:val="1"/>
    <w:link w:val="300"/>
    <w:qFormat/>
    <w:uiPriority w:val="0"/>
    <w:pPr>
      <w:keepNext/>
      <w:keepLines/>
      <w:spacing w:before="260" w:after="260" w:line="416" w:lineRule="auto"/>
      <w:outlineLvl w:val="2"/>
    </w:pPr>
    <w:rPr>
      <w:b/>
      <w:bCs/>
      <w:sz w:val="32"/>
      <w:szCs w:val="32"/>
    </w:rPr>
  </w:style>
  <w:style w:type="paragraph" w:styleId="9">
    <w:name w:val="heading 4"/>
    <w:basedOn w:val="1"/>
    <w:next w:val="1"/>
    <w:link w:val="159"/>
    <w:qFormat/>
    <w:uiPriority w:val="0"/>
    <w:pPr>
      <w:widowControl/>
      <w:spacing w:before="100" w:beforeAutospacing="1" w:after="100" w:afterAutospacing="1"/>
      <w:jc w:val="left"/>
      <w:outlineLvl w:val="3"/>
    </w:pPr>
    <w:rPr>
      <w:rFonts w:ascii="宋体" w:hAnsi="宋体" w:cs="宋体"/>
      <w:b/>
      <w:bCs/>
      <w:kern w:val="0"/>
      <w:sz w:val="24"/>
    </w:rPr>
  </w:style>
  <w:style w:type="paragraph" w:styleId="10">
    <w:name w:val="heading 5"/>
    <w:basedOn w:val="1"/>
    <w:next w:val="1"/>
    <w:link w:val="273"/>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11">
    <w:name w:val="heading 6"/>
    <w:basedOn w:val="12"/>
    <w:next w:val="1"/>
    <w:link w:val="229"/>
    <w:qFormat/>
    <w:uiPriority w:val="0"/>
    <w:pPr>
      <w:keepNext/>
      <w:keepLines/>
      <w:ind w:firstLine="200" w:firstLineChars="200"/>
      <w:outlineLvl w:val="5"/>
    </w:pPr>
    <w:rPr>
      <w:rFonts w:hAnsi="Arial"/>
    </w:rPr>
  </w:style>
  <w:style w:type="paragraph" w:styleId="13">
    <w:name w:val="heading 7"/>
    <w:basedOn w:val="1"/>
    <w:next w:val="1"/>
    <w:link w:val="284"/>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4">
    <w:name w:val="heading 8"/>
    <w:basedOn w:val="1"/>
    <w:next w:val="1"/>
    <w:link w:val="243"/>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5">
    <w:name w:val="heading 9"/>
    <w:basedOn w:val="1"/>
    <w:next w:val="1"/>
    <w:link w:val="242"/>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9">
    <w:name w:val="Default Paragraph Font"/>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customStyle="1" w:styleId="2">
    <w:name w:val="Default"/>
    <w:basedOn w:val="3"/>
    <w:next w:val="5"/>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3">
    <w:name w:val="Plain Text"/>
    <w:basedOn w:val="1"/>
    <w:next w:val="4"/>
    <w:link w:val="203"/>
    <w:qFormat/>
    <w:uiPriority w:val="0"/>
    <w:rPr>
      <w:rFonts w:ascii="宋体" w:hAnsi="Courier New" w:cs="Courier New"/>
      <w:szCs w:val="21"/>
    </w:rPr>
  </w:style>
  <w:style w:type="paragraph" w:styleId="4">
    <w:name w:val="index 8"/>
    <w:basedOn w:val="1"/>
    <w:next w:val="1"/>
    <w:qFormat/>
    <w:uiPriority w:val="0"/>
    <w:pPr>
      <w:ind w:left="1400" w:leftChars="1400"/>
    </w:pPr>
    <w:rPr>
      <w:rFonts w:ascii="Calibri" w:hAnsi="Calibri" w:eastAsia="宋体" w:cs="Times New Roman"/>
      <w:sz w:val="33"/>
      <w:szCs w:val="22"/>
    </w:rPr>
  </w:style>
  <w:style w:type="paragraph" w:styleId="5">
    <w:name w:val="Subtitle"/>
    <w:basedOn w:val="1"/>
    <w:next w:val="1"/>
    <w:link w:val="308"/>
    <w:qFormat/>
    <w:uiPriority w:val="0"/>
    <w:pPr>
      <w:widowControl/>
      <w:jc w:val="center"/>
    </w:pPr>
    <w:rPr>
      <w:kern w:val="0"/>
      <w:sz w:val="20"/>
      <w:u w:val="single"/>
      <w:lang w:eastAsia="en-US"/>
    </w:rPr>
  </w:style>
  <w:style w:type="paragraph" w:styleId="12">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6">
    <w:name w:val="toc 7"/>
    <w:basedOn w:val="1"/>
    <w:next w:val="1"/>
    <w:qFormat/>
    <w:uiPriority w:val="39"/>
    <w:pPr>
      <w:ind w:left="1260"/>
      <w:jc w:val="left"/>
    </w:pPr>
    <w:rPr>
      <w:sz w:val="18"/>
      <w:szCs w:val="18"/>
    </w:rPr>
  </w:style>
  <w:style w:type="paragraph" w:styleId="17">
    <w:name w:val="caption"/>
    <w:basedOn w:val="1"/>
    <w:next w:val="1"/>
    <w:qFormat/>
    <w:uiPriority w:val="0"/>
    <w:rPr>
      <w:rFonts w:ascii="Cambria" w:hAnsi="Cambria" w:eastAsia="黑体"/>
      <w:sz w:val="20"/>
      <w:szCs w:val="20"/>
    </w:rPr>
  </w:style>
  <w:style w:type="paragraph" w:styleId="18">
    <w:name w:val="Document Map"/>
    <w:basedOn w:val="1"/>
    <w:link w:val="163"/>
    <w:qFormat/>
    <w:uiPriority w:val="0"/>
    <w:pPr>
      <w:shd w:val="clear" w:color="auto" w:fill="000080"/>
    </w:pPr>
  </w:style>
  <w:style w:type="paragraph" w:styleId="19">
    <w:name w:val="annotation text"/>
    <w:basedOn w:val="1"/>
    <w:link w:val="306"/>
    <w:qFormat/>
    <w:uiPriority w:val="99"/>
    <w:pPr>
      <w:jc w:val="left"/>
    </w:pPr>
  </w:style>
  <w:style w:type="paragraph" w:styleId="20">
    <w:name w:val="Body Text 3"/>
    <w:basedOn w:val="1"/>
    <w:link w:val="258"/>
    <w:qFormat/>
    <w:uiPriority w:val="0"/>
    <w:pPr>
      <w:spacing w:after="120"/>
    </w:pPr>
    <w:rPr>
      <w:sz w:val="16"/>
      <w:szCs w:val="16"/>
    </w:rPr>
  </w:style>
  <w:style w:type="paragraph" w:styleId="21">
    <w:name w:val="Body Text"/>
    <w:basedOn w:val="1"/>
    <w:next w:val="1"/>
    <w:link w:val="226"/>
    <w:qFormat/>
    <w:uiPriority w:val="0"/>
    <w:pPr>
      <w:spacing w:after="120"/>
    </w:pPr>
  </w:style>
  <w:style w:type="paragraph" w:styleId="22">
    <w:name w:val="Body Text Indent"/>
    <w:basedOn w:val="1"/>
    <w:link w:val="241"/>
    <w:qFormat/>
    <w:uiPriority w:val="0"/>
    <w:pPr>
      <w:ind w:firstLine="407" w:firstLineChars="200"/>
    </w:pPr>
  </w:style>
  <w:style w:type="paragraph" w:styleId="23">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4">
    <w:name w:val="index 4"/>
    <w:basedOn w:val="1"/>
    <w:next w:val="1"/>
    <w:qFormat/>
    <w:uiPriority w:val="0"/>
    <w:pPr>
      <w:ind w:left="600" w:leftChars="600"/>
    </w:pPr>
  </w:style>
  <w:style w:type="paragraph" w:styleId="25">
    <w:name w:val="toc 5"/>
    <w:basedOn w:val="1"/>
    <w:next w:val="1"/>
    <w:qFormat/>
    <w:uiPriority w:val="39"/>
    <w:pPr>
      <w:ind w:left="840"/>
      <w:jc w:val="left"/>
    </w:pPr>
    <w:rPr>
      <w:sz w:val="18"/>
      <w:szCs w:val="18"/>
    </w:rPr>
  </w:style>
  <w:style w:type="paragraph" w:styleId="26">
    <w:name w:val="toc 3"/>
    <w:basedOn w:val="8"/>
    <w:next w:val="1"/>
    <w:qFormat/>
    <w:uiPriority w:val="39"/>
    <w:pPr>
      <w:keepNext w:val="0"/>
      <w:keepLines w:val="0"/>
      <w:spacing w:before="0" w:after="0" w:line="240" w:lineRule="auto"/>
      <w:ind w:left="420"/>
      <w:jc w:val="left"/>
      <w:outlineLvl w:val="9"/>
    </w:pPr>
    <w:rPr>
      <w:b w:val="0"/>
      <w:bCs w:val="0"/>
      <w:i/>
      <w:iCs/>
      <w:sz w:val="20"/>
      <w:szCs w:val="20"/>
    </w:rPr>
  </w:style>
  <w:style w:type="paragraph" w:styleId="27">
    <w:name w:val="toc 8"/>
    <w:basedOn w:val="1"/>
    <w:next w:val="1"/>
    <w:qFormat/>
    <w:uiPriority w:val="39"/>
    <w:pPr>
      <w:ind w:left="1470"/>
      <w:jc w:val="left"/>
    </w:pPr>
    <w:rPr>
      <w:sz w:val="18"/>
      <w:szCs w:val="18"/>
    </w:rPr>
  </w:style>
  <w:style w:type="paragraph" w:styleId="28">
    <w:name w:val="Date"/>
    <w:basedOn w:val="1"/>
    <w:next w:val="1"/>
    <w:link w:val="167"/>
    <w:qFormat/>
    <w:uiPriority w:val="0"/>
    <w:pPr>
      <w:ind w:left="100" w:leftChars="2500"/>
    </w:pPr>
  </w:style>
  <w:style w:type="paragraph" w:styleId="29">
    <w:name w:val="Body Text Indent 2"/>
    <w:basedOn w:val="1"/>
    <w:link w:val="238"/>
    <w:qFormat/>
    <w:uiPriority w:val="0"/>
    <w:pPr>
      <w:widowControl/>
      <w:spacing w:line="480" w:lineRule="auto"/>
      <w:ind w:firstLine="560"/>
      <w:jc w:val="left"/>
    </w:pPr>
    <w:rPr>
      <w:kern w:val="0"/>
      <w:sz w:val="28"/>
    </w:rPr>
  </w:style>
  <w:style w:type="paragraph" w:styleId="30">
    <w:name w:val="endnote text"/>
    <w:basedOn w:val="1"/>
    <w:link w:val="211"/>
    <w:qFormat/>
    <w:uiPriority w:val="0"/>
    <w:pPr>
      <w:widowControl/>
      <w:snapToGrid w:val="0"/>
      <w:jc w:val="left"/>
    </w:pPr>
    <w:rPr>
      <w:rFonts w:ascii="Arial" w:hAnsi="Arial" w:cs="Arial"/>
      <w:kern w:val="0"/>
      <w:sz w:val="20"/>
      <w:lang w:eastAsia="en-US"/>
    </w:rPr>
  </w:style>
  <w:style w:type="paragraph" w:styleId="31">
    <w:name w:val="Balloon Text"/>
    <w:basedOn w:val="1"/>
    <w:link w:val="206"/>
    <w:qFormat/>
    <w:uiPriority w:val="0"/>
    <w:rPr>
      <w:sz w:val="18"/>
      <w:szCs w:val="18"/>
    </w:rPr>
  </w:style>
  <w:style w:type="paragraph" w:styleId="32">
    <w:name w:val="footer"/>
    <w:basedOn w:val="1"/>
    <w:link w:val="198"/>
    <w:qFormat/>
    <w:uiPriority w:val="0"/>
    <w:pPr>
      <w:tabs>
        <w:tab w:val="center" w:pos="4153"/>
        <w:tab w:val="right" w:pos="8306"/>
      </w:tabs>
      <w:snapToGrid w:val="0"/>
      <w:jc w:val="left"/>
    </w:pPr>
    <w:rPr>
      <w:sz w:val="18"/>
      <w:szCs w:val="18"/>
    </w:rPr>
  </w:style>
  <w:style w:type="paragraph" w:styleId="33">
    <w:name w:val="header"/>
    <w:basedOn w:val="1"/>
    <w:link w:val="292"/>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6"/>
    <w:next w:val="1"/>
    <w:qFormat/>
    <w:uiPriority w:val="39"/>
    <w:pPr>
      <w:keepNext w:val="0"/>
      <w:keepLines w:val="0"/>
      <w:spacing w:before="120" w:after="120" w:line="240" w:lineRule="auto"/>
      <w:jc w:val="left"/>
      <w:outlineLvl w:val="9"/>
    </w:pPr>
    <w:rPr>
      <w:caps/>
      <w:kern w:val="2"/>
      <w:sz w:val="20"/>
      <w:szCs w:val="20"/>
    </w:rPr>
  </w:style>
  <w:style w:type="paragraph" w:styleId="35">
    <w:name w:val="toc 4"/>
    <w:basedOn w:val="9"/>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6">
    <w:name w:val="footnote text"/>
    <w:basedOn w:val="1"/>
    <w:link w:val="286"/>
    <w:qFormat/>
    <w:uiPriority w:val="0"/>
    <w:pPr>
      <w:widowControl/>
      <w:snapToGrid w:val="0"/>
      <w:jc w:val="left"/>
    </w:pPr>
    <w:rPr>
      <w:rFonts w:ascii="Arial" w:hAnsi="Arial" w:cs="Arial"/>
      <w:kern w:val="0"/>
      <w:sz w:val="18"/>
      <w:szCs w:val="18"/>
      <w:lang w:eastAsia="en-US"/>
    </w:rPr>
  </w:style>
  <w:style w:type="paragraph" w:styleId="37">
    <w:name w:val="toc 6"/>
    <w:basedOn w:val="1"/>
    <w:next w:val="1"/>
    <w:qFormat/>
    <w:uiPriority w:val="39"/>
    <w:pPr>
      <w:ind w:left="1050"/>
      <w:jc w:val="left"/>
    </w:pPr>
    <w:rPr>
      <w:sz w:val="18"/>
      <w:szCs w:val="18"/>
    </w:rPr>
  </w:style>
  <w:style w:type="paragraph" w:styleId="38">
    <w:name w:val="Body Text Indent 3"/>
    <w:basedOn w:val="1"/>
    <w:link w:val="245"/>
    <w:qFormat/>
    <w:uiPriority w:val="0"/>
    <w:pPr>
      <w:spacing w:line="360" w:lineRule="auto"/>
      <w:ind w:firstLine="280" w:firstLineChars="100"/>
    </w:pPr>
    <w:rPr>
      <w:rFonts w:ascii="宋体" w:hAnsi="宋体"/>
      <w:sz w:val="28"/>
      <w:szCs w:val="28"/>
    </w:rPr>
  </w:style>
  <w:style w:type="paragraph" w:styleId="39">
    <w:name w:val="toc 2"/>
    <w:basedOn w:val="7"/>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40">
    <w:name w:val="toc 9"/>
    <w:basedOn w:val="1"/>
    <w:next w:val="1"/>
    <w:qFormat/>
    <w:uiPriority w:val="39"/>
    <w:pPr>
      <w:ind w:left="1680"/>
      <w:jc w:val="left"/>
    </w:pPr>
    <w:rPr>
      <w:sz w:val="18"/>
      <w:szCs w:val="18"/>
    </w:rPr>
  </w:style>
  <w:style w:type="paragraph" w:styleId="41">
    <w:name w:val="Body Text 2"/>
    <w:basedOn w:val="1"/>
    <w:link w:val="232"/>
    <w:qFormat/>
    <w:uiPriority w:val="0"/>
    <w:rPr>
      <w:i/>
      <w:iCs/>
      <w:sz w:val="26"/>
    </w:rPr>
  </w:style>
  <w:style w:type="paragraph" w:styleId="42">
    <w:name w:val="HTML Preformatted"/>
    <w:basedOn w:val="1"/>
    <w:link w:val="162"/>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pPr>
      <w:spacing w:line="220" w:lineRule="exact"/>
      <w:jc w:val="center"/>
    </w:pPr>
    <w:rPr>
      <w:rFonts w:ascii="仿宋_GB2312" w:eastAsia="仿宋_GB2312"/>
      <w:szCs w:val="21"/>
    </w:rPr>
  </w:style>
  <w:style w:type="paragraph" w:styleId="45">
    <w:name w:val="Title"/>
    <w:basedOn w:val="1"/>
    <w:link w:val="237"/>
    <w:qFormat/>
    <w:uiPriority w:val="0"/>
    <w:pPr>
      <w:widowControl/>
      <w:jc w:val="center"/>
    </w:pPr>
    <w:rPr>
      <w:kern w:val="0"/>
      <w:sz w:val="20"/>
      <w:u w:val="single"/>
      <w:lang w:eastAsia="en-US"/>
    </w:rPr>
  </w:style>
  <w:style w:type="paragraph" w:styleId="46">
    <w:name w:val="annotation subject"/>
    <w:basedOn w:val="19"/>
    <w:next w:val="19"/>
    <w:link w:val="281"/>
    <w:qFormat/>
    <w:uiPriority w:val="0"/>
    <w:rPr>
      <w:b/>
      <w:bCs/>
    </w:rPr>
  </w:style>
  <w:style w:type="table" w:styleId="48">
    <w:name w:val="Table Grid"/>
    <w:basedOn w:val="4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0"/>
    <w:rPr>
      <w:b/>
      <w:bCs/>
    </w:rPr>
  </w:style>
  <w:style w:type="character" w:styleId="51">
    <w:name w:val="endnote reference"/>
    <w:qFormat/>
    <w:uiPriority w:val="0"/>
    <w:rPr>
      <w:vertAlign w:val="superscript"/>
    </w:rPr>
  </w:style>
  <w:style w:type="character" w:styleId="52">
    <w:name w:val="page number"/>
    <w:basedOn w:val="49"/>
    <w:qFormat/>
    <w:uiPriority w:val="0"/>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footnote reference"/>
    <w:qFormat/>
    <w:uiPriority w:val="0"/>
    <w:rPr>
      <w:vertAlign w:val="superscript"/>
    </w:rPr>
  </w:style>
  <w:style w:type="paragraph" w:customStyle="1" w:styleId="58">
    <w:name w:val="List Paragraph"/>
    <w:basedOn w:val="1"/>
    <w:qFormat/>
    <w:uiPriority w:val="99"/>
    <w:pPr>
      <w:ind w:firstLine="420" w:firstLineChars="200"/>
    </w:pPr>
    <w:rPr>
      <w:sz w:val="28"/>
      <w:szCs w:val="28"/>
    </w:rPr>
  </w:style>
  <w:style w:type="paragraph" w:customStyle="1" w:styleId="59">
    <w:name w:val="_Style 56"/>
    <w:basedOn w:val="6"/>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0">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61">
    <w:name w:val="Char Char Char Char Char Char Char Char Char Char Char Char Char Char Char Char"/>
    <w:basedOn w:val="18"/>
    <w:qFormat/>
    <w:uiPriority w:val="0"/>
    <w:pPr>
      <w:spacing w:line="360" w:lineRule="auto"/>
      <w:ind w:firstLine="200" w:firstLineChars="200"/>
    </w:pPr>
    <w:rPr>
      <w:rFonts w:ascii="Tahoma" w:hAnsi="Tahoma"/>
      <w:sz w:val="24"/>
    </w:rPr>
  </w:style>
  <w:style w:type="paragraph" w:customStyle="1" w:styleId="62">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4">
    <w:name w:val="1 Char"/>
    <w:basedOn w:val="1"/>
    <w:qFormat/>
    <w:uiPriority w:val="0"/>
    <w:pPr>
      <w:widowControl/>
      <w:spacing w:after="160" w:line="240" w:lineRule="exact"/>
      <w:jc w:val="left"/>
    </w:pPr>
    <w:rPr>
      <w:rFonts w:ascii="Calibri" w:hAnsi="Calibri"/>
      <w:szCs w:val="20"/>
    </w:rPr>
  </w:style>
  <w:style w:type="paragraph" w:customStyle="1" w:styleId="65">
    <w:name w:val="列表段落1"/>
    <w:basedOn w:val="1"/>
    <w:qFormat/>
    <w:uiPriority w:val="34"/>
    <w:pPr>
      <w:ind w:firstLine="420" w:firstLineChars="200"/>
    </w:pPr>
    <w:rPr>
      <w:rFonts w:ascii="Calibri" w:hAnsi="Calibri"/>
    </w:rPr>
  </w:style>
  <w:style w:type="paragraph" w:customStyle="1" w:styleId="66">
    <w:name w:val="Char Char Char Char Char Char Char Char Char Char"/>
    <w:basedOn w:val="18"/>
    <w:qFormat/>
    <w:uiPriority w:val="0"/>
    <w:pPr>
      <w:spacing w:line="360" w:lineRule="auto"/>
      <w:ind w:firstLine="200" w:firstLineChars="200"/>
    </w:pPr>
    <w:rPr>
      <w:rFonts w:ascii="Tahoma" w:hAnsi="Tahoma"/>
      <w:sz w:val="24"/>
    </w:rPr>
  </w:style>
  <w:style w:type="paragraph" w:customStyle="1" w:styleId="67">
    <w:name w:val="样式 标题 3 + (中文) 黑体 小四 非加粗 段前: 7.8 磅 段后: 0 磅 行距: 固定值 20 磅"/>
    <w:basedOn w:val="8"/>
    <w:next w:val="1"/>
    <w:qFormat/>
    <w:uiPriority w:val="0"/>
    <w:pPr>
      <w:spacing w:before="0" w:after="0" w:line="400" w:lineRule="exact"/>
    </w:pPr>
    <w:rPr>
      <w:rFonts w:eastAsia="黑体" w:cs="宋体"/>
      <w:b w:val="0"/>
      <w:bCs w:val="0"/>
      <w:sz w:val="24"/>
      <w:szCs w:val="20"/>
    </w:rPr>
  </w:style>
  <w:style w:type="paragraph" w:customStyle="1" w:styleId="68">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9">
    <w:name w:val="TOC 标题2"/>
    <w:basedOn w:val="6"/>
    <w:next w:val="1"/>
    <w:unhideWhenUsed/>
    <w:qFormat/>
    <w:uiPriority w:val="0"/>
    <w:pPr>
      <w:outlineLvl w:val="9"/>
    </w:pPr>
    <w:rPr>
      <w:rFonts w:ascii="Calibri" w:hAnsi="Calibri"/>
    </w:rPr>
  </w:style>
  <w:style w:type="paragraph" w:customStyle="1" w:styleId="70">
    <w:name w:val="样式1"/>
    <w:basedOn w:val="1"/>
    <w:next w:val="9"/>
    <w:qFormat/>
    <w:uiPriority w:val="0"/>
    <w:pPr>
      <w:spacing w:line="360" w:lineRule="auto"/>
      <w:ind w:firstLine="420" w:firstLineChars="200"/>
    </w:pPr>
    <w:rPr>
      <w:rFonts w:ascii="宋体" w:hAnsi="宋体"/>
      <w:szCs w:val="21"/>
    </w:rPr>
  </w:style>
  <w:style w:type="paragraph" w:customStyle="1" w:styleId="71">
    <w:name w:val="列出段落1"/>
    <w:basedOn w:val="1"/>
    <w:qFormat/>
    <w:uiPriority w:val="0"/>
    <w:pPr>
      <w:ind w:firstLine="420" w:firstLineChars="200"/>
    </w:pPr>
    <w:rPr>
      <w:sz w:val="28"/>
      <w:szCs w:val="28"/>
    </w:rPr>
  </w:style>
  <w:style w:type="paragraph" w:customStyle="1" w:styleId="72">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3">
    <w:name w:val="pa-27"/>
    <w:basedOn w:val="1"/>
    <w:qFormat/>
    <w:uiPriority w:val="0"/>
    <w:pPr>
      <w:widowControl/>
      <w:spacing w:line="360" w:lineRule="atLeast"/>
      <w:ind w:firstLine="420"/>
    </w:pPr>
    <w:rPr>
      <w:rFonts w:ascii="宋体" w:hAnsi="宋体" w:cs="宋体"/>
      <w:kern w:val="0"/>
      <w:sz w:val="24"/>
    </w:rPr>
  </w:style>
  <w:style w:type="paragraph" w:customStyle="1" w:styleId="74">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5">
    <w:name w:val="_Style 72"/>
    <w:qFormat/>
    <w:uiPriority w:val="0"/>
    <w:rPr>
      <w:rFonts w:ascii="Times New Roman" w:hAnsi="Times New Roman" w:eastAsia="宋体" w:cs="Times New Roman"/>
      <w:kern w:val="2"/>
      <w:sz w:val="21"/>
      <w:szCs w:val="24"/>
      <w:lang w:val="en-US" w:eastAsia="zh-CN" w:bidi="ar-SA"/>
    </w:rPr>
  </w:style>
  <w:style w:type="paragraph" w:customStyle="1" w:styleId="76">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7">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8">
    <w:name w:val="Char Char Char Char"/>
    <w:basedOn w:val="18"/>
    <w:qFormat/>
    <w:uiPriority w:val="0"/>
    <w:pPr>
      <w:spacing w:line="360" w:lineRule="auto"/>
      <w:ind w:firstLine="200" w:firstLineChars="200"/>
    </w:pPr>
    <w:rPr>
      <w:rFonts w:ascii="Tahoma" w:hAnsi="Tahoma"/>
      <w:sz w:val="24"/>
    </w:rPr>
  </w:style>
  <w:style w:type="paragraph" w:customStyle="1" w:styleId="79">
    <w:name w:val="表格内容"/>
    <w:basedOn w:val="1"/>
    <w:qFormat/>
    <w:uiPriority w:val="0"/>
    <w:pPr>
      <w:suppressLineNumbers/>
      <w:suppressAutoHyphens/>
    </w:pPr>
  </w:style>
  <w:style w:type="paragraph" w:customStyle="1" w:styleId="80">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1">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2">
    <w:name w:val="_Style 105"/>
    <w:basedOn w:val="6"/>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3">
    <w:name w:val="Intense Quote"/>
    <w:basedOn w:val="1"/>
    <w:next w:val="1"/>
    <w:link w:val="276"/>
    <w:qFormat/>
    <w:uiPriority w:val="0"/>
    <w:pPr>
      <w:pBdr>
        <w:bottom w:val="single" w:color="4F81BD" w:sz="4" w:space="4"/>
      </w:pBdr>
      <w:spacing w:before="200" w:after="280"/>
      <w:ind w:left="936" w:right="936"/>
    </w:pPr>
    <w:rPr>
      <w:b/>
      <w:bCs/>
      <w:i/>
      <w:iCs/>
      <w:color w:val="4F81BD"/>
      <w:szCs w:val="22"/>
    </w:rPr>
  </w:style>
  <w:style w:type="paragraph" w:customStyle="1" w:styleId="84">
    <w:name w:val="表体"/>
    <w:basedOn w:val="1"/>
    <w:next w:val="1"/>
    <w:qFormat/>
    <w:uiPriority w:val="0"/>
    <w:pPr>
      <w:spacing w:line="0" w:lineRule="atLeast"/>
    </w:pPr>
    <w:rPr>
      <w:rFonts w:ascii="Calibri" w:hAnsi="Calibri"/>
      <w:b/>
      <w:snapToGrid w:val="0"/>
      <w:szCs w:val="20"/>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pa-34"/>
    <w:basedOn w:val="1"/>
    <w:qFormat/>
    <w:uiPriority w:val="0"/>
    <w:pPr>
      <w:widowControl/>
      <w:spacing w:line="360" w:lineRule="atLeast"/>
      <w:ind w:firstLine="420"/>
      <w:jc w:val="left"/>
    </w:pPr>
    <w:rPr>
      <w:rFonts w:ascii="宋体" w:hAnsi="宋体" w:cs="宋体"/>
      <w:kern w:val="0"/>
      <w:sz w:val="24"/>
    </w:rPr>
  </w:style>
  <w:style w:type="paragraph" w:customStyle="1" w:styleId="87">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9">
    <w:name w:val="p16"/>
    <w:basedOn w:val="1"/>
    <w:qFormat/>
    <w:uiPriority w:val="0"/>
    <w:pPr>
      <w:widowControl/>
    </w:pPr>
    <w:rPr>
      <w:rFonts w:ascii="Calibri" w:hAnsi="Calibri" w:cs="宋体"/>
      <w:kern w:val="0"/>
      <w:szCs w:val="21"/>
    </w:rPr>
  </w:style>
  <w:style w:type="paragraph" w:customStyle="1" w:styleId="9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1">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3">
    <w:name w:val="标题4"/>
    <w:basedOn w:val="7"/>
    <w:next w:val="24"/>
    <w:link w:val="287"/>
    <w:qFormat/>
    <w:uiPriority w:val="0"/>
    <w:pPr>
      <w:spacing w:line="413" w:lineRule="auto"/>
    </w:pPr>
    <w:rPr>
      <w:rFonts w:ascii="Arial" w:hAnsi="Arial"/>
      <w:kern w:val="0"/>
      <w:sz w:val="24"/>
    </w:rPr>
  </w:style>
  <w:style w:type="paragraph" w:customStyle="1" w:styleId="94">
    <w:name w:val="Char Char"/>
    <w:basedOn w:val="1"/>
    <w:qFormat/>
    <w:uiPriority w:val="0"/>
    <w:pPr>
      <w:widowControl/>
      <w:jc w:val="left"/>
    </w:pPr>
    <w:rPr>
      <w:rFonts w:ascii="Verdana" w:hAnsi="Verdana" w:eastAsia="Times New Roman"/>
      <w:kern w:val="0"/>
      <w:sz w:val="16"/>
      <w:szCs w:val="20"/>
      <w:lang w:eastAsia="en-US"/>
    </w:rPr>
  </w:style>
  <w:style w:type="paragraph" w:customStyle="1" w:styleId="9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7">
    <w:name w:val="WW-表格内容"/>
    <w:basedOn w:val="1"/>
    <w:qFormat/>
    <w:uiPriority w:val="0"/>
    <w:pPr>
      <w:suppressLineNumbers/>
      <w:suppressAutoHyphens/>
    </w:pPr>
  </w:style>
  <w:style w:type="paragraph" w:customStyle="1" w:styleId="98">
    <w:name w:val="Char"/>
    <w:basedOn w:val="1"/>
    <w:qFormat/>
    <w:uiPriority w:val="0"/>
  </w:style>
  <w:style w:type="paragraph" w:customStyle="1" w:styleId="99">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00">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101">
    <w:name w:val="样式15"/>
    <w:basedOn w:val="8"/>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2">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3">
    <w:name w:val="Char9 Char Char Char Char Char Char"/>
    <w:basedOn w:val="18"/>
    <w:qFormat/>
    <w:uiPriority w:val="0"/>
    <w:pPr>
      <w:spacing w:line="360" w:lineRule="auto"/>
      <w:ind w:firstLine="200" w:firstLineChars="200"/>
    </w:pPr>
    <w:rPr>
      <w:rFonts w:ascii="Tahoma" w:hAnsi="Tahoma"/>
      <w:sz w:val="24"/>
    </w:rPr>
  </w:style>
  <w:style w:type="paragraph" w:customStyle="1" w:styleId="10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5">
    <w:name w:val="p15"/>
    <w:basedOn w:val="1"/>
    <w:qFormat/>
    <w:uiPriority w:val="0"/>
    <w:pPr>
      <w:widowControl/>
      <w:spacing w:after="120"/>
    </w:pPr>
    <w:rPr>
      <w:kern w:val="0"/>
      <w:szCs w:val="21"/>
    </w:rPr>
  </w:style>
  <w:style w:type="paragraph" w:customStyle="1" w:styleId="106">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7">
    <w:name w:val="正  文"/>
    <w:basedOn w:val="1"/>
    <w:qFormat/>
    <w:uiPriority w:val="0"/>
    <w:pPr>
      <w:spacing w:line="360" w:lineRule="auto"/>
      <w:ind w:firstLine="200" w:firstLineChars="200"/>
    </w:pPr>
    <w:rPr>
      <w:rFonts w:ascii="宋体" w:hAnsi="Calibri"/>
      <w:sz w:val="24"/>
    </w:rPr>
  </w:style>
  <w:style w:type="paragraph" w:customStyle="1" w:styleId="108">
    <w:name w:val="列出段落11"/>
    <w:basedOn w:val="1"/>
    <w:qFormat/>
    <w:uiPriority w:val="0"/>
    <w:pPr>
      <w:ind w:firstLine="420" w:firstLineChars="200"/>
    </w:pPr>
    <w:rPr>
      <w:sz w:val="28"/>
      <w:szCs w:val="28"/>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0">
    <w:name w:val="样式 标题 1 + 黑体 三号 非加粗 居中 段前: 6 磅 段后: 6 磅 行距: 固定值 20 磅"/>
    <w:basedOn w:val="6"/>
    <w:qFormat/>
    <w:uiPriority w:val="0"/>
    <w:pPr>
      <w:spacing w:before="120" w:after="120" w:line="400" w:lineRule="exact"/>
      <w:jc w:val="center"/>
    </w:pPr>
    <w:rPr>
      <w:rFonts w:ascii="黑体" w:hAnsi="黑体" w:eastAsia="黑体" w:cs="宋体"/>
      <w:b w:val="0"/>
      <w:bCs w:val="0"/>
      <w:sz w:val="32"/>
      <w:szCs w:val="20"/>
    </w:rPr>
  </w:style>
  <w:style w:type="paragraph" w:customStyle="1" w:styleId="111">
    <w:name w:val="_Style 96"/>
    <w:semiHidden/>
    <w:qFormat/>
    <w:uiPriority w:val="99"/>
    <w:rPr>
      <w:rFonts w:ascii="Calibri" w:hAnsi="Calibri" w:eastAsia="宋体" w:cs="Times New Roman"/>
      <w:kern w:val="2"/>
      <w:sz w:val="21"/>
      <w:szCs w:val="24"/>
      <w:lang w:val="en-US" w:eastAsia="zh-CN" w:bidi="ar-SA"/>
    </w:rPr>
  </w:style>
  <w:style w:type="paragraph" w:customStyle="1" w:styleId="112">
    <w:name w:val="表格文字"/>
    <w:basedOn w:val="1"/>
    <w:qFormat/>
    <w:uiPriority w:val="0"/>
    <w:pPr>
      <w:adjustRightInd w:val="0"/>
      <w:spacing w:line="420" w:lineRule="atLeast"/>
      <w:jc w:val="left"/>
      <w:textAlignment w:val="baseline"/>
    </w:pPr>
    <w:rPr>
      <w:kern w:val="0"/>
      <w:szCs w:val="20"/>
    </w:rPr>
  </w:style>
  <w:style w:type="paragraph" w:customStyle="1" w:styleId="113">
    <w:name w:val="表格"/>
    <w:basedOn w:val="1"/>
    <w:qFormat/>
    <w:uiPriority w:val="0"/>
    <w:pPr>
      <w:jc w:val="center"/>
      <w:textAlignment w:val="center"/>
    </w:pPr>
    <w:rPr>
      <w:rFonts w:ascii="华文细黑" w:hAnsi="华文细黑"/>
      <w:kern w:val="0"/>
      <w:szCs w:val="20"/>
    </w:rPr>
  </w:style>
  <w:style w:type="paragraph" w:customStyle="1" w:styleId="114">
    <w:name w:val="Char1"/>
    <w:basedOn w:val="1"/>
    <w:qFormat/>
    <w:uiPriority w:val="0"/>
  </w:style>
  <w:style w:type="paragraph" w:customStyle="1" w:styleId="115">
    <w:name w:val="TOC 标题11"/>
    <w:basedOn w:val="6"/>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6">
    <w:name w:val="引用2"/>
    <w:basedOn w:val="1"/>
    <w:next w:val="1"/>
    <w:link w:val="239"/>
    <w:qFormat/>
    <w:uiPriority w:val="0"/>
    <w:rPr>
      <w:i/>
      <w:iCs/>
      <w:color w:val="000000"/>
    </w:rPr>
  </w:style>
  <w:style w:type="paragraph" w:customStyle="1" w:styleId="117">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18">
    <w:name w:val="Quote"/>
    <w:basedOn w:val="1"/>
    <w:next w:val="1"/>
    <w:link w:val="189"/>
    <w:qFormat/>
    <w:uiPriority w:val="0"/>
    <w:rPr>
      <w:i/>
      <w:iCs/>
      <w:color w:val="000000"/>
      <w:szCs w:val="22"/>
    </w:rPr>
  </w:style>
  <w:style w:type="paragraph" w:customStyle="1" w:styleId="119">
    <w:name w:val="修订1"/>
    <w:qFormat/>
    <w:uiPriority w:val="0"/>
    <w:rPr>
      <w:rFonts w:ascii="Times New Roman" w:hAnsi="Times New Roman" w:eastAsia="宋体" w:cs="Times New Roman"/>
      <w:kern w:val="2"/>
      <w:sz w:val="21"/>
      <w:szCs w:val="24"/>
      <w:lang w:val="en-US" w:eastAsia="zh-CN" w:bidi="ar-SA"/>
    </w:rPr>
  </w:style>
  <w:style w:type="paragraph" w:customStyle="1" w:styleId="120">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1">
    <w:name w:val="Char2"/>
    <w:basedOn w:val="1"/>
    <w:qFormat/>
    <w:uiPriority w:val="0"/>
    <w:rPr>
      <w:rFonts w:ascii="Calibri" w:hAnsi="Calibri"/>
    </w:rPr>
  </w:style>
  <w:style w:type="paragraph" w:customStyle="1" w:styleId="122">
    <w:name w:val="标题5"/>
    <w:basedOn w:val="8"/>
    <w:link w:val="285"/>
    <w:qFormat/>
    <w:uiPriority w:val="0"/>
    <w:pPr>
      <w:spacing w:line="413" w:lineRule="auto"/>
    </w:pPr>
    <w:rPr>
      <w:rFonts w:ascii="Arial" w:hAnsi="Arial"/>
      <w:kern w:val="0"/>
      <w:sz w:val="24"/>
    </w:rPr>
  </w:style>
  <w:style w:type="paragraph" w:customStyle="1" w:styleId="12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TOC 标题1"/>
    <w:basedOn w:val="6"/>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表格标题"/>
    <w:basedOn w:val="79"/>
    <w:qFormat/>
    <w:uiPriority w:val="0"/>
  </w:style>
  <w:style w:type="paragraph" w:customStyle="1" w:styleId="126">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7">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8">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0">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WW-表格标题"/>
    <w:basedOn w:val="97"/>
    <w:qFormat/>
    <w:uiPriority w:val="0"/>
  </w:style>
  <w:style w:type="paragraph" w:customStyle="1" w:styleId="132">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3">
    <w:name w:val="明显引用1"/>
    <w:basedOn w:val="1"/>
    <w:next w:val="1"/>
    <w:link w:val="249"/>
    <w:qFormat/>
    <w:uiPriority w:val="30"/>
    <w:pPr>
      <w:pBdr>
        <w:bottom w:val="single" w:color="4F81BD" w:sz="4" w:space="4"/>
      </w:pBdr>
      <w:spacing w:before="200" w:after="280"/>
      <w:ind w:left="936" w:right="936"/>
    </w:pPr>
    <w:rPr>
      <w:b/>
      <w:bCs/>
      <w:i/>
      <w:iCs/>
      <w:color w:val="4F81BD"/>
      <w:szCs w:val="20"/>
    </w:rPr>
  </w:style>
  <w:style w:type="paragraph" w:customStyle="1" w:styleId="134">
    <w:name w:val="标准样式1"/>
    <w:basedOn w:val="1"/>
    <w:qFormat/>
    <w:uiPriority w:val="0"/>
    <w:pPr>
      <w:spacing w:line="600" w:lineRule="exact"/>
      <w:ind w:firstLine="567"/>
    </w:pPr>
    <w:rPr>
      <w:rFonts w:ascii="Calibri" w:hAnsi="Calibri"/>
      <w:sz w:val="28"/>
    </w:rPr>
  </w:style>
  <w:style w:type="paragraph" w:customStyle="1" w:styleId="135">
    <w:name w:val="Char3"/>
    <w:basedOn w:val="1"/>
    <w:qFormat/>
    <w:uiPriority w:val="0"/>
  </w:style>
  <w:style w:type="paragraph" w:customStyle="1" w:styleId="136">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7">
    <w:name w:val="Char Char1 Char Char"/>
    <w:basedOn w:val="18"/>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8">
    <w:name w:val="引用1"/>
    <w:basedOn w:val="1"/>
    <w:next w:val="1"/>
    <w:link w:val="263"/>
    <w:qFormat/>
    <w:uiPriority w:val="29"/>
    <w:rPr>
      <w:i/>
      <w:iCs/>
      <w:color w:val="000000"/>
      <w:szCs w:val="20"/>
    </w:rPr>
  </w:style>
  <w:style w:type="paragraph" w:customStyle="1" w:styleId="139">
    <w:name w:val="_Style 87"/>
    <w:basedOn w:val="1"/>
    <w:qFormat/>
    <w:uiPriority w:val="99"/>
    <w:pPr>
      <w:ind w:firstLine="420" w:firstLineChars="200"/>
    </w:pPr>
    <w:rPr>
      <w:rFonts w:ascii="Calibri" w:hAnsi="Calibri"/>
      <w:sz w:val="28"/>
      <w:szCs w:val="28"/>
    </w:rPr>
  </w:style>
  <w:style w:type="paragraph" w:customStyle="1" w:styleId="140">
    <w:name w:val="自定样式1"/>
    <w:basedOn w:val="1"/>
    <w:qFormat/>
    <w:uiPriority w:val="0"/>
    <w:pPr>
      <w:suppressAutoHyphens/>
      <w:jc w:val="center"/>
    </w:pPr>
    <w:rPr>
      <w:rFonts w:ascii="宋体" w:hAnsi="宋体"/>
      <w:color w:val="000000"/>
      <w:sz w:val="18"/>
    </w:rPr>
  </w:style>
  <w:style w:type="paragraph" w:customStyle="1" w:styleId="14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
    <w:name w:val="样式 标题 2 + Times New Roman 四号 非加粗 段前: 5 磅 段后: 0 磅 行距: 固定值 20..."/>
    <w:basedOn w:val="7"/>
    <w:qFormat/>
    <w:uiPriority w:val="0"/>
    <w:pPr>
      <w:spacing w:before="100" w:after="0" w:line="400" w:lineRule="exact"/>
    </w:pPr>
    <w:rPr>
      <w:rFonts w:ascii="Times New Roman" w:hAnsi="Times New Roman" w:eastAsia="黑体" w:cs="宋体"/>
      <w:b w:val="0"/>
      <w:bCs w:val="0"/>
      <w:sz w:val="28"/>
      <w:szCs w:val="20"/>
    </w:rPr>
  </w:style>
  <w:style w:type="character" w:customStyle="1" w:styleId="143">
    <w:name w:val="未处理的提及1"/>
    <w:unhideWhenUsed/>
    <w:qFormat/>
    <w:uiPriority w:val="99"/>
    <w:rPr>
      <w:color w:val="808080"/>
      <w:shd w:val="clear" w:color="auto" w:fill="E6E6E6"/>
    </w:rPr>
  </w:style>
  <w:style w:type="character" w:customStyle="1" w:styleId="144">
    <w:name w:val="正文文本 3 Char"/>
    <w:qFormat/>
    <w:uiPriority w:val="0"/>
    <w:rPr>
      <w:kern w:val="2"/>
      <w:sz w:val="16"/>
      <w:szCs w:val="16"/>
    </w:rPr>
  </w:style>
  <w:style w:type="character" w:customStyle="1" w:styleId="145">
    <w:name w:val="正文文本缩进 Char2"/>
    <w:semiHidden/>
    <w:qFormat/>
    <w:uiPriority w:val="99"/>
    <w:rPr>
      <w:rFonts w:ascii="Calibri" w:hAnsi="Calibri" w:eastAsia="宋体" w:cs="Times New Roman"/>
      <w:szCs w:val="24"/>
    </w:rPr>
  </w:style>
  <w:style w:type="character" w:customStyle="1" w:styleId="146">
    <w:name w:val="标题 3 Char"/>
    <w:qFormat/>
    <w:uiPriority w:val="0"/>
    <w:rPr>
      <w:rFonts w:ascii="仿宋_GB2312" w:hAnsi="Calibri" w:eastAsia="仿宋_GB2312" w:cs="Times New Roman"/>
      <w:b/>
      <w:kern w:val="0"/>
      <w:sz w:val="24"/>
      <w:szCs w:val="28"/>
    </w:rPr>
  </w:style>
  <w:style w:type="character" w:customStyle="1" w:styleId="147">
    <w:name w:val="批注框文本 Char2"/>
    <w:qFormat/>
    <w:uiPriority w:val="99"/>
    <w:rPr>
      <w:kern w:val="2"/>
      <w:sz w:val="18"/>
      <w:szCs w:val="18"/>
    </w:rPr>
  </w:style>
  <w:style w:type="character" w:customStyle="1" w:styleId="148">
    <w:name w:val="textcontents"/>
    <w:qFormat/>
    <w:uiPriority w:val="0"/>
    <w:rPr>
      <w:rFonts w:cs="Times New Roman"/>
    </w:rPr>
  </w:style>
  <w:style w:type="character" w:customStyle="1" w:styleId="149">
    <w:name w:val="ht1"/>
    <w:qFormat/>
    <w:uiPriority w:val="0"/>
    <w:rPr>
      <w:rFonts w:ascii="黑体" w:eastAsia="黑体"/>
      <w:b/>
      <w:bCs/>
    </w:rPr>
  </w:style>
  <w:style w:type="character" w:customStyle="1" w:styleId="150">
    <w:name w:val="标题 Char"/>
    <w:qFormat/>
    <w:uiPriority w:val="0"/>
    <w:rPr>
      <w:rFonts w:ascii="Cambria" w:hAnsi="Cambria" w:eastAsia="宋体" w:cs="Times New Roman"/>
      <w:b/>
      <w:bCs/>
      <w:kern w:val="2"/>
      <w:sz w:val="32"/>
      <w:szCs w:val="32"/>
    </w:rPr>
  </w:style>
  <w:style w:type="character" w:customStyle="1" w:styleId="151">
    <w:name w:val="14t1"/>
    <w:qFormat/>
    <w:uiPriority w:val="0"/>
    <w:rPr>
      <w:rFonts w:hint="eastAsia" w:ascii="宋体" w:hAnsi="宋体" w:eastAsia="宋体"/>
      <w:sz w:val="11"/>
      <w:szCs w:val="11"/>
    </w:rPr>
  </w:style>
  <w:style w:type="character" w:customStyle="1" w:styleId="152">
    <w:name w:val="Char Char36"/>
    <w:qFormat/>
    <w:uiPriority w:val="0"/>
    <w:rPr>
      <w:rFonts w:ascii="仿宋_GB2312" w:eastAsia="仿宋_GB2312" w:cs="MingLiU"/>
      <w:b/>
      <w:sz w:val="24"/>
      <w:szCs w:val="28"/>
    </w:rPr>
  </w:style>
  <w:style w:type="character" w:customStyle="1" w:styleId="153">
    <w:name w:val="文档结构图 Char"/>
    <w:qFormat/>
    <w:uiPriority w:val="0"/>
    <w:rPr>
      <w:rFonts w:ascii="宋体"/>
      <w:kern w:val="2"/>
      <w:sz w:val="18"/>
      <w:szCs w:val="18"/>
    </w:rPr>
  </w:style>
  <w:style w:type="character" w:customStyle="1" w:styleId="154">
    <w:name w:val="普通文字 Char Char2"/>
    <w:qFormat/>
    <w:uiPriority w:val="0"/>
    <w:rPr>
      <w:rFonts w:ascii="宋体" w:hAnsi="Courier New"/>
      <w:kern w:val="2"/>
      <w:sz w:val="28"/>
      <w:szCs w:val="28"/>
    </w:rPr>
  </w:style>
  <w:style w:type="character" w:customStyle="1" w:styleId="155">
    <w:name w:val="HTML 预设格式 Char"/>
    <w:qFormat/>
    <w:uiPriority w:val="0"/>
    <w:rPr>
      <w:rFonts w:ascii="宋体" w:hAnsi="宋体" w:eastAsia="宋体" w:cs="宋体"/>
      <w:color w:val="000000"/>
      <w:sz w:val="24"/>
      <w:szCs w:val="24"/>
    </w:rPr>
  </w:style>
  <w:style w:type="character" w:customStyle="1" w:styleId="156">
    <w:name w:val="纯文本 Char"/>
    <w:qFormat/>
    <w:uiPriority w:val="0"/>
    <w:rPr>
      <w:rFonts w:ascii="宋体" w:hAnsi="Courier New"/>
      <w:sz w:val="28"/>
      <w:szCs w:val="28"/>
    </w:rPr>
  </w:style>
  <w:style w:type="character" w:customStyle="1" w:styleId="157">
    <w:name w:val="批注框文本 Char"/>
    <w:qFormat/>
    <w:uiPriority w:val="0"/>
    <w:rPr>
      <w:sz w:val="18"/>
      <w:szCs w:val="18"/>
    </w:rPr>
  </w:style>
  <w:style w:type="character" w:customStyle="1" w:styleId="158">
    <w:name w:val="页脚 Char"/>
    <w:qFormat/>
    <w:uiPriority w:val="0"/>
    <w:rPr>
      <w:sz w:val="18"/>
      <w:szCs w:val="18"/>
    </w:rPr>
  </w:style>
  <w:style w:type="character" w:customStyle="1" w:styleId="159">
    <w:name w:val="标题 4 字符"/>
    <w:link w:val="9"/>
    <w:qFormat/>
    <w:uiPriority w:val="0"/>
    <w:rPr>
      <w:rFonts w:ascii="宋体" w:hAnsi="宋体" w:eastAsia="宋体" w:cs="宋体"/>
      <w:b/>
      <w:bCs/>
      <w:sz w:val="24"/>
      <w:szCs w:val="24"/>
      <w:lang w:val="en-US" w:eastAsia="zh-CN" w:bidi="ar-SA"/>
    </w:rPr>
  </w:style>
  <w:style w:type="character" w:customStyle="1" w:styleId="160">
    <w:name w:val="正文文本缩进 3 Char"/>
    <w:qFormat/>
    <w:uiPriority w:val="0"/>
    <w:rPr>
      <w:kern w:val="2"/>
      <w:sz w:val="16"/>
      <w:szCs w:val="16"/>
    </w:rPr>
  </w:style>
  <w:style w:type="character" w:customStyle="1" w:styleId="161">
    <w:name w:val="标题 8 Char"/>
    <w:qFormat/>
    <w:uiPriority w:val="0"/>
    <w:rPr>
      <w:rFonts w:ascii="Arial" w:hAnsi="Arial" w:eastAsia="黑体" w:cs="Times New Roman"/>
      <w:sz w:val="24"/>
      <w:szCs w:val="24"/>
    </w:rPr>
  </w:style>
  <w:style w:type="character" w:customStyle="1" w:styleId="162">
    <w:name w:val="HTML 预设格式 字符"/>
    <w:link w:val="42"/>
    <w:qFormat/>
    <w:uiPriority w:val="0"/>
    <w:rPr>
      <w:rFonts w:ascii="宋体" w:hAnsi="宋体" w:eastAsia="宋体" w:cs="宋体"/>
      <w:color w:val="000000"/>
      <w:sz w:val="24"/>
      <w:szCs w:val="24"/>
      <w:lang w:val="en-US" w:eastAsia="zh-CN" w:bidi="ar-SA"/>
    </w:rPr>
  </w:style>
  <w:style w:type="character" w:customStyle="1" w:styleId="163">
    <w:name w:val="文档结构图 字符"/>
    <w:link w:val="18"/>
    <w:qFormat/>
    <w:uiPriority w:val="0"/>
    <w:rPr>
      <w:rFonts w:eastAsia="宋体"/>
      <w:kern w:val="2"/>
      <w:sz w:val="21"/>
      <w:szCs w:val="24"/>
      <w:lang w:val="en-US" w:eastAsia="zh-CN" w:bidi="ar-SA"/>
    </w:rPr>
  </w:style>
  <w:style w:type="character" w:customStyle="1" w:styleId="164">
    <w:name w:val="正文文本缩进 2 Char1"/>
    <w:qFormat/>
    <w:uiPriority w:val="0"/>
    <w:rPr>
      <w:sz w:val="28"/>
      <w:szCs w:val="24"/>
    </w:rPr>
  </w:style>
  <w:style w:type="character" w:customStyle="1" w:styleId="165">
    <w:name w:val="标题 5 Char1"/>
    <w:qFormat/>
    <w:uiPriority w:val="0"/>
    <w:rPr>
      <w:rFonts w:ascii="宋体" w:hAnsi="宋体" w:eastAsia="宋体" w:cs="宋体"/>
      <w:b/>
      <w:bCs/>
      <w:sz w:val="20"/>
      <w:szCs w:val="20"/>
    </w:rPr>
  </w:style>
  <w:style w:type="character" w:customStyle="1" w:styleId="166">
    <w:name w:val="批注文字 Char"/>
    <w:qFormat/>
    <w:uiPriority w:val="0"/>
    <w:rPr>
      <w:rFonts w:ascii="Times New Roman" w:hAnsi="Times New Roman" w:eastAsia="宋体" w:cs="Times New Roman"/>
      <w:kern w:val="2"/>
      <w:sz w:val="21"/>
      <w:szCs w:val="24"/>
    </w:rPr>
  </w:style>
  <w:style w:type="character" w:customStyle="1" w:styleId="167">
    <w:name w:val="日期 字符"/>
    <w:link w:val="28"/>
    <w:qFormat/>
    <w:uiPriority w:val="0"/>
    <w:rPr>
      <w:rFonts w:eastAsia="宋体"/>
      <w:kern w:val="2"/>
      <w:sz w:val="21"/>
      <w:szCs w:val="24"/>
      <w:lang w:val="en-US" w:eastAsia="zh-CN" w:bidi="ar-SA"/>
    </w:rPr>
  </w:style>
  <w:style w:type="character" w:customStyle="1" w:styleId="168">
    <w:name w:val="style121"/>
    <w:qFormat/>
    <w:uiPriority w:val="0"/>
    <w:rPr>
      <w:rFonts w:hint="eastAsia" w:ascii="宋体" w:hAnsi="宋体" w:eastAsia="宋体"/>
      <w:sz w:val="18"/>
      <w:szCs w:val="18"/>
    </w:rPr>
  </w:style>
  <w:style w:type="character" w:customStyle="1" w:styleId="169">
    <w:name w:val="Section Char"/>
    <w:qFormat/>
    <w:uiPriority w:val="0"/>
    <w:rPr>
      <w:rFonts w:ascii="仿宋_GB2312" w:eastAsia="仿宋_GB2312" w:cs="MingLiU"/>
      <w:b/>
      <w:sz w:val="24"/>
      <w:szCs w:val="28"/>
      <w:lang w:val="en-US" w:eastAsia="zh-CN" w:bidi="ar-SA"/>
    </w:rPr>
  </w:style>
  <w:style w:type="character" w:customStyle="1" w:styleId="170">
    <w:name w:val="正文文本 3 Char1"/>
    <w:qFormat/>
    <w:uiPriority w:val="0"/>
    <w:rPr>
      <w:kern w:val="2"/>
      <w:sz w:val="16"/>
      <w:szCs w:val="16"/>
    </w:rPr>
  </w:style>
  <w:style w:type="character" w:customStyle="1" w:styleId="171">
    <w:name w:val="文档结构图 Char1"/>
    <w:qFormat/>
    <w:uiPriority w:val="0"/>
    <w:rPr>
      <w:rFonts w:ascii="宋体"/>
      <w:kern w:val="2"/>
      <w:sz w:val="18"/>
      <w:szCs w:val="18"/>
    </w:rPr>
  </w:style>
  <w:style w:type="character" w:customStyle="1" w:styleId="172">
    <w:name w:val="_Style 170"/>
    <w:qFormat/>
    <w:uiPriority w:val="0"/>
    <w:rPr>
      <w:i/>
      <w:iCs/>
      <w:color w:val="808080"/>
    </w:rPr>
  </w:style>
  <w:style w:type="character" w:customStyle="1" w:styleId="173">
    <w:name w:val="_Style 171"/>
    <w:qFormat/>
    <w:uiPriority w:val="0"/>
    <w:rPr>
      <w:b/>
      <w:bCs/>
      <w:smallCaps/>
      <w:color w:val="C0504D"/>
      <w:spacing w:val="5"/>
      <w:u w:val="single"/>
    </w:rPr>
  </w:style>
  <w:style w:type="character" w:customStyle="1" w:styleId="174">
    <w:name w:val="标题 9 Char"/>
    <w:qFormat/>
    <w:uiPriority w:val="0"/>
    <w:rPr>
      <w:rFonts w:ascii="Arial" w:hAnsi="Arial" w:eastAsia="黑体" w:cs="Times New Roman"/>
      <w:szCs w:val="21"/>
    </w:rPr>
  </w:style>
  <w:style w:type="character" w:customStyle="1" w:styleId="175">
    <w:name w:val="页眉 Char1"/>
    <w:semiHidden/>
    <w:qFormat/>
    <w:uiPriority w:val="99"/>
    <w:rPr>
      <w:kern w:val="2"/>
      <w:sz w:val="18"/>
      <w:szCs w:val="18"/>
    </w:rPr>
  </w:style>
  <w:style w:type="character" w:customStyle="1" w:styleId="176">
    <w:name w:val="_Style 174"/>
    <w:qFormat/>
    <w:uiPriority w:val="0"/>
    <w:rPr>
      <w:b/>
      <w:bCs/>
      <w:i/>
      <w:iCs/>
      <w:color w:val="4F81BD"/>
    </w:rPr>
  </w:style>
  <w:style w:type="character" w:customStyle="1" w:styleId="177">
    <w:name w:val="Char Char35"/>
    <w:qFormat/>
    <w:uiPriority w:val="0"/>
    <w:rPr>
      <w:rFonts w:ascii="仿宋_GB2312" w:eastAsia="仿宋_GB2312" w:cs="MingLiU"/>
      <w:b/>
      <w:sz w:val="24"/>
      <w:szCs w:val="28"/>
    </w:rPr>
  </w:style>
  <w:style w:type="character" w:customStyle="1" w:styleId="178">
    <w:name w:val="日期 Char2"/>
    <w:qFormat/>
    <w:uiPriority w:val="99"/>
    <w:rPr>
      <w:kern w:val="2"/>
      <w:sz w:val="21"/>
      <w:szCs w:val="24"/>
    </w:rPr>
  </w:style>
  <w:style w:type="character" w:customStyle="1" w:styleId="179">
    <w:name w:val="Char Char22"/>
    <w:qFormat/>
    <w:uiPriority w:val="0"/>
    <w:rPr>
      <w:b/>
      <w:bCs/>
      <w:kern w:val="2"/>
      <w:sz w:val="32"/>
      <w:szCs w:val="32"/>
    </w:rPr>
  </w:style>
  <w:style w:type="character" w:customStyle="1" w:styleId="180">
    <w:name w:val="正文文本缩进 2 Char2"/>
    <w:semiHidden/>
    <w:qFormat/>
    <w:uiPriority w:val="99"/>
    <w:rPr>
      <w:rFonts w:ascii="Calibri" w:hAnsi="Calibri" w:eastAsia="宋体" w:cs="Times New Roman"/>
      <w:szCs w:val="24"/>
    </w:rPr>
  </w:style>
  <w:style w:type="character" w:customStyle="1" w:styleId="181">
    <w:name w:val="明显强调1"/>
    <w:qFormat/>
    <w:uiPriority w:val="0"/>
    <w:rPr>
      <w:b/>
      <w:bCs/>
      <w:i/>
      <w:iCs/>
      <w:color w:val="4F81BD"/>
    </w:rPr>
  </w:style>
  <w:style w:type="character" w:customStyle="1" w:styleId="182">
    <w:name w:val="Char Char14"/>
    <w:qFormat/>
    <w:uiPriority w:val="0"/>
    <w:rPr>
      <w:kern w:val="2"/>
      <w:sz w:val="18"/>
      <w:szCs w:val="18"/>
    </w:rPr>
  </w:style>
  <w:style w:type="character" w:customStyle="1" w:styleId="183">
    <w:name w:val="s3"/>
    <w:qFormat/>
    <w:uiPriority w:val="0"/>
  </w:style>
  <w:style w:type="character" w:customStyle="1" w:styleId="184">
    <w:name w:val="标题 1 Char"/>
    <w:qFormat/>
    <w:uiPriority w:val="0"/>
    <w:rPr>
      <w:rFonts w:ascii="Times New Roman" w:hAnsi="Times New Roman" w:eastAsia="宋体" w:cs="Times New Roman"/>
      <w:b/>
      <w:bCs/>
      <w:kern w:val="44"/>
      <w:sz w:val="44"/>
      <w:szCs w:val="44"/>
    </w:rPr>
  </w:style>
  <w:style w:type="character" w:customStyle="1" w:styleId="185">
    <w:name w:val="日期 Char3"/>
    <w:semiHidden/>
    <w:qFormat/>
    <w:uiPriority w:val="99"/>
    <w:rPr>
      <w:rFonts w:ascii="Calibri" w:hAnsi="Calibri" w:eastAsia="宋体" w:cs="Times New Roman"/>
      <w:szCs w:val="24"/>
    </w:rPr>
  </w:style>
  <w:style w:type="character" w:customStyle="1" w:styleId="186">
    <w:name w:val="标题 1 字符"/>
    <w:link w:val="6"/>
    <w:qFormat/>
    <w:uiPriority w:val="0"/>
    <w:rPr>
      <w:rFonts w:eastAsia="宋体"/>
      <w:b/>
      <w:bCs/>
      <w:kern w:val="44"/>
      <w:sz w:val="44"/>
      <w:szCs w:val="44"/>
      <w:lang w:val="en-US" w:eastAsia="zh-CN" w:bidi="ar-SA"/>
    </w:rPr>
  </w:style>
  <w:style w:type="character" w:customStyle="1" w:styleId="187">
    <w:name w:val="title11"/>
    <w:qFormat/>
    <w:uiPriority w:val="0"/>
    <w:rPr>
      <w:b/>
      <w:bCs/>
      <w:color w:val="FFFFFF"/>
      <w:sz w:val="11"/>
      <w:szCs w:val="11"/>
    </w:rPr>
  </w:style>
  <w:style w:type="character" w:customStyle="1" w:styleId="188">
    <w:name w:val="明显引用 Char2"/>
    <w:qFormat/>
    <w:uiPriority w:val="99"/>
    <w:rPr>
      <w:b/>
      <w:bCs/>
      <w:i/>
      <w:iCs/>
      <w:color w:val="4F81BD"/>
      <w:kern w:val="2"/>
      <w:sz w:val="21"/>
      <w:szCs w:val="24"/>
    </w:rPr>
  </w:style>
  <w:style w:type="character" w:customStyle="1" w:styleId="189">
    <w:name w:val="引用 字符"/>
    <w:link w:val="118"/>
    <w:qFormat/>
    <w:uiPriority w:val="0"/>
    <w:rPr>
      <w:i/>
      <w:iCs/>
      <w:color w:val="000000"/>
      <w:kern w:val="2"/>
      <w:sz w:val="21"/>
      <w:szCs w:val="22"/>
      <w:lang w:bidi="ar-SA"/>
    </w:rPr>
  </w:style>
  <w:style w:type="character" w:customStyle="1" w:styleId="190">
    <w:name w:val="批注框文本 Char3"/>
    <w:semiHidden/>
    <w:qFormat/>
    <w:uiPriority w:val="99"/>
    <w:rPr>
      <w:rFonts w:ascii="Calibri" w:hAnsi="Calibri" w:eastAsia="宋体" w:cs="Times New Roman"/>
      <w:sz w:val="18"/>
      <w:szCs w:val="18"/>
    </w:rPr>
  </w:style>
  <w:style w:type="character" w:customStyle="1" w:styleId="191">
    <w:name w:val="标题 2 字符"/>
    <w:link w:val="7"/>
    <w:qFormat/>
    <w:uiPriority w:val="0"/>
    <w:rPr>
      <w:rFonts w:ascii="Cambria" w:hAnsi="Cambria" w:eastAsia="宋体"/>
      <w:b/>
      <w:bCs/>
      <w:kern w:val="2"/>
      <w:sz w:val="32"/>
      <w:szCs w:val="32"/>
      <w:lang w:val="en-US" w:eastAsia="zh-CN" w:bidi="ar-SA"/>
    </w:rPr>
  </w:style>
  <w:style w:type="character" w:customStyle="1" w:styleId="192">
    <w:name w:val="Char Char33"/>
    <w:qFormat/>
    <w:uiPriority w:val="0"/>
    <w:rPr>
      <w:rFonts w:ascii="仿宋_GB2312" w:eastAsia="仿宋_GB2312" w:cs="MingLiU"/>
      <w:b/>
      <w:sz w:val="24"/>
      <w:szCs w:val="28"/>
    </w:rPr>
  </w:style>
  <w:style w:type="character" w:customStyle="1" w:styleId="193">
    <w:name w:val="标题 2 Char"/>
    <w:qFormat/>
    <w:uiPriority w:val="0"/>
    <w:rPr>
      <w:rFonts w:ascii="仿宋_GB2312" w:hAnsi="Calibri" w:eastAsia="仿宋_GB2312" w:cs="Times New Roman"/>
      <w:b/>
      <w:spacing w:val="1"/>
      <w:w w:val="99"/>
      <w:kern w:val="0"/>
      <w:sz w:val="28"/>
      <w:szCs w:val="32"/>
    </w:rPr>
  </w:style>
  <w:style w:type="character" w:customStyle="1" w:styleId="194">
    <w:name w:val="l1"/>
    <w:basedOn w:val="49"/>
    <w:qFormat/>
    <w:uiPriority w:val="0"/>
  </w:style>
  <w:style w:type="character" w:customStyle="1" w:styleId="195">
    <w:name w:val="手改 Char Char"/>
    <w:qFormat/>
    <w:uiPriority w:val="0"/>
    <w:rPr>
      <w:kern w:val="2"/>
      <w:sz w:val="21"/>
      <w:szCs w:val="24"/>
    </w:rPr>
  </w:style>
  <w:style w:type="character" w:customStyle="1" w:styleId="196">
    <w:name w:val="style21"/>
    <w:qFormat/>
    <w:uiPriority w:val="0"/>
    <w:rPr>
      <w:b/>
      <w:bCs/>
      <w:sz w:val="28"/>
      <w:szCs w:val="28"/>
    </w:rPr>
  </w:style>
  <w:style w:type="character" w:customStyle="1" w:styleId="197">
    <w:name w:val="Char Char24"/>
    <w:qFormat/>
    <w:uiPriority w:val="0"/>
    <w:rPr>
      <w:b/>
      <w:bCs/>
      <w:kern w:val="44"/>
      <w:sz w:val="44"/>
      <w:szCs w:val="44"/>
    </w:rPr>
  </w:style>
  <w:style w:type="character" w:customStyle="1" w:styleId="198">
    <w:name w:val="页脚 字符"/>
    <w:link w:val="32"/>
    <w:qFormat/>
    <w:uiPriority w:val="0"/>
    <w:rPr>
      <w:rFonts w:eastAsia="宋体"/>
      <w:kern w:val="2"/>
      <w:sz w:val="18"/>
      <w:szCs w:val="18"/>
      <w:lang w:val="en-US" w:eastAsia="zh-CN" w:bidi="ar-SA"/>
    </w:rPr>
  </w:style>
  <w:style w:type="character" w:customStyle="1" w:styleId="199">
    <w:name w:val="_Style 197"/>
    <w:qFormat/>
    <w:uiPriority w:val="0"/>
    <w:rPr>
      <w:b/>
      <w:bCs/>
      <w:smallCaps/>
      <w:spacing w:val="5"/>
    </w:rPr>
  </w:style>
  <w:style w:type="character" w:customStyle="1" w:styleId="200">
    <w:name w:val="纯文本 Char1"/>
    <w:qFormat/>
    <w:uiPriority w:val="0"/>
    <w:rPr>
      <w:rFonts w:ascii="宋体" w:hAnsi="Courier New" w:cs="Courier New"/>
      <w:kern w:val="2"/>
      <w:sz w:val="21"/>
      <w:szCs w:val="21"/>
    </w:rPr>
  </w:style>
  <w:style w:type="character" w:customStyle="1" w:styleId="201">
    <w:name w:val="尾注文本 Char"/>
    <w:qFormat/>
    <w:uiPriority w:val="0"/>
    <w:rPr>
      <w:kern w:val="2"/>
      <w:sz w:val="21"/>
      <w:szCs w:val="24"/>
    </w:rPr>
  </w:style>
  <w:style w:type="character" w:customStyle="1" w:styleId="202">
    <w:name w:val="日期 Char1"/>
    <w:qFormat/>
    <w:uiPriority w:val="0"/>
    <w:rPr>
      <w:kern w:val="2"/>
      <w:sz w:val="21"/>
      <w:szCs w:val="22"/>
    </w:rPr>
  </w:style>
  <w:style w:type="character" w:customStyle="1" w:styleId="203">
    <w:name w:val="纯文本 字符"/>
    <w:link w:val="3"/>
    <w:qFormat/>
    <w:uiPriority w:val="0"/>
    <w:rPr>
      <w:rFonts w:ascii="宋体" w:hAnsi="Courier New" w:eastAsia="宋体" w:cs="Courier New"/>
      <w:kern w:val="2"/>
      <w:sz w:val="21"/>
      <w:szCs w:val="21"/>
      <w:lang w:val="en-US" w:eastAsia="zh-CN" w:bidi="ar-SA"/>
    </w:rPr>
  </w:style>
  <w:style w:type="character" w:customStyle="1" w:styleId="204">
    <w:name w:val="正文文本 Char1"/>
    <w:qFormat/>
    <w:uiPriority w:val="0"/>
    <w:rPr>
      <w:kern w:val="2"/>
      <w:sz w:val="21"/>
      <w:szCs w:val="22"/>
    </w:rPr>
  </w:style>
  <w:style w:type="character" w:customStyle="1" w:styleId="205">
    <w:name w:val="标题 9 Char1"/>
    <w:qFormat/>
    <w:uiPriority w:val="0"/>
    <w:rPr>
      <w:rFonts w:ascii="Times New Roman" w:hAnsi="Times New Roman" w:eastAsia="仿宋_GB2312" w:cs="Times New Roman"/>
      <w:sz w:val="30"/>
      <w:szCs w:val="20"/>
    </w:rPr>
  </w:style>
  <w:style w:type="character" w:customStyle="1" w:styleId="206">
    <w:name w:val="批注框文本 字符"/>
    <w:link w:val="31"/>
    <w:qFormat/>
    <w:uiPriority w:val="0"/>
    <w:rPr>
      <w:rFonts w:eastAsia="宋体"/>
      <w:kern w:val="2"/>
      <w:sz w:val="18"/>
      <w:szCs w:val="18"/>
      <w:lang w:val="en-US" w:eastAsia="zh-CN" w:bidi="ar-SA"/>
    </w:rPr>
  </w:style>
  <w:style w:type="character" w:customStyle="1" w:styleId="207">
    <w:name w:val="脚注文本 Char1"/>
    <w:qFormat/>
    <w:uiPriority w:val="0"/>
    <w:rPr>
      <w:rFonts w:ascii="Arial" w:hAnsi="Arial" w:cs="Arial"/>
      <w:sz w:val="18"/>
      <w:szCs w:val="18"/>
      <w:lang w:eastAsia="en-US"/>
    </w:rPr>
  </w:style>
  <w:style w:type="character" w:customStyle="1" w:styleId="208">
    <w:name w:val="正文文本缩进 Char"/>
    <w:qFormat/>
    <w:uiPriority w:val="0"/>
    <w:rPr>
      <w:rFonts w:ascii="黑体" w:hAnsi="宋体" w:eastAsia="黑体"/>
      <w:color w:val="000000"/>
      <w:sz w:val="28"/>
      <w:szCs w:val="32"/>
    </w:rPr>
  </w:style>
  <w:style w:type="character" w:customStyle="1" w:styleId="209">
    <w:name w:val="HTML 预设格式 Char1"/>
    <w:qFormat/>
    <w:uiPriority w:val="0"/>
    <w:rPr>
      <w:rFonts w:ascii="宋体" w:hAnsi="宋体" w:cs="宋体"/>
      <w:color w:val="000000"/>
      <w:sz w:val="24"/>
      <w:szCs w:val="24"/>
    </w:rPr>
  </w:style>
  <w:style w:type="character" w:customStyle="1" w:styleId="210">
    <w:name w:val="引用 Char3"/>
    <w:qFormat/>
    <w:uiPriority w:val="29"/>
    <w:rPr>
      <w:rFonts w:ascii="Calibri" w:hAnsi="Calibri" w:eastAsia="宋体" w:cs="Times New Roman"/>
      <w:i/>
      <w:iCs/>
      <w:color w:val="000000"/>
      <w:szCs w:val="24"/>
    </w:rPr>
  </w:style>
  <w:style w:type="character" w:customStyle="1" w:styleId="211">
    <w:name w:val="尾注文本 字符"/>
    <w:link w:val="30"/>
    <w:qFormat/>
    <w:uiPriority w:val="0"/>
    <w:rPr>
      <w:rFonts w:ascii="Arial" w:hAnsi="Arial" w:eastAsia="宋体" w:cs="Arial"/>
      <w:szCs w:val="24"/>
      <w:lang w:val="en-US" w:eastAsia="en-US" w:bidi="ar-SA"/>
    </w:rPr>
  </w:style>
  <w:style w:type="character" w:customStyle="1" w:styleId="212">
    <w:name w:val="标题 7 Char1"/>
    <w:qFormat/>
    <w:uiPriority w:val="0"/>
    <w:rPr>
      <w:rFonts w:ascii="Times New Roman" w:hAnsi="Times New Roman" w:eastAsia="仿宋_GB2312" w:cs="Times New Roman"/>
      <w:sz w:val="30"/>
      <w:szCs w:val="20"/>
    </w:rPr>
  </w:style>
  <w:style w:type="character" w:customStyle="1" w:styleId="213">
    <w:name w:val="普通文字 Char Char1"/>
    <w:qFormat/>
    <w:uiPriority w:val="0"/>
    <w:rPr>
      <w:rFonts w:ascii="宋体" w:hAnsi="Courier New"/>
      <w:kern w:val="2"/>
      <w:sz w:val="28"/>
      <w:szCs w:val="28"/>
    </w:rPr>
  </w:style>
  <w:style w:type="character" w:customStyle="1" w:styleId="214">
    <w:name w:val="明显参考1"/>
    <w:qFormat/>
    <w:uiPriority w:val="0"/>
    <w:rPr>
      <w:b/>
      <w:bCs/>
      <w:smallCaps/>
      <w:color w:val="C0504D"/>
      <w:spacing w:val="5"/>
      <w:u w:val="single"/>
    </w:rPr>
  </w:style>
  <w:style w:type="character" w:customStyle="1" w:styleId="215">
    <w:name w:val="正文文本缩进 Char1"/>
    <w:qFormat/>
    <w:uiPriority w:val="0"/>
    <w:rPr>
      <w:kern w:val="2"/>
      <w:sz w:val="21"/>
      <w:szCs w:val="24"/>
    </w:rPr>
  </w:style>
  <w:style w:type="character" w:customStyle="1" w:styleId="216">
    <w:name w:val="页眉 Char"/>
    <w:qFormat/>
    <w:uiPriority w:val="0"/>
    <w:rPr>
      <w:sz w:val="18"/>
      <w:szCs w:val="18"/>
    </w:rPr>
  </w:style>
  <w:style w:type="character" w:customStyle="1" w:styleId="217">
    <w:name w:val="style31"/>
    <w:qFormat/>
    <w:uiPriority w:val="0"/>
    <w:rPr>
      <w:sz w:val="10"/>
      <w:szCs w:val="10"/>
    </w:rPr>
  </w:style>
  <w:style w:type="character" w:customStyle="1" w:styleId="218">
    <w:name w:val="日期 Char"/>
    <w:qFormat/>
    <w:uiPriority w:val="0"/>
    <w:rPr>
      <w:rFonts w:eastAsia="宋体"/>
      <w:szCs w:val="24"/>
    </w:rPr>
  </w:style>
  <w:style w:type="character" w:customStyle="1" w:styleId="219">
    <w:name w:val="标题 1 Char1"/>
    <w:qFormat/>
    <w:uiPriority w:val="0"/>
    <w:rPr>
      <w:rFonts w:ascii="Times New Roman" w:hAnsi="Times New Roman" w:eastAsia="宋体" w:cs="Times New Roman"/>
      <w:b/>
      <w:bCs/>
      <w:kern w:val="44"/>
      <w:sz w:val="44"/>
      <w:szCs w:val="44"/>
    </w:rPr>
  </w:style>
  <w:style w:type="character" w:customStyle="1" w:styleId="220">
    <w:name w:val="main_tdbg_7601"/>
    <w:qFormat/>
    <w:uiPriority w:val="0"/>
    <w:rPr>
      <w:sz w:val="14"/>
      <w:szCs w:val="14"/>
    </w:rPr>
  </w:style>
  <w:style w:type="character" w:customStyle="1" w:styleId="221">
    <w:name w:val="尾注文本 Char1"/>
    <w:qFormat/>
    <w:uiPriority w:val="0"/>
    <w:rPr>
      <w:rFonts w:ascii="Arial" w:hAnsi="Arial" w:cs="Arial"/>
      <w:szCs w:val="24"/>
      <w:lang w:eastAsia="en-US"/>
    </w:rPr>
  </w:style>
  <w:style w:type="character" w:customStyle="1" w:styleId="222">
    <w:name w:val="副标题 Char2"/>
    <w:qFormat/>
    <w:uiPriority w:val="11"/>
    <w:rPr>
      <w:rFonts w:ascii="Cambria" w:hAnsi="Cambria" w:eastAsia="宋体" w:cs="Times New Roman"/>
      <w:b/>
      <w:bCs/>
      <w:kern w:val="28"/>
      <w:sz w:val="32"/>
      <w:szCs w:val="32"/>
    </w:rPr>
  </w:style>
  <w:style w:type="character" w:customStyle="1" w:styleId="223">
    <w:name w:val="正文文本缩进 3 Char2"/>
    <w:semiHidden/>
    <w:qFormat/>
    <w:uiPriority w:val="99"/>
    <w:rPr>
      <w:rFonts w:ascii="Calibri" w:hAnsi="Calibri" w:eastAsia="宋体" w:cs="Times New Roman"/>
      <w:sz w:val="16"/>
      <w:szCs w:val="16"/>
    </w:rPr>
  </w:style>
  <w:style w:type="character" w:customStyle="1" w:styleId="224">
    <w:name w:val="Char Char34"/>
    <w:qFormat/>
    <w:uiPriority w:val="0"/>
    <w:rPr>
      <w:rFonts w:ascii="仿宋_GB2312" w:eastAsia="仿宋_GB2312" w:cs="MingLiU"/>
      <w:b/>
      <w:spacing w:val="1"/>
      <w:w w:val="99"/>
      <w:sz w:val="28"/>
      <w:szCs w:val="32"/>
    </w:rPr>
  </w:style>
  <w:style w:type="character" w:customStyle="1" w:styleId="225">
    <w:name w:val="docpro"/>
    <w:basedOn w:val="49"/>
    <w:qFormat/>
    <w:uiPriority w:val="0"/>
  </w:style>
  <w:style w:type="character" w:customStyle="1" w:styleId="226">
    <w:name w:val="正文文本 字符"/>
    <w:link w:val="21"/>
    <w:qFormat/>
    <w:uiPriority w:val="0"/>
    <w:rPr>
      <w:rFonts w:eastAsia="宋体"/>
      <w:kern w:val="2"/>
      <w:sz w:val="21"/>
      <w:szCs w:val="24"/>
      <w:lang w:val="en-US" w:eastAsia="zh-CN" w:bidi="ar-SA"/>
    </w:rPr>
  </w:style>
  <w:style w:type="character" w:customStyle="1" w:styleId="227">
    <w:name w:val="ITTHEADER1 Char"/>
    <w:qFormat/>
    <w:uiPriority w:val="0"/>
    <w:rPr>
      <w:rFonts w:eastAsia="黑体"/>
      <w:kern w:val="2"/>
      <w:sz w:val="44"/>
      <w:szCs w:val="44"/>
      <w:lang w:val="en-US" w:eastAsia="zh-CN" w:bidi="ar-SA"/>
    </w:rPr>
  </w:style>
  <w:style w:type="character" w:customStyle="1" w:styleId="228">
    <w:name w:val="副标题 Char"/>
    <w:qFormat/>
    <w:uiPriority w:val="0"/>
    <w:rPr>
      <w:rFonts w:ascii="Cambria" w:hAnsi="Cambria" w:eastAsia="宋体" w:cs="Times New Roman"/>
      <w:b/>
      <w:bCs/>
      <w:kern w:val="28"/>
      <w:sz w:val="32"/>
      <w:szCs w:val="32"/>
    </w:rPr>
  </w:style>
  <w:style w:type="character" w:customStyle="1" w:styleId="229">
    <w:name w:val="标题 6 字符"/>
    <w:link w:val="11"/>
    <w:qFormat/>
    <w:uiPriority w:val="0"/>
    <w:rPr>
      <w:rFonts w:hAnsi="Arial" w:eastAsia="仿宋_GB2312"/>
      <w:sz w:val="30"/>
      <w:lang w:val="en-US" w:eastAsia="zh-CN" w:bidi="ar-SA"/>
    </w:rPr>
  </w:style>
  <w:style w:type="character" w:customStyle="1" w:styleId="230">
    <w:name w:val="标题 Char2"/>
    <w:qFormat/>
    <w:uiPriority w:val="10"/>
    <w:rPr>
      <w:rFonts w:ascii="Cambria" w:hAnsi="Cambria" w:eastAsia="宋体" w:cs="Times New Roman"/>
      <w:b/>
      <w:bCs/>
      <w:sz w:val="32"/>
      <w:szCs w:val="32"/>
    </w:rPr>
  </w:style>
  <w:style w:type="character" w:customStyle="1" w:styleId="231">
    <w:name w:val="正文文本 Char2"/>
    <w:qFormat/>
    <w:uiPriority w:val="99"/>
    <w:rPr>
      <w:kern w:val="2"/>
      <w:sz w:val="21"/>
      <w:szCs w:val="24"/>
    </w:rPr>
  </w:style>
  <w:style w:type="character" w:customStyle="1" w:styleId="232">
    <w:name w:val="正文文本 2 字符"/>
    <w:link w:val="41"/>
    <w:qFormat/>
    <w:uiPriority w:val="0"/>
    <w:rPr>
      <w:i/>
      <w:iCs/>
      <w:kern w:val="2"/>
      <w:sz w:val="26"/>
      <w:szCs w:val="24"/>
    </w:rPr>
  </w:style>
  <w:style w:type="character" w:customStyle="1" w:styleId="233">
    <w:name w:val="0d1471"/>
    <w:qFormat/>
    <w:uiPriority w:val="0"/>
    <w:rPr>
      <w:color w:val="000000"/>
      <w:sz w:val="11"/>
      <w:szCs w:val="11"/>
      <w:u w:val="none"/>
    </w:rPr>
  </w:style>
  <w:style w:type="character" w:customStyle="1" w:styleId="234">
    <w:name w:val="批注主题 Char"/>
    <w:qFormat/>
    <w:uiPriority w:val="0"/>
    <w:rPr>
      <w:rFonts w:ascii="宋体" w:hAnsi="宋体" w:eastAsia="宋体"/>
      <w:kern w:val="2"/>
      <w:sz w:val="24"/>
      <w:szCs w:val="28"/>
      <w:lang w:val="en-US" w:eastAsia="zh-CN" w:bidi="ar-SA"/>
    </w:rPr>
  </w:style>
  <w:style w:type="character" w:customStyle="1" w:styleId="235">
    <w:name w:val="正文文本 2 Char1"/>
    <w:semiHidden/>
    <w:qFormat/>
    <w:uiPriority w:val="99"/>
    <w:rPr>
      <w:rFonts w:ascii="Calibri" w:hAnsi="Calibri" w:eastAsia="宋体" w:cs="Times New Roman"/>
      <w:szCs w:val="24"/>
    </w:rPr>
  </w:style>
  <w:style w:type="character" w:customStyle="1" w:styleId="236">
    <w:name w:val="批注框文本 Char1"/>
    <w:qFormat/>
    <w:uiPriority w:val="0"/>
    <w:rPr>
      <w:kern w:val="2"/>
      <w:sz w:val="18"/>
      <w:szCs w:val="18"/>
    </w:rPr>
  </w:style>
  <w:style w:type="character" w:customStyle="1" w:styleId="237">
    <w:name w:val="标题 字符"/>
    <w:link w:val="45"/>
    <w:qFormat/>
    <w:uiPriority w:val="0"/>
    <w:rPr>
      <w:rFonts w:eastAsia="宋体"/>
      <w:szCs w:val="24"/>
      <w:u w:val="single"/>
      <w:lang w:val="en-US" w:eastAsia="en-US" w:bidi="ar-SA"/>
    </w:rPr>
  </w:style>
  <w:style w:type="character" w:customStyle="1" w:styleId="238">
    <w:name w:val="正文文本缩进 2 字符"/>
    <w:link w:val="29"/>
    <w:qFormat/>
    <w:uiPriority w:val="0"/>
    <w:rPr>
      <w:rFonts w:eastAsia="宋体"/>
      <w:sz w:val="28"/>
      <w:szCs w:val="24"/>
      <w:lang w:val="en-US" w:eastAsia="zh-CN" w:bidi="ar-SA"/>
    </w:rPr>
  </w:style>
  <w:style w:type="character" w:customStyle="1" w:styleId="239">
    <w:name w:val="引用 Char"/>
    <w:link w:val="116"/>
    <w:qFormat/>
    <w:uiPriority w:val="0"/>
    <w:rPr>
      <w:rFonts w:ascii="Times New Roman" w:hAnsi="Times New Roman" w:eastAsia="宋体" w:cs="Times New Roman"/>
      <w:i/>
      <w:iCs/>
      <w:color w:val="000000"/>
      <w:kern w:val="2"/>
      <w:sz w:val="21"/>
      <w:szCs w:val="24"/>
    </w:rPr>
  </w:style>
  <w:style w:type="character" w:customStyle="1" w:styleId="240">
    <w:name w:val="font161"/>
    <w:qFormat/>
    <w:uiPriority w:val="0"/>
    <w:rPr>
      <w:b/>
      <w:bCs/>
      <w:sz w:val="32"/>
      <w:szCs w:val="32"/>
    </w:rPr>
  </w:style>
  <w:style w:type="character" w:customStyle="1" w:styleId="241">
    <w:name w:val="正文文本缩进 字符"/>
    <w:link w:val="22"/>
    <w:qFormat/>
    <w:uiPriority w:val="0"/>
    <w:rPr>
      <w:rFonts w:eastAsia="宋体"/>
      <w:kern w:val="2"/>
      <w:sz w:val="21"/>
      <w:szCs w:val="24"/>
      <w:lang w:val="en-US" w:eastAsia="zh-CN" w:bidi="ar-SA"/>
    </w:rPr>
  </w:style>
  <w:style w:type="character" w:customStyle="1" w:styleId="242">
    <w:name w:val="标题 9 字符"/>
    <w:link w:val="15"/>
    <w:qFormat/>
    <w:uiPriority w:val="0"/>
    <w:rPr>
      <w:rFonts w:eastAsia="仿宋_GB2312"/>
      <w:sz w:val="30"/>
      <w:lang w:val="en-US" w:eastAsia="zh-CN" w:bidi="ar-SA"/>
    </w:rPr>
  </w:style>
  <w:style w:type="character" w:customStyle="1" w:styleId="243">
    <w:name w:val="标题 8 字符"/>
    <w:link w:val="14"/>
    <w:qFormat/>
    <w:uiPriority w:val="0"/>
    <w:rPr>
      <w:rFonts w:hAnsi="Arial" w:eastAsia="仿宋_GB2312"/>
      <w:sz w:val="30"/>
      <w:lang w:val="en-US" w:eastAsia="zh-CN" w:bidi="ar-SA"/>
    </w:rPr>
  </w:style>
  <w:style w:type="character" w:customStyle="1" w:styleId="244">
    <w:name w:val="Char Char32"/>
    <w:qFormat/>
    <w:uiPriority w:val="0"/>
    <w:rPr>
      <w:rFonts w:ascii="仿宋_GB2312" w:eastAsia="仿宋_GB2312" w:cs="MingLiU"/>
      <w:b/>
      <w:spacing w:val="1"/>
      <w:w w:val="99"/>
      <w:sz w:val="28"/>
      <w:szCs w:val="32"/>
    </w:rPr>
  </w:style>
  <w:style w:type="character" w:customStyle="1" w:styleId="245">
    <w:name w:val="正文文本缩进 3 字符"/>
    <w:link w:val="38"/>
    <w:qFormat/>
    <w:uiPriority w:val="0"/>
    <w:rPr>
      <w:rFonts w:ascii="宋体" w:hAnsi="宋体" w:eastAsia="宋体"/>
      <w:kern w:val="2"/>
      <w:sz w:val="28"/>
      <w:szCs w:val="28"/>
      <w:lang w:val="en-US" w:eastAsia="zh-CN" w:bidi="ar-SA"/>
    </w:rPr>
  </w:style>
  <w:style w:type="character" w:customStyle="1" w:styleId="246">
    <w:name w:val="标题 2 Char1"/>
    <w:qFormat/>
    <w:uiPriority w:val="0"/>
    <w:rPr>
      <w:rFonts w:ascii="Cambria" w:hAnsi="Cambria" w:eastAsia="宋体" w:cs="Times New Roman"/>
      <w:b/>
      <w:bCs/>
      <w:kern w:val="2"/>
      <w:sz w:val="32"/>
      <w:szCs w:val="32"/>
    </w:rPr>
  </w:style>
  <w:style w:type="character" w:customStyle="1" w:styleId="247">
    <w:name w:val="ss16"/>
    <w:qFormat/>
    <w:uiPriority w:val="0"/>
    <w:rPr>
      <w:rFonts w:hint="eastAsia" w:ascii="宋体" w:hAnsi="宋体" w:eastAsia="宋体"/>
      <w:color w:val="000000"/>
      <w:sz w:val="9"/>
      <w:szCs w:val="9"/>
    </w:rPr>
  </w:style>
  <w:style w:type="character" w:customStyle="1" w:styleId="248">
    <w:name w:val="批注主题 Char3"/>
    <w:semiHidden/>
    <w:qFormat/>
    <w:uiPriority w:val="99"/>
    <w:rPr>
      <w:rFonts w:ascii="Calibri" w:hAnsi="Calibri" w:eastAsia="宋体" w:cs="Times New Roman"/>
      <w:b/>
      <w:bCs/>
      <w:szCs w:val="24"/>
    </w:rPr>
  </w:style>
  <w:style w:type="character" w:customStyle="1" w:styleId="249">
    <w:name w:val="明显引用 Char1"/>
    <w:link w:val="133"/>
    <w:qFormat/>
    <w:uiPriority w:val="30"/>
    <w:rPr>
      <w:b/>
      <w:bCs/>
      <w:i/>
      <w:iCs/>
      <w:color w:val="4F81BD"/>
      <w:kern w:val="2"/>
      <w:sz w:val="21"/>
    </w:rPr>
  </w:style>
  <w:style w:type="character" w:customStyle="1" w:styleId="250">
    <w:name w:val="HTML 预设格式 Char2"/>
    <w:semiHidden/>
    <w:qFormat/>
    <w:uiPriority w:val="99"/>
    <w:rPr>
      <w:rFonts w:ascii="Courier New" w:hAnsi="Courier New" w:eastAsia="宋体" w:cs="Courier New"/>
      <w:sz w:val="20"/>
      <w:szCs w:val="20"/>
    </w:rPr>
  </w:style>
  <w:style w:type="character" w:customStyle="1" w:styleId="251">
    <w:name w:val="Char Char17"/>
    <w:qFormat/>
    <w:uiPriority w:val="0"/>
    <w:rPr>
      <w:kern w:val="2"/>
      <w:sz w:val="26"/>
      <w:szCs w:val="24"/>
    </w:rPr>
  </w:style>
  <w:style w:type="character" w:customStyle="1" w:styleId="252">
    <w:name w:val="标题 3 Char1"/>
    <w:qFormat/>
    <w:uiPriority w:val="0"/>
    <w:rPr>
      <w:rFonts w:ascii="Times New Roman" w:hAnsi="Times New Roman" w:eastAsia="宋体" w:cs="Times New Roman"/>
      <w:b/>
      <w:bCs/>
      <w:kern w:val="2"/>
      <w:sz w:val="32"/>
      <w:szCs w:val="32"/>
    </w:rPr>
  </w:style>
  <w:style w:type="character" w:customStyle="1" w:styleId="253">
    <w:name w:val="标题 5 Char"/>
    <w:qFormat/>
    <w:uiPriority w:val="0"/>
    <w:rPr>
      <w:rFonts w:ascii="Calibri" w:hAnsi="Calibri" w:eastAsia="宋体" w:cs="Times New Roman"/>
      <w:b/>
      <w:bCs/>
      <w:sz w:val="28"/>
      <w:szCs w:val="28"/>
    </w:rPr>
  </w:style>
  <w:style w:type="character" w:customStyle="1" w:styleId="254">
    <w:name w:val="页脚 Char1"/>
    <w:semiHidden/>
    <w:qFormat/>
    <w:uiPriority w:val="99"/>
    <w:rPr>
      <w:kern w:val="2"/>
      <w:sz w:val="18"/>
      <w:szCs w:val="18"/>
    </w:rPr>
  </w:style>
  <w:style w:type="character" w:customStyle="1" w:styleId="255">
    <w:name w:val="unnamed1"/>
    <w:basedOn w:val="49"/>
    <w:qFormat/>
    <w:uiPriority w:val="0"/>
  </w:style>
  <w:style w:type="character" w:customStyle="1" w:styleId="256">
    <w:name w:val="Char Char9"/>
    <w:qFormat/>
    <w:locked/>
    <w:uiPriority w:val="0"/>
    <w:rPr>
      <w:rFonts w:ascii="仿宋_GB2312" w:eastAsia="仿宋_GB2312" w:cs="MingLiU"/>
      <w:b/>
      <w:sz w:val="24"/>
      <w:szCs w:val="28"/>
      <w:lang w:val="en-US" w:eastAsia="zh-CN" w:bidi="ar-SA"/>
    </w:rPr>
  </w:style>
  <w:style w:type="character" w:customStyle="1" w:styleId="257">
    <w:name w:val="批注主题 Char1"/>
    <w:qFormat/>
    <w:uiPriority w:val="0"/>
    <w:rPr>
      <w:b/>
      <w:bCs/>
      <w:kern w:val="2"/>
      <w:sz w:val="21"/>
      <w:szCs w:val="22"/>
    </w:rPr>
  </w:style>
  <w:style w:type="character" w:customStyle="1" w:styleId="258">
    <w:name w:val="正文文本 3 字符"/>
    <w:link w:val="20"/>
    <w:qFormat/>
    <w:uiPriority w:val="0"/>
    <w:rPr>
      <w:rFonts w:eastAsia="宋体"/>
      <w:kern w:val="2"/>
      <w:sz w:val="16"/>
      <w:szCs w:val="16"/>
      <w:lang w:val="en-US" w:eastAsia="zh-CN" w:bidi="ar-SA"/>
    </w:rPr>
  </w:style>
  <w:style w:type="character" w:customStyle="1" w:styleId="259">
    <w:name w:val="纯文本 Char2"/>
    <w:semiHidden/>
    <w:qFormat/>
    <w:uiPriority w:val="99"/>
    <w:rPr>
      <w:rFonts w:ascii="宋体" w:hAnsi="Courier New" w:eastAsia="宋体" w:cs="Courier New"/>
      <w:szCs w:val="21"/>
    </w:rPr>
  </w:style>
  <w:style w:type="character" w:customStyle="1" w:styleId="260">
    <w:name w:val="intel3"/>
    <w:basedOn w:val="49"/>
    <w:qFormat/>
    <w:uiPriority w:val="0"/>
  </w:style>
  <w:style w:type="character" w:customStyle="1" w:styleId="261">
    <w:name w:val="subhead1"/>
    <w:qFormat/>
    <w:uiPriority w:val="0"/>
    <w:rPr>
      <w:rFonts w:hint="default" w:ascii="Tahoma" w:hAnsi="Tahoma" w:cs="Tahoma"/>
      <w:color w:val="000000"/>
      <w:sz w:val="18"/>
      <w:szCs w:val="18"/>
      <w:u w:val="none"/>
      <w:shd w:val="clear" w:color="auto" w:fill="FFFFFF"/>
    </w:rPr>
  </w:style>
  <w:style w:type="character" w:customStyle="1" w:styleId="262">
    <w:name w:val="脚注文本 Char"/>
    <w:qFormat/>
    <w:uiPriority w:val="0"/>
    <w:rPr>
      <w:rFonts w:ascii="Arial" w:hAnsi="Arial" w:eastAsia="宋体" w:cs="Arial"/>
      <w:sz w:val="18"/>
      <w:szCs w:val="18"/>
      <w:lang w:eastAsia="en-US"/>
    </w:rPr>
  </w:style>
  <w:style w:type="character" w:customStyle="1" w:styleId="263">
    <w:name w:val="引用 Char1"/>
    <w:link w:val="138"/>
    <w:qFormat/>
    <w:uiPriority w:val="29"/>
    <w:rPr>
      <w:i/>
      <w:iCs/>
      <w:color w:val="000000"/>
      <w:kern w:val="2"/>
      <w:sz w:val="21"/>
    </w:rPr>
  </w:style>
  <w:style w:type="character" w:customStyle="1" w:styleId="264">
    <w:name w:val="正文文本缩进 2 Char"/>
    <w:qFormat/>
    <w:uiPriority w:val="0"/>
    <w:rPr>
      <w:kern w:val="2"/>
      <w:sz w:val="21"/>
      <w:szCs w:val="24"/>
    </w:rPr>
  </w:style>
  <w:style w:type="character" w:customStyle="1" w:styleId="265">
    <w:name w:val="脚注文本 Char2"/>
    <w:semiHidden/>
    <w:qFormat/>
    <w:uiPriority w:val="99"/>
    <w:rPr>
      <w:rFonts w:ascii="Calibri" w:hAnsi="Calibri" w:eastAsia="宋体" w:cs="Times New Roman"/>
      <w:sz w:val="18"/>
      <w:szCs w:val="18"/>
    </w:rPr>
  </w:style>
  <w:style w:type="character" w:customStyle="1" w:styleId="266">
    <w:name w:val="ca-141"/>
    <w:qFormat/>
    <w:uiPriority w:val="0"/>
    <w:rPr>
      <w:rFonts w:hint="eastAsia" w:ascii="仿宋_GB2312" w:eastAsia="仿宋_GB2312"/>
      <w:sz w:val="21"/>
      <w:szCs w:val="21"/>
    </w:rPr>
  </w:style>
  <w:style w:type="character" w:customStyle="1" w:styleId="267">
    <w:name w:val="标题 Char1"/>
    <w:qFormat/>
    <w:uiPriority w:val="10"/>
    <w:rPr>
      <w:szCs w:val="24"/>
      <w:u w:val="single"/>
      <w:lang w:eastAsia="en-US"/>
    </w:rPr>
  </w:style>
  <w:style w:type="character" w:customStyle="1" w:styleId="268">
    <w:name w:val="style161"/>
    <w:qFormat/>
    <w:uiPriority w:val="0"/>
    <w:rPr>
      <w:b/>
      <w:bCs/>
      <w:color w:val="333333"/>
    </w:rPr>
  </w:style>
  <w:style w:type="character" w:customStyle="1" w:styleId="269">
    <w:name w:val="Char Char11"/>
    <w:qFormat/>
    <w:locked/>
    <w:uiPriority w:val="0"/>
    <w:rPr>
      <w:rFonts w:eastAsia="黑体"/>
      <w:kern w:val="2"/>
      <w:sz w:val="44"/>
      <w:szCs w:val="44"/>
      <w:lang w:val="en-US" w:eastAsia="zh-CN" w:bidi="ar-SA"/>
    </w:rPr>
  </w:style>
  <w:style w:type="character" w:customStyle="1" w:styleId="270">
    <w:name w:val="标题 7 Char"/>
    <w:qFormat/>
    <w:uiPriority w:val="0"/>
    <w:rPr>
      <w:rFonts w:ascii="Calibri" w:hAnsi="Calibri" w:eastAsia="宋体" w:cs="Times New Roman"/>
      <w:b/>
      <w:bCs/>
      <w:sz w:val="24"/>
      <w:szCs w:val="24"/>
    </w:rPr>
  </w:style>
  <w:style w:type="character" w:customStyle="1" w:styleId="271">
    <w:name w:val="批注文字 Char1"/>
    <w:qFormat/>
    <w:uiPriority w:val="99"/>
    <w:rPr>
      <w:rFonts w:ascii="Times New Roman" w:hAnsi="Times New Roman" w:eastAsia="宋体" w:cs="Times New Roman"/>
      <w:szCs w:val="24"/>
    </w:rPr>
  </w:style>
  <w:style w:type="character" w:customStyle="1" w:styleId="272">
    <w:name w:val="明显引用 Char"/>
    <w:qFormat/>
    <w:uiPriority w:val="0"/>
    <w:rPr>
      <w:rFonts w:ascii="Times New Roman" w:hAnsi="Times New Roman" w:eastAsia="宋体" w:cs="Times New Roman"/>
      <w:b/>
      <w:bCs/>
      <w:i/>
      <w:iCs/>
      <w:color w:val="4F81BD"/>
      <w:kern w:val="2"/>
      <w:sz w:val="21"/>
      <w:szCs w:val="24"/>
    </w:rPr>
  </w:style>
  <w:style w:type="character" w:customStyle="1" w:styleId="273">
    <w:name w:val="标题 5 字符"/>
    <w:link w:val="10"/>
    <w:qFormat/>
    <w:uiPriority w:val="0"/>
    <w:rPr>
      <w:rFonts w:ascii="宋体" w:hAnsi="宋体" w:eastAsia="宋体" w:cs="宋体"/>
      <w:b/>
      <w:bCs/>
      <w:lang w:val="en-US" w:eastAsia="zh-CN" w:bidi="ar-SA"/>
    </w:rPr>
  </w:style>
  <w:style w:type="character" w:customStyle="1" w:styleId="274">
    <w:name w:val="正文文本缩进 3 Char1"/>
    <w:qFormat/>
    <w:uiPriority w:val="0"/>
    <w:rPr>
      <w:rFonts w:ascii="宋体" w:hAnsi="宋体"/>
      <w:kern w:val="2"/>
      <w:sz w:val="28"/>
      <w:szCs w:val="28"/>
    </w:rPr>
  </w:style>
  <w:style w:type="character" w:customStyle="1" w:styleId="275">
    <w:name w:val="正文文本 Char"/>
    <w:qFormat/>
    <w:uiPriority w:val="0"/>
    <w:rPr>
      <w:sz w:val="26"/>
      <w:szCs w:val="24"/>
    </w:rPr>
  </w:style>
  <w:style w:type="character" w:customStyle="1" w:styleId="276">
    <w:name w:val="明显引用 字符"/>
    <w:link w:val="83"/>
    <w:qFormat/>
    <w:uiPriority w:val="0"/>
    <w:rPr>
      <w:b/>
      <w:bCs/>
      <w:i/>
      <w:iCs/>
      <w:color w:val="4F81BD"/>
      <w:kern w:val="2"/>
      <w:sz w:val="21"/>
      <w:szCs w:val="22"/>
      <w:lang w:bidi="ar-SA"/>
    </w:rPr>
  </w:style>
  <w:style w:type="character" w:customStyle="1" w:styleId="277">
    <w:name w:val="Char Char12"/>
    <w:qFormat/>
    <w:uiPriority w:val="0"/>
    <w:rPr>
      <w:rFonts w:eastAsia="黑体"/>
      <w:kern w:val="2"/>
      <w:sz w:val="44"/>
      <w:szCs w:val="44"/>
      <w:lang w:val="en-US" w:eastAsia="zh-CN" w:bidi="ar-SA"/>
    </w:rPr>
  </w:style>
  <w:style w:type="character" w:customStyle="1" w:styleId="278">
    <w:name w:val="标题 4 Char"/>
    <w:qFormat/>
    <w:uiPriority w:val="0"/>
    <w:rPr>
      <w:rFonts w:ascii="仿宋_GB2312" w:hAnsi="Calibri" w:eastAsia="仿宋_GB2312" w:cs="Times New Roman"/>
      <w:b/>
      <w:kern w:val="0"/>
      <w:sz w:val="24"/>
      <w:szCs w:val="28"/>
    </w:rPr>
  </w:style>
  <w:style w:type="character" w:customStyle="1" w:styleId="279">
    <w:name w:val="明显引用 Char3"/>
    <w:qFormat/>
    <w:uiPriority w:val="30"/>
    <w:rPr>
      <w:rFonts w:ascii="Calibri" w:hAnsi="Calibri" w:eastAsia="宋体" w:cs="Times New Roman"/>
      <w:b/>
      <w:bCs/>
      <w:i/>
      <w:iCs/>
      <w:color w:val="4F81BD"/>
      <w:szCs w:val="24"/>
    </w:rPr>
  </w:style>
  <w:style w:type="character" w:customStyle="1" w:styleId="280">
    <w:name w:val="引用 Char2"/>
    <w:qFormat/>
    <w:uiPriority w:val="99"/>
    <w:rPr>
      <w:i/>
      <w:iCs/>
      <w:color w:val="000000"/>
      <w:kern w:val="2"/>
      <w:sz w:val="21"/>
      <w:szCs w:val="24"/>
    </w:rPr>
  </w:style>
  <w:style w:type="character" w:customStyle="1" w:styleId="281">
    <w:name w:val="批注主题 字符"/>
    <w:link w:val="46"/>
    <w:qFormat/>
    <w:uiPriority w:val="0"/>
    <w:rPr>
      <w:rFonts w:eastAsia="宋体"/>
      <w:b/>
      <w:bCs/>
      <w:kern w:val="2"/>
      <w:sz w:val="21"/>
      <w:szCs w:val="24"/>
      <w:lang w:val="en-US" w:eastAsia="zh-CN" w:bidi="ar-SA"/>
    </w:rPr>
  </w:style>
  <w:style w:type="character" w:customStyle="1" w:styleId="282">
    <w:name w:val="不明显强调1"/>
    <w:qFormat/>
    <w:uiPriority w:val="0"/>
    <w:rPr>
      <w:i/>
      <w:iCs/>
      <w:color w:val="808080"/>
    </w:rPr>
  </w:style>
  <w:style w:type="character" w:customStyle="1" w:styleId="283">
    <w:name w:val="color_red1"/>
    <w:qFormat/>
    <w:uiPriority w:val="0"/>
    <w:rPr>
      <w:color w:val="FA0004"/>
    </w:rPr>
  </w:style>
  <w:style w:type="character" w:customStyle="1" w:styleId="284">
    <w:name w:val="标题 7 字符"/>
    <w:link w:val="13"/>
    <w:qFormat/>
    <w:uiPriority w:val="0"/>
    <w:rPr>
      <w:rFonts w:eastAsia="仿宋_GB2312"/>
      <w:sz w:val="30"/>
      <w:lang w:val="en-US" w:eastAsia="zh-CN" w:bidi="ar-SA"/>
    </w:rPr>
  </w:style>
  <w:style w:type="character" w:customStyle="1" w:styleId="285">
    <w:name w:val="标题5 Char Char"/>
    <w:link w:val="122"/>
    <w:qFormat/>
    <w:uiPriority w:val="0"/>
    <w:rPr>
      <w:rFonts w:ascii="Arial" w:hAnsi="Arial"/>
      <w:b/>
      <w:bCs/>
      <w:sz w:val="24"/>
      <w:szCs w:val="32"/>
      <w:lang w:bidi="ar-SA"/>
    </w:rPr>
  </w:style>
  <w:style w:type="character" w:customStyle="1" w:styleId="286">
    <w:name w:val="脚注文本 字符"/>
    <w:link w:val="36"/>
    <w:qFormat/>
    <w:uiPriority w:val="0"/>
    <w:rPr>
      <w:rFonts w:ascii="Arial" w:hAnsi="Arial" w:eastAsia="宋体" w:cs="Arial"/>
      <w:sz w:val="18"/>
      <w:szCs w:val="18"/>
      <w:lang w:val="en-US" w:eastAsia="en-US" w:bidi="ar-SA"/>
    </w:rPr>
  </w:style>
  <w:style w:type="character" w:customStyle="1" w:styleId="287">
    <w:name w:val="标题4 Char Char"/>
    <w:link w:val="93"/>
    <w:qFormat/>
    <w:uiPriority w:val="0"/>
    <w:rPr>
      <w:rFonts w:ascii="Arial" w:hAnsi="Arial"/>
      <w:b/>
      <w:bCs/>
      <w:sz w:val="24"/>
      <w:szCs w:val="32"/>
      <w:lang w:bidi="ar-SA"/>
    </w:rPr>
  </w:style>
  <w:style w:type="character" w:customStyle="1" w:styleId="288">
    <w:name w:val="Char Char13"/>
    <w:qFormat/>
    <w:uiPriority w:val="0"/>
    <w:rPr>
      <w:kern w:val="2"/>
      <w:sz w:val="18"/>
      <w:szCs w:val="18"/>
    </w:rPr>
  </w:style>
  <w:style w:type="character" w:customStyle="1" w:styleId="289">
    <w:name w:val="文档结构图 Char2"/>
    <w:qFormat/>
    <w:uiPriority w:val="99"/>
    <w:rPr>
      <w:kern w:val="2"/>
      <w:sz w:val="21"/>
      <w:szCs w:val="24"/>
      <w:shd w:val="clear" w:color="auto" w:fill="000080"/>
    </w:rPr>
  </w:style>
  <w:style w:type="character" w:customStyle="1" w:styleId="290">
    <w:name w:val="批注文字 Char2"/>
    <w:qFormat/>
    <w:uiPriority w:val="0"/>
    <w:rPr>
      <w:rFonts w:ascii="Calibri" w:hAnsi="Calibri" w:eastAsia="宋体" w:cs="Times New Roman"/>
      <w:szCs w:val="24"/>
    </w:rPr>
  </w:style>
  <w:style w:type="character" w:customStyle="1" w:styleId="291">
    <w:name w:val="标题 8 Char1"/>
    <w:qFormat/>
    <w:uiPriority w:val="0"/>
    <w:rPr>
      <w:rFonts w:ascii="Times New Roman" w:hAnsi="Arial" w:eastAsia="仿宋_GB2312" w:cs="Times New Roman"/>
      <w:sz w:val="30"/>
      <w:szCs w:val="20"/>
    </w:rPr>
  </w:style>
  <w:style w:type="character" w:customStyle="1" w:styleId="292">
    <w:name w:val="页眉 字符"/>
    <w:link w:val="33"/>
    <w:qFormat/>
    <w:uiPriority w:val="0"/>
    <w:rPr>
      <w:rFonts w:eastAsia="宋体"/>
      <w:kern w:val="2"/>
      <w:sz w:val="18"/>
      <w:szCs w:val="18"/>
      <w:lang w:val="en-US" w:eastAsia="zh-CN" w:bidi="ar-SA"/>
    </w:rPr>
  </w:style>
  <w:style w:type="character" w:customStyle="1" w:styleId="293">
    <w:name w:val="Char Char21"/>
    <w:qFormat/>
    <w:uiPriority w:val="0"/>
    <w:rPr>
      <w:rFonts w:ascii="宋体" w:hAnsi="宋体" w:cs="宋体"/>
      <w:b/>
      <w:bCs/>
      <w:sz w:val="24"/>
      <w:szCs w:val="24"/>
    </w:rPr>
  </w:style>
  <w:style w:type="character" w:customStyle="1" w:styleId="294">
    <w:name w:val="标题 6 Char1"/>
    <w:qFormat/>
    <w:uiPriority w:val="0"/>
    <w:rPr>
      <w:rFonts w:ascii="Times New Roman" w:hAnsi="Arial" w:eastAsia="仿宋_GB2312" w:cs="Times New Roman"/>
      <w:sz w:val="30"/>
      <w:szCs w:val="20"/>
    </w:rPr>
  </w:style>
  <w:style w:type="character" w:customStyle="1" w:styleId="295">
    <w:name w:val="_Style 293"/>
    <w:qFormat/>
    <w:uiPriority w:val="0"/>
    <w:rPr>
      <w:smallCaps/>
      <w:color w:val="C0504D"/>
      <w:u w:val="single"/>
    </w:rPr>
  </w:style>
  <w:style w:type="character" w:customStyle="1" w:styleId="296">
    <w:name w:val="副标题 Char1"/>
    <w:qFormat/>
    <w:uiPriority w:val="0"/>
    <w:rPr>
      <w:szCs w:val="24"/>
      <w:u w:val="single"/>
      <w:lang w:eastAsia="en-US"/>
    </w:rPr>
  </w:style>
  <w:style w:type="character" w:customStyle="1" w:styleId="297">
    <w:name w:val="正文文本 Char3"/>
    <w:semiHidden/>
    <w:qFormat/>
    <w:uiPriority w:val="99"/>
    <w:rPr>
      <w:rFonts w:ascii="Calibri" w:hAnsi="Calibri" w:eastAsia="宋体" w:cs="Times New Roman"/>
      <w:szCs w:val="24"/>
    </w:rPr>
  </w:style>
  <w:style w:type="character" w:customStyle="1" w:styleId="298">
    <w:name w:val="标题 4 Char1"/>
    <w:qFormat/>
    <w:uiPriority w:val="0"/>
    <w:rPr>
      <w:rFonts w:ascii="宋体" w:hAnsi="宋体" w:eastAsia="宋体" w:cs="宋体"/>
      <w:b/>
      <w:bCs/>
      <w:sz w:val="24"/>
      <w:szCs w:val="24"/>
    </w:rPr>
  </w:style>
  <w:style w:type="character" w:customStyle="1" w:styleId="299">
    <w:name w:val="文档结构图 Char3"/>
    <w:semiHidden/>
    <w:qFormat/>
    <w:uiPriority w:val="99"/>
    <w:rPr>
      <w:rFonts w:ascii="宋体" w:hAnsi="Calibri" w:eastAsia="宋体" w:cs="Times New Roman"/>
      <w:sz w:val="18"/>
      <w:szCs w:val="18"/>
    </w:rPr>
  </w:style>
  <w:style w:type="character" w:customStyle="1" w:styleId="300">
    <w:name w:val="标题 3 字符"/>
    <w:link w:val="8"/>
    <w:qFormat/>
    <w:uiPriority w:val="0"/>
    <w:rPr>
      <w:rFonts w:eastAsia="宋体"/>
      <w:b/>
      <w:bCs/>
      <w:kern w:val="2"/>
      <w:sz w:val="32"/>
      <w:szCs w:val="32"/>
      <w:lang w:val="en-US" w:eastAsia="zh-CN" w:bidi="ar-SA"/>
    </w:rPr>
  </w:style>
  <w:style w:type="character" w:customStyle="1" w:styleId="301">
    <w:name w:val="正文文本 3 Char2"/>
    <w:semiHidden/>
    <w:qFormat/>
    <w:uiPriority w:val="99"/>
    <w:rPr>
      <w:rFonts w:ascii="Calibri" w:hAnsi="Calibri" w:eastAsia="宋体" w:cs="Times New Roman"/>
      <w:sz w:val="16"/>
      <w:szCs w:val="16"/>
    </w:rPr>
  </w:style>
  <w:style w:type="character" w:customStyle="1" w:styleId="302">
    <w:name w:val="Char Char23"/>
    <w:qFormat/>
    <w:uiPriority w:val="0"/>
    <w:rPr>
      <w:rFonts w:ascii="Cambria" w:hAnsi="Cambria" w:eastAsia="宋体" w:cs="Times New Roman"/>
      <w:b/>
      <w:bCs/>
      <w:kern w:val="2"/>
      <w:sz w:val="32"/>
      <w:szCs w:val="32"/>
    </w:rPr>
  </w:style>
  <w:style w:type="character" w:customStyle="1" w:styleId="303">
    <w:name w:val="尾注文本 Char2"/>
    <w:semiHidden/>
    <w:qFormat/>
    <w:uiPriority w:val="99"/>
    <w:rPr>
      <w:rFonts w:ascii="Calibri" w:hAnsi="Calibri" w:eastAsia="宋体" w:cs="Times New Roman"/>
      <w:szCs w:val="24"/>
    </w:rPr>
  </w:style>
  <w:style w:type="character" w:customStyle="1" w:styleId="304">
    <w:name w:val="书籍标题1"/>
    <w:qFormat/>
    <w:uiPriority w:val="0"/>
    <w:rPr>
      <w:b/>
      <w:bCs/>
      <w:smallCaps/>
      <w:spacing w:val="5"/>
    </w:rPr>
  </w:style>
  <w:style w:type="character" w:customStyle="1" w:styleId="305">
    <w:name w:val="ITTHEADER2 Char"/>
    <w:qFormat/>
    <w:uiPriority w:val="0"/>
    <w:rPr>
      <w:rFonts w:ascii="仿宋_GB2312" w:eastAsia="仿宋_GB2312" w:cs="MingLiU"/>
      <w:b/>
      <w:spacing w:val="1"/>
      <w:w w:val="99"/>
      <w:sz w:val="28"/>
      <w:szCs w:val="32"/>
      <w:lang w:val="en-US" w:eastAsia="zh-CN" w:bidi="ar-SA"/>
    </w:rPr>
  </w:style>
  <w:style w:type="character" w:customStyle="1" w:styleId="306">
    <w:name w:val="批注文字 字符"/>
    <w:link w:val="19"/>
    <w:qFormat/>
    <w:uiPriority w:val="99"/>
    <w:rPr>
      <w:rFonts w:eastAsia="宋体"/>
      <w:kern w:val="2"/>
      <w:sz w:val="21"/>
      <w:szCs w:val="24"/>
      <w:lang w:val="en-US" w:eastAsia="zh-CN" w:bidi="ar-SA"/>
    </w:rPr>
  </w:style>
  <w:style w:type="character" w:customStyle="1" w:styleId="307">
    <w:name w:val="批注文字 Char Char"/>
    <w:qFormat/>
    <w:uiPriority w:val="0"/>
    <w:rPr>
      <w:rFonts w:ascii="宋体" w:hAnsi="Times New Roman" w:eastAsia="宋体" w:cs="Times New Roman"/>
      <w:sz w:val="28"/>
      <w:szCs w:val="20"/>
    </w:rPr>
  </w:style>
  <w:style w:type="character" w:customStyle="1" w:styleId="308">
    <w:name w:val="副标题 字符"/>
    <w:link w:val="5"/>
    <w:qFormat/>
    <w:uiPriority w:val="0"/>
    <w:rPr>
      <w:rFonts w:eastAsia="宋体"/>
      <w:szCs w:val="24"/>
      <w:u w:val="single"/>
      <w:lang w:val="en-US" w:eastAsia="en-US" w:bidi="ar-SA"/>
    </w:rPr>
  </w:style>
  <w:style w:type="character" w:customStyle="1" w:styleId="309">
    <w:name w:val="批注主题 Char2"/>
    <w:qFormat/>
    <w:uiPriority w:val="99"/>
    <w:rPr>
      <w:b/>
      <w:bCs/>
      <w:kern w:val="2"/>
      <w:sz w:val="21"/>
      <w:szCs w:val="24"/>
    </w:rPr>
  </w:style>
  <w:style w:type="character" w:customStyle="1" w:styleId="310">
    <w:name w:val="normaltext1"/>
    <w:qFormat/>
    <w:uiPriority w:val="0"/>
    <w:rPr>
      <w:rFonts w:hint="default" w:ascii="ˎ̥" w:hAnsi="ˎ̥"/>
      <w:sz w:val="9"/>
      <w:szCs w:val="9"/>
    </w:rPr>
  </w:style>
  <w:style w:type="character" w:customStyle="1" w:styleId="311">
    <w:name w:val="不明显参考1"/>
    <w:qFormat/>
    <w:uiPriority w:val="0"/>
    <w:rPr>
      <w:smallCaps/>
      <w:color w:val="C0504D"/>
      <w:u w:val="single"/>
    </w:rPr>
  </w:style>
  <w:style w:type="character" w:customStyle="1" w:styleId="312">
    <w:name w:val="标题 6 Char"/>
    <w:qFormat/>
    <w:uiPriority w:val="0"/>
    <w:rPr>
      <w:rFonts w:ascii="Arial" w:hAnsi="Arial" w:eastAsia="黑体" w:cs="Times New Roman"/>
      <w:b/>
      <w:bCs/>
      <w:sz w:val="24"/>
      <w:szCs w:val="24"/>
    </w:rPr>
  </w:style>
  <w:style w:type="paragraph" w:customStyle="1" w:styleId="313">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14">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207</Pages>
  <Words>955</Words>
  <Characters>1193</Characters>
  <Lines>1372</Lines>
  <Paragraphs>386</Paragraphs>
  <TotalTime>13</TotalTime>
  <ScaleCrop>false</ScaleCrop>
  <LinksUpToDate>false</LinksUpToDate>
  <CharactersWithSpaces>1484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2021-12-17T18:44:00Z</dcterms:created>
  <dc:creator>USER</dc:creator>
  <cp:lastModifiedBy>李明</cp:lastModifiedBy>
  <cp:lastPrinted>2025-09-28T16:31:00Z</cp:lastPrinted>
  <dcterms:modified xsi:type="dcterms:W3CDTF">2025-10-12T09:25:26Z</dcterms:modified>
  <dc:title>第一卷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DA778C3356134A8D902D22AF993FC9FB</vt:lpwstr>
  </property>
  <property fmtid="{D5CDD505-2E9C-101B-9397-08002B2CF9AE}" pid="4" name="KSOTemplateDocerSaveRecord">
    <vt:lpwstr>eyJoZGlkIjoiNWVkMGEyNjhjNjc1MDM0MTg0MzFjODg3NjM5ZThjMmIiLCJ1c2VySWQiOiIzNTAxMzA3NjQifQ==</vt:lpwstr>
  </property>
</Properties>
</file>