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3F" w:rsidRDefault="00042C3F" w:rsidP="00042C3F">
      <w:pPr>
        <w:spacing w:line="1600" w:lineRule="exact"/>
        <w:jc w:val="center"/>
        <w:rPr>
          <w:rFonts w:ascii="宋体" w:hAnsi="宋体"/>
          <w:b/>
          <w:sz w:val="84"/>
          <w:szCs w:val="84"/>
        </w:rPr>
      </w:pPr>
      <w:r>
        <w:rPr>
          <w:rFonts w:ascii="宋体" w:hAnsi="宋体" w:hint="eastAsia"/>
          <w:b/>
          <w:sz w:val="84"/>
          <w:szCs w:val="84"/>
        </w:rPr>
        <w:t>奉节县中医院采购项目</w:t>
      </w:r>
    </w:p>
    <w:p w:rsidR="00042C3F" w:rsidRDefault="00AA4498" w:rsidP="00042C3F">
      <w:pPr>
        <w:spacing w:line="1600" w:lineRule="exact"/>
        <w:jc w:val="center"/>
        <w:rPr>
          <w:rFonts w:ascii="宋体" w:hAnsi="宋体"/>
          <w:b/>
          <w:sz w:val="84"/>
          <w:szCs w:val="84"/>
        </w:rPr>
      </w:pPr>
      <w:r w:rsidRPr="00042C3F">
        <w:rPr>
          <w:rFonts w:ascii="宋体" w:hAnsi="宋体" w:hint="eastAsia"/>
          <w:b/>
          <w:sz w:val="84"/>
          <w:szCs w:val="84"/>
        </w:rPr>
        <w:t>比</w:t>
      </w:r>
    </w:p>
    <w:p w:rsidR="00042C3F" w:rsidRDefault="00AA4498" w:rsidP="00042C3F">
      <w:pPr>
        <w:spacing w:line="1600" w:lineRule="exact"/>
        <w:jc w:val="center"/>
        <w:rPr>
          <w:rFonts w:ascii="宋体" w:hAnsi="宋体"/>
          <w:b/>
          <w:sz w:val="84"/>
          <w:szCs w:val="84"/>
        </w:rPr>
      </w:pPr>
      <w:r w:rsidRPr="00042C3F">
        <w:rPr>
          <w:rFonts w:ascii="宋体" w:hAnsi="宋体" w:hint="eastAsia"/>
          <w:b/>
          <w:sz w:val="84"/>
          <w:szCs w:val="84"/>
        </w:rPr>
        <w:t>选</w:t>
      </w:r>
    </w:p>
    <w:p w:rsidR="00042C3F" w:rsidRDefault="00AA4498" w:rsidP="00042C3F">
      <w:pPr>
        <w:spacing w:line="1600" w:lineRule="exact"/>
        <w:jc w:val="center"/>
        <w:rPr>
          <w:rFonts w:ascii="宋体" w:hAnsi="宋体"/>
          <w:b/>
          <w:sz w:val="84"/>
          <w:szCs w:val="84"/>
        </w:rPr>
      </w:pPr>
      <w:r w:rsidRPr="00042C3F">
        <w:rPr>
          <w:rFonts w:ascii="宋体" w:hAnsi="宋体" w:hint="eastAsia"/>
          <w:b/>
          <w:sz w:val="84"/>
          <w:szCs w:val="84"/>
        </w:rPr>
        <w:t>文</w:t>
      </w:r>
    </w:p>
    <w:p w:rsidR="002B43D9" w:rsidRPr="00042C3F" w:rsidRDefault="00AA4498" w:rsidP="00042C3F">
      <w:pPr>
        <w:spacing w:line="1600" w:lineRule="exact"/>
        <w:jc w:val="center"/>
        <w:rPr>
          <w:rFonts w:ascii="宋体" w:hAnsi="宋体"/>
          <w:b/>
          <w:sz w:val="84"/>
          <w:szCs w:val="84"/>
        </w:rPr>
      </w:pPr>
      <w:r w:rsidRPr="00042C3F">
        <w:rPr>
          <w:rFonts w:ascii="宋体" w:hAnsi="宋体" w:hint="eastAsia"/>
          <w:b/>
          <w:sz w:val="84"/>
          <w:szCs w:val="84"/>
        </w:rPr>
        <w:t>件</w:t>
      </w:r>
    </w:p>
    <w:p w:rsidR="002B43D9" w:rsidRPr="00042C3F" w:rsidRDefault="002B43D9">
      <w:pPr>
        <w:pStyle w:val="19"/>
        <w:spacing w:line="500" w:lineRule="exact"/>
        <w:ind w:left="0"/>
        <w:jc w:val="center"/>
        <w:rPr>
          <w:rFonts w:ascii="宋体" w:hAnsi="宋体"/>
          <w:b/>
          <w:sz w:val="84"/>
          <w:szCs w:val="84"/>
        </w:rPr>
      </w:pPr>
    </w:p>
    <w:p w:rsidR="002B43D9" w:rsidRDefault="002B43D9">
      <w:pPr>
        <w:pStyle w:val="19"/>
        <w:spacing w:line="500" w:lineRule="exact"/>
        <w:ind w:left="0"/>
        <w:jc w:val="center"/>
        <w:rPr>
          <w:rFonts w:ascii="宋体" w:hAnsi="宋体"/>
          <w:b/>
          <w:sz w:val="32"/>
        </w:rPr>
      </w:pPr>
    </w:p>
    <w:p w:rsidR="002B43D9" w:rsidRDefault="002B43D9">
      <w:pPr>
        <w:pStyle w:val="19"/>
        <w:spacing w:line="500" w:lineRule="exact"/>
        <w:ind w:left="0"/>
        <w:jc w:val="center"/>
        <w:rPr>
          <w:rFonts w:ascii="宋体" w:hAnsi="宋体"/>
          <w:b/>
          <w:sz w:val="32"/>
        </w:rPr>
      </w:pPr>
    </w:p>
    <w:p w:rsidR="002B43D9" w:rsidRDefault="002B43D9">
      <w:pPr>
        <w:pStyle w:val="19"/>
        <w:spacing w:line="500" w:lineRule="exact"/>
        <w:ind w:left="0"/>
        <w:jc w:val="center"/>
        <w:rPr>
          <w:rFonts w:ascii="宋体" w:hAnsi="宋体"/>
          <w:b/>
          <w:sz w:val="32"/>
        </w:rPr>
      </w:pPr>
    </w:p>
    <w:p w:rsidR="00042C3F" w:rsidRDefault="00042C3F">
      <w:pPr>
        <w:pStyle w:val="19"/>
        <w:spacing w:line="500" w:lineRule="exact"/>
        <w:ind w:left="0"/>
        <w:jc w:val="center"/>
        <w:rPr>
          <w:rFonts w:ascii="宋体" w:hAnsi="宋体"/>
          <w:b/>
          <w:sz w:val="32"/>
        </w:rPr>
      </w:pPr>
    </w:p>
    <w:p w:rsidR="00042C3F" w:rsidRDefault="00042C3F">
      <w:pPr>
        <w:pStyle w:val="19"/>
        <w:spacing w:line="500" w:lineRule="exact"/>
        <w:ind w:left="0"/>
        <w:jc w:val="center"/>
        <w:rPr>
          <w:rFonts w:ascii="宋体" w:hAnsi="宋体"/>
          <w:b/>
          <w:sz w:val="32"/>
        </w:rPr>
      </w:pPr>
    </w:p>
    <w:p w:rsidR="003265AC" w:rsidRDefault="00AA4498">
      <w:pPr>
        <w:pStyle w:val="19"/>
        <w:spacing w:line="500" w:lineRule="exact"/>
        <w:ind w:left="0"/>
        <w:jc w:val="center"/>
        <w:rPr>
          <w:rFonts w:asciiTheme="majorEastAsia" w:eastAsiaTheme="majorEastAsia" w:hAnsiTheme="majorEastAsia"/>
          <w:b/>
          <w:bCs/>
          <w:sz w:val="28"/>
          <w:szCs w:val="28"/>
        </w:rPr>
      </w:pPr>
      <w:r>
        <w:rPr>
          <w:rFonts w:ascii="宋体" w:hAnsi="宋体" w:hint="eastAsia"/>
          <w:b/>
          <w:sz w:val="32"/>
        </w:rPr>
        <w:t>项目名称：</w:t>
      </w:r>
      <w:r>
        <w:rPr>
          <w:rFonts w:asciiTheme="majorEastAsia" w:eastAsiaTheme="majorEastAsia" w:hAnsiTheme="majorEastAsia" w:hint="eastAsia"/>
          <w:b/>
          <w:bCs/>
          <w:sz w:val="28"/>
          <w:szCs w:val="28"/>
        </w:rPr>
        <w:t>奉节县中医院</w:t>
      </w:r>
    </w:p>
    <w:p w:rsidR="002B43D9" w:rsidRDefault="003265AC" w:rsidP="003265AC">
      <w:pPr>
        <w:pStyle w:val="19"/>
        <w:spacing w:line="500" w:lineRule="exact"/>
        <w:ind w:left="0"/>
        <w:jc w:val="center"/>
        <w:rPr>
          <w:rFonts w:ascii="宋体" w:hAnsi="宋体"/>
          <w:b/>
          <w:bCs/>
          <w:sz w:val="28"/>
          <w:szCs w:val="28"/>
        </w:rPr>
      </w:pPr>
      <w:r>
        <w:rPr>
          <w:rFonts w:asciiTheme="majorEastAsia" w:eastAsiaTheme="majorEastAsia" w:hAnsiTheme="majorEastAsia" w:hint="eastAsia"/>
          <w:b/>
          <w:bCs/>
          <w:sz w:val="28"/>
          <w:szCs w:val="28"/>
        </w:rPr>
        <w:t xml:space="preserve">            </w:t>
      </w:r>
      <w:r w:rsidR="00AA4498">
        <w:rPr>
          <w:rFonts w:asciiTheme="majorEastAsia" w:eastAsiaTheme="majorEastAsia" w:hAnsiTheme="majorEastAsia" w:cs="方正仿宋_GBK" w:hint="eastAsia"/>
          <w:b/>
          <w:bCs/>
          <w:sz w:val="28"/>
          <w:szCs w:val="28"/>
        </w:rPr>
        <w:t>新院区</w:t>
      </w:r>
      <w:r w:rsidR="00AA4498">
        <w:rPr>
          <w:rFonts w:ascii="宋体" w:eastAsiaTheme="majorEastAsia" w:hAnsi="宋体" w:hint="eastAsia"/>
          <w:b/>
          <w:bCs/>
          <w:sz w:val="28"/>
          <w:szCs w:val="28"/>
        </w:rPr>
        <w:t>搬家</w:t>
      </w:r>
      <w:r w:rsidR="00AA4498">
        <w:rPr>
          <w:rFonts w:ascii="宋体" w:hAnsi="宋体" w:hint="eastAsia"/>
          <w:b/>
          <w:bCs/>
          <w:sz w:val="28"/>
          <w:szCs w:val="28"/>
        </w:rPr>
        <w:t>服务</w:t>
      </w:r>
      <w:r>
        <w:rPr>
          <w:rFonts w:ascii="宋体" w:hAnsi="宋体" w:hint="eastAsia"/>
          <w:b/>
          <w:bCs/>
          <w:sz w:val="28"/>
          <w:szCs w:val="28"/>
        </w:rPr>
        <w:t>项目</w:t>
      </w:r>
    </w:p>
    <w:p w:rsidR="002B43D9" w:rsidRPr="00042C3F" w:rsidRDefault="00042C3F">
      <w:pPr>
        <w:spacing w:line="500" w:lineRule="exact"/>
        <w:jc w:val="center"/>
        <w:rPr>
          <w:rFonts w:ascii="宋体" w:hAnsi="宋体"/>
          <w:b/>
          <w:sz w:val="32"/>
          <w:szCs w:val="32"/>
        </w:rPr>
      </w:pPr>
      <w:r w:rsidRPr="00042C3F">
        <w:rPr>
          <w:rFonts w:ascii="宋体" w:hAnsi="宋体" w:hint="eastAsia"/>
          <w:b/>
          <w:sz w:val="32"/>
          <w:szCs w:val="32"/>
        </w:rPr>
        <w:t>采购</w:t>
      </w:r>
      <w:r w:rsidR="00AA4498" w:rsidRPr="00042C3F">
        <w:rPr>
          <w:rFonts w:ascii="宋体" w:hAnsi="宋体" w:hint="eastAsia"/>
          <w:b/>
          <w:sz w:val="32"/>
          <w:szCs w:val="32"/>
        </w:rPr>
        <w:t>人：奉节县中医院</w:t>
      </w:r>
    </w:p>
    <w:p w:rsidR="002B43D9" w:rsidRDefault="002B43D9">
      <w:pPr>
        <w:snapToGrid w:val="0"/>
        <w:spacing w:line="500" w:lineRule="exact"/>
        <w:jc w:val="center"/>
        <w:rPr>
          <w:rFonts w:ascii="宋体" w:hAnsi="宋体"/>
          <w:b/>
          <w:sz w:val="36"/>
        </w:rPr>
      </w:pPr>
    </w:p>
    <w:p w:rsidR="002B43D9" w:rsidRDefault="00AA4498">
      <w:pPr>
        <w:snapToGrid w:val="0"/>
        <w:spacing w:line="500" w:lineRule="exact"/>
        <w:jc w:val="center"/>
        <w:rPr>
          <w:rFonts w:ascii="宋体" w:hAnsi="宋体"/>
          <w:b/>
          <w:sz w:val="44"/>
        </w:rPr>
        <w:sectPr w:rsidR="002B43D9">
          <w:headerReference w:type="even" r:id="rId8"/>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docGrid w:linePitch="312"/>
        </w:sectPr>
      </w:pPr>
      <w:r>
        <w:rPr>
          <w:rFonts w:ascii="宋体" w:hAnsi="宋体" w:hint="eastAsia"/>
          <w:b/>
          <w:sz w:val="44"/>
        </w:rPr>
        <w:t>二0二三年九月</w:t>
      </w:r>
    </w:p>
    <w:p w:rsidR="002B43D9" w:rsidRDefault="00AA4498">
      <w:pPr>
        <w:jc w:val="center"/>
      </w:pPr>
      <w:r>
        <w:rPr>
          <w:rFonts w:hint="eastAsia"/>
        </w:rPr>
        <w:lastRenderedPageBreak/>
        <w:t>目录</w:t>
      </w:r>
    </w:p>
    <w:p w:rsidR="002B43D9" w:rsidRDefault="00E02E7B">
      <w:pPr>
        <w:pStyle w:val="110"/>
        <w:tabs>
          <w:tab w:val="clear" w:pos="1260"/>
          <w:tab w:val="clear" w:pos="1685"/>
          <w:tab w:val="clear" w:pos="8400"/>
        </w:tabs>
        <w:rPr>
          <w:rFonts w:ascii="宋体" w:hAnsi="宋体"/>
        </w:rPr>
      </w:pPr>
      <w:r>
        <w:rPr>
          <w:rFonts w:ascii="宋体" w:hAnsi="宋体" w:hint="eastAsia"/>
        </w:rPr>
        <w:fldChar w:fldCharType="begin"/>
      </w:r>
      <w:r w:rsidR="00AA4498">
        <w:rPr>
          <w:rFonts w:ascii="宋体" w:hAnsi="宋体" w:hint="eastAsia"/>
        </w:rPr>
        <w:instrText xml:space="preserve">TOC \o "1-1" \f \h \u </w:instrText>
      </w:r>
      <w:r>
        <w:rPr>
          <w:rFonts w:ascii="宋体" w:hAnsi="宋体" w:hint="eastAsia"/>
        </w:rPr>
        <w:fldChar w:fldCharType="separate"/>
      </w:r>
      <w:hyperlink w:anchor="_Toc11344" w:history="1">
        <w:r w:rsidR="00AA4498">
          <w:rPr>
            <w:rFonts w:ascii="宋体" w:hAnsi="宋体" w:hint="eastAsia"/>
          </w:rPr>
          <w:t>第一篇 比选竞选邀请书</w:t>
        </w:r>
        <w:r w:rsidR="00AA4498">
          <w:tab/>
        </w:r>
        <w:r>
          <w:fldChar w:fldCharType="begin"/>
        </w:r>
        <w:r w:rsidR="00AA4498">
          <w:instrText xml:space="preserve"> PAGEREF _Toc11344 \h </w:instrText>
        </w:r>
        <w:r>
          <w:fldChar w:fldCharType="separate"/>
        </w:r>
        <w:r w:rsidR="00AA4498">
          <w:t>- 2 -</w:t>
        </w:r>
        <w:r>
          <w:fldChar w:fldCharType="end"/>
        </w:r>
      </w:hyperlink>
    </w:p>
    <w:p w:rsidR="002B43D9" w:rsidRDefault="00E02E7B">
      <w:pPr>
        <w:pStyle w:val="110"/>
        <w:tabs>
          <w:tab w:val="clear" w:pos="1260"/>
          <w:tab w:val="clear" w:pos="1685"/>
          <w:tab w:val="clear" w:pos="8400"/>
        </w:tabs>
        <w:rPr>
          <w:rFonts w:ascii="宋体" w:hAnsi="宋体"/>
        </w:rPr>
      </w:pPr>
      <w:hyperlink w:anchor="_Toc9397" w:history="1">
        <w:r w:rsidR="00AA4498">
          <w:rPr>
            <w:rFonts w:ascii="宋体" w:hAnsi="宋体" w:hint="eastAsia"/>
          </w:rPr>
          <w:t>一、</w:t>
        </w:r>
        <w:r w:rsidR="00AA4498">
          <w:rPr>
            <w:rFonts w:hint="eastAsia"/>
          </w:rPr>
          <w:t>比选项目</w:t>
        </w:r>
        <w:r w:rsidR="00AA4498">
          <w:rPr>
            <w:rFonts w:ascii="宋体" w:hAnsi="宋体" w:hint="eastAsia"/>
          </w:rPr>
          <w:t>内容</w:t>
        </w:r>
        <w:r w:rsidR="00AA4498">
          <w:tab/>
        </w:r>
        <w:r>
          <w:fldChar w:fldCharType="begin"/>
        </w:r>
        <w:r w:rsidR="00AA4498">
          <w:instrText xml:space="preserve"> PAGEREF _Toc9397 \h </w:instrText>
        </w:r>
        <w:r>
          <w:fldChar w:fldCharType="separate"/>
        </w:r>
        <w:r w:rsidR="00AA4498">
          <w:t>- 2 -</w:t>
        </w:r>
        <w:r>
          <w:fldChar w:fldCharType="end"/>
        </w:r>
      </w:hyperlink>
    </w:p>
    <w:p w:rsidR="002B43D9" w:rsidRDefault="00E02E7B">
      <w:pPr>
        <w:pStyle w:val="110"/>
        <w:tabs>
          <w:tab w:val="clear" w:pos="1260"/>
          <w:tab w:val="clear" w:pos="1685"/>
          <w:tab w:val="clear" w:pos="8400"/>
        </w:tabs>
        <w:rPr>
          <w:rFonts w:ascii="宋体" w:hAnsi="宋体"/>
        </w:rPr>
      </w:pPr>
      <w:hyperlink w:anchor="_Toc15795" w:history="1">
        <w:r w:rsidR="00AA4498">
          <w:rPr>
            <w:rFonts w:ascii="宋体" w:hAnsi="宋体" w:hint="eastAsia"/>
          </w:rPr>
          <w:t>二、资金来源</w:t>
        </w:r>
        <w:r w:rsidR="00AA4498">
          <w:tab/>
        </w:r>
        <w:r>
          <w:fldChar w:fldCharType="begin"/>
        </w:r>
        <w:r w:rsidR="00AA4498">
          <w:instrText xml:space="preserve"> PAGEREF _Toc15795 \h </w:instrText>
        </w:r>
        <w:r>
          <w:fldChar w:fldCharType="separate"/>
        </w:r>
        <w:r w:rsidR="00AA4498">
          <w:t>- 2 -</w:t>
        </w:r>
        <w:r>
          <w:fldChar w:fldCharType="end"/>
        </w:r>
      </w:hyperlink>
    </w:p>
    <w:p w:rsidR="002B43D9" w:rsidRDefault="00E02E7B">
      <w:pPr>
        <w:pStyle w:val="110"/>
        <w:tabs>
          <w:tab w:val="clear" w:pos="1260"/>
          <w:tab w:val="clear" w:pos="1685"/>
          <w:tab w:val="clear" w:pos="8400"/>
        </w:tabs>
        <w:rPr>
          <w:rFonts w:ascii="宋体" w:hAnsi="宋体"/>
        </w:rPr>
      </w:pPr>
      <w:hyperlink w:anchor="_Toc9261" w:history="1">
        <w:r w:rsidR="00AA4498">
          <w:rPr>
            <w:rFonts w:ascii="宋体" w:hAnsi="宋体" w:hint="eastAsia"/>
          </w:rPr>
          <w:t>三、</w:t>
        </w:r>
        <w:r w:rsidR="00042C3F">
          <w:rPr>
            <w:rFonts w:hint="eastAsia"/>
          </w:rPr>
          <w:t>投标</w:t>
        </w:r>
        <w:r w:rsidR="00AA4498">
          <w:rPr>
            <w:rFonts w:hint="eastAsia"/>
          </w:rPr>
          <w:t>人</w:t>
        </w:r>
        <w:r w:rsidR="00AA4498">
          <w:rPr>
            <w:rFonts w:ascii="宋体" w:hAnsi="宋体" w:hint="eastAsia"/>
          </w:rPr>
          <w:t>资格要求</w:t>
        </w:r>
        <w:r w:rsidR="00AA4498">
          <w:tab/>
        </w:r>
        <w:r>
          <w:fldChar w:fldCharType="begin"/>
        </w:r>
        <w:r w:rsidR="00AA4498">
          <w:instrText xml:space="preserve"> PAGEREF _Toc9261 \h </w:instrText>
        </w:r>
        <w:r>
          <w:fldChar w:fldCharType="separate"/>
        </w:r>
        <w:r w:rsidR="00AA4498">
          <w:t>- 2 -</w:t>
        </w:r>
        <w:r>
          <w:fldChar w:fldCharType="end"/>
        </w:r>
      </w:hyperlink>
    </w:p>
    <w:p w:rsidR="002B43D9" w:rsidRDefault="00E02E7B">
      <w:pPr>
        <w:pStyle w:val="110"/>
        <w:tabs>
          <w:tab w:val="clear" w:pos="1260"/>
          <w:tab w:val="clear" w:pos="1685"/>
          <w:tab w:val="clear" w:pos="8400"/>
        </w:tabs>
        <w:rPr>
          <w:rFonts w:ascii="宋体" w:hAnsi="宋体"/>
        </w:rPr>
      </w:pPr>
      <w:hyperlink w:anchor="_Toc24254" w:history="1">
        <w:r w:rsidR="00AA4498">
          <w:rPr>
            <w:rFonts w:ascii="宋体" w:hAnsi="宋体" w:hint="eastAsia"/>
          </w:rPr>
          <w:t>四、</w:t>
        </w:r>
        <w:r w:rsidR="00042C3F">
          <w:rPr>
            <w:rFonts w:hint="eastAsia"/>
          </w:rPr>
          <w:t>投标</w:t>
        </w:r>
        <w:r w:rsidR="00AA4498">
          <w:rPr>
            <w:rFonts w:ascii="宋体" w:hAnsi="宋体" w:hint="eastAsia"/>
          </w:rPr>
          <w:t>、开标有关说明</w:t>
        </w:r>
        <w:r w:rsidR="00AA4498">
          <w:tab/>
        </w:r>
        <w:r>
          <w:fldChar w:fldCharType="begin"/>
        </w:r>
        <w:r w:rsidR="00AA4498">
          <w:instrText xml:space="preserve"> PAGEREF _Toc24254 \h </w:instrText>
        </w:r>
        <w:r>
          <w:fldChar w:fldCharType="separate"/>
        </w:r>
        <w:r w:rsidR="00AA4498">
          <w:t>- 2 -</w:t>
        </w:r>
        <w:r>
          <w:fldChar w:fldCharType="end"/>
        </w:r>
      </w:hyperlink>
    </w:p>
    <w:p w:rsidR="002B43D9" w:rsidRDefault="00E02E7B">
      <w:pPr>
        <w:pStyle w:val="110"/>
        <w:tabs>
          <w:tab w:val="clear" w:pos="1260"/>
          <w:tab w:val="clear" w:pos="1685"/>
          <w:tab w:val="clear" w:pos="8400"/>
        </w:tabs>
        <w:rPr>
          <w:rFonts w:ascii="宋体" w:hAnsi="宋体"/>
        </w:rPr>
      </w:pPr>
      <w:hyperlink w:anchor="_Toc32513" w:history="1">
        <w:r w:rsidR="00AA4498">
          <w:rPr>
            <w:rFonts w:ascii="宋体" w:hAnsi="宋体" w:hint="eastAsia"/>
            <w:szCs w:val="24"/>
          </w:rPr>
          <w:t>五、</w:t>
        </w:r>
        <w:r w:rsidR="00042C3F" w:rsidRPr="00042C3F">
          <w:rPr>
            <w:rFonts w:ascii="宋体" w:hAnsi="宋体" w:hint="eastAsia"/>
            <w:szCs w:val="24"/>
          </w:rPr>
          <w:t>投标</w:t>
        </w:r>
        <w:r w:rsidR="00AA4498">
          <w:rPr>
            <w:rFonts w:ascii="宋体" w:hAnsi="宋体" w:hint="eastAsia"/>
            <w:szCs w:val="24"/>
          </w:rPr>
          <w:t>保证金</w:t>
        </w:r>
        <w:r w:rsidR="00AA4498">
          <w:tab/>
        </w:r>
        <w:r>
          <w:fldChar w:fldCharType="begin"/>
        </w:r>
        <w:r w:rsidR="00AA4498">
          <w:instrText xml:space="preserve"> PAGEREF _Toc32513 \h </w:instrText>
        </w:r>
        <w:r>
          <w:fldChar w:fldCharType="separate"/>
        </w:r>
        <w:r w:rsidR="00AA4498">
          <w:t>- 3 -</w:t>
        </w:r>
        <w:r>
          <w:fldChar w:fldCharType="end"/>
        </w:r>
      </w:hyperlink>
    </w:p>
    <w:p w:rsidR="002B43D9" w:rsidRDefault="00E02E7B">
      <w:pPr>
        <w:pStyle w:val="110"/>
        <w:tabs>
          <w:tab w:val="clear" w:pos="1260"/>
          <w:tab w:val="clear" w:pos="1685"/>
          <w:tab w:val="clear" w:pos="8400"/>
        </w:tabs>
        <w:rPr>
          <w:rFonts w:ascii="宋体" w:hAnsi="宋体"/>
        </w:rPr>
      </w:pPr>
      <w:hyperlink w:anchor="_Toc8322" w:history="1">
        <w:r w:rsidR="00AA4498">
          <w:rPr>
            <w:rFonts w:ascii="宋体" w:hAnsi="宋体" w:hint="eastAsia"/>
          </w:rPr>
          <w:t>六、联系方式</w:t>
        </w:r>
        <w:r w:rsidR="00AA4498">
          <w:tab/>
        </w:r>
        <w:r>
          <w:fldChar w:fldCharType="begin"/>
        </w:r>
        <w:r w:rsidR="00AA4498">
          <w:instrText xml:space="preserve"> PAGEREF _Toc8322 \h </w:instrText>
        </w:r>
        <w:r>
          <w:fldChar w:fldCharType="separate"/>
        </w:r>
        <w:r w:rsidR="00AA4498">
          <w:t>- 4 -</w:t>
        </w:r>
        <w:r>
          <w:fldChar w:fldCharType="end"/>
        </w:r>
      </w:hyperlink>
    </w:p>
    <w:p w:rsidR="002B43D9" w:rsidRDefault="00E02E7B">
      <w:pPr>
        <w:pStyle w:val="110"/>
        <w:tabs>
          <w:tab w:val="clear" w:pos="1260"/>
          <w:tab w:val="clear" w:pos="1685"/>
          <w:tab w:val="clear" w:pos="8400"/>
        </w:tabs>
        <w:rPr>
          <w:rFonts w:ascii="宋体" w:hAnsi="宋体"/>
        </w:rPr>
      </w:pPr>
      <w:hyperlink w:anchor="_Toc7820" w:history="1">
        <w:r w:rsidR="00AA4498">
          <w:rPr>
            <w:rFonts w:ascii="宋体" w:hAnsi="宋体" w:hint="eastAsia"/>
          </w:rPr>
          <w:t>第二篇 项目服务需求</w:t>
        </w:r>
        <w:r w:rsidR="00AA4498">
          <w:tab/>
        </w:r>
        <w:r>
          <w:fldChar w:fldCharType="begin"/>
        </w:r>
        <w:r w:rsidR="00AA4498">
          <w:instrText xml:space="preserve"> PAGEREF _Toc7820 \h </w:instrText>
        </w:r>
        <w:r>
          <w:fldChar w:fldCharType="separate"/>
        </w:r>
        <w:r w:rsidR="00AA4498">
          <w:t>-</w:t>
        </w:r>
        <w:r w:rsidR="00AA4498">
          <w:rPr>
            <w:rFonts w:hint="eastAsia"/>
          </w:rPr>
          <w:t>4</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19" w:history="1">
        <w:r w:rsidR="00AA4498">
          <w:rPr>
            <w:rFonts w:ascii="宋体" w:hAnsi="宋体" w:hint="eastAsia"/>
            <w:szCs w:val="24"/>
          </w:rPr>
          <w:t>一、比选项目一览表</w:t>
        </w:r>
        <w:r w:rsidR="00AA4498">
          <w:tab/>
        </w:r>
        <w:r>
          <w:fldChar w:fldCharType="begin"/>
        </w:r>
        <w:r w:rsidR="00AA4498">
          <w:instrText xml:space="preserve"> PAGEREF _Toc119 \h </w:instrText>
        </w:r>
        <w:r>
          <w:fldChar w:fldCharType="separate"/>
        </w:r>
        <w:r w:rsidR="00AA4498">
          <w:t xml:space="preserve">- </w:t>
        </w:r>
        <w:r w:rsidR="00AA4498">
          <w:rPr>
            <w:rFonts w:hint="eastAsia"/>
          </w:rPr>
          <w:t>4</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31630" w:history="1">
        <w:r w:rsidR="00AA4498">
          <w:rPr>
            <w:rFonts w:ascii="方正仿宋_GBK" w:eastAsia="方正仿宋_GBK" w:hint="eastAsia"/>
          </w:rPr>
          <w:t>二、项目服务内容及服务标准</w:t>
        </w:r>
        <w:r w:rsidR="00AA4498">
          <w:tab/>
        </w:r>
        <w:r>
          <w:fldChar w:fldCharType="begin"/>
        </w:r>
        <w:r w:rsidR="00AA4498">
          <w:instrText xml:space="preserve"> PAGEREF _Toc31630 \h </w:instrText>
        </w:r>
        <w:r>
          <w:fldChar w:fldCharType="separate"/>
        </w:r>
        <w:r w:rsidR="00AA4498">
          <w:t>- 5 -</w:t>
        </w:r>
        <w:r>
          <w:fldChar w:fldCharType="end"/>
        </w:r>
      </w:hyperlink>
    </w:p>
    <w:p w:rsidR="002B43D9" w:rsidRDefault="00E02E7B">
      <w:pPr>
        <w:pStyle w:val="110"/>
        <w:tabs>
          <w:tab w:val="clear" w:pos="1260"/>
          <w:tab w:val="clear" w:pos="1685"/>
          <w:tab w:val="clear" w:pos="8400"/>
        </w:tabs>
        <w:rPr>
          <w:rFonts w:ascii="宋体" w:hAnsi="宋体"/>
        </w:rPr>
      </w:pPr>
      <w:hyperlink w:anchor="_Toc18676" w:history="1">
        <w:r w:rsidR="00AA4498">
          <w:rPr>
            <w:rFonts w:ascii="宋体" w:hAnsi="宋体" w:hint="eastAsia"/>
          </w:rPr>
          <w:t>第三篇  项目商务要求</w:t>
        </w:r>
        <w:r w:rsidR="00AA4498">
          <w:tab/>
        </w:r>
        <w:r>
          <w:fldChar w:fldCharType="begin"/>
        </w:r>
        <w:r w:rsidR="00AA4498">
          <w:instrText xml:space="preserve"> PAGEREF _Toc18676 \h </w:instrText>
        </w:r>
        <w:r>
          <w:fldChar w:fldCharType="separate"/>
        </w:r>
        <w:r w:rsidR="00AA4498">
          <w:t xml:space="preserve">- </w:t>
        </w:r>
        <w:r w:rsidR="00AA4498">
          <w:rPr>
            <w:rFonts w:hint="eastAsia"/>
          </w:rPr>
          <w:t>5</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303" w:history="1">
        <w:r w:rsidR="00AA4498">
          <w:rPr>
            <w:rFonts w:ascii="宋体" w:hAnsi="宋体" w:hint="eastAsia"/>
            <w:szCs w:val="24"/>
          </w:rPr>
          <w:t>一、实施时间、地点及竣工验收方式</w:t>
        </w:r>
        <w:r w:rsidR="00AA4498">
          <w:tab/>
        </w:r>
        <w:r>
          <w:fldChar w:fldCharType="begin"/>
        </w:r>
        <w:r w:rsidR="00AA4498">
          <w:instrText xml:space="preserve"> PAGEREF _Toc303 \h </w:instrText>
        </w:r>
        <w:r>
          <w:fldChar w:fldCharType="separate"/>
        </w:r>
        <w:r w:rsidR="00AA4498">
          <w:t xml:space="preserve">- </w:t>
        </w:r>
        <w:r w:rsidR="00AA4498">
          <w:rPr>
            <w:rFonts w:hint="eastAsia"/>
          </w:rPr>
          <w:t>5</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8686" w:history="1">
        <w:r w:rsidR="00AA4498">
          <w:rPr>
            <w:rFonts w:ascii="宋体" w:hAnsi="宋体" w:hint="eastAsia"/>
            <w:szCs w:val="24"/>
          </w:rPr>
          <w:t>二、报价要求</w:t>
        </w:r>
        <w:r w:rsidR="00AA4498">
          <w:tab/>
        </w:r>
        <w:r>
          <w:fldChar w:fldCharType="begin"/>
        </w:r>
        <w:r w:rsidR="00AA4498">
          <w:instrText xml:space="preserve"> PAGEREF _Toc8686 \h </w:instrText>
        </w:r>
        <w:r>
          <w:fldChar w:fldCharType="separate"/>
        </w:r>
        <w:r w:rsidR="00AA4498">
          <w:t xml:space="preserve">- </w:t>
        </w:r>
        <w:r w:rsidR="00AA4498">
          <w:rPr>
            <w:rFonts w:hint="eastAsia"/>
          </w:rPr>
          <w:t>5</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9043" w:history="1">
        <w:r w:rsidR="00AA4498">
          <w:rPr>
            <w:rFonts w:ascii="宋体" w:hint="eastAsia"/>
            <w:szCs w:val="24"/>
          </w:rPr>
          <w:t>三、质量保证及售后服务</w:t>
        </w:r>
        <w:r w:rsidR="00AA4498">
          <w:tab/>
        </w:r>
        <w:r>
          <w:fldChar w:fldCharType="begin"/>
        </w:r>
        <w:r w:rsidR="00AA4498">
          <w:instrText xml:space="preserve"> PAGEREF _Toc9043 \h </w:instrText>
        </w:r>
        <w:r>
          <w:fldChar w:fldCharType="separate"/>
        </w:r>
        <w:r w:rsidR="00AA4498">
          <w:t>-</w:t>
        </w:r>
        <w:r w:rsidR="00AA4498">
          <w:rPr>
            <w:rFonts w:hint="eastAsia"/>
          </w:rPr>
          <w:t>5</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9804" w:history="1">
        <w:r w:rsidR="00AA4498">
          <w:rPr>
            <w:rFonts w:ascii="宋体" w:hint="eastAsia"/>
            <w:szCs w:val="24"/>
          </w:rPr>
          <w:t>四、付款方式</w:t>
        </w:r>
        <w:r w:rsidR="00AA4498">
          <w:tab/>
        </w:r>
        <w:r>
          <w:fldChar w:fldCharType="begin"/>
        </w:r>
        <w:r w:rsidR="00AA4498">
          <w:instrText xml:space="preserve"> PAGEREF _Toc29804 \h </w:instrText>
        </w:r>
        <w:r>
          <w:fldChar w:fldCharType="separate"/>
        </w:r>
        <w:r w:rsidR="00AA4498">
          <w:t xml:space="preserve">- </w:t>
        </w:r>
        <w:r w:rsidR="00AA4498">
          <w:rPr>
            <w:rFonts w:hint="eastAsia"/>
          </w:rPr>
          <w:t>5</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16564" w:history="1">
        <w:r w:rsidR="00AA4498">
          <w:rPr>
            <w:rFonts w:ascii="宋体" w:hint="eastAsia"/>
            <w:szCs w:val="24"/>
          </w:rPr>
          <w:t>五、知识产权</w:t>
        </w:r>
        <w:r w:rsidR="00AA4498">
          <w:tab/>
        </w:r>
        <w:r>
          <w:fldChar w:fldCharType="begin"/>
        </w:r>
        <w:r w:rsidR="00AA4498">
          <w:instrText xml:space="preserve"> PAGEREF _Toc16564 \h </w:instrText>
        </w:r>
        <w:r>
          <w:fldChar w:fldCharType="separate"/>
        </w:r>
        <w:r w:rsidR="00AA4498">
          <w:t xml:space="preserve">- </w:t>
        </w:r>
        <w:r w:rsidR="00AA4498">
          <w:rPr>
            <w:rFonts w:hint="eastAsia"/>
          </w:rPr>
          <w:t>5</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7887" w:history="1">
        <w:r w:rsidR="00AA4498">
          <w:rPr>
            <w:rFonts w:ascii="宋体" w:hAnsi="宋体" w:hint="eastAsia"/>
          </w:rPr>
          <w:t>第四篇  资格审查及评标办法</w:t>
        </w:r>
        <w:r w:rsidR="00AA4498">
          <w:tab/>
        </w:r>
        <w:r>
          <w:fldChar w:fldCharType="begin"/>
        </w:r>
        <w:r w:rsidR="00AA4498">
          <w:instrText xml:space="preserve"> PAGEREF _Toc7887 \h </w:instrText>
        </w:r>
        <w:r>
          <w:fldChar w:fldCharType="separate"/>
        </w:r>
        <w:r w:rsidR="00AA4498">
          <w:t xml:space="preserve">- </w:t>
        </w:r>
        <w:r w:rsidR="00AA4498">
          <w:rPr>
            <w:rFonts w:hint="eastAsia"/>
          </w:rPr>
          <w:t>6</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30361" w:history="1">
        <w:r w:rsidR="00AA4498">
          <w:rPr>
            <w:rFonts w:ascii="宋体" w:hint="eastAsia"/>
            <w:szCs w:val="24"/>
          </w:rPr>
          <w:t>一、资格审查及符合性审查</w:t>
        </w:r>
        <w:r w:rsidR="00AA4498">
          <w:tab/>
        </w:r>
        <w:r>
          <w:fldChar w:fldCharType="begin"/>
        </w:r>
        <w:r w:rsidR="00AA4498">
          <w:instrText xml:space="preserve"> PAGEREF _Toc30361 \h </w:instrText>
        </w:r>
        <w:r>
          <w:fldChar w:fldCharType="separate"/>
        </w:r>
        <w:r w:rsidR="00AA4498">
          <w:t xml:space="preserve">- </w:t>
        </w:r>
        <w:r w:rsidR="00AA4498">
          <w:rPr>
            <w:rFonts w:hint="eastAsia"/>
          </w:rPr>
          <w:t>6</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0269" w:history="1">
        <w:r w:rsidR="00AA4498">
          <w:rPr>
            <w:rFonts w:ascii="宋体" w:hAnsi="宋体" w:hint="eastAsia"/>
            <w:szCs w:val="24"/>
          </w:rPr>
          <w:t>二、评标方法</w:t>
        </w:r>
        <w:r w:rsidR="00AA4498">
          <w:tab/>
        </w:r>
        <w:r>
          <w:fldChar w:fldCharType="begin"/>
        </w:r>
        <w:r w:rsidR="00AA4498">
          <w:instrText xml:space="preserve"> PAGEREF _Toc10269 \h </w:instrText>
        </w:r>
        <w:r>
          <w:fldChar w:fldCharType="separate"/>
        </w:r>
        <w:r w:rsidR="00AA4498">
          <w:t xml:space="preserve">- </w:t>
        </w:r>
        <w:r w:rsidR="00AA4498">
          <w:rPr>
            <w:rFonts w:hint="eastAsia"/>
          </w:rPr>
          <w:t>7</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31578" w:history="1">
        <w:r w:rsidR="00AA4498">
          <w:rPr>
            <w:rFonts w:ascii="宋体" w:hAnsi="宋体" w:hint="eastAsia"/>
            <w:szCs w:val="24"/>
          </w:rPr>
          <w:t>三、评标标准</w:t>
        </w:r>
        <w:r w:rsidR="00AA4498">
          <w:tab/>
        </w:r>
        <w:r>
          <w:fldChar w:fldCharType="begin"/>
        </w:r>
        <w:r w:rsidR="00AA4498">
          <w:instrText xml:space="preserve"> PAGEREF _Toc31578 \h </w:instrText>
        </w:r>
        <w:r>
          <w:fldChar w:fldCharType="separate"/>
        </w:r>
        <w:r w:rsidR="00AA4498">
          <w:t xml:space="preserve">- </w:t>
        </w:r>
        <w:r w:rsidR="00AA4498">
          <w:rPr>
            <w:rFonts w:hint="eastAsia"/>
          </w:rPr>
          <w:t>8</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21238" w:history="1">
        <w:r w:rsidR="00AA4498">
          <w:rPr>
            <w:rFonts w:ascii="宋体" w:hAnsi="宋体" w:hint="eastAsia"/>
            <w:szCs w:val="24"/>
          </w:rPr>
          <w:t>四、无效投标条款</w:t>
        </w:r>
        <w:r w:rsidR="00AA4498">
          <w:tab/>
        </w:r>
        <w:r>
          <w:fldChar w:fldCharType="begin"/>
        </w:r>
        <w:r w:rsidR="00AA4498">
          <w:instrText xml:space="preserve"> PAGEREF _Toc21238 \h </w:instrText>
        </w:r>
        <w:r>
          <w:fldChar w:fldCharType="separate"/>
        </w:r>
        <w:r w:rsidR="00AA4498">
          <w:t>-</w:t>
        </w:r>
        <w:r w:rsidR="00AA4498">
          <w:rPr>
            <w:rFonts w:hint="eastAsia"/>
          </w:rPr>
          <w:t>9</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3528" w:history="1">
        <w:r w:rsidR="00AA4498">
          <w:rPr>
            <w:rFonts w:ascii="宋体" w:hAnsi="宋体" w:hint="eastAsia"/>
          </w:rPr>
          <w:t xml:space="preserve">第五篇  </w:t>
        </w:r>
        <w:r w:rsidR="00042C3F" w:rsidRPr="00042C3F">
          <w:rPr>
            <w:rFonts w:hint="eastAsia"/>
          </w:rPr>
          <w:t>投标</w:t>
        </w:r>
        <w:r w:rsidR="00AA4498">
          <w:rPr>
            <w:rFonts w:hint="eastAsia"/>
          </w:rPr>
          <w:t>人须知</w:t>
        </w:r>
        <w:r w:rsidR="00AA4498">
          <w:tab/>
        </w:r>
        <w:r>
          <w:fldChar w:fldCharType="begin"/>
        </w:r>
        <w:r w:rsidR="00AA4498">
          <w:instrText xml:space="preserve"> PAGEREF _Toc13528 \h </w:instrText>
        </w:r>
        <w:r>
          <w:fldChar w:fldCharType="separate"/>
        </w:r>
        <w:r w:rsidR="00AA4498">
          <w:t xml:space="preserve">- </w:t>
        </w:r>
        <w:r w:rsidR="00AA4498">
          <w:rPr>
            <w:rFonts w:hint="eastAsia"/>
          </w:rPr>
          <w:t>11</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3528" w:history="1">
        <w:r w:rsidR="00AA4498">
          <w:rPr>
            <w:rFonts w:ascii="宋体" w:hAnsi="宋体" w:hint="eastAsia"/>
          </w:rPr>
          <w:t>一、</w:t>
        </w:r>
        <w:r w:rsidR="00042C3F" w:rsidRPr="00042C3F">
          <w:rPr>
            <w:rFonts w:hint="eastAsia"/>
          </w:rPr>
          <w:t>投标</w:t>
        </w:r>
        <w:r w:rsidR="00AA4498">
          <w:rPr>
            <w:rFonts w:hint="eastAsia"/>
          </w:rPr>
          <w:t>人</w:t>
        </w:r>
        <w:r w:rsidR="00AA4498">
          <w:tab/>
        </w:r>
        <w:r>
          <w:fldChar w:fldCharType="begin"/>
        </w:r>
        <w:r w:rsidR="00AA4498">
          <w:instrText xml:space="preserve"> PAGEREF _Toc13528 \h </w:instrText>
        </w:r>
        <w:r>
          <w:fldChar w:fldCharType="separate"/>
        </w:r>
        <w:r w:rsidR="00AA4498">
          <w:t xml:space="preserve">- </w:t>
        </w:r>
        <w:r w:rsidR="00AA4498">
          <w:rPr>
            <w:rFonts w:hint="eastAsia"/>
          </w:rPr>
          <w:t>11</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5739" w:history="1">
        <w:r w:rsidR="00AA4498">
          <w:rPr>
            <w:rFonts w:ascii="宋体" w:hAnsi="宋体" w:hint="eastAsia"/>
          </w:rPr>
          <w:t>二、比选文件</w:t>
        </w:r>
        <w:r w:rsidR="00AA4498">
          <w:tab/>
        </w:r>
        <w:r>
          <w:fldChar w:fldCharType="begin"/>
        </w:r>
        <w:r w:rsidR="00AA4498">
          <w:instrText xml:space="preserve"> PAGEREF _Toc15739 \h </w:instrText>
        </w:r>
        <w:r>
          <w:fldChar w:fldCharType="separate"/>
        </w:r>
        <w:r w:rsidR="00AA4498">
          <w:t xml:space="preserve">- </w:t>
        </w:r>
        <w:r w:rsidR="00AA4498">
          <w:rPr>
            <w:rFonts w:hint="eastAsia"/>
          </w:rPr>
          <w:t>11</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23775" w:history="1">
        <w:r w:rsidR="00AA4498">
          <w:rPr>
            <w:rFonts w:ascii="宋体" w:hAnsi="宋体" w:hint="eastAsia"/>
          </w:rPr>
          <w:t>三、</w:t>
        </w:r>
        <w:r w:rsidR="00042C3F" w:rsidRPr="00042C3F">
          <w:rPr>
            <w:rFonts w:hint="eastAsia"/>
          </w:rPr>
          <w:t>投标</w:t>
        </w:r>
        <w:r w:rsidR="00AA4498">
          <w:rPr>
            <w:rFonts w:ascii="宋体" w:hAnsi="宋体" w:hint="eastAsia"/>
          </w:rPr>
          <w:t>文件</w:t>
        </w:r>
        <w:r w:rsidR="00AA4498">
          <w:tab/>
        </w:r>
        <w:r>
          <w:fldChar w:fldCharType="begin"/>
        </w:r>
        <w:r w:rsidR="00AA4498">
          <w:instrText xml:space="preserve"> PAGEREF _Toc23775 \h </w:instrText>
        </w:r>
        <w:r>
          <w:fldChar w:fldCharType="separate"/>
        </w:r>
        <w:r w:rsidR="00AA4498">
          <w:t xml:space="preserve">- </w:t>
        </w:r>
        <w:r w:rsidR="00AA4498">
          <w:rPr>
            <w:rFonts w:hint="eastAsia"/>
          </w:rPr>
          <w:t>11</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1440" w:history="1">
        <w:r w:rsidR="00AA4498">
          <w:rPr>
            <w:rFonts w:ascii="宋体" w:hAnsi="宋体" w:hint="eastAsia"/>
          </w:rPr>
          <w:t>四、开标</w:t>
        </w:r>
        <w:r w:rsidR="00AA4498">
          <w:tab/>
        </w:r>
        <w:r>
          <w:fldChar w:fldCharType="begin"/>
        </w:r>
        <w:r w:rsidR="00AA4498">
          <w:instrText xml:space="preserve"> PAGEREF _Toc21440 \h </w:instrText>
        </w:r>
        <w:r>
          <w:fldChar w:fldCharType="separate"/>
        </w:r>
        <w:r w:rsidR="00AA4498">
          <w:t>-</w:t>
        </w:r>
        <w:r w:rsidR="00AA4498">
          <w:rPr>
            <w:rFonts w:hint="eastAsia"/>
          </w:rPr>
          <w:t>12</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1554" w:history="1">
        <w:r w:rsidR="00AA4498">
          <w:rPr>
            <w:rFonts w:ascii="宋体" w:hAnsi="宋体" w:hint="eastAsia"/>
          </w:rPr>
          <w:t>五、评标</w:t>
        </w:r>
        <w:r w:rsidR="00AA4498">
          <w:tab/>
        </w:r>
        <w:r>
          <w:fldChar w:fldCharType="begin"/>
        </w:r>
        <w:r w:rsidR="00AA4498">
          <w:instrText xml:space="preserve"> PAGEREF _Toc11554 \h </w:instrText>
        </w:r>
        <w:r>
          <w:fldChar w:fldCharType="separate"/>
        </w:r>
        <w:r w:rsidR="00AA4498">
          <w:t xml:space="preserve">- </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8502" w:history="1">
        <w:r w:rsidR="00AA4498">
          <w:rPr>
            <w:rFonts w:ascii="宋体" w:hAnsi="宋体" w:hint="eastAsia"/>
          </w:rPr>
          <w:t>六、定标</w:t>
        </w:r>
        <w:r w:rsidR="00AA4498">
          <w:tab/>
        </w:r>
        <w:r>
          <w:fldChar w:fldCharType="begin"/>
        </w:r>
        <w:r w:rsidR="00AA4498">
          <w:instrText xml:space="preserve"> PAGEREF _Toc28502 \h </w:instrText>
        </w:r>
        <w:r>
          <w:fldChar w:fldCharType="separate"/>
        </w:r>
        <w:r w:rsidR="00AA4498">
          <w:t>-</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5693" w:history="1">
        <w:r w:rsidR="00AA4498">
          <w:rPr>
            <w:rFonts w:ascii="宋体" w:hAnsi="宋体" w:hint="eastAsia"/>
          </w:rPr>
          <w:t>七、中标通知书</w:t>
        </w:r>
        <w:r w:rsidR="00AA4498">
          <w:tab/>
        </w:r>
        <w:r>
          <w:fldChar w:fldCharType="begin"/>
        </w:r>
        <w:r w:rsidR="00AA4498">
          <w:instrText xml:space="preserve"> PAGEREF _Toc25693 \h </w:instrText>
        </w:r>
        <w:r>
          <w:fldChar w:fldCharType="separate"/>
        </w:r>
        <w:r w:rsidR="00AA4498">
          <w:t xml:space="preserve">- </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7761" w:history="1">
        <w:r w:rsidR="00AA4498">
          <w:rPr>
            <w:rFonts w:ascii="宋体" w:hAnsi="宋体" w:hint="eastAsia"/>
          </w:rPr>
          <w:t>八、代理服务费</w:t>
        </w:r>
        <w:r w:rsidR="00AA4498">
          <w:tab/>
        </w:r>
        <w:r>
          <w:fldChar w:fldCharType="begin"/>
        </w:r>
        <w:r w:rsidR="00AA4498">
          <w:instrText xml:space="preserve"> PAGEREF _Toc7761 \h </w:instrText>
        </w:r>
        <w:r>
          <w:fldChar w:fldCharType="separate"/>
        </w:r>
        <w:r w:rsidR="00AA4498">
          <w:t xml:space="preserve">- </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394" w:history="1">
        <w:r w:rsidR="00AA4498">
          <w:rPr>
            <w:rFonts w:ascii="宋体" w:hAnsi="宋体" w:hint="eastAsia"/>
          </w:rPr>
          <w:t>九、签订合同</w:t>
        </w:r>
        <w:r w:rsidR="00AA4498">
          <w:tab/>
        </w:r>
        <w:r>
          <w:fldChar w:fldCharType="begin"/>
        </w:r>
        <w:r w:rsidR="00AA4498">
          <w:instrText xml:space="preserve"> PAGEREF _Toc394 \h </w:instrText>
        </w:r>
        <w:r>
          <w:fldChar w:fldCharType="separate"/>
        </w:r>
        <w:r w:rsidR="00AA4498">
          <w:t xml:space="preserve">- </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0498" w:history="1">
        <w:r w:rsidR="00AA4498">
          <w:rPr>
            <w:rFonts w:ascii="宋体" w:hAnsi="宋体" w:hint="eastAsia"/>
          </w:rPr>
          <w:t>十、项目验收</w:t>
        </w:r>
        <w:r w:rsidR="00AA4498">
          <w:tab/>
        </w:r>
        <w:r>
          <w:fldChar w:fldCharType="begin"/>
        </w:r>
        <w:r w:rsidR="00AA4498">
          <w:instrText xml:space="preserve"> PAGEREF _Toc20498 \h </w:instrText>
        </w:r>
        <w:r>
          <w:fldChar w:fldCharType="separate"/>
        </w:r>
        <w:r w:rsidR="00AA4498">
          <w:t xml:space="preserve">- </w:t>
        </w:r>
        <w:r w:rsidR="00AA4498">
          <w:rPr>
            <w:rFonts w:hint="eastAsia"/>
          </w:rPr>
          <w:t>13</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14735" w:history="1">
        <w:r w:rsidR="00AA4498">
          <w:rPr>
            <w:rFonts w:ascii="宋体" w:hAnsi="宋体" w:hint="eastAsia"/>
          </w:rPr>
          <w:t>第六篇  合同主要条款和格式合同（样本）</w:t>
        </w:r>
        <w:r w:rsidR="00AA4498">
          <w:tab/>
        </w:r>
        <w:r>
          <w:fldChar w:fldCharType="begin"/>
        </w:r>
        <w:r w:rsidR="00AA4498">
          <w:instrText xml:space="preserve"> PAGEREF _Toc14735 \h </w:instrText>
        </w:r>
        <w:r>
          <w:fldChar w:fldCharType="separate"/>
        </w:r>
        <w:r w:rsidR="00AA4498">
          <w:t xml:space="preserve">- </w:t>
        </w:r>
        <w:r w:rsidR="00AA4498">
          <w:rPr>
            <w:rFonts w:hint="eastAsia"/>
          </w:rPr>
          <w:t>13</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24592" w:history="1">
        <w:r w:rsidR="00AA4498">
          <w:rPr>
            <w:rFonts w:ascii="宋体" w:hAnsi="宋体" w:hint="eastAsia"/>
          </w:rPr>
          <w:t>第七篇  竞选文件格式</w:t>
        </w:r>
        <w:r w:rsidR="00AA4498">
          <w:tab/>
        </w:r>
        <w:r>
          <w:fldChar w:fldCharType="begin"/>
        </w:r>
        <w:r w:rsidR="00AA4498">
          <w:instrText xml:space="preserve"> PAGEREF _Toc24592 \h </w:instrText>
        </w:r>
        <w:r>
          <w:fldChar w:fldCharType="separate"/>
        </w:r>
        <w:r w:rsidR="00AA4498">
          <w:t xml:space="preserve">- </w:t>
        </w:r>
        <w:r w:rsidR="00AA4498">
          <w:rPr>
            <w:rFonts w:hint="eastAsia"/>
          </w:rPr>
          <w:t>14</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3716" w:history="1">
        <w:r w:rsidR="00AA4498">
          <w:rPr>
            <w:rFonts w:ascii="方正仿宋_GBK" w:eastAsia="方正仿宋_GBK" w:hAnsi="仿宋" w:hint="eastAsia"/>
            <w:szCs w:val="24"/>
          </w:rPr>
          <w:t>一、经济文件</w:t>
        </w:r>
        <w:r w:rsidR="00AA4498">
          <w:tab/>
        </w:r>
        <w:r>
          <w:fldChar w:fldCharType="begin"/>
        </w:r>
        <w:r w:rsidR="00AA4498">
          <w:instrText xml:space="preserve"> PAGEREF _Toc23716 \h </w:instrText>
        </w:r>
        <w:r>
          <w:fldChar w:fldCharType="separate"/>
        </w:r>
        <w:r w:rsidR="00AA4498">
          <w:t xml:space="preserve">- </w:t>
        </w:r>
        <w:r w:rsidR="00AA4498">
          <w:rPr>
            <w:rFonts w:hint="eastAsia"/>
          </w:rPr>
          <w:t>15</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27851" w:history="1">
        <w:r w:rsidR="00AA4498">
          <w:rPr>
            <w:rFonts w:ascii="方正仿宋_GBK" w:eastAsia="方正仿宋_GBK" w:hAnsi="仿宋" w:hint="eastAsia"/>
            <w:szCs w:val="24"/>
          </w:rPr>
          <w:t>二、服务文件</w:t>
        </w:r>
        <w:r w:rsidR="00AA4498">
          <w:tab/>
        </w:r>
        <w:r>
          <w:fldChar w:fldCharType="begin"/>
        </w:r>
        <w:r w:rsidR="00AA4498">
          <w:instrText xml:space="preserve"> PAGEREF _Toc27851 \h </w:instrText>
        </w:r>
        <w:r>
          <w:fldChar w:fldCharType="separate"/>
        </w:r>
        <w:r w:rsidR="00AA4498">
          <w:t xml:space="preserve">- </w:t>
        </w:r>
        <w:r w:rsidR="00AA4498">
          <w:rPr>
            <w:rFonts w:hint="eastAsia"/>
          </w:rPr>
          <w:t>16</w:t>
        </w:r>
        <w:r w:rsidR="00AA4498">
          <w:t xml:space="preserve"> -</w:t>
        </w:r>
        <w:r>
          <w:fldChar w:fldCharType="end"/>
        </w:r>
      </w:hyperlink>
    </w:p>
    <w:p w:rsidR="002B43D9" w:rsidRDefault="00E02E7B">
      <w:pPr>
        <w:pStyle w:val="110"/>
        <w:tabs>
          <w:tab w:val="clear" w:pos="1260"/>
          <w:tab w:val="clear" w:pos="1685"/>
          <w:tab w:val="clear" w:pos="8400"/>
        </w:tabs>
        <w:rPr>
          <w:rFonts w:ascii="宋体" w:hAnsi="宋体"/>
        </w:rPr>
      </w:pPr>
      <w:hyperlink w:anchor="_Toc27681" w:history="1">
        <w:r w:rsidR="00AA4498">
          <w:rPr>
            <w:rFonts w:ascii="方正仿宋_GBK" w:eastAsia="方正仿宋_GBK" w:hAnsi="仿宋" w:hint="eastAsia"/>
            <w:szCs w:val="24"/>
          </w:rPr>
          <w:t>三、商务文件</w:t>
        </w:r>
        <w:r w:rsidR="00AA4498">
          <w:tab/>
        </w:r>
        <w:r>
          <w:fldChar w:fldCharType="begin"/>
        </w:r>
        <w:r w:rsidR="00AA4498">
          <w:instrText xml:space="preserve"> PAGEREF _Toc27681 \h </w:instrText>
        </w:r>
        <w:r>
          <w:fldChar w:fldCharType="separate"/>
        </w:r>
        <w:r w:rsidR="00AA4498">
          <w:t xml:space="preserve">- </w:t>
        </w:r>
        <w:r w:rsidR="00AA4498">
          <w:rPr>
            <w:rFonts w:hint="eastAsia"/>
          </w:rPr>
          <w:t>18</w:t>
        </w:r>
        <w:r w:rsidR="00AA4498">
          <w:t>-</w:t>
        </w:r>
        <w:r>
          <w:fldChar w:fldCharType="end"/>
        </w:r>
      </w:hyperlink>
    </w:p>
    <w:p w:rsidR="002B43D9" w:rsidRDefault="00E02E7B">
      <w:pPr>
        <w:pStyle w:val="110"/>
        <w:tabs>
          <w:tab w:val="clear" w:pos="1260"/>
          <w:tab w:val="clear" w:pos="1685"/>
          <w:tab w:val="clear" w:pos="8400"/>
        </w:tabs>
        <w:rPr>
          <w:rFonts w:ascii="宋体" w:hAnsi="宋体"/>
        </w:rPr>
      </w:pPr>
      <w:hyperlink w:anchor="_Toc23151" w:history="1">
        <w:r w:rsidR="00AA4498">
          <w:rPr>
            <w:rFonts w:ascii="方正仿宋_GBK" w:eastAsia="方正仿宋_GBK" w:hAnsi="仿宋" w:hint="eastAsia"/>
            <w:szCs w:val="24"/>
          </w:rPr>
          <w:t>四、资格文件</w:t>
        </w:r>
        <w:r w:rsidR="00AA4498">
          <w:tab/>
        </w:r>
        <w:r>
          <w:fldChar w:fldCharType="begin"/>
        </w:r>
        <w:r w:rsidR="00AA4498">
          <w:instrText xml:space="preserve"> PAGEREF _Toc23151 \h </w:instrText>
        </w:r>
        <w:r>
          <w:fldChar w:fldCharType="separate"/>
        </w:r>
        <w:r w:rsidR="00AA4498">
          <w:t>-</w:t>
        </w:r>
        <w:r w:rsidR="00AA4498">
          <w:rPr>
            <w:rFonts w:hint="eastAsia"/>
          </w:rPr>
          <w:t>21</w:t>
        </w:r>
        <w:r w:rsidR="00AA4498">
          <w:t xml:space="preserve"> -</w:t>
        </w:r>
        <w:r>
          <w:fldChar w:fldCharType="end"/>
        </w:r>
      </w:hyperlink>
    </w:p>
    <w:p w:rsidR="002B43D9" w:rsidRDefault="00E02E7B">
      <w:pPr>
        <w:pStyle w:val="110"/>
        <w:tabs>
          <w:tab w:val="clear" w:pos="1260"/>
          <w:tab w:val="clear" w:pos="1685"/>
          <w:tab w:val="clear" w:pos="8400"/>
        </w:tabs>
        <w:ind w:firstLineChars="0" w:firstLine="0"/>
        <w:rPr>
          <w:rFonts w:ascii="宋体" w:hAnsi="宋体"/>
        </w:rPr>
        <w:sectPr w:rsidR="002B43D9">
          <w:pgSz w:w="11907" w:h="16840"/>
          <w:pgMar w:top="1134" w:right="1191" w:bottom="1134" w:left="1304" w:header="964" w:footer="992" w:gutter="0"/>
          <w:pgNumType w:start="1"/>
          <w:cols w:space="720"/>
          <w:docGrid w:linePitch="312"/>
        </w:sectPr>
      </w:pPr>
      <w:r>
        <w:rPr>
          <w:rFonts w:ascii="宋体" w:hAnsi="宋体" w:hint="eastAsia"/>
        </w:rPr>
        <w:fldChar w:fldCharType="end"/>
      </w:r>
    </w:p>
    <w:p w:rsidR="002B43D9" w:rsidRDefault="00AA4498">
      <w:pPr>
        <w:pStyle w:val="11"/>
        <w:tabs>
          <w:tab w:val="clear" w:pos="3360"/>
        </w:tabs>
        <w:spacing w:before="0" w:after="0" w:line="360" w:lineRule="auto"/>
        <w:rPr>
          <w:rFonts w:ascii="宋体" w:eastAsia="宋体" w:hAnsi="宋体"/>
          <w:b/>
        </w:rPr>
      </w:pPr>
      <w:bookmarkStart w:id="0" w:name="_Toc11344"/>
      <w:bookmarkStart w:id="1" w:name="_Toc15884"/>
      <w:bookmarkStart w:id="2" w:name="_Toc9878"/>
      <w:bookmarkEnd w:id="0"/>
      <w:bookmarkEnd w:id="1"/>
      <w:bookmarkEnd w:id="2"/>
      <w:r>
        <w:rPr>
          <w:rFonts w:ascii="宋体" w:eastAsia="宋体" w:hAnsi="宋体" w:hint="eastAsia"/>
          <w:b/>
        </w:rPr>
        <w:lastRenderedPageBreak/>
        <w:t>第一篇 比选邀请书</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奉节县中医院对</w:t>
      </w:r>
      <w:r>
        <w:rPr>
          <w:rFonts w:asciiTheme="majorEastAsia" w:eastAsiaTheme="majorEastAsia" w:hAnsiTheme="majorEastAsia" w:hint="eastAsia"/>
          <w:sz w:val="24"/>
          <w:szCs w:val="24"/>
        </w:rPr>
        <w:t>奉节县中医院</w:t>
      </w:r>
      <w:r>
        <w:rPr>
          <w:rFonts w:asciiTheme="majorEastAsia" w:eastAsiaTheme="majorEastAsia" w:hAnsiTheme="majorEastAsia" w:cs="方正仿宋_GBK" w:hint="eastAsia"/>
          <w:sz w:val="24"/>
          <w:szCs w:val="24"/>
          <w:u w:val="single"/>
        </w:rPr>
        <w:t>新建院区</w:t>
      </w:r>
      <w:r>
        <w:rPr>
          <w:rFonts w:ascii="宋体" w:eastAsiaTheme="majorEastAsia" w:hAnsi="宋体" w:hint="eastAsia"/>
          <w:sz w:val="24"/>
          <w:szCs w:val="24"/>
        </w:rPr>
        <w:t>搬家</w:t>
      </w:r>
      <w:r>
        <w:rPr>
          <w:rFonts w:ascii="宋体" w:hAnsi="宋体" w:hint="eastAsia"/>
          <w:sz w:val="24"/>
          <w:szCs w:val="24"/>
        </w:rPr>
        <w:t>服务</w:t>
      </w:r>
      <w:r w:rsidR="003265AC">
        <w:rPr>
          <w:rFonts w:ascii="宋体" w:hAnsi="宋体" w:hint="eastAsia"/>
          <w:sz w:val="24"/>
          <w:szCs w:val="24"/>
        </w:rPr>
        <w:t>项目</w:t>
      </w:r>
      <w:r>
        <w:rPr>
          <w:rFonts w:ascii="宋体" w:hAnsi="宋体" w:hint="eastAsia"/>
          <w:color w:val="000000"/>
          <w:sz w:val="24"/>
          <w:szCs w:val="24"/>
        </w:rPr>
        <w:t>进行比选，欢迎有资格的</w:t>
      </w:r>
      <w:r w:rsidR="00042C3F" w:rsidRPr="00042C3F">
        <w:rPr>
          <w:rFonts w:ascii="宋体" w:hAnsi="宋体" w:hint="eastAsia"/>
          <w:color w:val="000000"/>
          <w:sz w:val="24"/>
          <w:szCs w:val="24"/>
        </w:rPr>
        <w:t>投标</w:t>
      </w:r>
      <w:r>
        <w:rPr>
          <w:rFonts w:ascii="宋体" w:hAnsi="宋体" w:hint="eastAsia"/>
          <w:color w:val="000000"/>
          <w:sz w:val="24"/>
          <w:szCs w:val="24"/>
        </w:rPr>
        <w:t>人参加</w:t>
      </w:r>
      <w:r w:rsidR="00042C3F" w:rsidRPr="00042C3F">
        <w:rPr>
          <w:rFonts w:ascii="宋体" w:hAnsi="宋体" w:hint="eastAsia"/>
          <w:color w:val="000000"/>
          <w:sz w:val="24"/>
          <w:szCs w:val="24"/>
        </w:rPr>
        <w:t>投标</w:t>
      </w:r>
      <w:r>
        <w:rPr>
          <w:rFonts w:ascii="宋体" w:hAnsi="宋体" w:hint="eastAsia"/>
          <w:color w:val="000000"/>
          <w:sz w:val="24"/>
          <w:szCs w:val="24"/>
        </w:rPr>
        <w:t>。</w:t>
      </w:r>
    </w:p>
    <w:p w:rsidR="002B43D9" w:rsidRPr="00042C3F" w:rsidRDefault="00AA4498" w:rsidP="00042C3F">
      <w:pPr>
        <w:pStyle w:val="211"/>
        <w:numPr>
          <w:ilvl w:val="0"/>
          <w:numId w:val="16"/>
        </w:numPr>
        <w:spacing w:line="500" w:lineRule="exact"/>
        <w:ind w:firstLineChars="200" w:firstLine="482"/>
        <w:outlineLvl w:val="0"/>
        <w:rPr>
          <w:b/>
          <w:color w:val="000000"/>
          <w:sz w:val="24"/>
        </w:rPr>
      </w:pPr>
      <w:bookmarkStart w:id="3" w:name="_Toc14996"/>
      <w:bookmarkStart w:id="4" w:name="_Toc14677"/>
      <w:bookmarkStart w:id="5" w:name="_Toc9397"/>
      <w:bookmarkStart w:id="6" w:name="_Toc15953"/>
      <w:bookmarkEnd w:id="3"/>
      <w:bookmarkEnd w:id="4"/>
      <w:bookmarkEnd w:id="5"/>
      <w:bookmarkEnd w:id="6"/>
      <w:r>
        <w:rPr>
          <w:rFonts w:hint="eastAsia"/>
          <w:b/>
          <w:color w:val="000000"/>
          <w:sz w:val="24"/>
        </w:rPr>
        <w:t>比选项目内容</w:t>
      </w:r>
    </w:p>
    <w:tbl>
      <w:tblPr>
        <w:tblW w:w="43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0"/>
        <w:gridCol w:w="1570"/>
        <w:gridCol w:w="1462"/>
        <w:gridCol w:w="2539"/>
      </w:tblGrid>
      <w:tr w:rsidR="002B43D9">
        <w:trPr>
          <w:trHeight w:val="834"/>
          <w:jc w:val="center"/>
        </w:trPr>
        <w:tc>
          <w:tcPr>
            <w:tcW w:w="1644" w:type="dxa"/>
            <w:vAlign w:val="center"/>
          </w:tcPr>
          <w:p w:rsidR="002B43D9" w:rsidRDefault="00AA4498">
            <w:pPr>
              <w:pStyle w:val="19"/>
              <w:spacing w:line="240" w:lineRule="atLeast"/>
              <w:ind w:left="0"/>
              <w:jc w:val="center"/>
              <w:outlineLvl w:val="0"/>
              <w:rPr>
                <w:rFonts w:ascii="宋体" w:hAnsi="宋体"/>
                <w:b/>
                <w:color w:val="000000"/>
                <w:sz w:val="21"/>
                <w:szCs w:val="21"/>
              </w:rPr>
            </w:pPr>
            <w:bookmarkStart w:id="7" w:name="_Toc7317"/>
            <w:bookmarkStart w:id="8" w:name="_Toc30114"/>
            <w:bookmarkEnd w:id="7"/>
            <w:bookmarkEnd w:id="8"/>
            <w:r>
              <w:rPr>
                <w:rFonts w:ascii="宋体" w:hAnsi="宋体" w:hint="eastAsia"/>
                <w:b/>
                <w:color w:val="000000"/>
                <w:sz w:val="21"/>
                <w:szCs w:val="21"/>
              </w:rPr>
              <w:t>项目名称</w:t>
            </w:r>
          </w:p>
        </w:tc>
        <w:tc>
          <w:tcPr>
            <w:tcW w:w="945" w:type="dxa"/>
            <w:vAlign w:val="center"/>
          </w:tcPr>
          <w:p w:rsidR="002B43D9" w:rsidRDefault="00AA4498">
            <w:pPr>
              <w:pStyle w:val="19"/>
              <w:spacing w:line="240" w:lineRule="atLeast"/>
              <w:ind w:left="0"/>
              <w:jc w:val="center"/>
              <w:outlineLvl w:val="0"/>
              <w:rPr>
                <w:rFonts w:ascii="宋体" w:hAnsi="宋体"/>
                <w:b/>
                <w:color w:val="000000"/>
                <w:sz w:val="21"/>
                <w:szCs w:val="21"/>
              </w:rPr>
            </w:pPr>
            <w:bookmarkStart w:id="9" w:name="_Toc11379"/>
            <w:bookmarkStart w:id="10" w:name="_Toc22906"/>
            <w:bookmarkEnd w:id="9"/>
            <w:bookmarkEnd w:id="10"/>
            <w:r>
              <w:rPr>
                <w:rFonts w:ascii="宋体" w:hAnsi="宋体" w:hint="eastAsia"/>
                <w:b/>
                <w:color w:val="000000"/>
                <w:sz w:val="21"/>
                <w:szCs w:val="21"/>
              </w:rPr>
              <w:t>最高限价</w:t>
            </w:r>
          </w:p>
          <w:p w:rsidR="002B43D9" w:rsidRDefault="00AA4498">
            <w:pPr>
              <w:pStyle w:val="19"/>
              <w:spacing w:line="240" w:lineRule="atLeast"/>
              <w:ind w:left="0"/>
              <w:jc w:val="center"/>
              <w:outlineLvl w:val="0"/>
              <w:rPr>
                <w:rFonts w:ascii="宋体" w:hAnsi="宋体"/>
                <w:b/>
                <w:color w:val="000000"/>
                <w:sz w:val="21"/>
                <w:szCs w:val="21"/>
              </w:rPr>
            </w:pPr>
            <w:bookmarkStart w:id="11" w:name="_Toc8773"/>
            <w:bookmarkStart w:id="12" w:name="_Toc7722"/>
            <w:bookmarkEnd w:id="11"/>
            <w:bookmarkEnd w:id="12"/>
            <w:r>
              <w:rPr>
                <w:rFonts w:ascii="宋体" w:hAnsi="宋体" w:hint="eastAsia"/>
                <w:b/>
                <w:color w:val="000000"/>
                <w:sz w:val="21"/>
                <w:szCs w:val="21"/>
              </w:rPr>
              <w:t>（万元）</w:t>
            </w:r>
          </w:p>
        </w:tc>
        <w:tc>
          <w:tcPr>
            <w:tcW w:w="880" w:type="dxa"/>
          </w:tcPr>
          <w:p w:rsidR="002B43D9" w:rsidRDefault="00AA4498">
            <w:pPr>
              <w:pStyle w:val="19"/>
              <w:spacing w:line="240" w:lineRule="atLeast"/>
              <w:ind w:left="0"/>
              <w:jc w:val="center"/>
              <w:outlineLvl w:val="0"/>
              <w:rPr>
                <w:rFonts w:ascii="宋体" w:hAnsi="宋体"/>
                <w:b/>
                <w:color w:val="000000"/>
                <w:sz w:val="21"/>
                <w:szCs w:val="21"/>
              </w:rPr>
            </w:pPr>
            <w:bookmarkStart w:id="13" w:name="_Toc23491"/>
            <w:bookmarkStart w:id="14" w:name="_Toc5027"/>
            <w:bookmarkEnd w:id="13"/>
            <w:bookmarkEnd w:id="14"/>
            <w:r>
              <w:rPr>
                <w:rFonts w:ascii="宋体" w:hAnsi="宋体" w:hint="eastAsia"/>
                <w:b/>
                <w:color w:val="000000"/>
                <w:sz w:val="21"/>
                <w:szCs w:val="21"/>
              </w:rPr>
              <w:t>中标人</w:t>
            </w:r>
          </w:p>
          <w:p w:rsidR="002B43D9" w:rsidRDefault="00AA4498">
            <w:pPr>
              <w:pStyle w:val="19"/>
              <w:spacing w:line="240" w:lineRule="atLeast"/>
              <w:ind w:left="0"/>
              <w:jc w:val="center"/>
              <w:outlineLvl w:val="0"/>
              <w:rPr>
                <w:rFonts w:ascii="宋体" w:hAnsi="宋体"/>
                <w:b/>
                <w:color w:val="000000"/>
                <w:sz w:val="21"/>
                <w:szCs w:val="21"/>
              </w:rPr>
            </w:pPr>
            <w:bookmarkStart w:id="15" w:name="_Toc17302"/>
            <w:bookmarkStart w:id="16" w:name="_Toc16392"/>
            <w:bookmarkEnd w:id="15"/>
            <w:bookmarkEnd w:id="16"/>
            <w:r>
              <w:rPr>
                <w:rFonts w:ascii="宋体" w:hAnsi="宋体" w:hint="eastAsia"/>
                <w:b/>
                <w:color w:val="000000"/>
                <w:sz w:val="21"/>
                <w:szCs w:val="21"/>
              </w:rPr>
              <w:t>数量</w:t>
            </w:r>
          </w:p>
        </w:tc>
        <w:tc>
          <w:tcPr>
            <w:tcW w:w="1529" w:type="dxa"/>
            <w:vAlign w:val="center"/>
          </w:tcPr>
          <w:p w:rsidR="002B43D9" w:rsidRDefault="00AA4498">
            <w:pPr>
              <w:pStyle w:val="19"/>
              <w:spacing w:line="240" w:lineRule="atLeast"/>
              <w:ind w:left="0"/>
              <w:jc w:val="center"/>
              <w:outlineLvl w:val="0"/>
              <w:rPr>
                <w:rFonts w:ascii="宋体" w:hAnsi="宋体"/>
                <w:b/>
                <w:color w:val="000000"/>
                <w:sz w:val="21"/>
                <w:szCs w:val="21"/>
              </w:rPr>
            </w:pPr>
            <w:bookmarkStart w:id="17" w:name="_Toc9562"/>
            <w:bookmarkStart w:id="18" w:name="_Toc5036"/>
            <w:bookmarkEnd w:id="17"/>
            <w:bookmarkEnd w:id="18"/>
            <w:r>
              <w:rPr>
                <w:rFonts w:ascii="宋体" w:hAnsi="宋体" w:hint="eastAsia"/>
                <w:b/>
                <w:color w:val="000000"/>
                <w:sz w:val="21"/>
                <w:szCs w:val="21"/>
              </w:rPr>
              <w:t>备注</w:t>
            </w:r>
          </w:p>
        </w:tc>
      </w:tr>
      <w:tr w:rsidR="002B43D9">
        <w:trPr>
          <w:trHeight w:val="1268"/>
          <w:jc w:val="center"/>
        </w:trPr>
        <w:tc>
          <w:tcPr>
            <w:tcW w:w="1644" w:type="dxa"/>
            <w:vAlign w:val="center"/>
          </w:tcPr>
          <w:p w:rsidR="002B43D9" w:rsidRDefault="00AA4498">
            <w:pPr>
              <w:pStyle w:val="19"/>
              <w:spacing w:line="500" w:lineRule="exact"/>
              <w:ind w:left="0"/>
              <w:rPr>
                <w:rFonts w:ascii="宋体" w:hAnsi="宋体"/>
                <w:color w:val="000000"/>
                <w:sz w:val="24"/>
                <w:szCs w:val="24"/>
              </w:rPr>
            </w:pPr>
            <w:r>
              <w:rPr>
                <w:rFonts w:asciiTheme="majorEastAsia" w:eastAsiaTheme="majorEastAsia" w:hAnsiTheme="majorEastAsia" w:hint="eastAsia"/>
                <w:sz w:val="24"/>
                <w:szCs w:val="24"/>
              </w:rPr>
              <w:t>奉节县中医院</w:t>
            </w:r>
            <w:r>
              <w:rPr>
                <w:rFonts w:asciiTheme="majorEastAsia" w:eastAsiaTheme="majorEastAsia" w:hAnsiTheme="majorEastAsia" w:cs="方正仿宋_GBK" w:hint="eastAsia"/>
                <w:sz w:val="24"/>
                <w:szCs w:val="24"/>
                <w:u w:val="single"/>
              </w:rPr>
              <w:t>新建院区</w:t>
            </w:r>
            <w:r>
              <w:rPr>
                <w:rFonts w:ascii="宋体" w:eastAsiaTheme="majorEastAsia" w:hAnsi="宋体" w:hint="eastAsia"/>
                <w:sz w:val="24"/>
                <w:szCs w:val="24"/>
              </w:rPr>
              <w:t>搬家</w:t>
            </w:r>
            <w:r>
              <w:rPr>
                <w:rFonts w:ascii="宋体" w:hAnsi="宋体" w:hint="eastAsia"/>
                <w:sz w:val="24"/>
                <w:szCs w:val="24"/>
              </w:rPr>
              <w:t>服务</w:t>
            </w:r>
            <w:r w:rsidR="003265AC">
              <w:rPr>
                <w:rFonts w:ascii="宋体" w:hAnsi="宋体" w:hint="eastAsia"/>
                <w:sz w:val="24"/>
                <w:szCs w:val="24"/>
              </w:rPr>
              <w:t>项目</w:t>
            </w:r>
          </w:p>
        </w:tc>
        <w:tc>
          <w:tcPr>
            <w:tcW w:w="945" w:type="dxa"/>
            <w:vAlign w:val="center"/>
          </w:tcPr>
          <w:p w:rsidR="002B43D9" w:rsidRDefault="00AA4498">
            <w:pPr>
              <w:pStyle w:val="19"/>
              <w:spacing w:line="240" w:lineRule="atLeast"/>
              <w:ind w:left="0" w:firstLineChars="150" w:firstLine="420"/>
              <w:rPr>
                <w:rFonts w:ascii="宋体" w:hAnsi="宋体"/>
                <w:color w:val="000000"/>
                <w:sz w:val="28"/>
                <w:szCs w:val="28"/>
                <w:highlight w:val="yellow"/>
              </w:rPr>
            </w:pPr>
            <w:r>
              <w:rPr>
                <w:rFonts w:ascii="宋体" w:hAnsi="宋体" w:hint="eastAsia"/>
                <w:color w:val="000000"/>
                <w:sz w:val="28"/>
                <w:szCs w:val="28"/>
                <w:highlight w:val="yellow"/>
              </w:rPr>
              <w:t>11</w:t>
            </w:r>
          </w:p>
        </w:tc>
        <w:tc>
          <w:tcPr>
            <w:tcW w:w="880" w:type="dxa"/>
            <w:vAlign w:val="center"/>
          </w:tcPr>
          <w:p w:rsidR="002B43D9" w:rsidRDefault="00AA4498">
            <w:pPr>
              <w:pStyle w:val="19"/>
              <w:spacing w:line="240" w:lineRule="atLeast"/>
              <w:ind w:left="0"/>
              <w:jc w:val="center"/>
              <w:outlineLvl w:val="0"/>
              <w:rPr>
                <w:rFonts w:ascii="宋体" w:hAnsi="宋体"/>
                <w:color w:val="000000"/>
                <w:sz w:val="24"/>
                <w:szCs w:val="24"/>
              </w:rPr>
            </w:pPr>
            <w:bookmarkStart w:id="19" w:name="_Toc9627"/>
            <w:bookmarkStart w:id="20" w:name="_Toc23667"/>
            <w:bookmarkEnd w:id="19"/>
            <w:bookmarkEnd w:id="20"/>
            <w:r>
              <w:rPr>
                <w:rFonts w:ascii="宋体" w:hAnsi="宋体" w:hint="eastAsia"/>
                <w:color w:val="000000"/>
                <w:sz w:val="24"/>
                <w:szCs w:val="24"/>
              </w:rPr>
              <w:t>1</w:t>
            </w:r>
          </w:p>
        </w:tc>
        <w:tc>
          <w:tcPr>
            <w:tcW w:w="1529" w:type="dxa"/>
          </w:tcPr>
          <w:p w:rsidR="002B43D9" w:rsidRDefault="002B43D9">
            <w:pPr>
              <w:pStyle w:val="19"/>
              <w:spacing w:line="240" w:lineRule="atLeast"/>
              <w:ind w:left="0"/>
              <w:jc w:val="left"/>
              <w:rPr>
                <w:rFonts w:ascii="宋体" w:hAnsi="宋体"/>
                <w:b/>
                <w:color w:val="000000"/>
                <w:sz w:val="21"/>
                <w:szCs w:val="21"/>
              </w:rPr>
            </w:pPr>
          </w:p>
        </w:tc>
      </w:tr>
    </w:tbl>
    <w:p w:rsidR="002B43D9" w:rsidRPr="00042C3F" w:rsidRDefault="00AA4498" w:rsidP="00042C3F">
      <w:pPr>
        <w:pStyle w:val="211"/>
        <w:outlineLvl w:val="0"/>
        <w:rPr>
          <w:color w:val="000000"/>
          <w:sz w:val="24"/>
        </w:rPr>
      </w:pPr>
      <w:r>
        <w:rPr>
          <w:rFonts w:hint="eastAsia"/>
          <w:b/>
          <w:color w:val="000000"/>
          <w:sz w:val="24"/>
        </w:rPr>
        <w:t>二、</w:t>
      </w:r>
      <w:r w:rsidRPr="00042C3F">
        <w:rPr>
          <w:rFonts w:hint="eastAsia"/>
          <w:color w:val="000000"/>
          <w:sz w:val="24"/>
        </w:rPr>
        <w:t>资金来源</w:t>
      </w:r>
    </w:p>
    <w:p w:rsidR="002B43D9" w:rsidRPr="00042C3F" w:rsidRDefault="00AA4498">
      <w:pPr>
        <w:spacing w:line="360" w:lineRule="auto"/>
        <w:ind w:firstLineChars="200" w:firstLine="480"/>
        <w:rPr>
          <w:rFonts w:ascii="宋体" w:hAnsi="宋体"/>
          <w:color w:val="000000"/>
          <w:sz w:val="24"/>
          <w:szCs w:val="24"/>
        </w:rPr>
      </w:pPr>
      <w:r w:rsidRPr="00042C3F">
        <w:rPr>
          <w:rFonts w:ascii="宋体" w:hAnsi="宋体" w:hint="eastAsia"/>
          <w:color w:val="000000"/>
          <w:sz w:val="24"/>
          <w:szCs w:val="24"/>
        </w:rPr>
        <w:t>自筹资金</w:t>
      </w:r>
      <w:r w:rsidR="00042C3F" w:rsidRPr="00042C3F">
        <w:rPr>
          <w:rFonts w:ascii="宋体" w:hAnsi="宋体" w:hint="eastAsia"/>
          <w:color w:val="000000"/>
          <w:sz w:val="24"/>
          <w:szCs w:val="24"/>
        </w:rPr>
        <w:t>，预算金额11.00万元</w:t>
      </w:r>
    </w:p>
    <w:p w:rsidR="002B43D9" w:rsidRDefault="00AA4498">
      <w:pPr>
        <w:pStyle w:val="211"/>
        <w:ind w:firstLineChars="200" w:firstLine="482"/>
        <w:outlineLvl w:val="0"/>
        <w:rPr>
          <w:b/>
          <w:color w:val="000000"/>
          <w:sz w:val="24"/>
        </w:rPr>
      </w:pPr>
      <w:bookmarkStart w:id="21" w:name="_Toc25461"/>
      <w:bookmarkStart w:id="22" w:name="_Toc9702"/>
      <w:bookmarkStart w:id="23" w:name="_Toc9261"/>
      <w:bookmarkStart w:id="24" w:name="_Toc13421"/>
      <w:bookmarkEnd w:id="21"/>
      <w:bookmarkEnd w:id="22"/>
      <w:bookmarkEnd w:id="23"/>
      <w:bookmarkEnd w:id="24"/>
      <w:r>
        <w:rPr>
          <w:rFonts w:hint="eastAsia"/>
          <w:b/>
          <w:color w:val="000000"/>
          <w:sz w:val="24"/>
        </w:rPr>
        <w:t>三、</w:t>
      </w:r>
      <w:r w:rsidR="00042C3F" w:rsidRPr="00042C3F">
        <w:rPr>
          <w:rFonts w:hint="eastAsia"/>
          <w:color w:val="000000"/>
          <w:sz w:val="24"/>
        </w:rPr>
        <w:t>投标</w:t>
      </w:r>
      <w:r w:rsidRPr="00042C3F">
        <w:rPr>
          <w:rFonts w:hint="eastAsia"/>
          <w:color w:val="000000"/>
          <w:sz w:val="24"/>
        </w:rPr>
        <w:t>人资格要求</w:t>
      </w:r>
    </w:p>
    <w:p w:rsidR="002B43D9" w:rsidRDefault="00AA4498">
      <w:pPr>
        <w:spacing w:line="360" w:lineRule="auto"/>
        <w:ind w:firstLineChars="200" w:firstLine="480"/>
        <w:outlineLvl w:val="1"/>
        <w:rPr>
          <w:rFonts w:ascii="宋体" w:hAnsi="宋体"/>
          <w:color w:val="000000"/>
          <w:sz w:val="24"/>
          <w:szCs w:val="24"/>
        </w:rPr>
      </w:pPr>
      <w:r>
        <w:rPr>
          <w:rFonts w:ascii="宋体" w:hAnsi="宋体" w:hint="eastAsia"/>
          <w:color w:val="000000"/>
          <w:sz w:val="24"/>
          <w:szCs w:val="24"/>
        </w:rPr>
        <w:t>（一）基本资格条件</w:t>
      </w:r>
    </w:p>
    <w:p w:rsidR="002B43D9" w:rsidRDefault="00AA449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1.具有独立承担民事责任的能力；</w:t>
      </w:r>
    </w:p>
    <w:p w:rsidR="002B43D9" w:rsidRDefault="00AA449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2.具有良好的商业信誉和健全的财务会计制度；</w:t>
      </w:r>
    </w:p>
    <w:p w:rsidR="002B43D9" w:rsidRDefault="00AA4498">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3.具有履行合同所必需的设备和专业技术能力；</w:t>
      </w:r>
    </w:p>
    <w:p w:rsidR="002B43D9" w:rsidRDefault="00AA4498">
      <w:pPr>
        <w:pStyle w:val="aa"/>
        <w:ind w:firstLine="480"/>
        <w:rPr>
          <w:rFonts w:hAnsi="宋体"/>
          <w:color w:val="000000"/>
          <w:kern w:val="2"/>
          <w:szCs w:val="24"/>
        </w:rPr>
      </w:pPr>
      <w:r>
        <w:rPr>
          <w:rFonts w:hAnsi="宋体" w:hint="eastAsia"/>
          <w:color w:val="000000"/>
          <w:kern w:val="2"/>
          <w:szCs w:val="24"/>
        </w:rPr>
        <w:t>4.</w:t>
      </w:r>
      <w:r>
        <w:rPr>
          <w:rFonts w:hAnsi="宋体" w:hint="eastAsia"/>
          <w:color w:val="000000"/>
          <w:kern w:val="2"/>
          <w:szCs w:val="24"/>
          <w:lang w:val="zh-CN"/>
        </w:rPr>
        <w:t>有依法缴纳税收和社会保障金的良好记录；</w:t>
      </w:r>
    </w:p>
    <w:p w:rsidR="002B43D9" w:rsidRPr="00042C3F" w:rsidRDefault="00AA4498" w:rsidP="00042C3F">
      <w:pPr>
        <w:pStyle w:val="211"/>
        <w:ind w:firstLineChars="200" w:firstLine="480"/>
        <w:outlineLvl w:val="0"/>
        <w:rPr>
          <w:color w:val="000000"/>
          <w:sz w:val="24"/>
        </w:rPr>
      </w:pPr>
      <w:bookmarkStart w:id="25" w:name="_Toc14759"/>
      <w:bookmarkStart w:id="26" w:name="_Toc25068"/>
      <w:bookmarkStart w:id="27" w:name="_Toc31022"/>
      <w:bookmarkStart w:id="28" w:name="_Toc24254"/>
      <w:bookmarkEnd w:id="25"/>
      <w:bookmarkEnd w:id="26"/>
      <w:bookmarkEnd w:id="27"/>
      <w:bookmarkEnd w:id="28"/>
      <w:r w:rsidRPr="00042C3F">
        <w:rPr>
          <w:rFonts w:hint="eastAsia"/>
          <w:color w:val="000000"/>
          <w:sz w:val="24"/>
        </w:rPr>
        <w:t>四、</w:t>
      </w:r>
      <w:r w:rsidR="00042C3F" w:rsidRPr="00042C3F">
        <w:rPr>
          <w:rFonts w:hint="eastAsia"/>
          <w:color w:val="000000"/>
          <w:sz w:val="24"/>
        </w:rPr>
        <w:t>投标</w:t>
      </w:r>
      <w:r w:rsidRPr="00042C3F">
        <w:rPr>
          <w:rFonts w:hint="eastAsia"/>
          <w:color w:val="000000"/>
          <w:sz w:val="24"/>
        </w:rPr>
        <w:t>、开标有关说明</w:t>
      </w:r>
    </w:p>
    <w:p w:rsidR="002B43D9" w:rsidRDefault="00AA4498">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w:t>
      </w:r>
      <w:r>
        <w:rPr>
          <w:rFonts w:ascii="宋体" w:hAnsi="宋体" w:hint="eastAsia"/>
          <w:color w:val="000000"/>
          <w:sz w:val="24"/>
          <w:szCs w:val="24"/>
        </w:rPr>
        <w:t>凡有意参加</w:t>
      </w:r>
      <w:r w:rsidR="00042C3F" w:rsidRPr="00042C3F">
        <w:rPr>
          <w:rFonts w:ascii="宋体" w:hAnsi="宋体" w:hint="eastAsia"/>
          <w:color w:val="000000"/>
          <w:sz w:val="24"/>
          <w:szCs w:val="24"/>
        </w:rPr>
        <w:t>投标</w:t>
      </w:r>
      <w:r>
        <w:rPr>
          <w:rFonts w:ascii="宋体" w:hAnsi="宋体" w:hint="eastAsia"/>
          <w:color w:val="000000"/>
          <w:sz w:val="24"/>
          <w:szCs w:val="24"/>
        </w:rPr>
        <w:t>的</w:t>
      </w:r>
      <w:r w:rsidR="00042C3F" w:rsidRPr="00042C3F">
        <w:rPr>
          <w:rFonts w:ascii="宋体" w:hAnsi="宋体" w:hint="eastAsia"/>
          <w:color w:val="000000"/>
          <w:sz w:val="24"/>
          <w:szCs w:val="24"/>
        </w:rPr>
        <w:t>投标</w:t>
      </w:r>
      <w:r>
        <w:rPr>
          <w:rFonts w:ascii="宋体" w:hAnsi="宋体" w:hint="eastAsia"/>
          <w:color w:val="000000"/>
          <w:sz w:val="24"/>
          <w:szCs w:val="24"/>
        </w:rPr>
        <w:t>人，请到</w:t>
      </w:r>
      <w:r w:rsidR="00042C3F">
        <w:rPr>
          <w:rFonts w:ascii="宋体" w:hAnsi="宋体" w:hint="eastAsia"/>
          <w:color w:val="000000"/>
          <w:sz w:val="24"/>
          <w:szCs w:val="24"/>
        </w:rPr>
        <w:t>采购</w:t>
      </w:r>
      <w:r>
        <w:rPr>
          <w:rFonts w:ascii="宋体" w:hAnsi="宋体" w:hint="eastAsia"/>
          <w:color w:val="000000"/>
          <w:sz w:val="24"/>
          <w:szCs w:val="24"/>
        </w:rPr>
        <w:t>人领取本项目比选文件以及图纸、补遗文件等开标前公布的所有项目资料，无论</w:t>
      </w:r>
      <w:r w:rsidR="00042C3F" w:rsidRPr="00042C3F">
        <w:rPr>
          <w:rFonts w:ascii="宋体" w:hAnsi="宋体" w:hint="eastAsia"/>
          <w:color w:val="000000"/>
          <w:sz w:val="24"/>
          <w:szCs w:val="24"/>
        </w:rPr>
        <w:t>投标</w:t>
      </w:r>
      <w:r>
        <w:rPr>
          <w:rFonts w:ascii="宋体" w:hAnsi="宋体" w:hint="eastAsia"/>
          <w:color w:val="000000"/>
          <w:sz w:val="24"/>
          <w:szCs w:val="24"/>
        </w:rPr>
        <w:t>人领取与否，均视为已知晓所有比选内容。</w:t>
      </w:r>
    </w:p>
    <w:p w:rsidR="002B43D9" w:rsidRDefault="00AA4498">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w:t>
      </w:r>
      <w:r>
        <w:rPr>
          <w:rFonts w:ascii="宋体" w:hAnsi="宋体" w:hint="eastAsia"/>
          <w:b/>
          <w:color w:val="FF0000"/>
          <w:sz w:val="24"/>
          <w:szCs w:val="24"/>
        </w:rPr>
        <w:t>公告期限</w:t>
      </w:r>
      <w:r>
        <w:rPr>
          <w:rFonts w:ascii="宋体" w:hAnsi="宋体" w:hint="eastAsia"/>
          <w:b/>
          <w:color w:val="000000"/>
          <w:sz w:val="24"/>
          <w:szCs w:val="24"/>
        </w:rPr>
        <w:t>：2023年9月</w:t>
      </w:r>
      <w:r w:rsidR="00841C77">
        <w:rPr>
          <w:rFonts w:ascii="宋体" w:hAnsi="宋体" w:hint="eastAsia"/>
          <w:b/>
          <w:color w:val="000000"/>
          <w:sz w:val="24"/>
          <w:szCs w:val="24"/>
        </w:rPr>
        <w:t>5</w:t>
      </w:r>
      <w:r>
        <w:rPr>
          <w:rFonts w:ascii="宋体" w:hAnsi="宋体" w:hint="eastAsia"/>
          <w:b/>
          <w:color w:val="000000"/>
          <w:sz w:val="24"/>
          <w:szCs w:val="24"/>
        </w:rPr>
        <w:t>日——2022年9月</w:t>
      </w:r>
      <w:r w:rsidR="00841C77">
        <w:rPr>
          <w:rFonts w:ascii="宋体" w:hAnsi="宋体" w:hint="eastAsia"/>
          <w:b/>
          <w:color w:val="000000"/>
          <w:sz w:val="24"/>
          <w:szCs w:val="24"/>
        </w:rPr>
        <w:t>8</w:t>
      </w:r>
      <w:r>
        <w:rPr>
          <w:rFonts w:ascii="宋体" w:hAnsi="宋体" w:hint="eastAsia"/>
          <w:b/>
          <w:color w:val="000000"/>
          <w:sz w:val="24"/>
          <w:szCs w:val="24"/>
        </w:rPr>
        <w:t>日</w:t>
      </w:r>
    </w:p>
    <w:p w:rsidR="002B43D9" w:rsidRDefault="00AA4498">
      <w:pPr>
        <w:spacing w:line="360" w:lineRule="auto"/>
        <w:ind w:firstLineChars="200" w:firstLine="482"/>
        <w:rPr>
          <w:rFonts w:ascii="宋体" w:hAnsi="宋体"/>
          <w:b/>
          <w:color w:val="FF0000"/>
          <w:sz w:val="24"/>
          <w:szCs w:val="24"/>
        </w:rPr>
      </w:pPr>
      <w:r>
        <w:rPr>
          <w:rFonts w:ascii="宋体" w:hAnsi="宋体" w:hint="eastAsia"/>
          <w:b/>
          <w:color w:val="FF0000"/>
          <w:sz w:val="24"/>
          <w:szCs w:val="24"/>
        </w:rPr>
        <w:t>（三）</w:t>
      </w:r>
      <w:r w:rsidR="00841C77">
        <w:rPr>
          <w:rFonts w:ascii="宋体" w:hAnsi="宋体" w:hint="eastAsia"/>
          <w:b/>
          <w:color w:val="FF0000"/>
          <w:sz w:val="24"/>
          <w:szCs w:val="24"/>
        </w:rPr>
        <w:t>投标</w:t>
      </w:r>
      <w:r>
        <w:rPr>
          <w:rFonts w:ascii="宋体" w:hAnsi="宋体" w:hint="eastAsia"/>
          <w:b/>
          <w:color w:val="FF0000"/>
          <w:sz w:val="24"/>
          <w:szCs w:val="24"/>
        </w:rPr>
        <w:t>截止时间：2023年</w:t>
      </w:r>
      <w:r w:rsidR="00841C77">
        <w:rPr>
          <w:rFonts w:ascii="宋体" w:hAnsi="宋体" w:hint="eastAsia"/>
          <w:b/>
          <w:color w:val="FF0000"/>
          <w:sz w:val="24"/>
          <w:szCs w:val="24"/>
        </w:rPr>
        <w:t>9</w:t>
      </w:r>
      <w:r>
        <w:rPr>
          <w:rFonts w:ascii="宋体" w:hAnsi="宋体" w:hint="eastAsia"/>
          <w:b/>
          <w:color w:val="FF0000"/>
          <w:sz w:val="24"/>
          <w:szCs w:val="24"/>
        </w:rPr>
        <w:t>月</w:t>
      </w:r>
      <w:r w:rsidR="00841C77">
        <w:rPr>
          <w:rFonts w:ascii="宋体" w:hAnsi="宋体" w:hint="eastAsia"/>
          <w:b/>
          <w:color w:val="FF0000"/>
          <w:sz w:val="24"/>
          <w:szCs w:val="24"/>
        </w:rPr>
        <w:t>8</w:t>
      </w:r>
      <w:r>
        <w:rPr>
          <w:rFonts w:ascii="宋体" w:hAnsi="宋体" w:hint="eastAsia"/>
          <w:b/>
          <w:color w:val="FF0000"/>
          <w:sz w:val="24"/>
          <w:szCs w:val="24"/>
        </w:rPr>
        <w:t>日北京时间9:30</w:t>
      </w:r>
    </w:p>
    <w:p w:rsidR="002B43D9" w:rsidRDefault="00AA4498">
      <w:pPr>
        <w:spacing w:line="360" w:lineRule="auto"/>
        <w:ind w:firstLineChars="200" w:firstLine="482"/>
        <w:rPr>
          <w:rFonts w:ascii="宋体" w:hAnsi="宋体"/>
          <w:b/>
          <w:color w:val="FF0000"/>
          <w:sz w:val="24"/>
          <w:szCs w:val="24"/>
        </w:rPr>
      </w:pPr>
      <w:r>
        <w:rPr>
          <w:rFonts w:ascii="宋体" w:hAnsi="宋体" w:hint="eastAsia"/>
          <w:b/>
          <w:color w:val="FF0000"/>
          <w:sz w:val="24"/>
          <w:szCs w:val="24"/>
        </w:rPr>
        <w:t>（四）开标时间：    2023年</w:t>
      </w:r>
      <w:r w:rsidR="00841C77">
        <w:rPr>
          <w:rFonts w:ascii="宋体" w:hAnsi="宋体" w:hint="eastAsia"/>
          <w:b/>
          <w:color w:val="FF0000"/>
          <w:sz w:val="24"/>
          <w:szCs w:val="24"/>
        </w:rPr>
        <w:t>9</w:t>
      </w:r>
      <w:r>
        <w:rPr>
          <w:rFonts w:ascii="宋体" w:hAnsi="宋体" w:hint="eastAsia"/>
          <w:b/>
          <w:color w:val="FF0000"/>
          <w:sz w:val="24"/>
          <w:szCs w:val="24"/>
        </w:rPr>
        <w:t>月</w:t>
      </w:r>
      <w:r w:rsidR="00841C77">
        <w:rPr>
          <w:rFonts w:ascii="宋体" w:hAnsi="宋体" w:hint="eastAsia"/>
          <w:b/>
          <w:color w:val="FF0000"/>
          <w:sz w:val="24"/>
          <w:szCs w:val="24"/>
        </w:rPr>
        <w:t>8</w:t>
      </w:r>
      <w:r>
        <w:rPr>
          <w:rFonts w:ascii="宋体" w:hAnsi="宋体" w:hint="eastAsia"/>
          <w:b/>
          <w:color w:val="FF0000"/>
          <w:sz w:val="24"/>
          <w:szCs w:val="24"/>
        </w:rPr>
        <w:t>日北京时间10:00</w:t>
      </w:r>
    </w:p>
    <w:p w:rsidR="002B43D9" w:rsidRDefault="00AA4498">
      <w:pPr>
        <w:spacing w:line="360" w:lineRule="auto"/>
        <w:ind w:firstLineChars="200" w:firstLine="480"/>
        <w:rPr>
          <w:rFonts w:ascii="宋体" w:hAnsi="宋体"/>
          <w:color w:val="000000"/>
          <w:sz w:val="24"/>
          <w:szCs w:val="24"/>
        </w:rPr>
      </w:pPr>
      <w:r>
        <w:rPr>
          <w:rFonts w:ascii="宋体" w:hAnsi="宋体" w:hint="eastAsia"/>
          <w:color w:val="000000"/>
          <w:sz w:val="24"/>
          <w:szCs w:val="24"/>
        </w:rPr>
        <w:t>（五）开标地点：</w:t>
      </w:r>
      <w:r>
        <w:rPr>
          <w:rFonts w:ascii="宋体" w:hAnsi="宋体" w:hint="eastAsia"/>
          <w:color w:val="FF0000"/>
          <w:sz w:val="24"/>
          <w:szCs w:val="24"/>
          <w:highlight w:val="yellow"/>
        </w:rPr>
        <w:t>奉节县中医院6楼会议室</w:t>
      </w:r>
    </w:p>
    <w:p w:rsidR="002B43D9" w:rsidRDefault="00AA4498">
      <w:pPr>
        <w:pStyle w:val="211"/>
        <w:spacing w:line="500" w:lineRule="exact"/>
        <w:ind w:firstLineChars="200" w:firstLine="482"/>
        <w:outlineLvl w:val="0"/>
        <w:rPr>
          <w:b/>
          <w:color w:val="000000"/>
          <w:sz w:val="24"/>
        </w:rPr>
      </w:pPr>
      <w:bookmarkStart w:id="29" w:name="_Toc8322"/>
      <w:bookmarkStart w:id="30" w:name="_Toc180"/>
      <w:bookmarkStart w:id="31" w:name="_Toc2786"/>
      <w:bookmarkStart w:id="32" w:name="_Toc28853"/>
      <w:bookmarkStart w:id="33" w:name="_Toc32513"/>
      <w:bookmarkStart w:id="34" w:name="_Toc9987"/>
      <w:bookmarkStart w:id="35" w:name="_Toc32204"/>
      <w:bookmarkEnd w:id="29"/>
      <w:bookmarkEnd w:id="30"/>
      <w:bookmarkEnd w:id="31"/>
      <w:bookmarkEnd w:id="32"/>
      <w:bookmarkEnd w:id="33"/>
      <w:bookmarkEnd w:id="34"/>
      <w:bookmarkEnd w:id="35"/>
      <w:r>
        <w:rPr>
          <w:rFonts w:hint="eastAsia"/>
          <w:b/>
          <w:color w:val="000000"/>
          <w:sz w:val="24"/>
        </w:rPr>
        <w:t>五、联系方式</w:t>
      </w:r>
    </w:p>
    <w:p w:rsidR="002B43D9" w:rsidRDefault="00AA4498">
      <w:pPr>
        <w:snapToGrid w:val="0"/>
        <w:spacing w:line="400" w:lineRule="exact"/>
        <w:ind w:firstLineChars="100" w:firstLine="240"/>
        <w:outlineLvl w:val="1"/>
        <w:rPr>
          <w:rFonts w:ascii="宋体" w:hAnsi="宋体"/>
          <w:color w:val="FF0000"/>
          <w:sz w:val="24"/>
          <w:szCs w:val="24"/>
          <w:highlight w:val="yellow"/>
        </w:rPr>
      </w:pPr>
      <w:r>
        <w:rPr>
          <w:rFonts w:ascii="宋体" w:hAnsi="宋体" w:hint="eastAsia"/>
          <w:color w:val="FF0000"/>
          <w:sz w:val="24"/>
          <w:szCs w:val="24"/>
          <w:highlight w:val="yellow"/>
        </w:rPr>
        <w:t xml:space="preserve">（一）比选人：奉节县中医院  </w:t>
      </w:r>
    </w:p>
    <w:p w:rsidR="002B43D9" w:rsidRDefault="00AA4498">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t>联系人：</w:t>
      </w:r>
      <w:r w:rsidR="00042C3F">
        <w:rPr>
          <w:rFonts w:ascii="宋体" w:hAnsi="宋体" w:hint="eastAsia"/>
          <w:color w:val="FF0000"/>
          <w:sz w:val="24"/>
          <w:szCs w:val="24"/>
          <w:highlight w:val="yellow"/>
        </w:rPr>
        <w:t>舒先生</w:t>
      </w:r>
    </w:p>
    <w:p w:rsidR="00042C3F" w:rsidRDefault="00AA4498" w:rsidP="00042C3F">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t>电  话：</w:t>
      </w:r>
      <w:r w:rsidR="00042C3F">
        <w:rPr>
          <w:rFonts w:ascii="宋体" w:hAnsi="宋体" w:hint="eastAsia"/>
          <w:color w:val="FF0000"/>
          <w:sz w:val="24"/>
          <w:szCs w:val="24"/>
          <w:highlight w:val="yellow"/>
        </w:rPr>
        <w:t>15223732277</w:t>
      </w:r>
    </w:p>
    <w:p w:rsidR="00042C3F" w:rsidRDefault="00042C3F" w:rsidP="00042C3F">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t>联系人：周先生</w:t>
      </w:r>
    </w:p>
    <w:p w:rsidR="002B43D9" w:rsidRPr="00042C3F" w:rsidRDefault="00042C3F" w:rsidP="00042C3F">
      <w:pPr>
        <w:snapToGrid w:val="0"/>
        <w:spacing w:line="400" w:lineRule="exact"/>
        <w:ind w:firstLineChars="200" w:firstLine="480"/>
        <w:rPr>
          <w:rFonts w:ascii="宋体" w:hAnsi="宋体"/>
          <w:color w:val="FF0000"/>
          <w:sz w:val="24"/>
          <w:szCs w:val="24"/>
          <w:highlight w:val="yellow"/>
        </w:rPr>
      </w:pPr>
      <w:r>
        <w:rPr>
          <w:rFonts w:ascii="宋体" w:hAnsi="宋体" w:hint="eastAsia"/>
          <w:color w:val="FF0000"/>
          <w:sz w:val="24"/>
          <w:szCs w:val="24"/>
          <w:highlight w:val="yellow"/>
        </w:rPr>
        <w:t>电  话：1389697279</w:t>
      </w:r>
      <w:r w:rsidR="003265AC">
        <w:rPr>
          <w:rFonts w:ascii="宋体" w:hAnsi="宋体" w:hint="eastAsia"/>
          <w:color w:val="FF0000"/>
          <w:sz w:val="24"/>
          <w:szCs w:val="24"/>
          <w:highlight w:val="yellow"/>
        </w:rPr>
        <w:t>9</w:t>
      </w:r>
    </w:p>
    <w:p w:rsidR="002B43D9" w:rsidRDefault="00AA4498">
      <w:pPr>
        <w:snapToGrid w:val="0"/>
        <w:spacing w:line="400" w:lineRule="exact"/>
        <w:ind w:firstLineChars="2400" w:firstLine="5760"/>
        <w:rPr>
          <w:rFonts w:ascii="宋体" w:hAnsi="宋体"/>
          <w:color w:val="FF0000"/>
          <w:sz w:val="24"/>
          <w:szCs w:val="24"/>
          <w:highlight w:val="yellow"/>
        </w:rPr>
      </w:pPr>
      <w:r>
        <w:rPr>
          <w:rFonts w:ascii="宋体" w:hAnsi="宋体" w:hint="eastAsia"/>
          <w:color w:val="000000"/>
          <w:sz w:val="24"/>
          <w:szCs w:val="24"/>
        </w:rPr>
        <w:t>2023年9月</w:t>
      </w:r>
      <w:r w:rsidR="00841C77">
        <w:rPr>
          <w:rFonts w:ascii="宋体" w:hAnsi="宋体" w:hint="eastAsia"/>
          <w:color w:val="000000"/>
          <w:sz w:val="24"/>
          <w:szCs w:val="24"/>
        </w:rPr>
        <w:t>3</w:t>
      </w:r>
      <w:r>
        <w:rPr>
          <w:rFonts w:ascii="宋体" w:hAnsi="宋体" w:hint="eastAsia"/>
          <w:color w:val="000000"/>
          <w:sz w:val="24"/>
          <w:szCs w:val="24"/>
        </w:rPr>
        <w:t>日</w:t>
      </w:r>
    </w:p>
    <w:p w:rsidR="002B43D9" w:rsidRDefault="00AA4498">
      <w:pPr>
        <w:pStyle w:val="11"/>
        <w:tabs>
          <w:tab w:val="clear" w:pos="3360"/>
        </w:tabs>
        <w:spacing w:before="0" w:after="0" w:line="360" w:lineRule="auto"/>
        <w:rPr>
          <w:rFonts w:ascii="宋体" w:eastAsia="宋体" w:hAnsi="宋体"/>
          <w:color w:val="000000"/>
        </w:rPr>
      </w:pPr>
      <w:bookmarkStart w:id="36" w:name="_Toc11979"/>
      <w:bookmarkStart w:id="37" w:name="_Toc7820"/>
      <w:bookmarkStart w:id="38" w:name="_Toc4759"/>
      <w:bookmarkEnd w:id="36"/>
      <w:bookmarkEnd w:id="37"/>
      <w:bookmarkEnd w:id="38"/>
      <w:r>
        <w:rPr>
          <w:rFonts w:ascii="宋体" w:eastAsia="宋体" w:hAnsi="宋体" w:hint="eastAsia"/>
          <w:color w:val="000000"/>
        </w:rPr>
        <w:br w:type="page"/>
      </w:r>
      <w:r>
        <w:rPr>
          <w:rFonts w:ascii="宋体" w:eastAsia="宋体" w:hAnsi="宋体" w:hint="eastAsia"/>
          <w:b/>
          <w:color w:val="000000"/>
        </w:rPr>
        <w:lastRenderedPageBreak/>
        <w:t>第二篇 项目服务需求</w:t>
      </w:r>
    </w:p>
    <w:p w:rsidR="002B43D9" w:rsidRDefault="00AA4498">
      <w:pPr>
        <w:keepNext/>
        <w:keepLines/>
        <w:snapToGrid w:val="0"/>
        <w:spacing w:line="440" w:lineRule="exact"/>
        <w:ind w:firstLineChars="200" w:firstLine="482"/>
        <w:outlineLvl w:val="0"/>
        <w:rPr>
          <w:rFonts w:ascii="宋体" w:hAnsi="宋体"/>
          <w:b/>
          <w:sz w:val="24"/>
          <w:szCs w:val="24"/>
        </w:rPr>
      </w:pPr>
      <w:bookmarkStart w:id="39" w:name="_Toc119"/>
      <w:bookmarkStart w:id="40" w:name="_Toc24407"/>
      <w:bookmarkEnd w:id="39"/>
      <w:bookmarkEnd w:id="40"/>
      <w:r>
        <w:rPr>
          <w:rFonts w:ascii="宋体" w:hAnsi="宋体" w:hint="eastAsia"/>
          <w:b/>
          <w:sz w:val="24"/>
          <w:szCs w:val="24"/>
        </w:rPr>
        <w:t>一、比选项目一览表</w:t>
      </w:r>
    </w:p>
    <w:tbl>
      <w:tblPr>
        <w:tblpPr w:leftFromText="180" w:rightFromText="180" w:vertAnchor="text" w:horzAnchor="page" w:tblpX="1924" w:tblpY="5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35"/>
        <w:gridCol w:w="2597"/>
        <w:gridCol w:w="2063"/>
      </w:tblGrid>
      <w:tr w:rsidR="002B43D9">
        <w:trPr>
          <w:trHeight w:val="617"/>
        </w:trPr>
        <w:tc>
          <w:tcPr>
            <w:tcW w:w="3435" w:type="dxa"/>
            <w:vAlign w:val="center"/>
          </w:tcPr>
          <w:p w:rsidR="002B43D9" w:rsidRDefault="00AA4498">
            <w:pPr>
              <w:snapToGrid w:val="0"/>
              <w:spacing w:line="440" w:lineRule="exact"/>
              <w:jc w:val="center"/>
              <w:rPr>
                <w:rFonts w:ascii="宋体" w:hAnsi="宋体"/>
                <w:sz w:val="24"/>
                <w:szCs w:val="24"/>
              </w:rPr>
            </w:pPr>
            <w:r>
              <w:rPr>
                <w:rFonts w:ascii="宋体" w:hAnsi="宋体" w:hint="eastAsia"/>
                <w:sz w:val="24"/>
                <w:szCs w:val="24"/>
              </w:rPr>
              <w:t>名称及内容</w:t>
            </w:r>
          </w:p>
        </w:tc>
        <w:tc>
          <w:tcPr>
            <w:tcW w:w="2597" w:type="dxa"/>
            <w:vAlign w:val="center"/>
          </w:tcPr>
          <w:p w:rsidR="002B43D9" w:rsidRDefault="00AA4498">
            <w:pPr>
              <w:snapToGrid w:val="0"/>
              <w:spacing w:line="440" w:lineRule="exact"/>
              <w:jc w:val="center"/>
              <w:rPr>
                <w:rFonts w:ascii="宋体" w:hAnsi="宋体"/>
                <w:sz w:val="24"/>
                <w:szCs w:val="24"/>
              </w:rPr>
            </w:pPr>
            <w:r>
              <w:rPr>
                <w:rFonts w:ascii="宋体" w:hAnsi="宋体" w:hint="eastAsia"/>
                <w:sz w:val="24"/>
                <w:szCs w:val="24"/>
              </w:rPr>
              <w:t>投标最高限价（万元）</w:t>
            </w:r>
          </w:p>
        </w:tc>
        <w:tc>
          <w:tcPr>
            <w:tcW w:w="2063" w:type="dxa"/>
            <w:vAlign w:val="center"/>
          </w:tcPr>
          <w:p w:rsidR="002B43D9" w:rsidRDefault="00AA4498">
            <w:pPr>
              <w:snapToGrid w:val="0"/>
              <w:spacing w:line="440" w:lineRule="exact"/>
              <w:jc w:val="center"/>
              <w:rPr>
                <w:rFonts w:ascii="宋体" w:hAnsi="宋体"/>
                <w:sz w:val="24"/>
                <w:szCs w:val="24"/>
              </w:rPr>
            </w:pPr>
            <w:r>
              <w:rPr>
                <w:rFonts w:ascii="宋体" w:hAnsi="宋体" w:hint="eastAsia"/>
                <w:sz w:val="24"/>
                <w:szCs w:val="24"/>
              </w:rPr>
              <w:t>服务期限</w:t>
            </w:r>
          </w:p>
        </w:tc>
      </w:tr>
      <w:tr w:rsidR="002B43D9">
        <w:trPr>
          <w:trHeight w:val="716"/>
        </w:trPr>
        <w:tc>
          <w:tcPr>
            <w:tcW w:w="3435" w:type="dxa"/>
            <w:vAlign w:val="center"/>
          </w:tcPr>
          <w:p w:rsidR="002B43D9" w:rsidRPr="00F10312" w:rsidRDefault="00AA4498">
            <w:pPr>
              <w:pStyle w:val="19"/>
              <w:spacing w:line="500" w:lineRule="exact"/>
              <w:ind w:left="0"/>
              <w:rPr>
                <w:rFonts w:ascii="宋体" w:hAnsi="宋体"/>
                <w:color w:val="000000"/>
                <w:sz w:val="21"/>
                <w:szCs w:val="21"/>
              </w:rPr>
            </w:pPr>
            <w:r w:rsidRPr="00F10312">
              <w:rPr>
                <w:rFonts w:asciiTheme="majorEastAsia" w:eastAsiaTheme="majorEastAsia" w:hAnsiTheme="majorEastAsia" w:hint="eastAsia"/>
                <w:sz w:val="21"/>
                <w:szCs w:val="21"/>
              </w:rPr>
              <w:t>奉节县中医院</w:t>
            </w:r>
            <w:r w:rsidRPr="00F10312">
              <w:rPr>
                <w:rFonts w:asciiTheme="majorEastAsia" w:eastAsiaTheme="majorEastAsia" w:hAnsiTheme="majorEastAsia" w:cs="方正仿宋_GBK" w:hint="eastAsia"/>
                <w:sz w:val="21"/>
                <w:szCs w:val="21"/>
                <w:u w:val="single"/>
              </w:rPr>
              <w:t>新建院区</w:t>
            </w:r>
            <w:r w:rsidRPr="00F10312">
              <w:rPr>
                <w:rFonts w:ascii="宋体" w:eastAsiaTheme="majorEastAsia" w:hAnsi="宋体" w:hint="eastAsia"/>
                <w:sz w:val="21"/>
                <w:szCs w:val="21"/>
              </w:rPr>
              <w:t>搬家</w:t>
            </w:r>
            <w:r w:rsidRPr="00F10312">
              <w:rPr>
                <w:rFonts w:ascii="宋体" w:hAnsi="宋体" w:hint="eastAsia"/>
                <w:sz w:val="21"/>
                <w:szCs w:val="21"/>
              </w:rPr>
              <w:t>服务</w:t>
            </w:r>
            <w:r w:rsidR="00F10312" w:rsidRPr="00F10312">
              <w:rPr>
                <w:rFonts w:ascii="宋体" w:hAnsi="宋体" w:hint="eastAsia"/>
                <w:sz w:val="21"/>
                <w:szCs w:val="21"/>
              </w:rPr>
              <w:t>项目</w:t>
            </w:r>
          </w:p>
        </w:tc>
        <w:tc>
          <w:tcPr>
            <w:tcW w:w="2597" w:type="dxa"/>
            <w:vAlign w:val="center"/>
          </w:tcPr>
          <w:p w:rsidR="002B43D9" w:rsidRDefault="00AA4498">
            <w:pPr>
              <w:snapToGrid w:val="0"/>
              <w:spacing w:line="440" w:lineRule="exact"/>
              <w:jc w:val="center"/>
              <w:rPr>
                <w:rFonts w:ascii="宋体" w:hAnsi="宋体"/>
                <w:sz w:val="24"/>
                <w:szCs w:val="24"/>
                <w:highlight w:val="yellow"/>
              </w:rPr>
            </w:pPr>
            <w:r>
              <w:rPr>
                <w:rFonts w:ascii="宋体" w:hAnsi="宋体"/>
                <w:sz w:val="24"/>
                <w:highlight w:val="yellow"/>
              </w:rPr>
              <w:t>1</w:t>
            </w:r>
            <w:r>
              <w:rPr>
                <w:rFonts w:ascii="宋体" w:hAnsi="宋体" w:hint="eastAsia"/>
                <w:sz w:val="24"/>
                <w:highlight w:val="yellow"/>
              </w:rPr>
              <w:t>1</w:t>
            </w:r>
          </w:p>
        </w:tc>
        <w:tc>
          <w:tcPr>
            <w:tcW w:w="2063" w:type="dxa"/>
            <w:vAlign w:val="center"/>
          </w:tcPr>
          <w:p w:rsidR="002B43D9" w:rsidRDefault="00AA4498">
            <w:pPr>
              <w:snapToGrid w:val="0"/>
              <w:spacing w:line="440" w:lineRule="exact"/>
              <w:jc w:val="center"/>
              <w:rPr>
                <w:rFonts w:ascii="宋体" w:hAnsi="宋体"/>
                <w:sz w:val="24"/>
                <w:szCs w:val="24"/>
              </w:rPr>
            </w:pPr>
            <w:r>
              <w:rPr>
                <w:rFonts w:ascii="宋体" w:hAnsi="宋体" w:hint="eastAsia"/>
                <w:sz w:val="24"/>
                <w:szCs w:val="24"/>
              </w:rPr>
              <w:t>15天</w:t>
            </w:r>
          </w:p>
        </w:tc>
      </w:tr>
    </w:tbl>
    <w:p w:rsidR="002B43D9" w:rsidRDefault="002B43D9">
      <w:pPr>
        <w:pStyle w:val="211"/>
        <w:spacing w:line="400" w:lineRule="exact"/>
        <w:outlineLvl w:val="9"/>
        <w:rPr>
          <w:rFonts w:ascii="方正仿宋_GBK" w:eastAsia="方正仿宋_GBK"/>
          <w:b/>
          <w:color w:val="000000"/>
          <w:sz w:val="24"/>
        </w:rPr>
      </w:pPr>
    </w:p>
    <w:p w:rsidR="002B43D9" w:rsidRDefault="00AA4498">
      <w:pPr>
        <w:pStyle w:val="211"/>
        <w:spacing w:line="400" w:lineRule="exact"/>
        <w:ind w:firstLineChars="200" w:firstLine="480"/>
        <w:outlineLvl w:val="0"/>
        <w:rPr>
          <w:rFonts w:ascii="方正仿宋_GBK" w:eastAsia="方正仿宋_GBK"/>
          <w:color w:val="000000"/>
          <w:sz w:val="24"/>
        </w:rPr>
      </w:pPr>
      <w:bookmarkStart w:id="41" w:name="_Toc75793506"/>
      <w:bookmarkStart w:id="42" w:name="_Toc16250"/>
      <w:bookmarkStart w:id="43" w:name="_Toc27067"/>
      <w:bookmarkStart w:id="44" w:name="_Toc18800"/>
      <w:bookmarkStart w:id="45" w:name="_Toc21817"/>
      <w:bookmarkStart w:id="46" w:name="_Toc26453"/>
      <w:bookmarkStart w:id="47" w:name="_Toc28205"/>
      <w:bookmarkStart w:id="48" w:name="_Toc24730"/>
      <w:bookmarkStart w:id="49" w:name="_Toc7792"/>
      <w:bookmarkStart w:id="50" w:name="_Toc15696"/>
      <w:bookmarkStart w:id="51" w:name="_Toc18903"/>
      <w:bookmarkStart w:id="52" w:name="_Toc10143"/>
      <w:bookmarkStart w:id="53" w:name="_Toc31630"/>
      <w:bookmarkStart w:id="54" w:name="_Toc32262"/>
      <w:bookmarkStart w:id="55" w:name="_Toc12568"/>
      <w:bookmarkStart w:id="56" w:name="_Toc23975"/>
      <w:bookmarkStart w:id="57" w:name="_Toc5751"/>
      <w:bookmarkStart w:id="58" w:name="_Toc17528"/>
      <w:bookmarkStart w:id="59" w:name="_Toc69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方正仿宋_GBK" w:eastAsia="方正仿宋_GBK" w:hint="eastAsia"/>
          <w:color w:val="000000"/>
          <w:sz w:val="24"/>
        </w:rPr>
        <w:t>二、项目服务内容及服务标准</w:t>
      </w:r>
    </w:p>
    <w:p w:rsidR="002B43D9" w:rsidRDefault="00AA4498">
      <w:pPr>
        <w:snapToGrid w:val="0"/>
        <w:spacing w:line="400" w:lineRule="exact"/>
        <w:ind w:firstLineChars="200" w:firstLine="480"/>
        <w:outlineLvl w:val="1"/>
        <w:rPr>
          <w:rFonts w:ascii="宋体" w:hAnsi="宋体"/>
          <w:bCs/>
          <w:kern w:val="0"/>
          <w:sz w:val="24"/>
          <w:szCs w:val="24"/>
          <w:highlight w:val="yellow"/>
        </w:rPr>
      </w:pPr>
      <w:r>
        <w:rPr>
          <w:rFonts w:ascii="宋体" w:hAnsi="宋体" w:hint="eastAsia"/>
          <w:bCs/>
          <w:kern w:val="0"/>
          <w:sz w:val="24"/>
          <w:szCs w:val="24"/>
          <w:highlight w:val="yellow"/>
        </w:rPr>
        <w:t>（一）项目服务主要内容</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1、奉节县中医院新建院区搬家服务。</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所有需要搬家</w:t>
      </w:r>
      <w:r>
        <w:rPr>
          <w:rFonts w:asciiTheme="majorEastAsia" w:eastAsiaTheme="majorEastAsia" w:hAnsiTheme="majorEastAsia" w:hint="eastAsia"/>
          <w:sz w:val="24"/>
          <w:szCs w:val="24"/>
        </w:rPr>
        <w:t>的设施、设备、办公用品、档案等</w:t>
      </w:r>
      <w:r>
        <w:rPr>
          <w:rFonts w:asciiTheme="majorEastAsia" w:eastAsiaTheme="majorEastAsia" w:hAnsiTheme="majorEastAsia"/>
          <w:sz w:val="24"/>
          <w:szCs w:val="24"/>
        </w:rPr>
        <w:t>物品的搬运、保护等。</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w:t>
      </w:r>
      <w:r>
        <w:rPr>
          <w:rFonts w:asciiTheme="majorEastAsia" w:eastAsiaTheme="majorEastAsia" w:hAnsiTheme="majorEastAsia"/>
          <w:sz w:val="24"/>
          <w:szCs w:val="24"/>
        </w:rPr>
        <w:t>按照</w:t>
      </w:r>
      <w:r w:rsidR="00042C3F">
        <w:rPr>
          <w:rFonts w:asciiTheme="majorEastAsia" w:eastAsiaTheme="majorEastAsia" w:hAnsiTheme="majorEastAsia" w:hint="eastAsia"/>
          <w:sz w:val="24"/>
          <w:szCs w:val="24"/>
        </w:rPr>
        <w:t>采购</w:t>
      </w:r>
      <w:r>
        <w:rPr>
          <w:rFonts w:asciiTheme="majorEastAsia" w:eastAsiaTheme="majorEastAsia" w:hAnsiTheme="majorEastAsia"/>
          <w:sz w:val="24"/>
          <w:szCs w:val="24"/>
        </w:rPr>
        <w:t>人要求，</w:t>
      </w:r>
      <w:r>
        <w:rPr>
          <w:rFonts w:asciiTheme="majorEastAsia" w:eastAsiaTheme="majorEastAsia" w:hAnsiTheme="majorEastAsia" w:hint="eastAsia"/>
          <w:sz w:val="24"/>
          <w:szCs w:val="24"/>
        </w:rPr>
        <w:t>到</w:t>
      </w:r>
      <w:r w:rsidR="00042C3F">
        <w:rPr>
          <w:rFonts w:asciiTheme="majorEastAsia" w:eastAsiaTheme="majorEastAsia" w:hAnsiTheme="majorEastAsia" w:hint="eastAsia"/>
          <w:sz w:val="24"/>
          <w:szCs w:val="24"/>
        </w:rPr>
        <w:t>采购</w:t>
      </w:r>
      <w:r>
        <w:rPr>
          <w:rFonts w:asciiTheme="majorEastAsia" w:eastAsiaTheme="majorEastAsia" w:hAnsiTheme="majorEastAsia" w:hint="eastAsia"/>
          <w:sz w:val="24"/>
          <w:szCs w:val="24"/>
        </w:rPr>
        <w:t>人</w:t>
      </w:r>
      <w:r>
        <w:rPr>
          <w:rFonts w:asciiTheme="majorEastAsia" w:eastAsiaTheme="majorEastAsia" w:hAnsiTheme="majorEastAsia"/>
          <w:sz w:val="24"/>
          <w:szCs w:val="24"/>
        </w:rPr>
        <w:t>指定楼层地点搬运物品，运至</w:t>
      </w:r>
      <w:r>
        <w:rPr>
          <w:rFonts w:asciiTheme="majorEastAsia" w:eastAsiaTheme="majorEastAsia" w:hAnsiTheme="majorEastAsia" w:hint="eastAsia"/>
          <w:sz w:val="24"/>
          <w:szCs w:val="24"/>
        </w:rPr>
        <w:t>新院区</w:t>
      </w:r>
      <w:r>
        <w:rPr>
          <w:rFonts w:asciiTheme="majorEastAsia" w:eastAsiaTheme="majorEastAsia" w:hAnsiTheme="majorEastAsia"/>
          <w:sz w:val="24"/>
          <w:szCs w:val="24"/>
        </w:rPr>
        <w:t>指定楼层地点。</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人提供纸箱、木箱、麻布口袋、泡沫、软棉包布、封口胶</w:t>
      </w:r>
      <w:bookmarkStart w:id="60" w:name="_GoBack"/>
      <w:bookmarkEnd w:id="60"/>
      <w:r>
        <w:rPr>
          <w:rFonts w:asciiTheme="majorEastAsia" w:eastAsiaTheme="majorEastAsia" w:hAnsiTheme="majorEastAsia" w:hint="eastAsia"/>
          <w:sz w:val="24"/>
          <w:szCs w:val="24"/>
        </w:rPr>
        <w:t>等包装防护物品，由比选人自行拆</w:t>
      </w:r>
      <w:r w:rsidR="00684BD3">
        <w:rPr>
          <w:rFonts w:asciiTheme="majorEastAsia" w:eastAsiaTheme="majorEastAsia" w:hAnsiTheme="majorEastAsia" w:hint="eastAsia"/>
          <w:sz w:val="24"/>
          <w:szCs w:val="24"/>
        </w:rPr>
        <w:t>装</w:t>
      </w:r>
      <w:r>
        <w:rPr>
          <w:rFonts w:asciiTheme="majorEastAsia" w:eastAsiaTheme="majorEastAsia" w:hAnsiTheme="majorEastAsia" w:hint="eastAsia"/>
          <w:sz w:val="24"/>
          <w:szCs w:val="24"/>
        </w:rPr>
        <w:t>打包，</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人在搬运过程中避免物品损伤。同时注意对墙面、地面、门框、电梯间的保护，避免造成污染和损伤。</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、贵重物品及易损坏物品，</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人要做好保护措施。</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5、因</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人责任，造成物品在搬运过程中损坏、丢失的，</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w:t>
      </w:r>
      <w:r>
        <w:rPr>
          <w:rFonts w:ascii="宋体" w:hAnsi="宋体" w:cs="宋体"/>
          <w:sz w:val="24"/>
          <w:szCs w:val="24"/>
        </w:rPr>
        <w:t>按总搬迁费用的两倍计算</w:t>
      </w:r>
      <w:r>
        <w:rPr>
          <w:rFonts w:ascii="宋体" w:hAnsi="宋体" w:cs="宋体" w:hint="eastAsia"/>
          <w:sz w:val="24"/>
          <w:szCs w:val="24"/>
        </w:rPr>
        <w:t>赔偿</w:t>
      </w:r>
      <w:r>
        <w:rPr>
          <w:rFonts w:asciiTheme="majorEastAsia" w:eastAsiaTheme="majorEastAsia" w:hAnsiTheme="majorEastAsia" w:hint="eastAsia"/>
          <w:sz w:val="24"/>
          <w:szCs w:val="24"/>
        </w:rPr>
        <w:t>。</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服务标准：车辆应在合理范围内最大容量装运物品。所有人员服务态度热忱良好，行为规范。车辆司机在搬家行车过程中，不得饮酒，不得疲劳驾驶。搬运人员服务态度良好，动作规范，不得暴力搬运物品。管理人员应全程在场，尽职敬业，全程配合比选人的管理与调度。搬运过程中，要注意保护搬家两地的环境保护及屋内物品、装修的保护。期间如有不服从调度或违反规定的人员，</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人应立即更换新的人员。如因</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人人员、车辆不符合要求和规定，导致出现的后果与责任，由</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人自行承担。影响</w:t>
      </w:r>
      <w:r w:rsidR="00042C3F">
        <w:rPr>
          <w:rFonts w:asciiTheme="majorEastAsia" w:eastAsiaTheme="majorEastAsia" w:hAnsiTheme="majorEastAsia" w:hint="eastAsia"/>
          <w:sz w:val="24"/>
          <w:szCs w:val="24"/>
        </w:rPr>
        <w:t>采购</w:t>
      </w:r>
      <w:r>
        <w:rPr>
          <w:rFonts w:asciiTheme="majorEastAsia" w:eastAsiaTheme="majorEastAsia" w:hAnsiTheme="majorEastAsia" w:hint="eastAsia"/>
          <w:sz w:val="24"/>
          <w:szCs w:val="24"/>
        </w:rPr>
        <w:t>人利益的，还须承担相应的责任。</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人应针对本项目制定详细的服务方案、服务承诺、突发状况应急方案等，并提供服务人员及设备配备情况、服务的内容及措施，保证</w:t>
      </w:r>
      <w:r w:rsidR="00042C3F">
        <w:rPr>
          <w:rFonts w:asciiTheme="majorEastAsia" w:eastAsiaTheme="majorEastAsia" w:hAnsiTheme="majorEastAsia" w:hint="eastAsia"/>
          <w:sz w:val="24"/>
          <w:szCs w:val="24"/>
        </w:rPr>
        <w:t>采购</w:t>
      </w:r>
      <w:r>
        <w:rPr>
          <w:rFonts w:asciiTheme="majorEastAsia" w:eastAsiaTheme="majorEastAsia" w:hAnsiTheme="majorEastAsia" w:hint="eastAsia"/>
          <w:sz w:val="24"/>
          <w:szCs w:val="24"/>
        </w:rPr>
        <w:t>人搬家项目顺利进行和物资安全。</w:t>
      </w:r>
    </w:p>
    <w:p w:rsidR="002B43D9" w:rsidRDefault="002B43D9">
      <w:pPr>
        <w:rPr>
          <w:rFonts w:ascii="宋体" w:hAnsi="宋体"/>
          <w:b/>
        </w:rPr>
      </w:pP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bookmarkStart w:id="61" w:name="_Toc5865"/>
      <w:r>
        <w:rPr>
          <w:rFonts w:asciiTheme="majorEastAsia" w:eastAsiaTheme="majorEastAsia" w:hAnsiTheme="majorEastAsia" w:hint="eastAsia"/>
          <w:sz w:val="24"/>
          <w:szCs w:val="24"/>
        </w:rPr>
        <w:lastRenderedPageBreak/>
        <w:t>（二）、验收及结算</w:t>
      </w:r>
      <w:bookmarkEnd w:id="61"/>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验收标准：物品拆卸后，必须填写《物品拆装清单》。装车前，必须填写《物品搬运清单》，</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人负责人与经办人应对清单内容进行确认、签字。出发前，</w:t>
      </w:r>
      <w:r w:rsidR="00042C3F">
        <w:rPr>
          <w:rFonts w:asciiTheme="majorEastAsia" w:eastAsiaTheme="majorEastAsia" w:hAnsiTheme="majorEastAsia" w:hint="eastAsia"/>
          <w:sz w:val="24"/>
          <w:szCs w:val="24"/>
        </w:rPr>
        <w:t>投标</w:t>
      </w:r>
      <w:r>
        <w:rPr>
          <w:rFonts w:asciiTheme="majorEastAsia" w:eastAsiaTheme="majorEastAsia" w:hAnsiTheme="majorEastAsia" w:hint="eastAsia"/>
          <w:sz w:val="24"/>
          <w:szCs w:val="24"/>
        </w:rPr>
        <w:t>人应对运输车辆、装卸工具等设备材料进行检查、维护，确保过程安全、无故障。按双方协定时间，按时到达目的地后，将《物品搬运清单》交予</w:t>
      </w:r>
      <w:r w:rsidR="00042C3F">
        <w:rPr>
          <w:rFonts w:asciiTheme="majorEastAsia" w:eastAsiaTheme="majorEastAsia" w:hAnsiTheme="majorEastAsia" w:hint="eastAsia"/>
          <w:sz w:val="24"/>
          <w:szCs w:val="24"/>
        </w:rPr>
        <w:t>采购</w:t>
      </w:r>
      <w:r>
        <w:rPr>
          <w:rFonts w:asciiTheme="majorEastAsia" w:eastAsiaTheme="majorEastAsia" w:hAnsiTheme="majorEastAsia" w:hint="eastAsia"/>
          <w:sz w:val="24"/>
          <w:szCs w:val="24"/>
        </w:rPr>
        <w:t>人，经双方核对确认后，</w:t>
      </w:r>
      <w:r w:rsidR="00042C3F">
        <w:rPr>
          <w:rFonts w:asciiTheme="majorEastAsia" w:eastAsiaTheme="majorEastAsia" w:hAnsiTheme="majorEastAsia" w:hint="eastAsia"/>
          <w:sz w:val="24"/>
          <w:szCs w:val="24"/>
        </w:rPr>
        <w:t>采购</w:t>
      </w:r>
      <w:r>
        <w:rPr>
          <w:rFonts w:asciiTheme="majorEastAsia" w:eastAsiaTheme="majorEastAsia" w:hAnsiTheme="majorEastAsia" w:hint="eastAsia"/>
          <w:sz w:val="24"/>
          <w:szCs w:val="24"/>
        </w:rPr>
        <w:t>人签字后，进行搬运及组装作业，组装完成后，必须填写《物品拆装清单》。以双方签定的合同的条件为准，逐项进行最终验收。</w:t>
      </w:r>
    </w:p>
    <w:p w:rsidR="002B43D9" w:rsidRDefault="00AA4498">
      <w:pPr>
        <w:pStyle w:val="19"/>
        <w:spacing w:line="500" w:lineRule="exact"/>
        <w:ind w:leftChars="100" w:left="28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2、合同结算：待所有物品搬运至指定地点，并安装完毕，核对《物品拆装清单》和《物品搬运清单》。经双方核查确认没有问题后，双方填写《结算确认单》据实结算。一次性</w:t>
      </w:r>
      <w:r>
        <w:rPr>
          <w:rFonts w:ascii="宋体" w:hAnsi="宋体" w:hint="eastAsia"/>
          <w:kern w:val="0"/>
          <w:sz w:val="24"/>
          <w:szCs w:val="24"/>
        </w:rPr>
        <w:t>付清。</w:t>
      </w: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rPr>
          <w:rFonts w:eastAsia="宋体"/>
          <w:b/>
        </w:rPr>
      </w:pPr>
    </w:p>
    <w:p w:rsidR="002B43D9" w:rsidRDefault="002B43D9">
      <w:pPr>
        <w:pStyle w:val="13"/>
        <w:ind w:firstLine="0"/>
        <w:rPr>
          <w:rFonts w:eastAsia="宋体"/>
          <w:b/>
        </w:rPr>
      </w:pPr>
    </w:p>
    <w:p w:rsidR="002B43D9" w:rsidRDefault="00AA4498">
      <w:pPr>
        <w:pStyle w:val="11"/>
        <w:tabs>
          <w:tab w:val="clear" w:pos="3360"/>
        </w:tabs>
        <w:spacing w:before="0" w:after="0" w:line="360" w:lineRule="auto"/>
        <w:rPr>
          <w:rFonts w:ascii="宋体" w:eastAsia="宋体" w:hAnsi="宋体"/>
          <w:b/>
        </w:rPr>
      </w:pPr>
      <w:bookmarkStart w:id="62" w:name="_Toc11634"/>
      <w:bookmarkStart w:id="63" w:name="_Toc18676"/>
      <w:bookmarkStart w:id="64" w:name="_Toc13605"/>
      <w:bookmarkEnd w:id="62"/>
      <w:bookmarkEnd w:id="63"/>
      <w:bookmarkEnd w:id="64"/>
      <w:r>
        <w:rPr>
          <w:rFonts w:ascii="宋体" w:eastAsia="宋体" w:hAnsi="宋体" w:hint="eastAsia"/>
          <w:b/>
        </w:rPr>
        <w:lastRenderedPageBreak/>
        <w:t>第三篇  项目商务要求</w:t>
      </w:r>
    </w:p>
    <w:p w:rsidR="002B43D9" w:rsidRDefault="00AA4498">
      <w:pPr>
        <w:pStyle w:val="211"/>
        <w:spacing w:line="500" w:lineRule="exact"/>
        <w:ind w:firstLineChars="200" w:firstLine="482"/>
        <w:outlineLvl w:val="0"/>
        <w:rPr>
          <w:b/>
          <w:sz w:val="24"/>
          <w:szCs w:val="24"/>
        </w:rPr>
      </w:pPr>
      <w:bookmarkStart w:id="65" w:name="_Toc19800"/>
      <w:bookmarkStart w:id="66" w:name="_Toc22878"/>
      <w:bookmarkStart w:id="67" w:name="_Toc267320049"/>
      <w:bookmarkStart w:id="68" w:name="_Toc21273"/>
      <w:bookmarkStart w:id="69" w:name="_Toc303"/>
      <w:bookmarkEnd w:id="65"/>
      <w:bookmarkEnd w:id="66"/>
      <w:bookmarkEnd w:id="67"/>
      <w:bookmarkEnd w:id="68"/>
      <w:bookmarkEnd w:id="69"/>
      <w:r>
        <w:rPr>
          <w:rFonts w:hint="eastAsia"/>
          <w:b/>
          <w:sz w:val="24"/>
          <w:szCs w:val="24"/>
        </w:rPr>
        <w:t>一、实施时间、地点及竣工验收方式</w:t>
      </w:r>
    </w:p>
    <w:p w:rsidR="002B43D9" w:rsidRDefault="00AA4498">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（一）实施时间：</w:t>
      </w:r>
    </w:p>
    <w:p w:rsidR="002B43D9" w:rsidRDefault="00AA4498">
      <w:pPr>
        <w:snapToGrid w:val="0"/>
        <w:spacing w:line="400" w:lineRule="exact"/>
        <w:ind w:firstLineChars="400" w:firstLine="960"/>
        <w:outlineLvl w:val="1"/>
        <w:rPr>
          <w:rFonts w:ascii="宋体" w:hAnsi="宋体"/>
          <w:kern w:val="0"/>
          <w:sz w:val="24"/>
          <w:szCs w:val="24"/>
        </w:rPr>
      </w:pPr>
      <w:r>
        <w:rPr>
          <w:rFonts w:ascii="宋体" w:hAnsi="宋体" w:hint="eastAsia"/>
          <w:kern w:val="0"/>
          <w:sz w:val="24"/>
          <w:szCs w:val="24"/>
        </w:rPr>
        <w:t>签订合同之日15天内完成。</w:t>
      </w:r>
    </w:p>
    <w:p w:rsidR="002B43D9" w:rsidRDefault="00AA4498">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（二）实施地点</w:t>
      </w:r>
    </w:p>
    <w:p w:rsidR="002B43D9" w:rsidRDefault="00AA4498">
      <w:pPr>
        <w:snapToGrid w:val="0"/>
        <w:spacing w:line="400" w:lineRule="exact"/>
        <w:ind w:firstLineChars="200" w:firstLine="480"/>
        <w:rPr>
          <w:rFonts w:ascii="宋体" w:hAnsi="宋体"/>
          <w:kern w:val="0"/>
          <w:sz w:val="24"/>
          <w:szCs w:val="24"/>
        </w:rPr>
      </w:pPr>
      <w:r>
        <w:rPr>
          <w:rFonts w:ascii="宋体" w:hAnsi="宋体" w:hint="eastAsia"/>
          <w:kern w:val="0"/>
          <w:sz w:val="24"/>
          <w:szCs w:val="24"/>
        </w:rPr>
        <w:t>实施地点：</w:t>
      </w:r>
      <w:r>
        <w:rPr>
          <w:rFonts w:asciiTheme="majorEastAsia" w:eastAsiaTheme="majorEastAsia" w:hAnsiTheme="majorEastAsia" w:hint="eastAsia"/>
          <w:sz w:val="24"/>
          <w:szCs w:val="24"/>
        </w:rPr>
        <w:t>奉节县夔州街道冒峰社区（中医院</w:t>
      </w:r>
      <w:r>
        <w:rPr>
          <w:rFonts w:asciiTheme="majorEastAsia" w:eastAsiaTheme="majorEastAsia" w:hAnsiTheme="majorEastAsia" w:cs="方正仿宋_GBK" w:hint="eastAsia"/>
          <w:sz w:val="24"/>
          <w:szCs w:val="24"/>
          <w:u w:val="single"/>
        </w:rPr>
        <w:t>新院区</w:t>
      </w:r>
      <w:r>
        <w:rPr>
          <w:rFonts w:asciiTheme="majorEastAsia" w:eastAsiaTheme="majorEastAsia" w:hAnsiTheme="majorEastAsia" w:hint="eastAsia"/>
          <w:sz w:val="24"/>
          <w:szCs w:val="24"/>
        </w:rPr>
        <w:t>）</w:t>
      </w:r>
      <w:r>
        <w:rPr>
          <w:rFonts w:ascii="宋体" w:hAnsi="宋体" w:hint="eastAsia"/>
          <w:kern w:val="0"/>
          <w:sz w:val="24"/>
          <w:szCs w:val="24"/>
        </w:rPr>
        <w:t>。</w:t>
      </w:r>
    </w:p>
    <w:p w:rsidR="002B43D9" w:rsidRDefault="00AA4498">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（三）竣工验收方式</w:t>
      </w:r>
    </w:p>
    <w:p w:rsidR="002B43D9" w:rsidRDefault="00AA4498">
      <w:pPr>
        <w:snapToGrid w:val="0"/>
        <w:spacing w:line="400" w:lineRule="exact"/>
        <w:ind w:firstLineChars="200" w:firstLine="480"/>
        <w:outlineLvl w:val="2"/>
        <w:rPr>
          <w:rFonts w:ascii="宋体" w:hAnsi="宋体"/>
          <w:kern w:val="0"/>
          <w:sz w:val="24"/>
          <w:szCs w:val="24"/>
        </w:rPr>
      </w:pPr>
      <w:r>
        <w:rPr>
          <w:rFonts w:ascii="宋体" w:hAnsi="宋体" w:hint="eastAsia"/>
          <w:kern w:val="0"/>
          <w:sz w:val="24"/>
          <w:szCs w:val="24"/>
        </w:rPr>
        <w:t>1、</w:t>
      </w:r>
      <w:r w:rsidR="00042C3F">
        <w:rPr>
          <w:rFonts w:ascii="宋体" w:hAnsi="宋体" w:hint="eastAsia"/>
          <w:kern w:val="0"/>
          <w:sz w:val="24"/>
          <w:szCs w:val="24"/>
        </w:rPr>
        <w:t>采购</w:t>
      </w:r>
      <w:r>
        <w:rPr>
          <w:rFonts w:ascii="宋体" w:hAnsi="宋体" w:hint="eastAsia"/>
          <w:kern w:val="0"/>
          <w:sz w:val="24"/>
          <w:szCs w:val="24"/>
        </w:rPr>
        <w:t>人组织相关部门进行验收。</w:t>
      </w:r>
    </w:p>
    <w:p w:rsidR="002B43D9" w:rsidRDefault="00AA4498">
      <w:pPr>
        <w:pStyle w:val="211"/>
        <w:spacing w:line="500" w:lineRule="exact"/>
        <w:ind w:firstLineChars="200" w:firstLine="482"/>
        <w:outlineLvl w:val="0"/>
        <w:rPr>
          <w:b/>
          <w:sz w:val="24"/>
          <w:szCs w:val="24"/>
        </w:rPr>
      </w:pPr>
      <w:bookmarkStart w:id="70" w:name="_Toc12650"/>
      <w:bookmarkStart w:id="71" w:name="_Toc8686"/>
      <w:bookmarkStart w:id="72" w:name="_Toc26665"/>
      <w:bookmarkStart w:id="73" w:name="_Toc11879"/>
      <w:bookmarkEnd w:id="70"/>
      <w:bookmarkEnd w:id="71"/>
      <w:bookmarkEnd w:id="72"/>
      <w:bookmarkEnd w:id="73"/>
      <w:r>
        <w:rPr>
          <w:rFonts w:hint="eastAsia"/>
          <w:b/>
          <w:sz w:val="24"/>
          <w:szCs w:val="24"/>
        </w:rPr>
        <w:t>二、报价要求</w:t>
      </w:r>
    </w:p>
    <w:p w:rsidR="002B43D9" w:rsidRDefault="00AA4498">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本次报价为人民币报价，包含：员工工资、设备费、社会保险、商业保险、劳保福利、加班费、防暑降温费、服装费、管理费、日常管理运行成本、工伤（亡）事故赔偿金、意外伤害险及辞退（终止或解除劳动合同关系）经济补偿金、合理利润及税费等所有费用。因中标人自身原因造成漏报、少报皆由其自行承担责任，</w:t>
      </w:r>
      <w:r w:rsidR="00042C3F">
        <w:rPr>
          <w:rFonts w:ascii="宋体" w:hAnsi="宋体" w:hint="eastAsia"/>
          <w:color w:val="000000"/>
          <w:kern w:val="0"/>
          <w:sz w:val="24"/>
          <w:szCs w:val="24"/>
        </w:rPr>
        <w:t>采购</w:t>
      </w:r>
      <w:r>
        <w:rPr>
          <w:rFonts w:ascii="宋体" w:hAnsi="宋体" w:hint="eastAsia"/>
          <w:color w:val="000000"/>
          <w:kern w:val="0"/>
          <w:sz w:val="24"/>
          <w:szCs w:val="24"/>
        </w:rPr>
        <w:t>人不再补偿</w:t>
      </w:r>
      <w:r>
        <w:rPr>
          <w:rFonts w:ascii="宋体" w:hAnsi="宋体" w:hint="eastAsia"/>
          <w:kern w:val="0"/>
          <w:sz w:val="24"/>
          <w:szCs w:val="24"/>
        </w:rPr>
        <w:t>。</w:t>
      </w:r>
    </w:p>
    <w:p w:rsidR="002B43D9" w:rsidRDefault="00AA4498">
      <w:pPr>
        <w:pStyle w:val="211"/>
        <w:spacing w:line="400" w:lineRule="exact"/>
        <w:ind w:firstLineChars="200" w:firstLine="482"/>
        <w:outlineLvl w:val="0"/>
        <w:rPr>
          <w:b/>
          <w:sz w:val="24"/>
          <w:szCs w:val="24"/>
        </w:rPr>
      </w:pPr>
      <w:bookmarkStart w:id="74" w:name="_Toc8955"/>
      <w:bookmarkStart w:id="75" w:name="_Toc29804"/>
      <w:bookmarkStart w:id="76" w:name="_Toc106030388"/>
      <w:bookmarkStart w:id="77" w:name="_Toc12285"/>
      <w:bookmarkStart w:id="78" w:name="_Toc30442"/>
      <w:bookmarkStart w:id="79" w:name="_Toc29286"/>
      <w:bookmarkStart w:id="80" w:name="_Toc25932"/>
      <w:bookmarkStart w:id="81" w:name="_Toc25745"/>
      <w:bookmarkStart w:id="82" w:name="_Toc22695"/>
      <w:bookmarkStart w:id="83" w:name="_Toc24281"/>
      <w:bookmarkStart w:id="84" w:name="_Toc32722"/>
      <w:bookmarkStart w:id="85" w:name="_Toc12473"/>
      <w:bookmarkStart w:id="86" w:name="_Toc21888"/>
      <w:bookmarkStart w:id="87" w:name="_Toc18007"/>
      <w:bookmarkStart w:id="88" w:name="_Toc75793512"/>
      <w:bookmarkStart w:id="89" w:name="_Toc1008"/>
      <w:bookmarkStart w:id="90" w:name="_Toc25552"/>
      <w:bookmarkStart w:id="91" w:name="_Toc5174"/>
      <w:bookmarkStart w:id="92" w:name="_Toc1935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b/>
          <w:sz w:val="24"/>
          <w:szCs w:val="24"/>
        </w:rPr>
        <w:t>三、付款方式</w:t>
      </w:r>
    </w:p>
    <w:p w:rsidR="002B43D9" w:rsidRDefault="00AA4498">
      <w:pPr>
        <w:snapToGrid w:val="0"/>
        <w:spacing w:line="400" w:lineRule="exact"/>
        <w:ind w:firstLineChars="200" w:firstLine="480"/>
        <w:rPr>
          <w:rFonts w:ascii="宋体" w:hAnsi="宋体"/>
          <w:kern w:val="0"/>
          <w:sz w:val="24"/>
          <w:szCs w:val="24"/>
        </w:rPr>
      </w:pPr>
      <w:r>
        <w:rPr>
          <w:rFonts w:ascii="宋体" w:hAnsi="宋体" w:hint="eastAsia"/>
          <w:kern w:val="0"/>
          <w:sz w:val="24"/>
          <w:szCs w:val="24"/>
        </w:rPr>
        <w:t>中标人按比选合同提供服务，项目完成验收合格后</w:t>
      </w:r>
      <w:r w:rsidR="00841C77">
        <w:rPr>
          <w:rFonts w:ascii="宋体" w:hAnsi="宋体" w:hint="eastAsia"/>
          <w:kern w:val="0"/>
          <w:sz w:val="24"/>
          <w:szCs w:val="24"/>
        </w:rPr>
        <w:t>十日内</w:t>
      </w:r>
      <w:r>
        <w:rPr>
          <w:rFonts w:ascii="宋体" w:hAnsi="宋体" w:hint="eastAsia"/>
          <w:kern w:val="0"/>
          <w:sz w:val="24"/>
          <w:szCs w:val="24"/>
        </w:rPr>
        <w:t>一次性付清。</w:t>
      </w:r>
    </w:p>
    <w:p w:rsidR="002B43D9" w:rsidRDefault="002B43D9">
      <w:pPr>
        <w:pStyle w:val="12"/>
        <w:rPr>
          <w:rFonts w:ascii="宋体" w:eastAsia="宋体" w:hAnsi="宋体"/>
          <w:kern w:val="0"/>
          <w:sz w:val="24"/>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rPr>
          <w:rFonts w:eastAsia="宋体"/>
          <w:kern w:val="0"/>
          <w:szCs w:val="24"/>
        </w:rPr>
      </w:pPr>
    </w:p>
    <w:p w:rsidR="002B43D9" w:rsidRDefault="002B43D9">
      <w:pPr>
        <w:pStyle w:val="13"/>
        <w:ind w:firstLine="0"/>
      </w:pPr>
    </w:p>
    <w:p w:rsidR="002B43D9" w:rsidRDefault="00AA4498">
      <w:pPr>
        <w:pStyle w:val="11"/>
        <w:tabs>
          <w:tab w:val="clear" w:pos="3360"/>
        </w:tabs>
        <w:spacing w:before="0" w:after="0" w:line="360" w:lineRule="auto"/>
        <w:outlineLvl w:val="1"/>
        <w:rPr>
          <w:rFonts w:ascii="宋体" w:eastAsia="宋体" w:hAnsi="宋体"/>
          <w:b/>
        </w:rPr>
      </w:pPr>
      <w:r>
        <w:rPr>
          <w:rFonts w:ascii="宋体" w:eastAsia="宋体" w:hAnsi="宋体" w:hint="eastAsia"/>
          <w:b/>
        </w:rPr>
        <w:lastRenderedPageBreak/>
        <w:t>第四篇  资格审查及评标办法</w:t>
      </w:r>
    </w:p>
    <w:p w:rsidR="002B43D9" w:rsidRDefault="002B43D9">
      <w:pPr>
        <w:spacing w:line="440" w:lineRule="exact"/>
        <w:rPr>
          <w:rFonts w:ascii="宋体" w:hAnsi="宋体"/>
          <w:sz w:val="24"/>
          <w:szCs w:val="24"/>
        </w:rPr>
      </w:pPr>
    </w:p>
    <w:p w:rsidR="002B43D9" w:rsidRPr="00100B0B" w:rsidRDefault="00AA4498">
      <w:pPr>
        <w:pStyle w:val="211"/>
        <w:spacing w:line="400" w:lineRule="exact"/>
        <w:ind w:firstLineChars="200" w:firstLine="482"/>
        <w:outlineLvl w:val="0"/>
        <w:rPr>
          <w:sz w:val="24"/>
          <w:szCs w:val="24"/>
        </w:rPr>
      </w:pPr>
      <w:bookmarkStart w:id="93" w:name="_Toc29755"/>
      <w:bookmarkStart w:id="94" w:name="_Toc20541"/>
      <w:bookmarkStart w:id="95" w:name="_Toc75793518"/>
      <w:bookmarkStart w:id="96" w:name="_Toc2283"/>
      <w:bookmarkStart w:id="97" w:name="_Toc12641"/>
      <w:bookmarkStart w:id="98" w:name="_Toc21859"/>
      <w:bookmarkStart w:id="99" w:name="_Toc8983"/>
      <w:bookmarkStart w:id="100" w:name="_Toc28360"/>
      <w:bookmarkStart w:id="101" w:name="_Toc6833"/>
      <w:bookmarkStart w:id="102" w:name="_Toc30361"/>
      <w:bookmarkStart w:id="103" w:name="_Toc23973"/>
      <w:bookmarkStart w:id="104" w:name="_Toc28903"/>
      <w:bookmarkStart w:id="105" w:name="_Toc14564"/>
      <w:bookmarkStart w:id="106" w:name="_Toc27081"/>
      <w:bookmarkStart w:id="107" w:name="_Toc4071"/>
      <w:bookmarkStart w:id="108" w:name="_Toc25971"/>
      <w:bookmarkStart w:id="109" w:name="_Toc1497"/>
      <w:bookmarkStart w:id="110" w:name="_Toc106030394"/>
      <w:bookmarkStart w:id="111" w:name="_Toc2630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b/>
          <w:sz w:val="24"/>
          <w:szCs w:val="24"/>
        </w:rPr>
        <w:t>一、</w:t>
      </w:r>
      <w:r w:rsidRPr="00100B0B">
        <w:rPr>
          <w:rFonts w:hint="eastAsia"/>
          <w:sz w:val="24"/>
          <w:szCs w:val="24"/>
        </w:rPr>
        <w:t>资格审查及符合性审查</w:t>
      </w:r>
    </w:p>
    <w:p w:rsidR="002B43D9" w:rsidRPr="00100B0B" w:rsidRDefault="00AA4498" w:rsidP="00100B0B">
      <w:pPr>
        <w:snapToGrid w:val="0"/>
        <w:spacing w:line="400" w:lineRule="exact"/>
        <w:ind w:firstLineChars="200" w:firstLine="480"/>
        <w:rPr>
          <w:rFonts w:ascii="宋体" w:hAnsi="宋体"/>
          <w:sz w:val="24"/>
          <w:szCs w:val="24"/>
        </w:rPr>
      </w:pPr>
      <w:r w:rsidRPr="00100B0B">
        <w:rPr>
          <w:rFonts w:ascii="宋体" w:hAnsi="宋体" w:hint="eastAsia"/>
          <w:sz w:val="24"/>
          <w:szCs w:val="24"/>
        </w:rPr>
        <w:t>若未通过资格审查及符合性审查的</w:t>
      </w:r>
      <w:r w:rsidR="00042C3F" w:rsidRPr="00100B0B">
        <w:rPr>
          <w:rFonts w:asciiTheme="majorEastAsia" w:eastAsiaTheme="majorEastAsia" w:hAnsiTheme="majorEastAsia" w:hint="eastAsia"/>
          <w:sz w:val="24"/>
          <w:szCs w:val="24"/>
        </w:rPr>
        <w:t>投标</w:t>
      </w:r>
      <w:r w:rsidRPr="00100B0B">
        <w:rPr>
          <w:rFonts w:ascii="宋体" w:hAnsi="宋体" w:hint="eastAsia"/>
          <w:sz w:val="24"/>
          <w:szCs w:val="24"/>
        </w:rPr>
        <w:t>文件，不进入评审环节。</w:t>
      </w:r>
    </w:p>
    <w:p w:rsidR="002B43D9" w:rsidRDefault="00AA4498">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（一）资格审查</w:t>
      </w:r>
    </w:p>
    <w:p w:rsidR="002B43D9" w:rsidRDefault="00AA4498">
      <w:pPr>
        <w:snapToGrid w:val="0"/>
        <w:spacing w:line="400" w:lineRule="exact"/>
        <w:ind w:firstLineChars="200" w:firstLine="480"/>
        <w:rPr>
          <w:rFonts w:ascii="宋体" w:hAnsi="宋体"/>
          <w:kern w:val="0"/>
          <w:sz w:val="24"/>
          <w:szCs w:val="24"/>
        </w:rPr>
      </w:pPr>
      <w:r>
        <w:rPr>
          <w:rFonts w:ascii="宋体" w:hAnsi="宋体" w:hint="eastAsia"/>
          <w:kern w:val="0"/>
          <w:sz w:val="24"/>
          <w:szCs w:val="24"/>
        </w:rPr>
        <w:t>依据相关法律法规规定，由</w:t>
      </w:r>
      <w:r w:rsidR="00100B0B">
        <w:rPr>
          <w:rFonts w:ascii="宋体" w:hAnsi="宋体" w:hint="eastAsia"/>
          <w:kern w:val="0"/>
          <w:sz w:val="24"/>
          <w:szCs w:val="24"/>
        </w:rPr>
        <w:t>采购</w:t>
      </w:r>
      <w:r>
        <w:rPr>
          <w:rFonts w:ascii="宋体" w:hAnsi="宋体" w:hint="eastAsia"/>
          <w:kern w:val="0"/>
          <w:sz w:val="24"/>
          <w:szCs w:val="24"/>
        </w:rPr>
        <w:t>人对竞选文件中的资格证明文件进行审查。资格审查资料表如下：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827"/>
        <w:gridCol w:w="4984"/>
      </w:tblGrid>
      <w:tr w:rsidR="002B43D9">
        <w:tc>
          <w:tcPr>
            <w:tcW w:w="817" w:type="dxa"/>
            <w:vAlign w:val="center"/>
          </w:tcPr>
          <w:p w:rsidR="002B43D9" w:rsidRDefault="00AA4498">
            <w:pPr>
              <w:jc w:val="center"/>
              <w:rPr>
                <w:rFonts w:ascii="宋体" w:hAnsi="宋体"/>
                <w:b/>
                <w:kern w:val="0"/>
                <w:sz w:val="21"/>
                <w:szCs w:val="21"/>
              </w:rPr>
            </w:pPr>
            <w:r>
              <w:rPr>
                <w:rFonts w:ascii="宋体" w:hAnsi="宋体" w:hint="eastAsia"/>
                <w:b/>
                <w:kern w:val="0"/>
                <w:sz w:val="21"/>
                <w:szCs w:val="21"/>
              </w:rPr>
              <w:t>序号</w:t>
            </w:r>
          </w:p>
        </w:tc>
        <w:tc>
          <w:tcPr>
            <w:tcW w:w="3827" w:type="dxa"/>
            <w:vAlign w:val="center"/>
          </w:tcPr>
          <w:p w:rsidR="002B43D9" w:rsidRDefault="00AA4498">
            <w:pPr>
              <w:jc w:val="center"/>
              <w:rPr>
                <w:rFonts w:ascii="宋体" w:hAnsi="宋体"/>
                <w:b/>
                <w:kern w:val="0"/>
                <w:sz w:val="21"/>
                <w:szCs w:val="21"/>
              </w:rPr>
            </w:pPr>
            <w:r>
              <w:rPr>
                <w:rFonts w:ascii="宋体" w:hAnsi="宋体" w:hint="eastAsia"/>
                <w:b/>
                <w:kern w:val="0"/>
                <w:sz w:val="21"/>
                <w:szCs w:val="21"/>
              </w:rPr>
              <w:t>检查因素</w:t>
            </w:r>
          </w:p>
        </w:tc>
        <w:tc>
          <w:tcPr>
            <w:tcW w:w="4984" w:type="dxa"/>
            <w:vAlign w:val="center"/>
          </w:tcPr>
          <w:p w:rsidR="002B43D9" w:rsidRDefault="00AA4498">
            <w:pPr>
              <w:jc w:val="center"/>
              <w:rPr>
                <w:rFonts w:ascii="宋体" w:hAnsi="宋体"/>
                <w:b/>
                <w:kern w:val="0"/>
                <w:sz w:val="21"/>
                <w:szCs w:val="21"/>
              </w:rPr>
            </w:pPr>
            <w:r>
              <w:rPr>
                <w:rFonts w:ascii="宋体" w:hAnsi="宋体" w:hint="eastAsia"/>
                <w:b/>
                <w:kern w:val="0"/>
                <w:sz w:val="21"/>
                <w:szCs w:val="21"/>
              </w:rPr>
              <w:t>检查内容</w:t>
            </w:r>
          </w:p>
        </w:tc>
      </w:tr>
      <w:tr w:rsidR="002B43D9">
        <w:tc>
          <w:tcPr>
            <w:tcW w:w="817" w:type="dxa"/>
            <w:vMerge w:val="restart"/>
            <w:vAlign w:val="center"/>
          </w:tcPr>
          <w:p w:rsidR="002B43D9" w:rsidRDefault="00AA4498">
            <w:pPr>
              <w:jc w:val="center"/>
              <w:rPr>
                <w:rFonts w:ascii="宋体" w:hAnsi="宋体"/>
                <w:sz w:val="21"/>
                <w:szCs w:val="21"/>
              </w:rPr>
            </w:pPr>
            <w:r>
              <w:rPr>
                <w:rFonts w:ascii="宋体" w:hAnsi="宋体" w:hint="eastAsia"/>
                <w:sz w:val="21"/>
                <w:szCs w:val="21"/>
              </w:rPr>
              <w:t>（一）</w:t>
            </w:r>
          </w:p>
        </w:tc>
        <w:tc>
          <w:tcPr>
            <w:tcW w:w="3827" w:type="dxa"/>
            <w:vAlign w:val="center"/>
          </w:tcPr>
          <w:p w:rsidR="002B43D9" w:rsidRDefault="00AA4498">
            <w:pPr>
              <w:rPr>
                <w:rFonts w:ascii="宋体" w:hAnsi="宋体"/>
                <w:sz w:val="21"/>
                <w:szCs w:val="21"/>
              </w:rPr>
            </w:pPr>
            <w:r>
              <w:rPr>
                <w:rFonts w:ascii="宋体" w:hAnsi="宋体" w:hint="eastAsia"/>
                <w:sz w:val="21"/>
                <w:szCs w:val="21"/>
              </w:rPr>
              <w:t>1.具有独立承担民事责任的能力</w:t>
            </w:r>
          </w:p>
        </w:tc>
        <w:tc>
          <w:tcPr>
            <w:tcW w:w="4984" w:type="dxa"/>
            <w:vAlign w:val="center"/>
          </w:tcPr>
          <w:p w:rsidR="002B43D9" w:rsidRDefault="00AA4498">
            <w:pPr>
              <w:rPr>
                <w:rFonts w:ascii="宋体" w:hAnsi="宋体"/>
                <w:sz w:val="21"/>
                <w:szCs w:val="21"/>
              </w:rPr>
            </w:pPr>
            <w:r>
              <w:rPr>
                <w:rFonts w:ascii="宋体" w:hAnsi="宋体" w:hint="eastAsia"/>
                <w:sz w:val="21"/>
                <w:szCs w:val="21"/>
              </w:rPr>
              <w:t>1.</w:t>
            </w:r>
            <w:r w:rsidR="00100B0B">
              <w:rPr>
                <w:rFonts w:asciiTheme="majorEastAsia" w:eastAsiaTheme="majorEastAsia" w:hAnsiTheme="majorEastAsia" w:hint="eastAsia"/>
                <w:sz w:val="24"/>
                <w:szCs w:val="24"/>
              </w:rPr>
              <w:t xml:space="preserve"> 投标</w:t>
            </w:r>
            <w:r>
              <w:rPr>
                <w:rFonts w:ascii="宋体" w:hAnsi="宋体" w:hint="eastAsia"/>
                <w:sz w:val="21"/>
                <w:szCs w:val="21"/>
              </w:rPr>
              <w:t xml:space="preserve">人法人营业执照（副本）或事业单位法人证书（副本）或个体工商户营业执照或有效的自然人身份证明或社会团体法人登记证书（提供复印件）。 </w:t>
            </w:r>
          </w:p>
          <w:p w:rsidR="002B43D9" w:rsidRDefault="00AA4498">
            <w:pPr>
              <w:rPr>
                <w:rFonts w:ascii="宋体" w:hAnsi="宋体"/>
                <w:sz w:val="21"/>
                <w:szCs w:val="21"/>
              </w:rPr>
            </w:pPr>
            <w:r>
              <w:rPr>
                <w:rFonts w:ascii="宋体" w:hAnsi="宋体" w:hint="eastAsia"/>
                <w:sz w:val="21"/>
                <w:szCs w:val="21"/>
              </w:rPr>
              <w:t>2.</w:t>
            </w:r>
            <w:r w:rsidR="00100B0B">
              <w:rPr>
                <w:rFonts w:asciiTheme="majorEastAsia" w:eastAsiaTheme="majorEastAsia" w:hAnsiTheme="majorEastAsia" w:hint="eastAsia"/>
                <w:sz w:val="24"/>
                <w:szCs w:val="24"/>
              </w:rPr>
              <w:t xml:space="preserve"> 投标</w:t>
            </w:r>
            <w:r>
              <w:rPr>
                <w:rFonts w:ascii="宋体" w:hAnsi="宋体" w:hint="eastAsia"/>
                <w:sz w:val="21"/>
                <w:szCs w:val="21"/>
              </w:rPr>
              <w:t>人法定代表人身份证明和法定代表人授权代表委托书。</w:t>
            </w:r>
          </w:p>
        </w:tc>
      </w:tr>
      <w:tr w:rsidR="002B43D9">
        <w:tc>
          <w:tcPr>
            <w:tcW w:w="817" w:type="dxa"/>
            <w:vMerge/>
            <w:vAlign w:val="center"/>
          </w:tcPr>
          <w:p w:rsidR="002B43D9" w:rsidRDefault="002B43D9">
            <w:pPr>
              <w:jc w:val="center"/>
              <w:rPr>
                <w:rFonts w:ascii="宋体" w:hAnsi="宋体"/>
                <w:sz w:val="21"/>
                <w:szCs w:val="21"/>
              </w:rPr>
            </w:pPr>
          </w:p>
        </w:tc>
        <w:tc>
          <w:tcPr>
            <w:tcW w:w="3827" w:type="dxa"/>
            <w:vAlign w:val="center"/>
          </w:tcPr>
          <w:p w:rsidR="002B43D9" w:rsidRDefault="00AA4498">
            <w:pPr>
              <w:rPr>
                <w:rFonts w:ascii="宋体" w:hAnsi="宋体"/>
                <w:sz w:val="21"/>
                <w:szCs w:val="21"/>
                <w:lang w:val="zh-CN"/>
              </w:rPr>
            </w:pPr>
            <w:r>
              <w:rPr>
                <w:rFonts w:ascii="宋体" w:hAnsi="宋体" w:hint="eastAsia"/>
                <w:sz w:val="21"/>
                <w:szCs w:val="21"/>
                <w:lang w:val="zh-CN"/>
              </w:rPr>
              <w:t>2.</w:t>
            </w:r>
            <w:r>
              <w:rPr>
                <w:rFonts w:ascii="宋体" w:hAnsi="宋体" w:hint="eastAsia"/>
                <w:sz w:val="21"/>
                <w:szCs w:val="21"/>
              </w:rPr>
              <w:t>具有良好的商业信誉和健全的财务会计制度</w:t>
            </w:r>
          </w:p>
        </w:tc>
        <w:tc>
          <w:tcPr>
            <w:tcW w:w="4984" w:type="dxa"/>
            <w:vMerge w:val="restart"/>
            <w:vAlign w:val="center"/>
          </w:tcPr>
          <w:p w:rsidR="002B43D9" w:rsidRDefault="00100B0B">
            <w:pPr>
              <w:rPr>
                <w:rFonts w:ascii="宋体" w:hAnsi="宋体"/>
                <w:sz w:val="21"/>
                <w:szCs w:val="21"/>
              </w:rPr>
            </w:pPr>
            <w:r>
              <w:rPr>
                <w:rFonts w:asciiTheme="majorEastAsia" w:eastAsiaTheme="majorEastAsia" w:hAnsiTheme="majorEastAsia" w:hint="eastAsia"/>
                <w:sz w:val="24"/>
                <w:szCs w:val="24"/>
              </w:rPr>
              <w:t>投标</w:t>
            </w:r>
            <w:r w:rsidR="00AA4498">
              <w:rPr>
                <w:rFonts w:ascii="宋体" w:hAnsi="宋体" w:hint="eastAsia"/>
                <w:sz w:val="21"/>
                <w:szCs w:val="21"/>
              </w:rPr>
              <w:t>人提供“基本资格条件承诺函”（格式详见第七篇）</w:t>
            </w:r>
          </w:p>
          <w:p w:rsidR="002B43D9" w:rsidRDefault="002B43D9">
            <w:pPr>
              <w:rPr>
                <w:rFonts w:ascii="宋体" w:hAnsi="宋体"/>
                <w:b/>
                <w:sz w:val="21"/>
                <w:szCs w:val="21"/>
              </w:rPr>
            </w:pPr>
          </w:p>
        </w:tc>
      </w:tr>
      <w:tr w:rsidR="002B43D9">
        <w:tc>
          <w:tcPr>
            <w:tcW w:w="817" w:type="dxa"/>
            <w:vMerge/>
            <w:vAlign w:val="center"/>
          </w:tcPr>
          <w:p w:rsidR="002B43D9" w:rsidRDefault="002B43D9">
            <w:pPr>
              <w:jc w:val="center"/>
              <w:rPr>
                <w:rFonts w:ascii="宋体" w:hAnsi="宋体"/>
                <w:sz w:val="21"/>
                <w:szCs w:val="21"/>
              </w:rPr>
            </w:pPr>
          </w:p>
        </w:tc>
        <w:tc>
          <w:tcPr>
            <w:tcW w:w="3827" w:type="dxa"/>
            <w:vAlign w:val="center"/>
          </w:tcPr>
          <w:p w:rsidR="002B43D9" w:rsidRDefault="00AA4498">
            <w:pPr>
              <w:rPr>
                <w:rFonts w:ascii="宋体" w:hAnsi="宋体"/>
                <w:sz w:val="21"/>
                <w:szCs w:val="21"/>
                <w:lang w:val="zh-CN"/>
              </w:rPr>
            </w:pPr>
            <w:r>
              <w:rPr>
                <w:rFonts w:ascii="宋体" w:hAnsi="宋体" w:hint="eastAsia"/>
                <w:sz w:val="21"/>
                <w:szCs w:val="21"/>
                <w:lang w:val="zh-CN"/>
              </w:rPr>
              <w:t>3.具有履行合同所必需的设备和专业技术能力</w:t>
            </w:r>
          </w:p>
        </w:tc>
        <w:tc>
          <w:tcPr>
            <w:tcW w:w="4984" w:type="dxa"/>
            <w:vMerge/>
            <w:vAlign w:val="center"/>
          </w:tcPr>
          <w:p w:rsidR="002B43D9" w:rsidRDefault="002B43D9">
            <w:pPr>
              <w:rPr>
                <w:rFonts w:ascii="宋体" w:hAnsi="宋体"/>
                <w:sz w:val="21"/>
                <w:szCs w:val="21"/>
              </w:rPr>
            </w:pPr>
          </w:p>
        </w:tc>
      </w:tr>
      <w:tr w:rsidR="002B43D9">
        <w:tc>
          <w:tcPr>
            <w:tcW w:w="817" w:type="dxa"/>
            <w:vMerge/>
            <w:vAlign w:val="center"/>
          </w:tcPr>
          <w:p w:rsidR="002B43D9" w:rsidRDefault="002B43D9">
            <w:pPr>
              <w:jc w:val="center"/>
              <w:rPr>
                <w:rFonts w:ascii="宋体" w:hAnsi="宋体"/>
                <w:sz w:val="21"/>
                <w:szCs w:val="21"/>
              </w:rPr>
            </w:pPr>
          </w:p>
        </w:tc>
        <w:tc>
          <w:tcPr>
            <w:tcW w:w="3827" w:type="dxa"/>
            <w:vAlign w:val="center"/>
          </w:tcPr>
          <w:p w:rsidR="002B43D9" w:rsidRDefault="00AA4498">
            <w:pPr>
              <w:rPr>
                <w:rFonts w:ascii="宋体" w:hAnsi="宋体"/>
                <w:sz w:val="21"/>
                <w:szCs w:val="21"/>
                <w:lang w:val="zh-CN"/>
              </w:rPr>
            </w:pPr>
            <w:r>
              <w:rPr>
                <w:rFonts w:ascii="宋体" w:hAnsi="宋体" w:hint="eastAsia"/>
                <w:sz w:val="21"/>
                <w:szCs w:val="21"/>
                <w:lang w:val="zh-CN"/>
              </w:rPr>
              <w:t>4.有依法缴纳税收和社会保障金的良好记录</w:t>
            </w:r>
          </w:p>
        </w:tc>
        <w:tc>
          <w:tcPr>
            <w:tcW w:w="4984" w:type="dxa"/>
            <w:vMerge/>
            <w:vAlign w:val="center"/>
          </w:tcPr>
          <w:p w:rsidR="002B43D9" w:rsidRDefault="002B43D9">
            <w:pPr>
              <w:rPr>
                <w:rFonts w:ascii="宋体" w:hAnsi="宋体"/>
                <w:sz w:val="21"/>
                <w:szCs w:val="21"/>
              </w:rPr>
            </w:pPr>
          </w:p>
        </w:tc>
      </w:tr>
    </w:tbl>
    <w:p w:rsidR="002B43D9" w:rsidRDefault="00AA4498">
      <w:pPr>
        <w:snapToGrid w:val="0"/>
        <w:spacing w:line="400" w:lineRule="exact"/>
        <w:ind w:firstLineChars="200" w:firstLine="480"/>
        <w:outlineLvl w:val="1"/>
        <w:rPr>
          <w:rFonts w:ascii="宋体" w:hAnsi="宋体"/>
          <w:kern w:val="0"/>
          <w:sz w:val="24"/>
          <w:szCs w:val="24"/>
        </w:rPr>
      </w:pPr>
      <w:r>
        <w:rPr>
          <w:rFonts w:ascii="宋体" w:hAnsi="宋体" w:hint="eastAsia"/>
          <w:kern w:val="0"/>
          <w:sz w:val="24"/>
          <w:szCs w:val="24"/>
        </w:rPr>
        <w:t>（</w:t>
      </w:r>
      <w:r>
        <w:rPr>
          <w:rFonts w:ascii="宋体" w:hAnsi="宋体" w:hint="eastAsia"/>
          <w:b/>
          <w:kern w:val="0"/>
          <w:sz w:val="24"/>
          <w:szCs w:val="24"/>
        </w:rPr>
        <w:t>二</w:t>
      </w:r>
      <w:r>
        <w:rPr>
          <w:rFonts w:ascii="宋体" w:hAnsi="宋体" w:hint="eastAsia"/>
          <w:kern w:val="0"/>
          <w:sz w:val="24"/>
          <w:szCs w:val="24"/>
        </w:rPr>
        <w:t>）符合性审查</w:t>
      </w:r>
    </w:p>
    <w:p w:rsidR="002B43D9" w:rsidRDefault="00AA4498">
      <w:pPr>
        <w:snapToGrid w:val="0"/>
        <w:spacing w:line="400" w:lineRule="exact"/>
        <w:ind w:firstLineChars="200" w:firstLine="480"/>
        <w:rPr>
          <w:rFonts w:ascii="宋体" w:hAnsi="宋体"/>
          <w:kern w:val="0"/>
          <w:sz w:val="24"/>
          <w:szCs w:val="24"/>
        </w:rPr>
      </w:pPr>
      <w:r>
        <w:rPr>
          <w:rFonts w:ascii="宋体" w:hAnsi="宋体" w:hint="eastAsia"/>
          <w:kern w:val="0"/>
          <w:sz w:val="24"/>
          <w:szCs w:val="24"/>
        </w:rPr>
        <w:t>评标委员会应当对符合资格的</w:t>
      </w:r>
      <w:r w:rsidR="00100B0B">
        <w:rPr>
          <w:rFonts w:asciiTheme="majorEastAsia" w:eastAsiaTheme="majorEastAsia" w:hAnsiTheme="majorEastAsia" w:hint="eastAsia"/>
          <w:sz w:val="24"/>
          <w:szCs w:val="24"/>
        </w:rPr>
        <w:t>投标</w:t>
      </w:r>
      <w:r>
        <w:rPr>
          <w:rFonts w:ascii="宋体" w:hAnsi="宋体" w:hint="eastAsia"/>
          <w:kern w:val="0"/>
          <w:sz w:val="24"/>
          <w:szCs w:val="24"/>
        </w:rPr>
        <w:t>人的</w:t>
      </w:r>
      <w:r w:rsidR="00100B0B">
        <w:rPr>
          <w:rFonts w:asciiTheme="majorEastAsia" w:eastAsiaTheme="majorEastAsia" w:hAnsiTheme="majorEastAsia" w:hint="eastAsia"/>
          <w:sz w:val="24"/>
          <w:szCs w:val="24"/>
        </w:rPr>
        <w:t>投标</w:t>
      </w:r>
      <w:r>
        <w:rPr>
          <w:rFonts w:ascii="宋体" w:hAnsi="宋体" w:hint="eastAsia"/>
          <w:kern w:val="0"/>
          <w:sz w:val="24"/>
          <w:szCs w:val="24"/>
        </w:rPr>
        <w:t>文件进行符合性审查，以确定其是否满足比选文件的实质性要求。符合性审查资料表如下：</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2"/>
        <w:gridCol w:w="1557"/>
        <w:gridCol w:w="5836"/>
      </w:tblGrid>
      <w:tr w:rsidR="002B43D9">
        <w:trPr>
          <w:trHeight w:val="321"/>
        </w:trPr>
        <w:tc>
          <w:tcPr>
            <w:tcW w:w="675" w:type="dxa"/>
            <w:vAlign w:val="center"/>
          </w:tcPr>
          <w:p w:rsidR="002B43D9" w:rsidRDefault="00AA4498">
            <w:pPr>
              <w:jc w:val="center"/>
              <w:rPr>
                <w:rFonts w:ascii="宋体" w:hAnsi="宋体"/>
                <w:b/>
                <w:kern w:val="0"/>
                <w:sz w:val="21"/>
                <w:szCs w:val="21"/>
              </w:rPr>
            </w:pPr>
            <w:r>
              <w:rPr>
                <w:rFonts w:ascii="宋体" w:hAnsi="宋体" w:hint="eastAsia"/>
                <w:b/>
                <w:kern w:val="0"/>
                <w:sz w:val="21"/>
                <w:szCs w:val="21"/>
              </w:rPr>
              <w:t>序号</w:t>
            </w:r>
          </w:p>
        </w:tc>
        <w:tc>
          <w:tcPr>
            <w:tcW w:w="3119" w:type="dxa"/>
            <w:gridSpan w:val="2"/>
            <w:vAlign w:val="center"/>
          </w:tcPr>
          <w:p w:rsidR="002B43D9" w:rsidRDefault="00AA4498">
            <w:pPr>
              <w:jc w:val="center"/>
              <w:rPr>
                <w:rFonts w:ascii="宋体" w:hAnsi="宋体"/>
                <w:b/>
                <w:kern w:val="0"/>
                <w:sz w:val="21"/>
                <w:szCs w:val="21"/>
              </w:rPr>
            </w:pPr>
            <w:r>
              <w:rPr>
                <w:rFonts w:ascii="宋体" w:hAnsi="宋体" w:hint="eastAsia"/>
                <w:b/>
                <w:kern w:val="0"/>
                <w:sz w:val="21"/>
                <w:szCs w:val="21"/>
              </w:rPr>
              <w:t>评审因素</w:t>
            </w:r>
          </w:p>
        </w:tc>
        <w:tc>
          <w:tcPr>
            <w:tcW w:w="5836" w:type="dxa"/>
            <w:vAlign w:val="center"/>
          </w:tcPr>
          <w:p w:rsidR="002B43D9" w:rsidRDefault="00AA4498">
            <w:pPr>
              <w:jc w:val="center"/>
              <w:rPr>
                <w:rFonts w:ascii="宋体" w:hAnsi="宋体"/>
                <w:b/>
                <w:kern w:val="0"/>
                <w:sz w:val="21"/>
                <w:szCs w:val="21"/>
              </w:rPr>
            </w:pPr>
            <w:r>
              <w:rPr>
                <w:rFonts w:ascii="宋体" w:hAnsi="宋体" w:hint="eastAsia"/>
                <w:b/>
                <w:kern w:val="0"/>
                <w:sz w:val="21"/>
                <w:szCs w:val="21"/>
              </w:rPr>
              <w:t>评审标准</w:t>
            </w:r>
          </w:p>
        </w:tc>
      </w:tr>
      <w:tr w:rsidR="002B43D9">
        <w:trPr>
          <w:trHeight w:val="577"/>
        </w:trPr>
        <w:tc>
          <w:tcPr>
            <w:tcW w:w="675" w:type="dxa"/>
            <w:vMerge w:val="restart"/>
            <w:vAlign w:val="center"/>
          </w:tcPr>
          <w:p w:rsidR="002B43D9" w:rsidRDefault="00AA4498">
            <w:pPr>
              <w:jc w:val="center"/>
              <w:rPr>
                <w:rFonts w:ascii="宋体" w:hAnsi="宋体"/>
                <w:kern w:val="0"/>
                <w:sz w:val="21"/>
                <w:szCs w:val="21"/>
              </w:rPr>
            </w:pPr>
            <w:r>
              <w:rPr>
                <w:rFonts w:ascii="宋体" w:hAnsi="宋体" w:hint="eastAsia"/>
                <w:kern w:val="0"/>
                <w:sz w:val="21"/>
                <w:szCs w:val="21"/>
              </w:rPr>
              <w:t>1</w:t>
            </w:r>
          </w:p>
        </w:tc>
        <w:tc>
          <w:tcPr>
            <w:tcW w:w="1562" w:type="dxa"/>
            <w:vMerge w:val="restart"/>
            <w:vAlign w:val="center"/>
          </w:tcPr>
          <w:p w:rsidR="002B43D9" w:rsidRDefault="00AA4498">
            <w:pPr>
              <w:rPr>
                <w:rFonts w:ascii="宋体" w:hAnsi="宋体"/>
                <w:kern w:val="0"/>
                <w:sz w:val="21"/>
                <w:szCs w:val="21"/>
              </w:rPr>
            </w:pPr>
            <w:r>
              <w:rPr>
                <w:rFonts w:ascii="宋体" w:hAnsi="宋体" w:hint="eastAsia"/>
                <w:kern w:val="0"/>
                <w:sz w:val="21"/>
                <w:szCs w:val="21"/>
              </w:rPr>
              <w:t>有效性审查</w:t>
            </w:r>
          </w:p>
        </w:tc>
        <w:tc>
          <w:tcPr>
            <w:tcW w:w="1557" w:type="dxa"/>
            <w:vAlign w:val="center"/>
          </w:tcPr>
          <w:p w:rsidR="002B43D9" w:rsidRDefault="00100B0B">
            <w:pPr>
              <w:rPr>
                <w:rFonts w:ascii="宋体" w:hAnsi="宋体"/>
                <w:sz w:val="21"/>
                <w:szCs w:val="21"/>
              </w:rPr>
            </w:pPr>
            <w:r>
              <w:rPr>
                <w:rFonts w:asciiTheme="majorEastAsia" w:eastAsiaTheme="majorEastAsia" w:hAnsiTheme="majorEastAsia" w:hint="eastAsia"/>
                <w:sz w:val="24"/>
                <w:szCs w:val="24"/>
              </w:rPr>
              <w:t>投标</w:t>
            </w:r>
            <w:r w:rsidR="00AA4498">
              <w:rPr>
                <w:rFonts w:ascii="宋体" w:hAnsi="宋体" w:hint="eastAsia"/>
                <w:sz w:val="21"/>
                <w:szCs w:val="21"/>
              </w:rPr>
              <w:t>文件签署或盖章</w:t>
            </w:r>
          </w:p>
        </w:tc>
        <w:tc>
          <w:tcPr>
            <w:tcW w:w="5836" w:type="dxa"/>
            <w:vAlign w:val="center"/>
          </w:tcPr>
          <w:p w:rsidR="002B43D9" w:rsidRDefault="00100B0B">
            <w:pPr>
              <w:rPr>
                <w:rFonts w:ascii="宋体" w:hAnsi="宋体"/>
                <w:sz w:val="21"/>
                <w:szCs w:val="21"/>
              </w:rPr>
            </w:pPr>
            <w:r>
              <w:rPr>
                <w:rFonts w:asciiTheme="majorEastAsia" w:eastAsiaTheme="majorEastAsia" w:hAnsiTheme="majorEastAsia" w:hint="eastAsia"/>
                <w:sz w:val="24"/>
                <w:szCs w:val="24"/>
              </w:rPr>
              <w:t>投标</w:t>
            </w:r>
            <w:r w:rsidR="00AA4498">
              <w:rPr>
                <w:rFonts w:ascii="宋体" w:hAnsi="宋体" w:hint="eastAsia"/>
                <w:sz w:val="21"/>
                <w:szCs w:val="21"/>
              </w:rPr>
              <w:t>文件上法定代表人（或其授权代表）或自然人（竞选人为自然人）的签署或盖章齐全。</w:t>
            </w:r>
          </w:p>
        </w:tc>
      </w:tr>
      <w:tr w:rsidR="002B43D9">
        <w:trPr>
          <w:trHeight w:val="542"/>
        </w:trPr>
        <w:tc>
          <w:tcPr>
            <w:tcW w:w="675" w:type="dxa"/>
            <w:vMerge/>
            <w:vAlign w:val="center"/>
          </w:tcPr>
          <w:p w:rsidR="002B43D9" w:rsidRDefault="002B43D9">
            <w:pPr>
              <w:jc w:val="center"/>
              <w:rPr>
                <w:rFonts w:ascii="宋体" w:hAnsi="宋体"/>
                <w:kern w:val="0"/>
                <w:sz w:val="21"/>
                <w:szCs w:val="21"/>
              </w:rPr>
            </w:pPr>
          </w:p>
        </w:tc>
        <w:tc>
          <w:tcPr>
            <w:tcW w:w="1562" w:type="dxa"/>
            <w:vMerge/>
            <w:vAlign w:val="center"/>
          </w:tcPr>
          <w:p w:rsidR="002B43D9" w:rsidRDefault="002B43D9">
            <w:pPr>
              <w:rPr>
                <w:rFonts w:ascii="宋体" w:hAnsi="宋体"/>
                <w:kern w:val="0"/>
                <w:sz w:val="21"/>
                <w:szCs w:val="21"/>
              </w:rPr>
            </w:pPr>
          </w:p>
        </w:tc>
        <w:tc>
          <w:tcPr>
            <w:tcW w:w="1557" w:type="dxa"/>
            <w:vAlign w:val="center"/>
          </w:tcPr>
          <w:p w:rsidR="002B43D9" w:rsidRDefault="00100B0B">
            <w:pPr>
              <w:rPr>
                <w:rFonts w:ascii="宋体" w:hAnsi="宋体"/>
                <w:sz w:val="21"/>
                <w:szCs w:val="21"/>
                <w:lang w:val="zh-CN"/>
              </w:rPr>
            </w:pPr>
            <w:r>
              <w:rPr>
                <w:rFonts w:asciiTheme="majorEastAsia" w:eastAsiaTheme="majorEastAsia" w:hAnsiTheme="majorEastAsia" w:hint="eastAsia"/>
                <w:sz w:val="24"/>
                <w:szCs w:val="24"/>
              </w:rPr>
              <w:t>投标</w:t>
            </w:r>
            <w:r w:rsidR="00AA4498">
              <w:rPr>
                <w:rFonts w:ascii="宋体" w:hAnsi="宋体" w:hint="eastAsia"/>
                <w:sz w:val="21"/>
                <w:szCs w:val="21"/>
                <w:lang w:val="zh-CN"/>
              </w:rPr>
              <w:t>方案</w:t>
            </w:r>
          </w:p>
        </w:tc>
        <w:tc>
          <w:tcPr>
            <w:tcW w:w="5836" w:type="dxa"/>
            <w:vAlign w:val="center"/>
          </w:tcPr>
          <w:p w:rsidR="002B43D9" w:rsidRDefault="00AA4498">
            <w:pPr>
              <w:rPr>
                <w:rFonts w:ascii="宋体" w:hAnsi="宋体"/>
                <w:sz w:val="21"/>
                <w:szCs w:val="21"/>
                <w:lang w:val="zh-CN"/>
              </w:rPr>
            </w:pPr>
            <w:r>
              <w:rPr>
                <w:rFonts w:ascii="宋体" w:hAnsi="宋体" w:hint="eastAsia"/>
                <w:sz w:val="21"/>
                <w:szCs w:val="21"/>
                <w:lang w:val="zh-CN"/>
              </w:rPr>
              <w:t>每个包只能有一个方案</w:t>
            </w:r>
            <w:r w:rsidR="00100B0B">
              <w:rPr>
                <w:rFonts w:ascii="宋体" w:hAnsi="宋体" w:hint="eastAsia"/>
                <w:sz w:val="21"/>
                <w:szCs w:val="21"/>
                <w:lang w:val="zh-CN"/>
              </w:rPr>
              <w:t>参加</w:t>
            </w:r>
            <w:r w:rsidR="00100B0B">
              <w:rPr>
                <w:rFonts w:asciiTheme="majorEastAsia" w:eastAsiaTheme="majorEastAsia" w:hAnsiTheme="majorEastAsia" w:hint="eastAsia"/>
                <w:sz w:val="24"/>
                <w:szCs w:val="24"/>
              </w:rPr>
              <w:t>投标</w:t>
            </w:r>
            <w:r>
              <w:rPr>
                <w:rFonts w:ascii="宋体" w:hAnsi="宋体" w:hint="eastAsia"/>
                <w:sz w:val="21"/>
                <w:szCs w:val="21"/>
                <w:lang w:val="zh-CN"/>
              </w:rPr>
              <w:t>。</w:t>
            </w:r>
          </w:p>
        </w:tc>
      </w:tr>
      <w:tr w:rsidR="002B43D9">
        <w:trPr>
          <w:trHeight w:val="716"/>
        </w:trPr>
        <w:tc>
          <w:tcPr>
            <w:tcW w:w="675" w:type="dxa"/>
            <w:vMerge/>
            <w:vAlign w:val="center"/>
          </w:tcPr>
          <w:p w:rsidR="002B43D9" w:rsidRDefault="002B43D9">
            <w:pPr>
              <w:jc w:val="center"/>
              <w:rPr>
                <w:rFonts w:ascii="宋体" w:hAnsi="宋体"/>
                <w:kern w:val="0"/>
                <w:sz w:val="21"/>
                <w:szCs w:val="21"/>
              </w:rPr>
            </w:pPr>
          </w:p>
        </w:tc>
        <w:tc>
          <w:tcPr>
            <w:tcW w:w="1562" w:type="dxa"/>
            <w:vMerge/>
            <w:vAlign w:val="center"/>
          </w:tcPr>
          <w:p w:rsidR="002B43D9" w:rsidRDefault="002B43D9">
            <w:pPr>
              <w:rPr>
                <w:rFonts w:ascii="宋体" w:hAnsi="宋体"/>
                <w:kern w:val="0"/>
                <w:sz w:val="21"/>
                <w:szCs w:val="21"/>
              </w:rPr>
            </w:pPr>
          </w:p>
        </w:tc>
        <w:tc>
          <w:tcPr>
            <w:tcW w:w="1557" w:type="dxa"/>
            <w:vAlign w:val="center"/>
          </w:tcPr>
          <w:p w:rsidR="002B43D9" w:rsidRDefault="00AA4498">
            <w:pPr>
              <w:rPr>
                <w:rFonts w:ascii="宋体" w:hAnsi="宋体"/>
                <w:sz w:val="21"/>
                <w:szCs w:val="21"/>
              </w:rPr>
            </w:pPr>
            <w:r>
              <w:rPr>
                <w:rFonts w:ascii="宋体" w:hAnsi="宋体" w:hint="eastAsia"/>
                <w:sz w:val="21"/>
                <w:szCs w:val="21"/>
              </w:rPr>
              <w:t>报价唯一</w:t>
            </w:r>
          </w:p>
        </w:tc>
        <w:tc>
          <w:tcPr>
            <w:tcW w:w="5836" w:type="dxa"/>
            <w:vAlign w:val="center"/>
          </w:tcPr>
          <w:p w:rsidR="002B43D9" w:rsidRDefault="00AA4498">
            <w:pPr>
              <w:rPr>
                <w:rFonts w:ascii="宋体" w:hAnsi="宋体"/>
                <w:sz w:val="21"/>
                <w:szCs w:val="21"/>
                <w:lang w:val="zh-CN"/>
              </w:rPr>
            </w:pPr>
            <w:r>
              <w:rPr>
                <w:rFonts w:ascii="宋体" w:hAnsi="宋体" w:hint="eastAsia"/>
                <w:sz w:val="21"/>
                <w:szCs w:val="21"/>
                <w:lang w:val="zh-CN"/>
              </w:rPr>
              <w:t>只能在预算金额和最高限价内报价，</w:t>
            </w:r>
            <w:r>
              <w:rPr>
                <w:rFonts w:ascii="宋体" w:hAnsi="宋体" w:hint="eastAsia"/>
                <w:sz w:val="21"/>
                <w:szCs w:val="21"/>
              </w:rPr>
              <w:t>只能有一个有效报价，不得提交选择性报价。</w:t>
            </w:r>
          </w:p>
        </w:tc>
      </w:tr>
      <w:tr w:rsidR="002B43D9">
        <w:trPr>
          <w:trHeight w:val="701"/>
        </w:trPr>
        <w:tc>
          <w:tcPr>
            <w:tcW w:w="675" w:type="dxa"/>
            <w:vAlign w:val="center"/>
          </w:tcPr>
          <w:p w:rsidR="002B43D9" w:rsidRDefault="00AA4498">
            <w:pPr>
              <w:jc w:val="center"/>
              <w:rPr>
                <w:rFonts w:ascii="宋体" w:hAnsi="宋体"/>
                <w:kern w:val="0"/>
                <w:sz w:val="21"/>
                <w:szCs w:val="21"/>
              </w:rPr>
            </w:pPr>
            <w:r>
              <w:rPr>
                <w:rFonts w:ascii="宋体" w:hAnsi="宋体" w:hint="eastAsia"/>
                <w:kern w:val="0"/>
                <w:sz w:val="21"/>
                <w:szCs w:val="21"/>
              </w:rPr>
              <w:t>2</w:t>
            </w:r>
          </w:p>
        </w:tc>
        <w:tc>
          <w:tcPr>
            <w:tcW w:w="1562" w:type="dxa"/>
            <w:vAlign w:val="center"/>
          </w:tcPr>
          <w:p w:rsidR="002B43D9" w:rsidRDefault="00AA4498">
            <w:pPr>
              <w:rPr>
                <w:rFonts w:ascii="宋体" w:hAnsi="宋体"/>
                <w:kern w:val="0"/>
                <w:sz w:val="21"/>
                <w:szCs w:val="21"/>
              </w:rPr>
            </w:pPr>
            <w:r>
              <w:rPr>
                <w:rFonts w:ascii="宋体" w:hAnsi="宋体" w:hint="eastAsia"/>
                <w:kern w:val="0"/>
                <w:sz w:val="21"/>
                <w:szCs w:val="21"/>
              </w:rPr>
              <w:t>完整性审查</w:t>
            </w:r>
          </w:p>
        </w:tc>
        <w:tc>
          <w:tcPr>
            <w:tcW w:w="1557" w:type="dxa"/>
            <w:vAlign w:val="center"/>
          </w:tcPr>
          <w:p w:rsidR="002B43D9" w:rsidRDefault="00100B0B">
            <w:pPr>
              <w:rPr>
                <w:rFonts w:ascii="宋体" w:hAnsi="宋体"/>
                <w:sz w:val="21"/>
                <w:szCs w:val="21"/>
                <w:lang w:val="zh-CN"/>
              </w:rPr>
            </w:pPr>
            <w:r>
              <w:rPr>
                <w:rFonts w:asciiTheme="majorEastAsia" w:eastAsiaTheme="majorEastAsia" w:hAnsiTheme="majorEastAsia" w:hint="eastAsia"/>
                <w:sz w:val="24"/>
                <w:szCs w:val="24"/>
              </w:rPr>
              <w:t>投标</w:t>
            </w:r>
            <w:r w:rsidR="00AA4498">
              <w:rPr>
                <w:rFonts w:ascii="宋体" w:hAnsi="宋体" w:hint="eastAsia"/>
                <w:sz w:val="21"/>
                <w:szCs w:val="21"/>
                <w:lang w:val="zh-CN"/>
              </w:rPr>
              <w:t>文件份数</w:t>
            </w:r>
          </w:p>
        </w:tc>
        <w:tc>
          <w:tcPr>
            <w:tcW w:w="5836" w:type="dxa"/>
            <w:vAlign w:val="center"/>
          </w:tcPr>
          <w:p w:rsidR="002B43D9" w:rsidRDefault="00AA4498" w:rsidP="00100B0B">
            <w:pPr>
              <w:rPr>
                <w:rFonts w:ascii="宋体" w:hAnsi="宋体"/>
                <w:sz w:val="21"/>
                <w:szCs w:val="21"/>
                <w:lang w:val="zh-CN"/>
              </w:rPr>
            </w:pPr>
            <w:r>
              <w:rPr>
                <w:rFonts w:ascii="宋体" w:hAnsi="宋体" w:hint="eastAsia"/>
                <w:sz w:val="21"/>
                <w:szCs w:val="21"/>
                <w:lang w:val="zh-CN"/>
              </w:rPr>
              <w:t>竞选文件正、副本数量（含电子文档）符合比选文件要求。</w:t>
            </w:r>
          </w:p>
        </w:tc>
      </w:tr>
      <w:tr w:rsidR="002B43D9">
        <w:trPr>
          <w:trHeight w:val="569"/>
        </w:trPr>
        <w:tc>
          <w:tcPr>
            <w:tcW w:w="675" w:type="dxa"/>
            <w:vAlign w:val="center"/>
          </w:tcPr>
          <w:p w:rsidR="002B43D9" w:rsidRDefault="00AA4498">
            <w:pPr>
              <w:jc w:val="center"/>
              <w:rPr>
                <w:rFonts w:ascii="宋体" w:hAnsi="宋体"/>
                <w:kern w:val="0"/>
                <w:sz w:val="21"/>
                <w:szCs w:val="21"/>
              </w:rPr>
            </w:pPr>
            <w:r>
              <w:rPr>
                <w:rFonts w:ascii="宋体" w:hAnsi="宋体" w:hint="eastAsia"/>
                <w:kern w:val="0"/>
                <w:sz w:val="21"/>
                <w:szCs w:val="21"/>
              </w:rPr>
              <w:t>3</w:t>
            </w:r>
          </w:p>
        </w:tc>
        <w:tc>
          <w:tcPr>
            <w:tcW w:w="1562" w:type="dxa"/>
            <w:vAlign w:val="center"/>
          </w:tcPr>
          <w:p w:rsidR="002B43D9" w:rsidRDefault="00AA4498">
            <w:pPr>
              <w:rPr>
                <w:rFonts w:ascii="宋体" w:hAnsi="宋体"/>
                <w:kern w:val="0"/>
                <w:sz w:val="21"/>
                <w:szCs w:val="21"/>
              </w:rPr>
            </w:pPr>
            <w:r>
              <w:rPr>
                <w:rFonts w:ascii="宋体" w:hAnsi="宋体" w:hint="eastAsia"/>
                <w:kern w:val="0"/>
                <w:sz w:val="21"/>
                <w:szCs w:val="21"/>
              </w:rPr>
              <w:t>技术部分（服务需求）</w:t>
            </w:r>
          </w:p>
        </w:tc>
        <w:tc>
          <w:tcPr>
            <w:tcW w:w="1557" w:type="dxa"/>
            <w:vAlign w:val="center"/>
          </w:tcPr>
          <w:p w:rsidR="002B43D9" w:rsidRDefault="00100B0B">
            <w:pPr>
              <w:rPr>
                <w:rFonts w:ascii="宋体" w:hAnsi="宋体"/>
                <w:kern w:val="0"/>
                <w:sz w:val="21"/>
                <w:szCs w:val="21"/>
              </w:rPr>
            </w:pPr>
            <w:r>
              <w:rPr>
                <w:rFonts w:asciiTheme="majorEastAsia" w:eastAsiaTheme="majorEastAsia" w:hAnsiTheme="majorEastAsia" w:hint="eastAsia"/>
                <w:sz w:val="24"/>
                <w:szCs w:val="24"/>
              </w:rPr>
              <w:t>投标</w:t>
            </w:r>
            <w:r w:rsidR="00AA4498">
              <w:rPr>
                <w:rFonts w:ascii="宋体" w:hAnsi="宋体" w:hint="eastAsia"/>
                <w:kern w:val="0"/>
                <w:sz w:val="21"/>
                <w:szCs w:val="21"/>
              </w:rPr>
              <w:t>文件内容</w:t>
            </w:r>
          </w:p>
        </w:tc>
        <w:tc>
          <w:tcPr>
            <w:tcW w:w="5836" w:type="dxa"/>
            <w:vAlign w:val="center"/>
          </w:tcPr>
          <w:p w:rsidR="002B43D9" w:rsidRDefault="00AA4498">
            <w:pPr>
              <w:rPr>
                <w:rFonts w:ascii="宋体" w:hAnsi="宋体"/>
                <w:kern w:val="0"/>
                <w:sz w:val="21"/>
                <w:szCs w:val="21"/>
              </w:rPr>
            </w:pPr>
            <w:r>
              <w:rPr>
                <w:rFonts w:ascii="宋体" w:hAnsi="宋体" w:hint="eastAsia"/>
                <w:kern w:val="0"/>
                <w:sz w:val="21"/>
                <w:szCs w:val="21"/>
              </w:rPr>
              <w:t>本比选文件第二章</w:t>
            </w:r>
          </w:p>
        </w:tc>
      </w:tr>
      <w:tr w:rsidR="002B43D9">
        <w:trPr>
          <w:trHeight w:val="552"/>
        </w:trPr>
        <w:tc>
          <w:tcPr>
            <w:tcW w:w="675" w:type="dxa"/>
            <w:vAlign w:val="center"/>
          </w:tcPr>
          <w:p w:rsidR="002B43D9" w:rsidRDefault="00AA4498">
            <w:pPr>
              <w:jc w:val="center"/>
              <w:rPr>
                <w:rFonts w:ascii="宋体" w:hAnsi="宋体"/>
                <w:kern w:val="0"/>
                <w:sz w:val="21"/>
                <w:szCs w:val="21"/>
              </w:rPr>
            </w:pPr>
            <w:r>
              <w:rPr>
                <w:rFonts w:ascii="宋体" w:hAnsi="宋体" w:hint="eastAsia"/>
                <w:kern w:val="0"/>
                <w:sz w:val="21"/>
                <w:szCs w:val="21"/>
              </w:rPr>
              <w:t>4</w:t>
            </w:r>
          </w:p>
        </w:tc>
        <w:tc>
          <w:tcPr>
            <w:tcW w:w="1562" w:type="dxa"/>
            <w:vAlign w:val="center"/>
          </w:tcPr>
          <w:p w:rsidR="002B43D9" w:rsidRDefault="00AA4498">
            <w:pPr>
              <w:rPr>
                <w:rFonts w:ascii="宋体" w:hAnsi="宋体"/>
                <w:kern w:val="0"/>
                <w:sz w:val="21"/>
                <w:szCs w:val="21"/>
              </w:rPr>
            </w:pPr>
            <w:r>
              <w:rPr>
                <w:rFonts w:ascii="宋体" w:hAnsi="宋体" w:hint="eastAsia"/>
                <w:kern w:val="0"/>
                <w:sz w:val="21"/>
                <w:szCs w:val="21"/>
              </w:rPr>
              <w:t>商务部分</w:t>
            </w:r>
          </w:p>
        </w:tc>
        <w:tc>
          <w:tcPr>
            <w:tcW w:w="1557" w:type="dxa"/>
            <w:vAlign w:val="center"/>
          </w:tcPr>
          <w:p w:rsidR="002B43D9" w:rsidRDefault="00100B0B">
            <w:pPr>
              <w:rPr>
                <w:rFonts w:ascii="宋体" w:hAnsi="宋体"/>
                <w:kern w:val="0"/>
                <w:sz w:val="21"/>
                <w:szCs w:val="21"/>
              </w:rPr>
            </w:pPr>
            <w:r>
              <w:rPr>
                <w:rFonts w:asciiTheme="majorEastAsia" w:eastAsiaTheme="majorEastAsia" w:hAnsiTheme="majorEastAsia" w:hint="eastAsia"/>
                <w:sz w:val="24"/>
                <w:szCs w:val="24"/>
              </w:rPr>
              <w:t>投标</w:t>
            </w:r>
            <w:r w:rsidR="00AA4498">
              <w:rPr>
                <w:rFonts w:ascii="宋体" w:hAnsi="宋体" w:hint="eastAsia"/>
                <w:kern w:val="0"/>
                <w:sz w:val="21"/>
                <w:szCs w:val="21"/>
              </w:rPr>
              <w:t>文件内容</w:t>
            </w:r>
          </w:p>
        </w:tc>
        <w:tc>
          <w:tcPr>
            <w:tcW w:w="5836" w:type="dxa"/>
            <w:vAlign w:val="center"/>
          </w:tcPr>
          <w:p w:rsidR="002B43D9" w:rsidRDefault="00AA4498">
            <w:pPr>
              <w:rPr>
                <w:rFonts w:ascii="宋体" w:hAnsi="宋体"/>
                <w:kern w:val="0"/>
                <w:sz w:val="21"/>
                <w:szCs w:val="21"/>
              </w:rPr>
            </w:pPr>
            <w:r>
              <w:rPr>
                <w:rFonts w:ascii="宋体" w:hAnsi="宋体" w:hint="eastAsia"/>
                <w:kern w:val="0"/>
                <w:sz w:val="21"/>
                <w:szCs w:val="21"/>
              </w:rPr>
              <w:t>本比选文件第三篇。</w:t>
            </w:r>
          </w:p>
        </w:tc>
      </w:tr>
      <w:tr w:rsidR="002B43D9">
        <w:trPr>
          <w:trHeight w:val="606"/>
        </w:trPr>
        <w:tc>
          <w:tcPr>
            <w:tcW w:w="675" w:type="dxa"/>
            <w:vAlign w:val="center"/>
          </w:tcPr>
          <w:p w:rsidR="002B43D9" w:rsidRDefault="00AA4498">
            <w:pPr>
              <w:jc w:val="center"/>
              <w:rPr>
                <w:rFonts w:ascii="宋体" w:hAnsi="宋体"/>
                <w:kern w:val="0"/>
                <w:sz w:val="21"/>
                <w:szCs w:val="21"/>
              </w:rPr>
            </w:pPr>
            <w:r>
              <w:rPr>
                <w:rFonts w:ascii="宋体" w:hAnsi="宋体" w:hint="eastAsia"/>
                <w:kern w:val="0"/>
                <w:sz w:val="21"/>
                <w:szCs w:val="21"/>
              </w:rPr>
              <w:t>5</w:t>
            </w:r>
          </w:p>
        </w:tc>
        <w:tc>
          <w:tcPr>
            <w:tcW w:w="1562" w:type="dxa"/>
            <w:vAlign w:val="center"/>
          </w:tcPr>
          <w:p w:rsidR="002B43D9" w:rsidRDefault="00100B0B">
            <w:pPr>
              <w:rPr>
                <w:rFonts w:ascii="宋体" w:hAnsi="宋体"/>
                <w:kern w:val="0"/>
                <w:sz w:val="21"/>
                <w:szCs w:val="21"/>
              </w:rPr>
            </w:pPr>
            <w:r>
              <w:rPr>
                <w:rFonts w:asciiTheme="majorEastAsia" w:eastAsiaTheme="majorEastAsia" w:hAnsiTheme="majorEastAsia" w:hint="eastAsia"/>
                <w:sz w:val="24"/>
                <w:szCs w:val="24"/>
              </w:rPr>
              <w:t>投标</w:t>
            </w:r>
            <w:r w:rsidR="00AA4498">
              <w:rPr>
                <w:rFonts w:ascii="宋体" w:hAnsi="宋体" w:hint="eastAsia"/>
                <w:kern w:val="0"/>
                <w:sz w:val="21"/>
                <w:szCs w:val="21"/>
              </w:rPr>
              <w:t>有效期</w:t>
            </w:r>
          </w:p>
        </w:tc>
        <w:tc>
          <w:tcPr>
            <w:tcW w:w="1557" w:type="dxa"/>
            <w:vAlign w:val="center"/>
          </w:tcPr>
          <w:p w:rsidR="002B43D9" w:rsidRDefault="00100B0B">
            <w:pPr>
              <w:rPr>
                <w:rFonts w:ascii="宋体" w:hAnsi="宋体"/>
                <w:kern w:val="0"/>
                <w:sz w:val="21"/>
                <w:szCs w:val="21"/>
              </w:rPr>
            </w:pPr>
            <w:r>
              <w:rPr>
                <w:rFonts w:asciiTheme="majorEastAsia" w:eastAsiaTheme="majorEastAsia" w:hAnsiTheme="majorEastAsia" w:hint="eastAsia"/>
                <w:sz w:val="24"/>
                <w:szCs w:val="24"/>
              </w:rPr>
              <w:t>投标</w:t>
            </w:r>
            <w:r w:rsidR="00AA4498">
              <w:rPr>
                <w:rFonts w:ascii="宋体" w:hAnsi="宋体" w:hint="eastAsia"/>
                <w:kern w:val="0"/>
                <w:sz w:val="21"/>
                <w:szCs w:val="21"/>
              </w:rPr>
              <w:t>文件内容</w:t>
            </w:r>
          </w:p>
        </w:tc>
        <w:tc>
          <w:tcPr>
            <w:tcW w:w="5836" w:type="dxa"/>
            <w:vAlign w:val="center"/>
          </w:tcPr>
          <w:p w:rsidR="002B43D9" w:rsidRDefault="00100B0B">
            <w:pPr>
              <w:rPr>
                <w:rFonts w:ascii="宋体" w:hAnsi="宋体"/>
                <w:kern w:val="0"/>
                <w:sz w:val="21"/>
                <w:szCs w:val="21"/>
              </w:rPr>
            </w:pPr>
            <w:r>
              <w:rPr>
                <w:rFonts w:asciiTheme="majorEastAsia" w:eastAsiaTheme="majorEastAsia" w:hAnsiTheme="majorEastAsia" w:hint="eastAsia"/>
                <w:sz w:val="24"/>
                <w:szCs w:val="24"/>
              </w:rPr>
              <w:t>投标</w:t>
            </w:r>
            <w:r w:rsidR="00AA4498">
              <w:rPr>
                <w:rFonts w:ascii="宋体" w:hAnsi="宋体" w:hint="eastAsia"/>
                <w:kern w:val="0"/>
                <w:sz w:val="21"/>
                <w:szCs w:val="21"/>
              </w:rPr>
              <w:t>有效期为</w:t>
            </w:r>
            <w:r>
              <w:rPr>
                <w:rFonts w:asciiTheme="majorEastAsia" w:eastAsiaTheme="majorEastAsia" w:hAnsiTheme="majorEastAsia" w:hint="eastAsia"/>
                <w:sz w:val="24"/>
                <w:szCs w:val="24"/>
              </w:rPr>
              <w:t>投标</w:t>
            </w:r>
            <w:r w:rsidR="00AA4498">
              <w:rPr>
                <w:rFonts w:ascii="宋体" w:hAnsi="宋体" w:hint="eastAsia"/>
                <w:kern w:val="0"/>
                <w:sz w:val="21"/>
                <w:szCs w:val="21"/>
              </w:rPr>
              <w:t>截止时间起30天。</w:t>
            </w:r>
          </w:p>
        </w:tc>
      </w:tr>
    </w:tbl>
    <w:p w:rsidR="002B43D9" w:rsidRDefault="00AA4498">
      <w:pPr>
        <w:snapToGrid w:val="0"/>
        <w:spacing w:line="400" w:lineRule="exact"/>
        <w:ind w:firstLineChars="200" w:firstLine="482"/>
        <w:outlineLvl w:val="0"/>
        <w:rPr>
          <w:rFonts w:ascii="宋体" w:hAnsi="宋体"/>
          <w:b/>
          <w:sz w:val="24"/>
          <w:szCs w:val="24"/>
        </w:rPr>
      </w:pPr>
      <w:bookmarkStart w:id="112" w:name="_Toc14824"/>
      <w:bookmarkStart w:id="113" w:name="_Toc5620"/>
      <w:bookmarkStart w:id="114" w:name="_Toc9094"/>
      <w:bookmarkStart w:id="115" w:name="_Toc27015"/>
      <w:bookmarkStart w:id="116" w:name="_Toc30717"/>
      <w:bookmarkStart w:id="117" w:name="_Toc21339"/>
      <w:bookmarkStart w:id="118" w:name="_Toc28549"/>
      <w:bookmarkStart w:id="119" w:name="_Toc29140"/>
      <w:bookmarkStart w:id="120" w:name="_Toc75793519"/>
      <w:bookmarkStart w:id="121" w:name="_Toc30011"/>
      <w:bookmarkStart w:id="122" w:name="_Toc31997"/>
      <w:bookmarkStart w:id="123" w:name="_Toc20171"/>
      <w:bookmarkStart w:id="124" w:name="_Toc27633"/>
      <w:bookmarkStart w:id="125" w:name="_Toc25341"/>
      <w:bookmarkStart w:id="126" w:name="_Toc24876"/>
      <w:bookmarkStart w:id="127" w:name="_Toc10269"/>
      <w:bookmarkStart w:id="128" w:name="_Toc21650"/>
      <w:bookmarkStart w:id="129" w:name="_Toc2679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宋体" w:hAnsi="宋体" w:hint="eastAsia"/>
          <w:b/>
          <w:sz w:val="24"/>
          <w:szCs w:val="24"/>
        </w:rPr>
        <w:t>二、评标方法</w:t>
      </w:r>
    </w:p>
    <w:p w:rsidR="002B43D9" w:rsidRDefault="00AA4498">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本项目采用综合评分法进行评标。</w:t>
      </w:r>
    </w:p>
    <w:p w:rsidR="002B43D9" w:rsidRDefault="00AA4498">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综合评分法，是指</w:t>
      </w:r>
      <w:r w:rsidR="00100B0B">
        <w:rPr>
          <w:rFonts w:asciiTheme="majorEastAsia" w:eastAsiaTheme="majorEastAsia" w:hAnsiTheme="majorEastAsia" w:hint="eastAsia"/>
          <w:sz w:val="24"/>
          <w:szCs w:val="24"/>
        </w:rPr>
        <w:t>投标</w:t>
      </w:r>
      <w:r>
        <w:rPr>
          <w:rFonts w:ascii="宋体" w:hAnsi="宋体" w:hint="eastAsia"/>
          <w:color w:val="000000"/>
          <w:kern w:val="0"/>
          <w:sz w:val="24"/>
          <w:szCs w:val="24"/>
        </w:rPr>
        <w:t>文件满足比选文件全部实质性要求且按照评审因素的量化指标</w:t>
      </w:r>
      <w:r>
        <w:rPr>
          <w:rFonts w:ascii="宋体" w:hAnsi="宋体" w:hint="eastAsia"/>
          <w:color w:val="000000"/>
          <w:kern w:val="0"/>
          <w:sz w:val="24"/>
          <w:szCs w:val="24"/>
        </w:rPr>
        <w:lastRenderedPageBreak/>
        <w:t>评审得分最高的</w:t>
      </w:r>
      <w:r w:rsidR="00100B0B">
        <w:rPr>
          <w:rFonts w:asciiTheme="majorEastAsia" w:eastAsiaTheme="majorEastAsia" w:hAnsiTheme="majorEastAsia" w:hint="eastAsia"/>
          <w:sz w:val="24"/>
          <w:szCs w:val="24"/>
        </w:rPr>
        <w:t>投标</w:t>
      </w:r>
      <w:r>
        <w:rPr>
          <w:rFonts w:ascii="宋体" w:hAnsi="宋体" w:hint="eastAsia"/>
          <w:color w:val="000000"/>
          <w:kern w:val="0"/>
          <w:sz w:val="24"/>
          <w:szCs w:val="24"/>
        </w:rPr>
        <w:t>人为中标候选人的评标方法。</w:t>
      </w:r>
      <w:r w:rsidR="00100B0B">
        <w:rPr>
          <w:rFonts w:asciiTheme="majorEastAsia" w:eastAsiaTheme="majorEastAsia" w:hAnsiTheme="majorEastAsia" w:hint="eastAsia"/>
          <w:sz w:val="24"/>
          <w:szCs w:val="24"/>
        </w:rPr>
        <w:t>投标</w:t>
      </w:r>
      <w:r>
        <w:rPr>
          <w:rFonts w:ascii="宋体" w:hAnsi="宋体" w:hint="eastAsia"/>
          <w:color w:val="000000"/>
          <w:kern w:val="0"/>
          <w:sz w:val="24"/>
          <w:szCs w:val="24"/>
        </w:rPr>
        <w:t>人总得分为价格、商务、服务等评定因素分别按照相应权重值计算分项得分后相加，满分为100分。</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澄清有关问题。对</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文件中含义不明确、同类问题表述不一致或者有明显文字和计算错误的内容，评标委员会可以书面形式（应当由评标委员会成员签字）要求</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人作出必要澄清、说明或者纠正。</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人的澄清、说明或者补正应当采用书面形式，由其法定代表人（或其授权代表）或自然人（竞选人为自然人）签字，其澄清的内容不得超出</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文件的范围或者改变</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文件的实质性内容。</w:t>
      </w:r>
    </w:p>
    <w:p w:rsidR="002B43D9" w:rsidRDefault="00AA4498">
      <w:pPr>
        <w:snapToGrid w:val="0"/>
        <w:spacing w:line="400" w:lineRule="exact"/>
        <w:ind w:firstLineChars="200" w:firstLine="482"/>
        <w:rPr>
          <w:rFonts w:ascii="宋体" w:hAnsi="宋体"/>
          <w:b/>
          <w:sz w:val="24"/>
          <w:szCs w:val="24"/>
        </w:rPr>
      </w:pPr>
      <w:r>
        <w:rPr>
          <w:rFonts w:ascii="宋体" w:hAnsi="宋体" w:hint="eastAsia"/>
          <w:b/>
          <w:sz w:val="24"/>
          <w:szCs w:val="24"/>
        </w:rPr>
        <w:t>综合评分法：</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（一）比较与评价。按比选文件中规定的评标方法和标准，对资格审查和符合性审查合格的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文件进行商务和技术评估。</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评标委员会各成员独立对每个有效</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人（通过资格审查、符合性审查的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文件进行评价、打分，然后由评标委员会对各成员打分情况进行核查及复核，个别成员对同一</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人同一评分项的打分偏离较大的，应对</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文件进行再次核对，确属打分有误的，应及时进行修正。</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复核后，评标委员会汇总每个</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人每项评分因素的得分。</w:t>
      </w:r>
    </w:p>
    <w:p w:rsidR="002B43D9" w:rsidRDefault="00AA4498">
      <w:pPr>
        <w:snapToGrid w:val="0"/>
        <w:spacing w:line="400" w:lineRule="exact"/>
        <w:ind w:firstLineChars="200" w:firstLine="480"/>
        <w:outlineLvl w:val="1"/>
        <w:rPr>
          <w:rFonts w:ascii="宋体" w:hAnsi="宋体"/>
          <w:color w:val="000000"/>
          <w:sz w:val="24"/>
          <w:szCs w:val="24"/>
        </w:rPr>
      </w:pPr>
      <w:r>
        <w:rPr>
          <w:rFonts w:ascii="宋体" w:hAnsi="宋体" w:hint="eastAsia"/>
          <w:color w:val="000000"/>
          <w:sz w:val="24"/>
          <w:szCs w:val="24"/>
        </w:rPr>
        <w:t>（二）推荐中标候选人名单。</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按评审后得分由高到低的排列顺序推荐综合得分排名前三的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人为本包（项目）中标候选人，排名第一的为第一中标候选人。得分相同的，按投标报价由低到高顺序排列。得分且投标报价相同的，按技术部分由高到低顺序排列。（提示：技术部分得分为0分的</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人将失去成为中标候选人资格。）</w:t>
      </w:r>
    </w:p>
    <w:p w:rsidR="002B43D9" w:rsidRDefault="00AA4498">
      <w:pPr>
        <w:snapToGrid w:val="0"/>
        <w:spacing w:line="400" w:lineRule="exact"/>
        <w:ind w:firstLineChars="200" w:firstLine="482"/>
        <w:outlineLvl w:val="0"/>
        <w:rPr>
          <w:rFonts w:ascii="宋体" w:hAnsi="宋体"/>
          <w:b/>
          <w:sz w:val="24"/>
          <w:szCs w:val="24"/>
        </w:rPr>
      </w:pPr>
      <w:bookmarkStart w:id="130" w:name="_Toc4511"/>
      <w:bookmarkStart w:id="131" w:name="_Toc31578"/>
      <w:bookmarkStart w:id="132" w:name="_Toc20875"/>
      <w:bookmarkStart w:id="133" w:name="_Toc17116"/>
      <w:bookmarkStart w:id="134" w:name="_Toc15716"/>
      <w:bookmarkStart w:id="135" w:name="_Toc19924"/>
      <w:bookmarkStart w:id="136" w:name="_Toc17311"/>
      <w:bookmarkStart w:id="137" w:name="_Toc20800"/>
      <w:bookmarkStart w:id="138" w:name="_Toc20354"/>
      <w:bookmarkStart w:id="139" w:name="_Toc26234"/>
      <w:bookmarkStart w:id="140" w:name="_Toc25814"/>
      <w:bookmarkStart w:id="141" w:name="_Toc5799"/>
      <w:bookmarkStart w:id="142" w:name="_Toc75793520"/>
      <w:bookmarkStart w:id="143" w:name="_Toc9992"/>
      <w:bookmarkStart w:id="144" w:name="_Toc267320057"/>
      <w:bookmarkStart w:id="145" w:name="_Toc22772"/>
      <w:bookmarkStart w:id="146" w:name="_Toc20699"/>
      <w:bookmarkStart w:id="147" w:name="_Toc1055"/>
      <w:bookmarkStart w:id="148" w:name="_Toc634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hAnsi="宋体" w:hint="eastAsia"/>
          <w:b/>
          <w:sz w:val="24"/>
          <w:szCs w:val="24"/>
        </w:rPr>
        <w:t>三、评标标准</w:t>
      </w:r>
    </w:p>
    <w:p w:rsidR="002B43D9" w:rsidRDefault="00AA4498">
      <w:pPr>
        <w:snapToGrid w:val="0"/>
        <w:spacing w:line="400" w:lineRule="exact"/>
        <w:ind w:firstLineChars="200" w:firstLine="482"/>
        <w:rPr>
          <w:rFonts w:ascii="宋体" w:hAnsi="宋体"/>
          <w:b/>
          <w:sz w:val="24"/>
          <w:szCs w:val="24"/>
        </w:rPr>
      </w:pPr>
      <w:r>
        <w:rPr>
          <w:rFonts w:ascii="宋体" w:hAnsi="宋体" w:hint="eastAsia"/>
          <w:b/>
          <w:sz w:val="24"/>
          <w:szCs w:val="24"/>
        </w:rPr>
        <w:t>（综合评分法：）</w:t>
      </w:r>
    </w:p>
    <w:p w:rsidR="002B43D9" w:rsidRDefault="00AA4498">
      <w:pPr>
        <w:snapToGrid w:val="0"/>
        <w:spacing w:line="400" w:lineRule="exact"/>
        <w:ind w:firstLineChars="200" w:firstLine="480"/>
        <w:outlineLvl w:val="1"/>
        <w:rPr>
          <w:rFonts w:ascii="方正仿宋_GBK" w:eastAsia="方正仿宋_GBK" w:hAnsi="宋体"/>
          <w:color w:val="000000"/>
          <w:sz w:val="24"/>
          <w:szCs w:val="24"/>
        </w:rPr>
      </w:pPr>
      <w:r>
        <w:rPr>
          <w:rFonts w:ascii="方正仿宋_GBK" w:eastAsia="方正仿宋_GBK" w:hAnsi="宋体" w:hint="eastAsia"/>
          <w:color w:val="000000"/>
          <w:sz w:val="24"/>
          <w:szCs w:val="24"/>
        </w:rPr>
        <w:t>（一）评审因素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5"/>
        <w:gridCol w:w="1462"/>
        <w:gridCol w:w="913"/>
        <w:gridCol w:w="3978"/>
        <w:gridCol w:w="2440"/>
      </w:tblGrid>
      <w:tr w:rsidR="002B43D9">
        <w:trPr>
          <w:jc w:val="center"/>
        </w:trPr>
        <w:tc>
          <w:tcPr>
            <w:tcW w:w="835" w:type="dxa"/>
            <w:vAlign w:val="center"/>
          </w:tcPr>
          <w:p w:rsidR="002B43D9" w:rsidRDefault="00AA4498">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序号</w:t>
            </w:r>
          </w:p>
        </w:tc>
        <w:tc>
          <w:tcPr>
            <w:tcW w:w="1462" w:type="dxa"/>
            <w:vAlign w:val="center"/>
          </w:tcPr>
          <w:p w:rsidR="002B43D9" w:rsidRDefault="00AA4498">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评分因素</w:t>
            </w:r>
          </w:p>
          <w:p w:rsidR="002B43D9" w:rsidRDefault="00AA4498">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及权重</w:t>
            </w:r>
          </w:p>
        </w:tc>
        <w:tc>
          <w:tcPr>
            <w:tcW w:w="913" w:type="dxa"/>
            <w:vAlign w:val="center"/>
          </w:tcPr>
          <w:p w:rsidR="002B43D9" w:rsidRDefault="00AA4498">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分值</w:t>
            </w:r>
          </w:p>
        </w:tc>
        <w:tc>
          <w:tcPr>
            <w:tcW w:w="3978" w:type="dxa"/>
            <w:vAlign w:val="center"/>
          </w:tcPr>
          <w:p w:rsidR="002B43D9" w:rsidRDefault="00AA4498">
            <w:pPr>
              <w:ind w:firstLine="28"/>
              <w:jc w:val="center"/>
              <w:rPr>
                <w:rFonts w:ascii="方正仿宋_GBK" w:eastAsia="方正仿宋_GBK" w:hAnsi="宋体"/>
                <w:b/>
                <w:color w:val="000000"/>
                <w:sz w:val="21"/>
                <w:szCs w:val="21"/>
              </w:rPr>
            </w:pPr>
            <w:r>
              <w:rPr>
                <w:rFonts w:ascii="方正仿宋_GBK" w:eastAsia="方正仿宋_GBK" w:hAnsi="宋体" w:hint="eastAsia"/>
                <w:b/>
                <w:color w:val="000000"/>
                <w:sz w:val="21"/>
                <w:szCs w:val="21"/>
              </w:rPr>
              <w:t>评分标准</w:t>
            </w:r>
          </w:p>
        </w:tc>
        <w:tc>
          <w:tcPr>
            <w:tcW w:w="2440" w:type="dxa"/>
            <w:vAlign w:val="center"/>
          </w:tcPr>
          <w:p w:rsidR="002B43D9" w:rsidRDefault="00AA4498">
            <w:pPr>
              <w:pStyle w:val="af"/>
              <w:spacing w:before="0" w:after="0" w:line="240" w:lineRule="auto"/>
              <w:rPr>
                <w:rFonts w:ascii="方正仿宋_GBK" w:eastAsia="方正仿宋_GBK" w:hAnsi="宋体"/>
                <w:color w:val="000000"/>
                <w:sz w:val="21"/>
                <w:szCs w:val="21"/>
              </w:rPr>
            </w:pPr>
            <w:r>
              <w:rPr>
                <w:rFonts w:ascii="方正仿宋_GBK" w:eastAsia="方正仿宋_GBK" w:hAnsi="宋体" w:hint="eastAsia"/>
                <w:color w:val="000000"/>
                <w:sz w:val="21"/>
                <w:szCs w:val="21"/>
              </w:rPr>
              <w:t>说明</w:t>
            </w:r>
          </w:p>
        </w:tc>
      </w:tr>
      <w:tr w:rsidR="002B43D9">
        <w:trPr>
          <w:jc w:val="center"/>
        </w:trPr>
        <w:tc>
          <w:tcPr>
            <w:tcW w:w="835" w:type="dxa"/>
            <w:vAlign w:val="center"/>
          </w:tcPr>
          <w:p w:rsidR="002B43D9" w:rsidRDefault="00AA4498">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1</w:t>
            </w:r>
          </w:p>
        </w:tc>
        <w:tc>
          <w:tcPr>
            <w:tcW w:w="1462"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投标报价</w:t>
            </w:r>
          </w:p>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（20%）</w:t>
            </w:r>
          </w:p>
        </w:tc>
        <w:tc>
          <w:tcPr>
            <w:tcW w:w="913"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20分</w:t>
            </w:r>
          </w:p>
        </w:tc>
        <w:tc>
          <w:tcPr>
            <w:tcW w:w="3978" w:type="dxa"/>
            <w:vAlign w:val="center"/>
          </w:tcPr>
          <w:p w:rsidR="002B43D9" w:rsidRDefault="00AA4498">
            <w:pPr>
              <w:snapToGrid w:val="0"/>
              <w:spacing w:line="400" w:lineRule="exact"/>
              <w:ind w:firstLineChars="200" w:firstLine="420"/>
              <w:rPr>
                <w:sz w:val="21"/>
                <w:szCs w:val="21"/>
              </w:rPr>
            </w:pPr>
            <w:r>
              <w:rPr>
                <w:rFonts w:hint="eastAsia"/>
                <w:sz w:val="21"/>
                <w:szCs w:val="21"/>
              </w:rPr>
              <w:t>有效的投标报价中最低报价为评标基准价，按照下列公式计算每个</w:t>
            </w:r>
            <w:r w:rsidR="00100B0B">
              <w:rPr>
                <w:rFonts w:asciiTheme="majorEastAsia" w:eastAsiaTheme="majorEastAsia" w:hAnsiTheme="majorEastAsia" w:hint="eastAsia"/>
                <w:sz w:val="24"/>
                <w:szCs w:val="24"/>
              </w:rPr>
              <w:t>投标</w:t>
            </w:r>
            <w:r>
              <w:rPr>
                <w:rFonts w:hint="eastAsia"/>
                <w:sz w:val="21"/>
                <w:szCs w:val="21"/>
              </w:rPr>
              <w:t>人的投标价格得分。</w:t>
            </w:r>
          </w:p>
          <w:p w:rsidR="002B43D9" w:rsidRDefault="00AA4498">
            <w:pPr>
              <w:snapToGrid w:val="0"/>
              <w:spacing w:line="400" w:lineRule="exact"/>
              <w:ind w:firstLineChars="200" w:firstLine="420"/>
              <w:rPr>
                <w:sz w:val="21"/>
                <w:szCs w:val="21"/>
              </w:rPr>
            </w:pPr>
            <w:r>
              <w:rPr>
                <w:rFonts w:hint="eastAsia"/>
                <w:sz w:val="21"/>
                <w:szCs w:val="21"/>
              </w:rPr>
              <w:t>投标报价得分＝（评标基准价</w:t>
            </w:r>
            <w:r>
              <w:rPr>
                <w:rFonts w:hint="eastAsia"/>
                <w:sz w:val="21"/>
                <w:szCs w:val="21"/>
              </w:rPr>
              <w:t>/</w:t>
            </w:r>
            <w:r>
              <w:rPr>
                <w:rFonts w:hint="eastAsia"/>
                <w:sz w:val="21"/>
                <w:szCs w:val="21"/>
              </w:rPr>
              <w:t>投标报价）×价格权重×</w:t>
            </w:r>
            <w:r>
              <w:rPr>
                <w:rFonts w:hint="eastAsia"/>
                <w:sz w:val="21"/>
                <w:szCs w:val="21"/>
              </w:rPr>
              <w:t>100</w:t>
            </w:r>
            <w:r>
              <w:rPr>
                <w:rFonts w:hint="eastAsia"/>
                <w:sz w:val="21"/>
                <w:szCs w:val="21"/>
              </w:rPr>
              <w:t>。</w:t>
            </w:r>
          </w:p>
        </w:tc>
        <w:tc>
          <w:tcPr>
            <w:tcW w:w="2440" w:type="dxa"/>
            <w:vAlign w:val="center"/>
          </w:tcPr>
          <w:p w:rsidR="002B43D9" w:rsidRDefault="002B43D9">
            <w:pPr>
              <w:snapToGrid w:val="0"/>
              <w:spacing w:line="400" w:lineRule="exact"/>
              <w:rPr>
                <w:rFonts w:ascii="宋体" w:hAnsi="宋体"/>
                <w:color w:val="000000"/>
                <w:sz w:val="21"/>
                <w:szCs w:val="21"/>
              </w:rPr>
            </w:pPr>
          </w:p>
        </w:tc>
      </w:tr>
      <w:tr w:rsidR="002B43D9">
        <w:trPr>
          <w:jc w:val="center"/>
        </w:trPr>
        <w:tc>
          <w:tcPr>
            <w:tcW w:w="835" w:type="dxa"/>
            <w:vAlign w:val="center"/>
          </w:tcPr>
          <w:p w:rsidR="002B43D9" w:rsidRDefault="00AA4498">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t>2</w:t>
            </w:r>
          </w:p>
        </w:tc>
        <w:tc>
          <w:tcPr>
            <w:tcW w:w="1462"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技术部分</w:t>
            </w:r>
          </w:p>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（70%）</w:t>
            </w:r>
          </w:p>
        </w:tc>
        <w:tc>
          <w:tcPr>
            <w:tcW w:w="913"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70分</w:t>
            </w:r>
          </w:p>
        </w:tc>
        <w:tc>
          <w:tcPr>
            <w:tcW w:w="3978" w:type="dxa"/>
            <w:vAlign w:val="center"/>
          </w:tcPr>
          <w:p w:rsidR="002B43D9" w:rsidRDefault="00AA4498">
            <w:pPr>
              <w:snapToGrid w:val="0"/>
              <w:spacing w:line="400" w:lineRule="exact"/>
              <w:ind w:firstLineChars="200" w:firstLine="420"/>
              <w:rPr>
                <w:sz w:val="21"/>
                <w:szCs w:val="21"/>
              </w:rPr>
            </w:pPr>
            <w:r>
              <w:rPr>
                <w:rFonts w:hint="eastAsia"/>
                <w:sz w:val="21"/>
                <w:szCs w:val="21"/>
              </w:rPr>
              <w:t>1.</w:t>
            </w:r>
            <w:r>
              <w:rPr>
                <w:rFonts w:hint="eastAsia"/>
                <w:sz w:val="21"/>
                <w:szCs w:val="21"/>
              </w:rPr>
              <w:t>服务方案</w:t>
            </w:r>
          </w:p>
          <w:p w:rsidR="002B43D9" w:rsidRDefault="00AA4498">
            <w:pPr>
              <w:snapToGrid w:val="0"/>
              <w:spacing w:line="400" w:lineRule="exact"/>
              <w:ind w:firstLineChars="200" w:firstLine="420"/>
              <w:rPr>
                <w:sz w:val="21"/>
                <w:szCs w:val="21"/>
              </w:rPr>
            </w:pPr>
            <w:r>
              <w:rPr>
                <w:rFonts w:hint="eastAsia"/>
                <w:sz w:val="21"/>
                <w:szCs w:val="21"/>
              </w:rPr>
              <w:t>根据</w:t>
            </w:r>
            <w:r w:rsidR="00100B0B">
              <w:rPr>
                <w:rFonts w:asciiTheme="majorEastAsia" w:eastAsiaTheme="majorEastAsia" w:hAnsiTheme="majorEastAsia" w:hint="eastAsia"/>
                <w:sz w:val="24"/>
                <w:szCs w:val="24"/>
              </w:rPr>
              <w:t>投标</w:t>
            </w:r>
            <w:r>
              <w:rPr>
                <w:rFonts w:hint="eastAsia"/>
                <w:sz w:val="21"/>
                <w:szCs w:val="21"/>
              </w:rPr>
              <w:t>人提供的搬家服务方案及措施进行评审，优秀得</w:t>
            </w:r>
            <w:r>
              <w:rPr>
                <w:rFonts w:hint="eastAsia"/>
                <w:sz w:val="21"/>
                <w:szCs w:val="21"/>
              </w:rPr>
              <w:t>10</w:t>
            </w:r>
            <w:r>
              <w:rPr>
                <w:rFonts w:hint="eastAsia"/>
                <w:sz w:val="21"/>
                <w:szCs w:val="21"/>
              </w:rPr>
              <w:t>（不含）</w:t>
            </w:r>
            <w:r>
              <w:rPr>
                <w:rFonts w:hint="eastAsia"/>
                <w:sz w:val="21"/>
                <w:szCs w:val="21"/>
              </w:rPr>
              <w:t>-16</w:t>
            </w:r>
            <w:r>
              <w:rPr>
                <w:rFonts w:hint="eastAsia"/>
                <w:sz w:val="21"/>
                <w:szCs w:val="21"/>
              </w:rPr>
              <w:t>（含）分</w:t>
            </w:r>
            <w:r>
              <w:rPr>
                <w:rFonts w:hint="eastAsia"/>
                <w:sz w:val="21"/>
                <w:szCs w:val="21"/>
              </w:rPr>
              <w:t xml:space="preserve"> </w:t>
            </w:r>
            <w:r>
              <w:rPr>
                <w:rFonts w:hint="eastAsia"/>
                <w:sz w:val="21"/>
                <w:szCs w:val="21"/>
              </w:rPr>
              <w:t>；良好得</w:t>
            </w:r>
            <w:r>
              <w:rPr>
                <w:rFonts w:hint="eastAsia"/>
                <w:sz w:val="21"/>
                <w:szCs w:val="21"/>
              </w:rPr>
              <w:t>5</w:t>
            </w:r>
            <w:r>
              <w:rPr>
                <w:rFonts w:hint="eastAsia"/>
                <w:sz w:val="21"/>
                <w:szCs w:val="21"/>
              </w:rPr>
              <w:t>（不含）</w:t>
            </w:r>
            <w:r>
              <w:rPr>
                <w:rFonts w:hint="eastAsia"/>
                <w:sz w:val="21"/>
                <w:szCs w:val="21"/>
              </w:rPr>
              <w:t>-10</w:t>
            </w:r>
            <w:r>
              <w:rPr>
                <w:rFonts w:hint="eastAsia"/>
                <w:sz w:val="21"/>
                <w:szCs w:val="21"/>
              </w:rPr>
              <w:t>（含）分；一般得</w:t>
            </w:r>
            <w:r>
              <w:rPr>
                <w:rFonts w:hint="eastAsia"/>
                <w:sz w:val="21"/>
                <w:szCs w:val="21"/>
              </w:rPr>
              <w:t>0</w:t>
            </w:r>
            <w:r>
              <w:rPr>
                <w:rFonts w:hint="eastAsia"/>
                <w:sz w:val="21"/>
                <w:szCs w:val="21"/>
              </w:rPr>
              <w:t>（不含）</w:t>
            </w:r>
            <w:r>
              <w:rPr>
                <w:rFonts w:hint="eastAsia"/>
                <w:sz w:val="21"/>
                <w:szCs w:val="21"/>
              </w:rPr>
              <w:t>-5</w:t>
            </w:r>
            <w:r>
              <w:rPr>
                <w:rFonts w:hint="eastAsia"/>
                <w:sz w:val="21"/>
                <w:szCs w:val="21"/>
              </w:rPr>
              <w:t>（含）分。步长</w:t>
            </w:r>
            <w:r>
              <w:rPr>
                <w:rFonts w:hint="eastAsia"/>
                <w:sz w:val="21"/>
                <w:szCs w:val="21"/>
              </w:rPr>
              <w:lastRenderedPageBreak/>
              <w:t>1</w:t>
            </w:r>
            <w:r>
              <w:rPr>
                <w:rFonts w:hint="eastAsia"/>
                <w:sz w:val="21"/>
                <w:szCs w:val="21"/>
              </w:rPr>
              <w:t>分。未提供方案不得分。</w:t>
            </w:r>
          </w:p>
          <w:p w:rsidR="002B43D9" w:rsidRDefault="00AA4498">
            <w:pPr>
              <w:snapToGrid w:val="0"/>
              <w:spacing w:line="400" w:lineRule="exact"/>
              <w:ind w:firstLineChars="200" w:firstLine="420"/>
              <w:rPr>
                <w:sz w:val="21"/>
                <w:szCs w:val="21"/>
              </w:rPr>
            </w:pPr>
            <w:r>
              <w:rPr>
                <w:rFonts w:hint="eastAsia"/>
                <w:sz w:val="21"/>
                <w:szCs w:val="21"/>
              </w:rPr>
              <w:t>2.</w:t>
            </w:r>
            <w:r>
              <w:rPr>
                <w:rFonts w:hint="eastAsia"/>
                <w:sz w:val="21"/>
                <w:szCs w:val="21"/>
              </w:rPr>
              <w:t>保护措施</w:t>
            </w:r>
            <w:r>
              <w:rPr>
                <w:rFonts w:hint="eastAsia"/>
                <w:sz w:val="21"/>
                <w:szCs w:val="21"/>
              </w:rPr>
              <w:tab/>
            </w:r>
          </w:p>
          <w:p w:rsidR="002B43D9" w:rsidRDefault="00AA4498">
            <w:pPr>
              <w:snapToGrid w:val="0"/>
              <w:spacing w:line="400" w:lineRule="exact"/>
              <w:ind w:firstLineChars="200" w:firstLine="420"/>
              <w:rPr>
                <w:sz w:val="21"/>
                <w:szCs w:val="21"/>
              </w:rPr>
            </w:pPr>
            <w:r>
              <w:rPr>
                <w:rFonts w:hint="eastAsia"/>
                <w:sz w:val="21"/>
                <w:szCs w:val="21"/>
              </w:rPr>
              <w:t>根据</w:t>
            </w:r>
            <w:r w:rsidR="00100B0B">
              <w:rPr>
                <w:rFonts w:asciiTheme="majorEastAsia" w:eastAsiaTheme="majorEastAsia" w:hAnsiTheme="majorEastAsia" w:hint="eastAsia"/>
                <w:sz w:val="24"/>
                <w:szCs w:val="24"/>
              </w:rPr>
              <w:t>投标</w:t>
            </w:r>
            <w:r>
              <w:rPr>
                <w:rFonts w:hint="eastAsia"/>
                <w:sz w:val="21"/>
                <w:szCs w:val="21"/>
              </w:rPr>
              <w:t>人提供的搬家两地的室内装修和其他物品的保护计划及措施、减少扰民降低环境污染和噪音措施及环境保护措施方面进行评审，优秀得</w:t>
            </w:r>
            <w:r>
              <w:rPr>
                <w:rFonts w:hint="eastAsia"/>
                <w:sz w:val="21"/>
                <w:szCs w:val="21"/>
              </w:rPr>
              <w:t>10</w:t>
            </w:r>
            <w:r>
              <w:rPr>
                <w:rFonts w:hint="eastAsia"/>
                <w:sz w:val="21"/>
                <w:szCs w:val="21"/>
              </w:rPr>
              <w:t>（不含）</w:t>
            </w:r>
            <w:r>
              <w:rPr>
                <w:rFonts w:hint="eastAsia"/>
                <w:sz w:val="21"/>
                <w:szCs w:val="21"/>
              </w:rPr>
              <w:t>-16</w:t>
            </w:r>
            <w:r>
              <w:rPr>
                <w:rFonts w:hint="eastAsia"/>
                <w:sz w:val="21"/>
                <w:szCs w:val="21"/>
              </w:rPr>
              <w:t>（含）分</w:t>
            </w:r>
            <w:r>
              <w:rPr>
                <w:rFonts w:hint="eastAsia"/>
                <w:sz w:val="21"/>
                <w:szCs w:val="21"/>
              </w:rPr>
              <w:t xml:space="preserve"> </w:t>
            </w:r>
            <w:r>
              <w:rPr>
                <w:rFonts w:hint="eastAsia"/>
                <w:sz w:val="21"/>
                <w:szCs w:val="21"/>
              </w:rPr>
              <w:t>；良好得</w:t>
            </w:r>
            <w:r>
              <w:rPr>
                <w:rFonts w:hint="eastAsia"/>
                <w:sz w:val="21"/>
                <w:szCs w:val="21"/>
              </w:rPr>
              <w:t>5</w:t>
            </w:r>
            <w:r>
              <w:rPr>
                <w:rFonts w:hint="eastAsia"/>
                <w:sz w:val="21"/>
                <w:szCs w:val="21"/>
              </w:rPr>
              <w:t>（不含）</w:t>
            </w:r>
            <w:r>
              <w:rPr>
                <w:rFonts w:hint="eastAsia"/>
                <w:sz w:val="21"/>
                <w:szCs w:val="21"/>
              </w:rPr>
              <w:t>-10</w:t>
            </w:r>
            <w:r>
              <w:rPr>
                <w:rFonts w:hint="eastAsia"/>
                <w:sz w:val="21"/>
                <w:szCs w:val="21"/>
              </w:rPr>
              <w:t>（含）分；一般得</w:t>
            </w:r>
            <w:r>
              <w:rPr>
                <w:rFonts w:hint="eastAsia"/>
                <w:sz w:val="21"/>
                <w:szCs w:val="21"/>
              </w:rPr>
              <w:t>0</w:t>
            </w:r>
            <w:r>
              <w:rPr>
                <w:rFonts w:hint="eastAsia"/>
                <w:sz w:val="21"/>
                <w:szCs w:val="21"/>
              </w:rPr>
              <w:t>（不含）</w:t>
            </w:r>
            <w:r>
              <w:rPr>
                <w:rFonts w:hint="eastAsia"/>
                <w:sz w:val="21"/>
                <w:szCs w:val="21"/>
              </w:rPr>
              <w:t>-5</w:t>
            </w:r>
            <w:r>
              <w:rPr>
                <w:rFonts w:hint="eastAsia"/>
                <w:sz w:val="21"/>
                <w:szCs w:val="21"/>
              </w:rPr>
              <w:t>（含）分。步长</w:t>
            </w:r>
            <w:r>
              <w:rPr>
                <w:rFonts w:hint="eastAsia"/>
                <w:sz w:val="21"/>
                <w:szCs w:val="21"/>
              </w:rPr>
              <w:t>1</w:t>
            </w:r>
            <w:r>
              <w:rPr>
                <w:rFonts w:hint="eastAsia"/>
                <w:sz w:val="21"/>
                <w:szCs w:val="21"/>
              </w:rPr>
              <w:t>分。未提供方案不得分。</w:t>
            </w:r>
          </w:p>
          <w:p w:rsidR="002B43D9" w:rsidRDefault="00AA4498">
            <w:pPr>
              <w:snapToGrid w:val="0"/>
              <w:spacing w:line="400" w:lineRule="exact"/>
              <w:ind w:firstLineChars="200" w:firstLine="420"/>
              <w:rPr>
                <w:sz w:val="21"/>
                <w:szCs w:val="21"/>
              </w:rPr>
            </w:pPr>
            <w:r>
              <w:rPr>
                <w:rFonts w:hint="eastAsia"/>
                <w:sz w:val="21"/>
                <w:szCs w:val="21"/>
              </w:rPr>
              <w:t>3.</w:t>
            </w:r>
            <w:r>
              <w:rPr>
                <w:rFonts w:hint="eastAsia"/>
                <w:sz w:val="21"/>
                <w:szCs w:val="21"/>
              </w:rPr>
              <w:t>安全保证措施及应急预案</w:t>
            </w:r>
            <w:r>
              <w:rPr>
                <w:rFonts w:hint="eastAsia"/>
                <w:sz w:val="21"/>
                <w:szCs w:val="21"/>
              </w:rPr>
              <w:tab/>
            </w:r>
          </w:p>
          <w:p w:rsidR="002B43D9" w:rsidRDefault="00AA4498">
            <w:pPr>
              <w:snapToGrid w:val="0"/>
              <w:spacing w:line="400" w:lineRule="exact"/>
              <w:ind w:firstLineChars="200" w:firstLine="420"/>
              <w:rPr>
                <w:sz w:val="21"/>
                <w:szCs w:val="21"/>
              </w:rPr>
            </w:pPr>
            <w:r>
              <w:rPr>
                <w:rFonts w:hint="eastAsia"/>
                <w:sz w:val="21"/>
                <w:szCs w:val="21"/>
              </w:rPr>
              <w:t>根据</w:t>
            </w:r>
            <w:r w:rsidR="00100B0B">
              <w:rPr>
                <w:rFonts w:asciiTheme="majorEastAsia" w:eastAsiaTheme="majorEastAsia" w:hAnsiTheme="majorEastAsia" w:hint="eastAsia"/>
                <w:sz w:val="24"/>
                <w:szCs w:val="24"/>
              </w:rPr>
              <w:t>投标</w:t>
            </w:r>
            <w:r>
              <w:rPr>
                <w:rFonts w:hint="eastAsia"/>
                <w:sz w:val="21"/>
                <w:szCs w:val="21"/>
              </w:rPr>
              <w:t>人提供的各安全保证措施及发生事故时的应急预案进行评审，优秀得</w:t>
            </w:r>
            <w:r>
              <w:rPr>
                <w:rFonts w:hint="eastAsia"/>
                <w:sz w:val="21"/>
                <w:szCs w:val="21"/>
              </w:rPr>
              <w:t>10</w:t>
            </w:r>
            <w:r>
              <w:rPr>
                <w:rFonts w:hint="eastAsia"/>
                <w:sz w:val="21"/>
                <w:szCs w:val="21"/>
              </w:rPr>
              <w:t>（不含）</w:t>
            </w:r>
            <w:r>
              <w:rPr>
                <w:rFonts w:hint="eastAsia"/>
                <w:sz w:val="21"/>
                <w:szCs w:val="21"/>
              </w:rPr>
              <w:t>-16</w:t>
            </w:r>
            <w:r>
              <w:rPr>
                <w:rFonts w:hint="eastAsia"/>
                <w:sz w:val="21"/>
                <w:szCs w:val="21"/>
              </w:rPr>
              <w:t>（含）分</w:t>
            </w:r>
            <w:r>
              <w:rPr>
                <w:rFonts w:hint="eastAsia"/>
                <w:sz w:val="21"/>
                <w:szCs w:val="21"/>
              </w:rPr>
              <w:t xml:space="preserve"> </w:t>
            </w:r>
            <w:r>
              <w:rPr>
                <w:rFonts w:hint="eastAsia"/>
                <w:sz w:val="21"/>
                <w:szCs w:val="21"/>
              </w:rPr>
              <w:t>；良好得</w:t>
            </w:r>
            <w:r>
              <w:rPr>
                <w:rFonts w:hint="eastAsia"/>
                <w:sz w:val="21"/>
                <w:szCs w:val="21"/>
              </w:rPr>
              <w:t>5</w:t>
            </w:r>
            <w:r>
              <w:rPr>
                <w:rFonts w:hint="eastAsia"/>
                <w:sz w:val="21"/>
                <w:szCs w:val="21"/>
              </w:rPr>
              <w:t>（不含）</w:t>
            </w:r>
            <w:r>
              <w:rPr>
                <w:rFonts w:hint="eastAsia"/>
                <w:sz w:val="21"/>
                <w:szCs w:val="21"/>
              </w:rPr>
              <w:t>-10</w:t>
            </w:r>
            <w:r>
              <w:rPr>
                <w:rFonts w:hint="eastAsia"/>
                <w:sz w:val="21"/>
                <w:szCs w:val="21"/>
              </w:rPr>
              <w:t>（含）分；一般得</w:t>
            </w:r>
            <w:r>
              <w:rPr>
                <w:rFonts w:hint="eastAsia"/>
                <w:sz w:val="21"/>
                <w:szCs w:val="21"/>
              </w:rPr>
              <w:t>0</w:t>
            </w:r>
            <w:r>
              <w:rPr>
                <w:rFonts w:hint="eastAsia"/>
                <w:sz w:val="21"/>
                <w:szCs w:val="21"/>
              </w:rPr>
              <w:t>（不含）</w:t>
            </w:r>
            <w:r>
              <w:rPr>
                <w:rFonts w:hint="eastAsia"/>
                <w:sz w:val="21"/>
                <w:szCs w:val="21"/>
              </w:rPr>
              <w:t>-5</w:t>
            </w:r>
            <w:r>
              <w:rPr>
                <w:rFonts w:hint="eastAsia"/>
                <w:sz w:val="21"/>
                <w:szCs w:val="21"/>
              </w:rPr>
              <w:t>（含）分。步长</w:t>
            </w:r>
            <w:r>
              <w:rPr>
                <w:rFonts w:hint="eastAsia"/>
                <w:sz w:val="21"/>
                <w:szCs w:val="21"/>
              </w:rPr>
              <w:t>1</w:t>
            </w:r>
            <w:r>
              <w:rPr>
                <w:rFonts w:hint="eastAsia"/>
                <w:sz w:val="21"/>
                <w:szCs w:val="21"/>
              </w:rPr>
              <w:t>分。未提供方案不得分。</w:t>
            </w:r>
          </w:p>
          <w:p w:rsidR="002B43D9" w:rsidRDefault="00AA4498">
            <w:pPr>
              <w:snapToGrid w:val="0"/>
              <w:spacing w:line="400" w:lineRule="exact"/>
              <w:ind w:firstLineChars="200" w:firstLine="420"/>
              <w:rPr>
                <w:sz w:val="21"/>
                <w:szCs w:val="21"/>
              </w:rPr>
            </w:pPr>
            <w:r>
              <w:rPr>
                <w:rFonts w:hint="eastAsia"/>
                <w:sz w:val="21"/>
                <w:szCs w:val="21"/>
              </w:rPr>
              <w:t>4.</w:t>
            </w:r>
            <w:r>
              <w:rPr>
                <w:rFonts w:hint="eastAsia"/>
                <w:sz w:val="21"/>
                <w:szCs w:val="21"/>
              </w:rPr>
              <w:t>质量保障措施</w:t>
            </w:r>
            <w:r>
              <w:rPr>
                <w:rFonts w:hint="eastAsia"/>
                <w:sz w:val="21"/>
                <w:szCs w:val="21"/>
              </w:rPr>
              <w:tab/>
            </w:r>
          </w:p>
          <w:p w:rsidR="002B43D9" w:rsidRDefault="00AA4498">
            <w:pPr>
              <w:snapToGrid w:val="0"/>
              <w:spacing w:line="400" w:lineRule="exact"/>
              <w:ind w:firstLineChars="200" w:firstLine="420"/>
              <w:rPr>
                <w:sz w:val="21"/>
                <w:szCs w:val="21"/>
              </w:rPr>
            </w:pPr>
            <w:r>
              <w:rPr>
                <w:rFonts w:hint="eastAsia"/>
                <w:sz w:val="21"/>
                <w:szCs w:val="21"/>
              </w:rPr>
              <w:t>根据</w:t>
            </w:r>
            <w:r w:rsidR="00100B0B">
              <w:rPr>
                <w:rFonts w:asciiTheme="majorEastAsia" w:eastAsiaTheme="majorEastAsia" w:hAnsiTheme="majorEastAsia" w:hint="eastAsia"/>
                <w:sz w:val="24"/>
                <w:szCs w:val="24"/>
              </w:rPr>
              <w:t>投标</w:t>
            </w:r>
            <w:r>
              <w:rPr>
                <w:rFonts w:hint="eastAsia"/>
                <w:sz w:val="21"/>
                <w:szCs w:val="21"/>
              </w:rPr>
              <w:t>人提供的服务质量保障措施的完整性和合理性等情况进行评审，优秀得</w:t>
            </w:r>
            <w:r>
              <w:rPr>
                <w:rFonts w:hint="eastAsia"/>
                <w:sz w:val="21"/>
                <w:szCs w:val="21"/>
              </w:rPr>
              <w:t>8</w:t>
            </w:r>
            <w:r>
              <w:rPr>
                <w:rFonts w:hint="eastAsia"/>
                <w:sz w:val="21"/>
                <w:szCs w:val="21"/>
              </w:rPr>
              <w:t>（不含）</w:t>
            </w:r>
            <w:r>
              <w:rPr>
                <w:rFonts w:hint="eastAsia"/>
                <w:sz w:val="21"/>
                <w:szCs w:val="21"/>
              </w:rPr>
              <w:t>-12</w:t>
            </w:r>
            <w:r>
              <w:rPr>
                <w:rFonts w:hint="eastAsia"/>
                <w:sz w:val="21"/>
                <w:szCs w:val="21"/>
              </w:rPr>
              <w:t>（含）分</w:t>
            </w:r>
            <w:r>
              <w:rPr>
                <w:rFonts w:hint="eastAsia"/>
                <w:sz w:val="21"/>
                <w:szCs w:val="21"/>
              </w:rPr>
              <w:t xml:space="preserve"> </w:t>
            </w:r>
            <w:r>
              <w:rPr>
                <w:rFonts w:hint="eastAsia"/>
                <w:sz w:val="21"/>
                <w:szCs w:val="21"/>
              </w:rPr>
              <w:t>；良好得</w:t>
            </w:r>
            <w:r>
              <w:rPr>
                <w:rFonts w:hint="eastAsia"/>
                <w:sz w:val="21"/>
                <w:szCs w:val="21"/>
              </w:rPr>
              <w:t>4</w:t>
            </w:r>
            <w:r>
              <w:rPr>
                <w:rFonts w:hint="eastAsia"/>
                <w:sz w:val="21"/>
                <w:szCs w:val="21"/>
              </w:rPr>
              <w:t>（不含）</w:t>
            </w:r>
            <w:r>
              <w:rPr>
                <w:rFonts w:hint="eastAsia"/>
                <w:sz w:val="21"/>
                <w:szCs w:val="21"/>
              </w:rPr>
              <w:t>-8</w:t>
            </w:r>
            <w:r>
              <w:rPr>
                <w:rFonts w:hint="eastAsia"/>
                <w:sz w:val="21"/>
                <w:szCs w:val="21"/>
              </w:rPr>
              <w:t>（含）分；一般得</w:t>
            </w:r>
            <w:r>
              <w:rPr>
                <w:rFonts w:hint="eastAsia"/>
                <w:sz w:val="21"/>
                <w:szCs w:val="21"/>
              </w:rPr>
              <w:t>0</w:t>
            </w:r>
            <w:r>
              <w:rPr>
                <w:rFonts w:hint="eastAsia"/>
                <w:sz w:val="21"/>
                <w:szCs w:val="21"/>
              </w:rPr>
              <w:t>（不含）</w:t>
            </w:r>
            <w:r>
              <w:rPr>
                <w:rFonts w:hint="eastAsia"/>
                <w:sz w:val="21"/>
                <w:szCs w:val="21"/>
              </w:rPr>
              <w:t>-4</w:t>
            </w:r>
            <w:r>
              <w:rPr>
                <w:rFonts w:hint="eastAsia"/>
                <w:sz w:val="21"/>
                <w:szCs w:val="21"/>
              </w:rPr>
              <w:t>（含）分。步长</w:t>
            </w:r>
            <w:r>
              <w:rPr>
                <w:rFonts w:hint="eastAsia"/>
                <w:sz w:val="21"/>
                <w:szCs w:val="21"/>
              </w:rPr>
              <w:t>1</w:t>
            </w:r>
            <w:r>
              <w:rPr>
                <w:rFonts w:hint="eastAsia"/>
                <w:sz w:val="21"/>
                <w:szCs w:val="21"/>
              </w:rPr>
              <w:t>分。未提供方案不得分。</w:t>
            </w:r>
          </w:p>
          <w:p w:rsidR="002B43D9" w:rsidRDefault="00AA4498">
            <w:pPr>
              <w:snapToGrid w:val="0"/>
              <w:spacing w:line="400" w:lineRule="exact"/>
              <w:ind w:firstLineChars="200" w:firstLine="420"/>
              <w:rPr>
                <w:sz w:val="21"/>
                <w:szCs w:val="21"/>
              </w:rPr>
            </w:pPr>
            <w:r>
              <w:rPr>
                <w:rFonts w:hint="eastAsia"/>
                <w:sz w:val="21"/>
                <w:szCs w:val="21"/>
              </w:rPr>
              <w:t>5.</w:t>
            </w:r>
            <w:r>
              <w:rPr>
                <w:rFonts w:hint="eastAsia"/>
                <w:sz w:val="21"/>
                <w:szCs w:val="21"/>
              </w:rPr>
              <w:t>应急方案</w:t>
            </w:r>
          </w:p>
          <w:p w:rsidR="002B43D9" w:rsidRDefault="00AA4498">
            <w:pPr>
              <w:snapToGrid w:val="0"/>
              <w:spacing w:line="400" w:lineRule="exact"/>
              <w:ind w:firstLineChars="200" w:firstLine="420"/>
              <w:rPr>
                <w:sz w:val="21"/>
                <w:szCs w:val="21"/>
              </w:rPr>
            </w:pPr>
            <w:r>
              <w:rPr>
                <w:rFonts w:hint="eastAsia"/>
                <w:sz w:val="21"/>
                <w:szCs w:val="21"/>
              </w:rPr>
              <w:t>根据</w:t>
            </w:r>
            <w:r w:rsidR="00100B0B">
              <w:rPr>
                <w:rFonts w:asciiTheme="majorEastAsia" w:eastAsiaTheme="majorEastAsia" w:hAnsiTheme="majorEastAsia" w:hint="eastAsia"/>
                <w:sz w:val="24"/>
                <w:szCs w:val="24"/>
              </w:rPr>
              <w:t>投标</w:t>
            </w:r>
            <w:r>
              <w:rPr>
                <w:rFonts w:hint="eastAsia"/>
                <w:sz w:val="21"/>
                <w:szCs w:val="21"/>
              </w:rPr>
              <w:t>人提供的搬家应急方案及措施进行评审，优秀得</w:t>
            </w:r>
            <w:r>
              <w:rPr>
                <w:rFonts w:hint="eastAsia"/>
                <w:sz w:val="21"/>
                <w:szCs w:val="21"/>
              </w:rPr>
              <w:t>7</w:t>
            </w:r>
            <w:r>
              <w:rPr>
                <w:rFonts w:hint="eastAsia"/>
                <w:sz w:val="21"/>
                <w:szCs w:val="21"/>
              </w:rPr>
              <w:t>（不含）</w:t>
            </w:r>
            <w:r>
              <w:rPr>
                <w:rFonts w:hint="eastAsia"/>
                <w:sz w:val="21"/>
                <w:szCs w:val="21"/>
              </w:rPr>
              <w:t>-10</w:t>
            </w:r>
            <w:r>
              <w:rPr>
                <w:rFonts w:hint="eastAsia"/>
                <w:sz w:val="21"/>
                <w:szCs w:val="21"/>
              </w:rPr>
              <w:t>（含）分</w:t>
            </w:r>
            <w:r>
              <w:rPr>
                <w:rFonts w:hint="eastAsia"/>
                <w:sz w:val="21"/>
                <w:szCs w:val="21"/>
              </w:rPr>
              <w:t xml:space="preserve"> </w:t>
            </w:r>
            <w:r>
              <w:rPr>
                <w:rFonts w:hint="eastAsia"/>
                <w:sz w:val="21"/>
                <w:szCs w:val="21"/>
              </w:rPr>
              <w:t>；良好得</w:t>
            </w:r>
            <w:r>
              <w:rPr>
                <w:rFonts w:hint="eastAsia"/>
                <w:sz w:val="21"/>
                <w:szCs w:val="21"/>
              </w:rPr>
              <w:t>3</w:t>
            </w:r>
            <w:r>
              <w:rPr>
                <w:rFonts w:hint="eastAsia"/>
                <w:sz w:val="21"/>
                <w:szCs w:val="21"/>
              </w:rPr>
              <w:t>（不含）</w:t>
            </w:r>
            <w:r>
              <w:rPr>
                <w:rFonts w:hint="eastAsia"/>
                <w:sz w:val="21"/>
                <w:szCs w:val="21"/>
              </w:rPr>
              <w:t>-7</w:t>
            </w:r>
            <w:r>
              <w:rPr>
                <w:rFonts w:hint="eastAsia"/>
                <w:sz w:val="21"/>
                <w:szCs w:val="21"/>
              </w:rPr>
              <w:t>（含）分；一般得</w:t>
            </w:r>
            <w:r>
              <w:rPr>
                <w:rFonts w:hint="eastAsia"/>
                <w:sz w:val="21"/>
                <w:szCs w:val="21"/>
              </w:rPr>
              <w:t>0</w:t>
            </w:r>
            <w:r>
              <w:rPr>
                <w:rFonts w:hint="eastAsia"/>
                <w:sz w:val="21"/>
                <w:szCs w:val="21"/>
              </w:rPr>
              <w:t>（不含）</w:t>
            </w:r>
            <w:r>
              <w:rPr>
                <w:rFonts w:hint="eastAsia"/>
                <w:sz w:val="21"/>
                <w:szCs w:val="21"/>
              </w:rPr>
              <w:t>-3</w:t>
            </w:r>
            <w:r>
              <w:rPr>
                <w:rFonts w:hint="eastAsia"/>
                <w:sz w:val="21"/>
                <w:szCs w:val="21"/>
              </w:rPr>
              <w:t>（含）分。步长</w:t>
            </w:r>
            <w:r>
              <w:rPr>
                <w:rFonts w:hint="eastAsia"/>
                <w:sz w:val="21"/>
                <w:szCs w:val="21"/>
              </w:rPr>
              <w:t>1</w:t>
            </w:r>
            <w:r>
              <w:rPr>
                <w:rFonts w:hint="eastAsia"/>
                <w:sz w:val="21"/>
                <w:szCs w:val="21"/>
              </w:rPr>
              <w:t>分。未提供方案不得分。</w:t>
            </w:r>
          </w:p>
        </w:tc>
        <w:tc>
          <w:tcPr>
            <w:tcW w:w="2440"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lastRenderedPageBreak/>
              <w:t>提供方案（格式自拟）</w:t>
            </w:r>
          </w:p>
        </w:tc>
      </w:tr>
      <w:tr w:rsidR="002B43D9">
        <w:trPr>
          <w:jc w:val="center"/>
        </w:trPr>
        <w:tc>
          <w:tcPr>
            <w:tcW w:w="835" w:type="dxa"/>
            <w:vAlign w:val="center"/>
          </w:tcPr>
          <w:p w:rsidR="002B43D9" w:rsidRDefault="00AA4498">
            <w:pPr>
              <w:snapToGrid w:val="0"/>
              <w:spacing w:line="400" w:lineRule="exact"/>
              <w:ind w:firstLineChars="200" w:firstLine="420"/>
              <w:rPr>
                <w:rFonts w:ascii="宋体" w:hAnsi="宋体"/>
                <w:color w:val="000000"/>
                <w:sz w:val="21"/>
                <w:szCs w:val="21"/>
              </w:rPr>
            </w:pPr>
            <w:r>
              <w:rPr>
                <w:rFonts w:ascii="宋体" w:hAnsi="宋体" w:hint="eastAsia"/>
                <w:color w:val="000000"/>
                <w:sz w:val="21"/>
                <w:szCs w:val="21"/>
              </w:rPr>
              <w:lastRenderedPageBreak/>
              <w:t>3</w:t>
            </w:r>
          </w:p>
        </w:tc>
        <w:tc>
          <w:tcPr>
            <w:tcW w:w="1462"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商务部分（10%）</w:t>
            </w:r>
          </w:p>
        </w:tc>
        <w:tc>
          <w:tcPr>
            <w:tcW w:w="913" w:type="dxa"/>
            <w:vAlign w:val="center"/>
          </w:tcPr>
          <w:p w:rsidR="002B43D9" w:rsidRDefault="00AA4498">
            <w:pPr>
              <w:snapToGrid w:val="0"/>
              <w:spacing w:line="400" w:lineRule="exact"/>
              <w:jc w:val="center"/>
              <w:rPr>
                <w:rFonts w:ascii="宋体" w:hAnsi="宋体"/>
                <w:color w:val="000000"/>
                <w:sz w:val="21"/>
                <w:szCs w:val="21"/>
              </w:rPr>
            </w:pPr>
            <w:r>
              <w:rPr>
                <w:rFonts w:ascii="宋体" w:hAnsi="宋体" w:hint="eastAsia"/>
                <w:color w:val="000000"/>
                <w:sz w:val="21"/>
                <w:szCs w:val="21"/>
              </w:rPr>
              <w:t>10分</w:t>
            </w:r>
          </w:p>
        </w:tc>
        <w:tc>
          <w:tcPr>
            <w:tcW w:w="3978" w:type="dxa"/>
            <w:vAlign w:val="center"/>
          </w:tcPr>
          <w:p w:rsidR="002B43D9" w:rsidRDefault="00AA4498">
            <w:pPr>
              <w:snapToGrid w:val="0"/>
              <w:spacing w:line="400" w:lineRule="exact"/>
              <w:ind w:firstLineChars="200" w:firstLine="420"/>
              <w:rPr>
                <w:sz w:val="21"/>
                <w:szCs w:val="21"/>
              </w:rPr>
            </w:pPr>
            <w:r>
              <w:rPr>
                <w:rFonts w:hint="eastAsia"/>
                <w:sz w:val="21"/>
                <w:szCs w:val="21"/>
              </w:rPr>
              <w:t>1.</w:t>
            </w:r>
            <w:r>
              <w:rPr>
                <w:rFonts w:hint="eastAsia"/>
                <w:sz w:val="21"/>
                <w:szCs w:val="21"/>
              </w:rPr>
              <w:t>类似业绩</w:t>
            </w:r>
          </w:p>
          <w:p w:rsidR="002B43D9" w:rsidRDefault="00100B0B" w:rsidP="00100B0B">
            <w:pPr>
              <w:snapToGrid w:val="0"/>
              <w:spacing w:line="400" w:lineRule="exact"/>
              <w:ind w:firstLineChars="200" w:firstLine="480"/>
              <w:rPr>
                <w:sz w:val="21"/>
                <w:szCs w:val="21"/>
              </w:rPr>
            </w:pPr>
            <w:r>
              <w:rPr>
                <w:rFonts w:asciiTheme="majorEastAsia" w:eastAsiaTheme="majorEastAsia" w:hAnsiTheme="majorEastAsia" w:hint="eastAsia"/>
                <w:sz w:val="24"/>
                <w:szCs w:val="24"/>
              </w:rPr>
              <w:t>投标</w:t>
            </w:r>
            <w:r w:rsidR="00AA4498">
              <w:rPr>
                <w:rFonts w:hint="eastAsia"/>
                <w:sz w:val="21"/>
                <w:szCs w:val="21"/>
              </w:rPr>
              <w:t>人近三年完成过类似业绩，每提供一个得</w:t>
            </w:r>
            <w:r w:rsidR="00AA4498">
              <w:rPr>
                <w:rFonts w:hint="eastAsia"/>
                <w:sz w:val="21"/>
                <w:szCs w:val="21"/>
              </w:rPr>
              <w:t>3</w:t>
            </w:r>
            <w:r w:rsidR="00AA4498">
              <w:rPr>
                <w:rFonts w:hint="eastAsia"/>
                <w:sz w:val="21"/>
                <w:szCs w:val="21"/>
              </w:rPr>
              <w:t>分，最高</w:t>
            </w:r>
            <w:r w:rsidR="00AA4498">
              <w:rPr>
                <w:rFonts w:hint="eastAsia"/>
                <w:sz w:val="21"/>
                <w:szCs w:val="21"/>
              </w:rPr>
              <w:t>6</w:t>
            </w:r>
            <w:r w:rsidR="00AA4498">
              <w:rPr>
                <w:rFonts w:hint="eastAsia"/>
                <w:sz w:val="21"/>
                <w:szCs w:val="21"/>
              </w:rPr>
              <w:t>分。提供业绩合同复印件加盖公章。</w:t>
            </w:r>
          </w:p>
          <w:p w:rsidR="002B43D9" w:rsidRDefault="00AA4498">
            <w:pPr>
              <w:snapToGrid w:val="0"/>
              <w:spacing w:line="400" w:lineRule="exact"/>
              <w:ind w:firstLineChars="200" w:firstLine="420"/>
              <w:rPr>
                <w:sz w:val="21"/>
                <w:szCs w:val="21"/>
              </w:rPr>
            </w:pPr>
            <w:r>
              <w:rPr>
                <w:rFonts w:hint="eastAsia"/>
                <w:sz w:val="21"/>
                <w:szCs w:val="21"/>
              </w:rPr>
              <w:t>2.</w:t>
            </w:r>
            <w:r>
              <w:rPr>
                <w:rFonts w:hint="eastAsia"/>
                <w:sz w:val="21"/>
                <w:szCs w:val="21"/>
              </w:rPr>
              <w:t>车辆情况</w:t>
            </w:r>
          </w:p>
          <w:p w:rsidR="002B43D9" w:rsidRDefault="00100B0B" w:rsidP="00100B0B">
            <w:pPr>
              <w:snapToGrid w:val="0"/>
              <w:spacing w:line="400" w:lineRule="exact"/>
              <w:ind w:firstLineChars="200" w:firstLine="480"/>
              <w:rPr>
                <w:sz w:val="21"/>
                <w:szCs w:val="21"/>
              </w:rPr>
            </w:pPr>
            <w:r>
              <w:rPr>
                <w:rFonts w:asciiTheme="majorEastAsia" w:eastAsiaTheme="majorEastAsia" w:hAnsiTheme="majorEastAsia" w:hint="eastAsia"/>
                <w:sz w:val="24"/>
                <w:szCs w:val="24"/>
              </w:rPr>
              <w:t>投标</w:t>
            </w:r>
            <w:r w:rsidR="00AA4498">
              <w:rPr>
                <w:rFonts w:hint="eastAsia"/>
                <w:sz w:val="21"/>
                <w:szCs w:val="21"/>
              </w:rPr>
              <w:t>人具有专业运输车辆，每提供</w:t>
            </w:r>
            <w:r w:rsidR="00AA4498">
              <w:rPr>
                <w:rFonts w:hint="eastAsia"/>
                <w:sz w:val="21"/>
                <w:szCs w:val="21"/>
              </w:rPr>
              <w:lastRenderedPageBreak/>
              <w:t>一辆得</w:t>
            </w:r>
            <w:r w:rsidR="00AA4498">
              <w:rPr>
                <w:rFonts w:hint="eastAsia"/>
                <w:sz w:val="21"/>
                <w:szCs w:val="21"/>
              </w:rPr>
              <w:t>2</w:t>
            </w:r>
            <w:r w:rsidR="00AA4498">
              <w:rPr>
                <w:rFonts w:hint="eastAsia"/>
                <w:sz w:val="21"/>
                <w:szCs w:val="21"/>
              </w:rPr>
              <w:t>分，最高</w:t>
            </w:r>
            <w:r w:rsidR="00AA4498">
              <w:rPr>
                <w:rFonts w:hint="eastAsia"/>
                <w:sz w:val="21"/>
                <w:szCs w:val="21"/>
              </w:rPr>
              <w:t>4</w:t>
            </w:r>
            <w:r w:rsidR="00AA4498">
              <w:rPr>
                <w:rFonts w:hint="eastAsia"/>
                <w:sz w:val="21"/>
                <w:szCs w:val="21"/>
              </w:rPr>
              <w:t>分。提供自有车辆行驶证或者租赁车辆合同复印件加盖公章。</w:t>
            </w:r>
          </w:p>
        </w:tc>
        <w:tc>
          <w:tcPr>
            <w:tcW w:w="2440" w:type="dxa"/>
            <w:vAlign w:val="center"/>
          </w:tcPr>
          <w:p w:rsidR="002B43D9" w:rsidRDefault="002B43D9">
            <w:pPr>
              <w:snapToGrid w:val="0"/>
              <w:spacing w:line="400" w:lineRule="exact"/>
              <w:jc w:val="center"/>
              <w:rPr>
                <w:rFonts w:ascii="宋体" w:hAnsi="宋体"/>
                <w:color w:val="000000"/>
                <w:sz w:val="21"/>
                <w:szCs w:val="21"/>
              </w:rPr>
            </w:pPr>
          </w:p>
        </w:tc>
      </w:tr>
    </w:tbl>
    <w:p w:rsidR="002B43D9" w:rsidRDefault="00AA4498">
      <w:pPr>
        <w:snapToGrid w:val="0"/>
        <w:spacing w:line="400" w:lineRule="exact"/>
        <w:ind w:firstLine="465"/>
        <w:rPr>
          <w:rFonts w:ascii="宋体" w:hAnsi="宋体"/>
          <w:color w:val="000000"/>
          <w:sz w:val="24"/>
          <w:szCs w:val="24"/>
        </w:rPr>
      </w:pPr>
      <w:r>
        <w:rPr>
          <w:rFonts w:ascii="宋体" w:hAnsi="宋体" w:hint="eastAsia"/>
          <w:color w:val="000000"/>
          <w:sz w:val="24"/>
          <w:szCs w:val="24"/>
        </w:rPr>
        <w:lastRenderedPageBreak/>
        <w:t>说明：评标委员会认为</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人的报价明显低于其他通过符合性审查</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人的报价，有可能影响产品质量或者不能诚信履约的，应当要求其在评标现场合理的时间内提供书面说明，必要时提交相关证明材料；</w:t>
      </w:r>
      <w:r w:rsidR="00100B0B">
        <w:rPr>
          <w:rFonts w:asciiTheme="majorEastAsia" w:eastAsiaTheme="majorEastAsia" w:hAnsiTheme="majorEastAsia" w:hint="eastAsia"/>
          <w:sz w:val="24"/>
          <w:szCs w:val="24"/>
        </w:rPr>
        <w:t>投标</w:t>
      </w:r>
      <w:r>
        <w:rPr>
          <w:rFonts w:ascii="宋体" w:hAnsi="宋体" w:hint="eastAsia"/>
          <w:color w:val="000000"/>
          <w:sz w:val="24"/>
          <w:szCs w:val="24"/>
        </w:rPr>
        <w:t>人不能证明其报价合理性的，评标委员会应当将其作为无效投标处理。</w:t>
      </w:r>
    </w:p>
    <w:p w:rsidR="002B43D9" w:rsidRDefault="00AA4498">
      <w:pPr>
        <w:snapToGrid w:val="0"/>
        <w:spacing w:line="400" w:lineRule="exact"/>
        <w:ind w:firstLineChars="200" w:firstLine="482"/>
        <w:outlineLvl w:val="0"/>
        <w:rPr>
          <w:rFonts w:ascii="宋体" w:hAnsi="宋体"/>
          <w:b/>
          <w:sz w:val="24"/>
          <w:szCs w:val="24"/>
        </w:rPr>
      </w:pPr>
      <w:bookmarkStart w:id="149" w:name="_Toc30659"/>
      <w:bookmarkStart w:id="150" w:name="_Toc75793521"/>
      <w:bookmarkStart w:id="151" w:name="_Toc10923"/>
      <w:bookmarkStart w:id="152" w:name="_Toc4045"/>
      <w:bookmarkStart w:id="153" w:name="_Toc20423"/>
      <w:bookmarkStart w:id="154" w:name="_Toc13045"/>
      <w:bookmarkStart w:id="155" w:name="_Toc18716"/>
      <w:bookmarkStart w:id="156" w:name="_Toc5010"/>
      <w:bookmarkStart w:id="157" w:name="_Toc22167"/>
      <w:bookmarkStart w:id="158" w:name="_Toc13232"/>
      <w:bookmarkStart w:id="159" w:name="_Toc21238"/>
      <w:bookmarkStart w:id="160" w:name="_Toc17065"/>
      <w:bookmarkStart w:id="161" w:name="_Toc15200"/>
      <w:bookmarkStart w:id="162" w:name="_Toc6779"/>
      <w:bookmarkStart w:id="163" w:name="_Toc7051"/>
      <w:bookmarkStart w:id="164" w:name="_Toc26747"/>
      <w:bookmarkStart w:id="165" w:name="_Toc27926"/>
      <w:bookmarkStart w:id="166" w:name="_Toc2958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hAnsi="宋体" w:hint="eastAsia"/>
          <w:b/>
          <w:sz w:val="24"/>
          <w:szCs w:val="24"/>
        </w:rPr>
        <w:t>四、无效投标条款</w:t>
      </w:r>
    </w:p>
    <w:p w:rsidR="002B43D9" w:rsidRDefault="00100B0B">
      <w:pPr>
        <w:snapToGrid w:val="0"/>
        <w:spacing w:line="400" w:lineRule="exact"/>
        <w:ind w:firstLineChars="200" w:firstLine="480"/>
        <w:rPr>
          <w:rFonts w:ascii="宋体" w:hAnsi="宋体"/>
          <w:color w:val="000000"/>
          <w:sz w:val="24"/>
          <w:szCs w:val="24"/>
        </w:rPr>
      </w:pPr>
      <w:r>
        <w:rPr>
          <w:rFonts w:asciiTheme="majorEastAsia" w:eastAsiaTheme="majorEastAsia" w:hAnsiTheme="majorEastAsia" w:hint="eastAsia"/>
          <w:sz w:val="24"/>
          <w:szCs w:val="24"/>
        </w:rPr>
        <w:t>投标</w:t>
      </w:r>
      <w:r w:rsidR="00AA4498">
        <w:rPr>
          <w:rFonts w:ascii="宋体" w:hAnsi="宋体" w:hint="eastAsia"/>
          <w:color w:val="000000"/>
          <w:sz w:val="24"/>
          <w:szCs w:val="24"/>
        </w:rPr>
        <w:t>人或其</w:t>
      </w:r>
      <w:r>
        <w:rPr>
          <w:rFonts w:asciiTheme="majorEastAsia" w:eastAsiaTheme="majorEastAsia" w:hAnsiTheme="majorEastAsia" w:hint="eastAsia"/>
          <w:sz w:val="24"/>
          <w:szCs w:val="24"/>
        </w:rPr>
        <w:t>投标</w:t>
      </w:r>
      <w:r w:rsidR="00AA4498">
        <w:rPr>
          <w:rFonts w:ascii="宋体" w:hAnsi="宋体" w:hint="eastAsia"/>
          <w:color w:val="000000"/>
          <w:sz w:val="24"/>
          <w:szCs w:val="24"/>
        </w:rPr>
        <w:t>文件出现下列情况之一者，应为无效投标：</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（一）未按照比选文件的规定提交投标保证金的；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（二）</w:t>
      </w:r>
      <w:r w:rsidR="00100B0B">
        <w:rPr>
          <w:rFonts w:asciiTheme="majorEastAsia" w:eastAsiaTheme="majorEastAsia" w:hAnsiTheme="majorEastAsia" w:hint="eastAsia"/>
          <w:sz w:val="24"/>
          <w:szCs w:val="24"/>
        </w:rPr>
        <w:t>投标</w:t>
      </w:r>
      <w:r>
        <w:rPr>
          <w:rFonts w:ascii="宋体" w:hAnsi="宋体" w:hint="eastAsia"/>
          <w:color w:val="000000"/>
          <w:sz w:val="24"/>
          <w:szCs w:val="24"/>
        </w:rPr>
        <w:t>文件未按</w:t>
      </w:r>
      <w:r w:rsidR="00100B0B">
        <w:rPr>
          <w:rFonts w:asciiTheme="majorEastAsia" w:eastAsiaTheme="majorEastAsia" w:hAnsiTheme="majorEastAsia" w:hint="eastAsia"/>
          <w:sz w:val="24"/>
          <w:szCs w:val="24"/>
        </w:rPr>
        <w:t>投标</w:t>
      </w:r>
      <w:r>
        <w:rPr>
          <w:rFonts w:ascii="宋体" w:hAnsi="宋体" w:hint="eastAsia"/>
          <w:color w:val="000000"/>
          <w:sz w:val="24"/>
          <w:szCs w:val="24"/>
        </w:rPr>
        <w:t>比选文件要求签署、盖章的；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（三）不具备比选文件中规定的资格要求的；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（四）报价超过比选文件中规定的预算金额或者不在</w:t>
      </w:r>
      <w:r w:rsidR="00965542">
        <w:rPr>
          <w:rFonts w:ascii="宋体" w:hAnsi="宋体" w:hint="eastAsia"/>
          <w:color w:val="000000"/>
          <w:sz w:val="24"/>
          <w:szCs w:val="24"/>
        </w:rPr>
        <w:t>采购</w:t>
      </w:r>
      <w:r>
        <w:rPr>
          <w:rFonts w:ascii="宋体" w:hAnsi="宋体" w:hint="eastAsia"/>
          <w:color w:val="000000"/>
          <w:sz w:val="24"/>
          <w:szCs w:val="24"/>
        </w:rPr>
        <w:t>人发布的报价区间内的；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（五）</w:t>
      </w:r>
      <w:r w:rsidR="00965542">
        <w:rPr>
          <w:rFonts w:asciiTheme="majorEastAsia" w:eastAsiaTheme="majorEastAsia" w:hAnsiTheme="majorEastAsia" w:hint="eastAsia"/>
          <w:sz w:val="24"/>
          <w:szCs w:val="24"/>
        </w:rPr>
        <w:t>投标</w:t>
      </w:r>
      <w:r>
        <w:rPr>
          <w:rFonts w:ascii="宋体" w:hAnsi="宋体" w:hint="eastAsia"/>
          <w:color w:val="000000"/>
          <w:sz w:val="24"/>
          <w:szCs w:val="24"/>
        </w:rPr>
        <w:t>文件含有</w:t>
      </w:r>
      <w:r w:rsidR="00965542">
        <w:rPr>
          <w:rFonts w:ascii="宋体" w:hAnsi="宋体" w:hint="eastAsia"/>
          <w:color w:val="000000"/>
          <w:sz w:val="24"/>
          <w:szCs w:val="24"/>
        </w:rPr>
        <w:t>采购</w:t>
      </w:r>
      <w:r>
        <w:rPr>
          <w:rFonts w:ascii="宋体" w:hAnsi="宋体" w:hint="eastAsia"/>
          <w:color w:val="000000"/>
          <w:sz w:val="24"/>
          <w:szCs w:val="24"/>
        </w:rPr>
        <w:t>人不能接受的附加条件的；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（六）</w:t>
      </w:r>
      <w:r w:rsidR="00965542">
        <w:rPr>
          <w:rFonts w:asciiTheme="majorEastAsia" w:eastAsiaTheme="majorEastAsia" w:hAnsiTheme="majorEastAsia" w:hint="eastAsia"/>
          <w:sz w:val="24"/>
          <w:szCs w:val="24"/>
        </w:rPr>
        <w:t>投标</w:t>
      </w:r>
      <w:r>
        <w:rPr>
          <w:rFonts w:ascii="宋体" w:hAnsi="宋体" w:hint="eastAsia"/>
          <w:color w:val="000000"/>
          <w:sz w:val="24"/>
          <w:szCs w:val="24"/>
        </w:rPr>
        <w:t>人串通投标的；</w:t>
      </w:r>
    </w:p>
    <w:p w:rsidR="002B43D9" w:rsidRDefault="00AA4498">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（七）法律、法规和比选文件规定的其他无效情形。</w:t>
      </w:r>
    </w:p>
    <w:p w:rsidR="002B43D9" w:rsidRDefault="00AA4498">
      <w:pPr>
        <w:pStyle w:val="aa"/>
        <w:ind w:firstLine="560"/>
        <w:jc w:val="center"/>
        <w:outlineLvl w:val="1"/>
        <w:rPr>
          <w:rFonts w:hAnsi="宋体"/>
          <w:sz w:val="28"/>
        </w:rPr>
      </w:pPr>
      <w:r>
        <w:rPr>
          <w:rFonts w:hAnsi="宋体" w:hint="eastAsia"/>
          <w:sz w:val="28"/>
        </w:rPr>
        <w:br w:type="page"/>
      </w:r>
      <w:r>
        <w:rPr>
          <w:rFonts w:hAnsi="宋体" w:hint="eastAsia"/>
          <w:b/>
          <w:kern w:val="2"/>
          <w:sz w:val="44"/>
          <w:szCs w:val="20"/>
        </w:rPr>
        <w:lastRenderedPageBreak/>
        <w:t xml:space="preserve">第五篇  </w:t>
      </w:r>
      <w:r w:rsidR="00965542" w:rsidRPr="00965542">
        <w:rPr>
          <w:rFonts w:asciiTheme="majorEastAsia" w:eastAsiaTheme="majorEastAsia" w:hAnsiTheme="majorEastAsia" w:hint="eastAsia"/>
          <w:b/>
          <w:sz w:val="44"/>
          <w:szCs w:val="44"/>
        </w:rPr>
        <w:t>投标</w:t>
      </w:r>
      <w:r>
        <w:rPr>
          <w:rFonts w:hAnsi="宋体" w:hint="eastAsia"/>
          <w:b/>
          <w:kern w:val="2"/>
          <w:sz w:val="44"/>
          <w:szCs w:val="20"/>
        </w:rPr>
        <w:t>人须知</w:t>
      </w:r>
    </w:p>
    <w:p w:rsidR="002B43D9" w:rsidRDefault="002B43D9">
      <w:pPr>
        <w:pStyle w:val="211"/>
        <w:spacing w:line="400" w:lineRule="exact"/>
        <w:ind w:firstLineChars="200" w:firstLine="482"/>
        <w:outlineLvl w:val="9"/>
        <w:rPr>
          <w:b/>
          <w:sz w:val="24"/>
        </w:rPr>
      </w:pPr>
    </w:p>
    <w:p w:rsidR="002B43D9" w:rsidRPr="00965542" w:rsidRDefault="00AA4498">
      <w:pPr>
        <w:pStyle w:val="211"/>
        <w:spacing w:line="400" w:lineRule="exact"/>
        <w:ind w:firstLineChars="200" w:firstLine="482"/>
        <w:outlineLvl w:val="0"/>
        <w:rPr>
          <w:sz w:val="24"/>
        </w:rPr>
      </w:pPr>
      <w:bookmarkStart w:id="167" w:name="_Toc4368"/>
      <w:bookmarkStart w:id="168" w:name="_Toc26942"/>
      <w:bookmarkStart w:id="169" w:name="_Toc13528"/>
      <w:bookmarkEnd w:id="167"/>
      <w:bookmarkEnd w:id="168"/>
      <w:bookmarkEnd w:id="169"/>
      <w:r>
        <w:rPr>
          <w:rFonts w:hint="eastAsia"/>
          <w:b/>
          <w:sz w:val="24"/>
        </w:rPr>
        <w:t>一、</w:t>
      </w:r>
      <w:r w:rsidR="00965542" w:rsidRPr="00965542">
        <w:rPr>
          <w:rFonts w:asciiTheme="majorEastAsia" w:eastAsiaTheme="majorEastAsia" w:hAnsiTheme="majorEastAsia" w:hint="eastAsia"/>
          <w:sz w:val="24"/>
          <w:szCs w:val="24"/>
        </w:rPr>
        <w:t>投标</w:t>
      </w:r>
      <w:r w:rsidRPr="00965542">
        <w:rPr>
          <w:rFonts w:hint="eastAsia"/>
          <w:sz w:val="24"/>
        </w:rPr>
        <w:t>人</w:t>
      </w:r>
    </w:p>
    <w:p w:rsidR="002B43D9" w:rsidRDefault="00AA4498">
      <w:pPr>
        <w:snapToGrid w:val="0"/>
        <w:spacing w:line="400" w:lineRule="exact"/>
        <w:ind w:firstLineChars="200" w:firstLine="480"/>
        <w:outlineLvl w:val="1"/>
        <w:rPr>
          <w:rFonts w:ascii="宋体" w:hAnsi="宋体"/>
          <w:sz w:val="24"/>
        </w:rPr>
      </w:pPr>
      <w:r>
        <w:rPr>
          <w:rFonts w:ascii="宋体" w:hAnsi="宋体" w:hint="eastAsia"/>
          <w:sz w:val="24"/>
        </w:rPr>
        <w:t>（一）</w:t>
      </w:r>
      <w:r w:rsidR="00965542">
        <w:rPr>
          <w:rFonts w:asciiTheme="majorEastAsia" w:eastAsiaTheme="majorEastAsia" w:hAnsiTheme="majorEastAsia" w:hint="eastAsia"/>
          <w:sz w:val="24"/>
          <w:szCs w:val="24"/>
        </w:rPr>
        <w:t>投标</w:t>
      </w:r>
      <w:r>
        <w:rPr>
          <w:rFonts w:ascii="宋体" w:hAnsi="宋体" w:hint="eastAsia"/>
          <w:sz w:val="24"/>
        </w:rPr>
        <w:t>人</w:t>
      </w:r>
    </w:p>
    <w:p w:rsidR="002B43D9" w:rsidRDefault="00965542">
      <w:pPr>
        <w:snapToGrid w:val="0"/>
        <w:spacing w:line="400" w:lineRule="exact"/>
        <w:ind w:firstLineChars="200" w:firstLine="480"/>
        <w:rPr>
          <w:rFonts w:ascii="宋体" w:hAnsi="宋体"/>
          <w:sz w:val="24"/>
        </w:rPr>
      </w:pPr>
      <w:r>
        <w:rPr>
          <w:rFonts w:asciiTheme="majorEastAsia" w:eastAsiaTheme="majorEastAsia" w:hAnsiTheme="majorEastAsia" w:hint="eastAsia"/>
          <w:sz w:val="24"/>
          <w:szCs w:val="24"/>
        </w:rPr>
        <w:t>投标</w:t>
      </w:r>
      <w:r w:rsidR="00AA4498">
        <w:rPr>
          <w:rFonts w:ascii="宋体" w:hAnsi="宋体" w:hint="eastAsia"/>
          <w:sz w:val="24"/>
        </w:rPr>
        <w:t>人是指响应比选、参加</w:t>
      </w:r>
      <w:r>
        <w:rPr>
          <w:rFonts w:asciiTheme="majorEastAsia" w:eastAsiaTheme="majorEastAsia" w:hAnsiTheme="majorEastAsia" w:hint="eastAsia"/>
          <w:sz w:val="24"/>
          <w:szCs w:val="24"/>
        </w:rPr>
        <w:t>投标</w:t>
      </w:r>
      <w:r w:rsidR="00AA4498">
        <w:rPr>
          <w:rFonts w:ascii="宋体" w:hAnsi="宋体" w:hint="eastAsia"/>
          <w:sz w:val="24"/>
        </w:rPr>
        <w:t>竞争的法人、其他组织或者自然人。</w:t>
      </w:r>
    </w:p>
    <w:p w:rsidR="002B43D9" w:rsidRDefault="00AA4498">
      <w:pPr>
        <w:snapToGrid w:val="0"/>
        <w:spacing w:line="400" w:lineRule="exact"/>
        <w:ind w:firstLineChars="200" w:firstLine="480"/>
        <w:outlineLvl w:val="1"/>
        <w:rPr>
          <w:rFonts w:ascii="宋体" w:hAnsi="宋体"/>
          <w:sz w:val="24"/>
        </w:rPr>
      </w:pPr>
      <w:r>
        <w:rPr>
          <w:rFonts w:ascii="宋体" w:hAnsi="宋体" w:hint="eastAsia"/>
          <w:sz w:val="24"/>
        </w:rPr>
        <w:t>（二）合格</w:t>
      </w:r>
      <w:r w:rsidR="00965542">
        <w:rPr>
          <w:rFonts w:asciiTheme="majorEastAsia" w:eastAsiaTheme="majorEastAsia" w:hAnsiTheme="majorEastAsia" w:hint="eastAsia"/>
          <w:sz w:val="24"/>
          <w:szCs w:val="24"/>
        </w:rPr>
        <w:t>投标</w:t>
      </w:r>
      <w:r>
        <w:rPr>
          <w:rFonts w:ascii="宋体" w:hAnsi="宋体" w:hint="eastAsia"/>
          <w:sz w:val="24"/>
        </w:rPr>
        <w:t>人条件</w:t>
      </w:r>
    </w:p>
    <w:p w:rsidR="002B43D9" w:rsidRDefault="00AA4498">
      <w:pPr>
        <w:snapToGrid w:val="0"/>
        <w:spacing w:line="400" w:lineRule="exact"/>
        <w:ind w:firstLineChars="200" w:firstLine="480"/>
        <w:rPr>
          <w:rFonts w:ascii="宋体" w:hAnsi="宋体"/>
          <w:sz w:val="24"/>
        </w:rPr>
      </w:pPr>
      <w:r>
        <w:rPr>
          <w:rFonts w:ascii="宋体" w:hAnsi="宋体" w:hint="eastAsia"/>
          <w:sz w:val="24"/>
        </w:rPr>
        <w:t>合格</w:t>
      </w:r>
      <w:r w:rsidR="00965542">
        <w:rPr>
          <w:rFonts w:asciiTheme="majorEastAsia" w:eastAsiaTheme="majorEastAsia" w:hAnsiTheme="majorEastAsia" w:hint="eastAsia"/>
          <w:sz w:val="24"/>
          <w:szCs w:val="24"/>
        </w:rPr>
        <w:t>投标</w:t>
      </w:r>
      <w:r>
        <w:rPr>
          <w:rFonts w:ascii="宋体" w:hAnsi="宋体" w:hint="eastAsia"/>
          <w:sz w:val="24"/>
        </w:rPr>
        <w:t>人应完全符合比选文件第一篇中规定的</w:t>
      </w:r>
      <w:r w:rsidR="00965542">
        <w:rPr>
          <w:rFonts w:asciiTheme="majorEastAsia" w:eastAsiaTheme="majorEastAsia" w:hAnsiTheme="majorEastAsia" w:hint="eastAsia"/>
          <w:sz w:val="24"/>
          <w:szCs w:val="24"/>
        </w:rPr>
        <w:t>投标</w:t>
      </w:r>
      <w:r>
        <w:rPr>
          <w:rFonts w:ascii="宋体" w:hAnsi="宋体" w:hint="eastAsia"/>
          <w:sz w:val="24"/>
        </w:rPr>
        <w:t>人资格条件，并对比选文件作出实质性响应。</w:t>
      </w:r>
    </w:p>
    <w:p w:rsidR="002B43D9" w:rsidRDefault="00AA4498">
      <w:pPr>
        <w:snapToGrid w:val="0"/>
        <w:spacing w:line="400" w:lineRule="exact"/>
        <w:ind w:firstLineChars="200" w:firstLine="480"/>
        <w:outlineLvl w:val="1"/>
        <w:rPr>
          <w:rFonts w:ascii="宋体" w:hAnsi="宋体"/>
          <w:sz w:val="24"/>
          <w:szCs w:val="28"/>
        </w:rPr>
      </w:pPr>
      <w:r>
        <w:rPr>
          <w:rFonts w:ascii="宋体" w:hAnsi="宋体" w:hint="eastAsia"/>
          <w:sz w:val="24"/>
          <w:szCs w:val="28"/>
        </w:rPr>
        <w:t>（三）</w:t>
      </w:r>
      <w:r w:rsidR="00965542">
        <w:rPr>
          <w:rFonts w:asciiTheme="majorEastAsia" w:eastAsiaTheme="majorEastAsia" w:hAnsiTheme="majorEastAsia" w:hint="eastAsia"/>
          <w:sz w:val="24"/>
          <w:szCs w:val="24"/>
        </w:rPr>
        <w:t>投标</w:t>
      </w:r>
      <w:r>
        <w:rPr>
          <w:rFonts w:ascii="宋体" w:hAnsi="宋体" w:hint="eastAsia"/>
          <w:sz w:val="24"/>
          <w:szCs w:val="28"/>
        </w:rPr>
        <w:t>人的风险</w:t>
      </w:r>
    </w:p>
    <w:p w:rsidR="002B43D9" w:rsidRDefault="00965542">
      <w:pPr>
        <w:snapToGrid w:val="0"/>
        <w:spacing w:line="400" w:lineRule="exact"/>
        <w:ind w:firstLineChars="200" w:firstLine="480"/>
        <w:rPr>
          <w:rFonts w:ascii="宋体" w:hAnsi="宋体"/>
          <w:sz w:val="24"/>
        </w:rPr>
      </w:pPr>
      <w:r>
        <w:rPr>
          <w:rFonts w:asciiTheme="majorEastAsia" w:eastAsiaTheme="majorEastAsia" w:hAnsiTheme="majorEastAsia" w:hint="eastAsia"/>
          <w:sz w:val="24"/>
          <w:szCs w:val="24"/>
        </w:rPr>
        <w:t>投标</w:t>
      </w:r>
      <w:r w:rsidR="00AA4498">
        <w:rPr>
          <w:rFonts w:ascii="宋体" w:hAnsi="宋体" w:hint="eastAsia"/>
          <w:sz w:val="24"/>
        </w:rPr>
        <w:t>人没有按照比选文件要求提供全部资料，或者人没有对比选文件在各方面作出实质性响应，可能导致</w:t>
      </w:r>
      <w:r>
        <w:rPr>
          <w:rFonts w:asciiTheme="majorEastAsia" w:eastAsiaTheme="majorEastAsia" w:hAnsiTheme="majorEastAsia" w:hint="eastAsia"/>
          <w:sz w:val="24"/>
          <w:szCs w:val="24"/>
        </w:rPr>
        <w:t>投标</w:t>
      </w:r>
      <w:r w:rsidR="00AA4498">
        <w:rPr>
          <w:rFonts w:ascii="宋体" w:hAnsi="宋体" w:hint="eastAsia"/>
          <w:sz w:val="24"/>
        </w:rPr>
        <w:t>被拒绝或评定为无效</w:t>
      </w:r>
      <w:r>
        <w:rPr>
          <w:rFonts w:asciiTheme="majorEastAsia" w:eastAsiaTheme="majorEastAsia" w:hAnsiTheme="majorEastAsia" w:hint="eastAsia"/>
          <w:sz w:val="24"/>
          <w:szCs w:val="24"/>
        </w:rPr>
        <w:t>投标</w:t>
      </w:r>
      <w:r w:rsidR="00AA4498">
        <w:rPr>
          <w:rFonts w:ascii="宋体" w:hAnsi="宋体" w:hint="eastAsia"/>
          <w:sz w:val="24"/>
        </w:rPr>
        <w:t>。</w:t>
      </w:r>
    </w:p>
    <w:p w:rsidR="002B43D9" w:rsidRDefault="00AA4498">
      <w:pPr>
        <w:pStyle w:val="211"/>
        <w:spacing w:line="400" w:lineRule="exact"/>
        <w:ind w:firstLineChars="200" w:firstLine="482"/>
        <w:outlineLvl w:val="0"/>
        <w:rPr>
          <w:b/>
          <w:sz w:val="24"/>
        </w:rPr>
      </w:pPr>
      <w:bookmarkStart w:id="170" w:name="_Toc18666"/>
      <w:bookmarkStart w:id="171" w:name="_Toc15739"/>
      <w:bookmarkStart w:id="172" w:name="_Toc11083"/>
      <w:bookmarkStart w:id="173" w:name="_Toc3610"/>
      <w:bookmarkEnd w:id="170"/>
      <w:bookmarkEnd w:id="171"/>
      <w:bookmarkEnd w:id="172"/>
      <w:bookmarkEnd w:id="173"/>
      <w:r>
        <w:rPr>
          <w:rFonts w:hint="eastAsia"/>
          <w:b/>
          <w:sz w:val="24"/>
        </w:rPr>
        <w:t>二、比选文件</w:t>
      </w:r>
    </w:p>
    <w:p w:rsidR="002B43D9" w:rsidRDefault="00AA4498">
      <w:pPr>
        <w:snapToGrid w:val="0"/>
        <w:spacing w:line="400" w:lineRule="exact"/>
        <w:ind w:firstLineChars="200" w:firstLine="480"/>
        <w:rPr>
          <w:rFonts w:ascii="宋体" w:hAnsi="宋体"/>
          <w:sz w:val="24"/>
        </w:rPr>
      </w:pPr>
      <w:r>
        <w:rPr>
          <w:rFonts w:ascii="宋体" w:hAnsi="宋体" w:hint="eastAsia"/>
          <w:sz w:val="24"/>
        </w:rPr>
        <w:t>比选文件是</w:t>
      </w:r>
      <w:r w:rsidR="00965542">
        <w:rPr>
          <w:rFonts w:asciiTheme="majorEastAsia" w:eastAsiaTheme="majorEastAsia" w:hAnsiTheme="majorEastAsia" w:hint="eastAsia"/>
          <w:sz w:val="24"/>
          <w:szCs w:val="24"/>
        </w:rPr>
        <w:t>投标</w:t>
      </w:r>
      <w:r>
        <w:rPr>
          <w:rFonts w:ascii="宋体" w:hAnsi="宋体" w:hint="eastAsia"/>
          <w:sz w:val="24"/>
        </w:rPr>
        <w:t>人编制</w:t>
      </w:r>
      <w:r w:rsidR="00965542">
        <w:rPr>
          <w:rFonts w:asciiTheme="majorEastAsia" w:eastAsiaTheme="majorEastAsia" w:hAnsiTheme="majorEastAsia" w:hint="eastAsia"/>
          <w:sz w:val="24"/>
          <w:szCs w:val="24"/>
        </w:rPr>
        <w:t>投标</w:t>
      </w:r>
      <w:r>
        <w:rPr>
          <w:rFonts w:ascii="宋体" w:hAnsi="宋体" w:hint="eastAsia"/>
          <w:sz w:val="24"/>
        </w:rPr>
        <w:t>文件的依据，是评标委员会评判依据和标准。比选文件也是比选人与中标人签订合同的基础。</w:t>
      </w:r>
    </w:p>
    <w:p w:rsidR="002B43D9" w:rsidRDefault="00AA4498">
      <w:pPr>
        <w:pStyle w:val="211"/>
        <w:spacing w:line="400" w:lineRule="exact"/>
        <w:ind w:firstLineChars="200" w:firstLine="482"/>
        <w:outlineLvl w:val="0"/>
        <w:rPr>
          <w:b/>
          <w:sz w:val="24"/>
        </w:rPr>
      </w:pPr>
      <w:bookmarkStart w:id="174" w:name="_Toc23775"/>
      <w:bookmarkStart w:id="175" w:name="_Toc13943"/>
      <w:bookmarkStart w:id="176" w:name="_Toc26577"/>
      <w:bookmarkStart w:id="177" w:name="_Toc11563"/>
      <w:bookmarkEnd w:id="174"/>
      <w:bookmarkEnd w:id="175"/>
      <w:bookmarkEnd w:id="176"/>
      <w:bookmarkEnd w:id="177"/>
      <w:r>
        <w:rPr>
          <w:rFonts w:hint="eastAsia"/>
          <w:b/>
          <w:sz w:val="24"/>
        </w:rPr>
        <w:t>三、</w:t>
      </w:r>
      <w:r w:rsidR="00965542">
        <w:rPr>
          <w:rFonts w:asciiTheme="majorEastAsia" w:eastAsiaTheme="majorEastAsia" w:hAnsiTheme="majorEastAsia" w:hint="eastAsia"/>
          <w:sz w:val="24"/>
          <w:szCs w:val="24"/>
        </w:rPr>
        <w:t>投标</w:t>
      </w:r>
      <w:r>
        <w:rPr>
          <w:rFonts w:hint="eastAsia"/>
          <w:b/>
          <w:sz w:val="24"/>
        </w:rPr>
        <w:t>文件</w:t>
      </w:r>
    </w:p>
    <w:p w:rsidR="002B43D9" w:rsidRDefault="00965542">
      <w:pPr>
        <w:spacing w:line="400" w:lineRule="exact"/>
        <w:ind w:firstLineChars="200" w:firstLine="480"/>
        <w:rPr>
          <w:rFonts w:ascii="宋体" w:hAnsi="宋体"/>
          <w:sz w:val="24"/>
        </w:rPr>
      </w:pPr>
      <w:r>
        <w:rPr>
          <w:rFonts w:asciiTheme="majorEastAsia" w:eastAsiaTheme="majorEastAsia" w:hAnsiTheme="majorEastAsia" w:hint="eastAsia"/>
          <w:sz w:val="24"/>
          <w:szCs w:val="24"/>
        </w:rPr>
        <w:t>投标</w:t>
      </w:r>
      <w:r w:rsidR="00AA4498">
        <w:rPr>
          <w:rFonts w:ascii="宋体" w:hAnsi="宋体" w:hint="eastAsia"/>
          <w:sz w:val="24"/>
        </w:rPr>
        <w:t>人应当按照比选文件的要求编制</w:t>
      </w:r>
      <w:r>
        <w:rPr>
          <w:rFonts w:asciiTheme="majorEastAsia" w:eastAsiaTheme="majorEastAsia" w:hAnsiTheme="majorEastAsia" w:hint="eastAsia"/>
          <w:sz w:val="24"/>
          <w:szCs w:val="24"/>
        </w:rPr>
        <w:t>投标</w:t>
      </w:r>
      <w:r w:rsidR="00AA4498">
        <w:rPr>
          <w:rFonts w:ascii="宋体" w:hAnsi="宋体" w:hint="eastAsia"/>
          <w:sz w:val="24"/>
        </w:rPr>
        <w:t>文件，并对比选文件提出的要求和条件作出实质性响应，</w:t>
      </w:r>
      <w:r>
        <w:rPr>
          <w:rFonts w:asciiTheme="majorEastAsia" w:eastAsiaTheme="majorEastAsia" w:hAnsiTheme="majorEastAsia" w:hint="eastAsia"/>
          <w:sz w:val="24"/>
          <w:szCs w:val="24"/>
        </w:rPr>
        <w:t>投标</w:t>
      </w:r>
      <w:r w:rsidR="00AA4498">
        <w:rPr>
          <w:rFonts w:ascii="宋体" w:hAnsi="宋体" w:hint="eastAsia"/>
          <w:sz w:val="24"/>
        </w:rPr>
        <w:t>文件原则上采用软面订本。</w:t>
      </w:r>
    </w:p>
    <w:p w:rsidR="002B43D9" w:rsidRDefault="00AA4498">
      <w:pPr>
        <w:spacing w:line="400" w:lineRule="exact"/>
        <w:ind w:firstLineChars="200" w:firstLine="480"/>
        <w:outlineLvl w:val="1"/>
        <w:rPr>
          <w:rFonts w:ascii="宋体" w:hAnsi="宋体"/>
          <w:sz w:val="24"/>
        </w:rPr>
      </w:pPr>
      <w:r>
        <w:rPr>
          <w:rFonts w:ascii="宋体" w:hAnsi="宋体" w:hint="eastAsia"/>
          <w:sz w:val="24"/>
        </w:rPr>
        <w:t>（一）</w:t>
      </w:r>
      <w:r w:rsidR="00965542">
        <w:rPr>
          <w:rFonts w:asciiTheme="majorEastAsia" w:eastAsiaTheme="majorEastAsia" w:hAnsiTheme="majorEastAsia" w:hint="eastAsia"/>
          <w:sz w:val="24"/>
          <w:szCs w:val="24"/>
        </w:rPr>
        <w:t>投标</w:t>
      </w:r>
      <w:r>
        <w:rPr>
          <w:rFonts w:ascii="宋体" w:hAnsi="宋体" w:hint="eastAsia"/>
          <w:sz w:val="24"/>
        </w:rPr>
        <w:t>文件组成</w:t>
      </w:r>
    </w:p>
    <w:p w:rsidR="002B43D9" w:rsidRDefault="00965542">
      <w:pPr>
        <w:spacing w:line="400" w:lineRule="exact"/>
        <w:ind w:firstLineChars="200" w:firstLine="480"/>
        <w:rPr>
          <w:rFonts w:ascii="宋体" w:hAnsi="宋体"/>
          <w:sz w:val="24"/>
        </w:rPr>
      </w:pPr>
      <w:r>
        <w:rPr>
          <w:rFonts w:asciiTheme="majorEastAsia" w:eastAsiaTheme="majorEastAsia" w:hAnsiTheme="majorEastAsia" w:hint="eastAsia"/>
          <w:sz w:val="24"/>
          <w:szCs w:val="24"/>
        </w:rPr>
        <w:t>投标</w:t>
      </w:r>
      <w:r w:rsidR="00AA4498">
        <w:rPr>
          <w:rFonts w:ascii="宋体" w:hAnsi="宋体" w:hint="eastAsia"/>
          <w:sz w:val="24"/>
        </w:rPr>
        <w:t>文件由第七篇“竞选文件格式”规定的部分和</w:t>
      </w:r>
      <w:r>
        <w:rPr>
          <w:rFonts w:asciiTheme="majorEastAsia" w:eastAsiaTheme="majorEastAsia" w:hAnsiTheme="majorEastAsia" w:hint="eastAsia"/>
          <w:sz w:val="24"/>
          <w:szCs w:val="24"/>
        </w:rPr>
        <w:t>投标</w:t>
      </w:r>
      <w:r w:rsidR="00AA4498">
        <w:rPr>
          <w:rFonts w:ascii="宋体" w:hAnsi="宋体" w:hint="eastAsia"/>
          <w:sz w:val="24"/>
        </w:rPr>
        <w:t>人所作的一切有效补充、修改和承诺等文件组成，</w:t>
      </w:r>
      <w:r>
        <w:rPr>
          <w:rFonts w:asciiTheme="majorEastAsia" w:eastAsiaTheme="majorEastAsia" w:hAnsiTheme="majorEastAsia" w:hint="eastAsia"/>
          <w:sz w:val="24"/>
          <w:szCs w:val="24"/>
        </w:rPr>
        <w:t>投标</w:t>
      </w:r>
      <w:r w:rsidR="00AA4498">
        <w:rPr>
          <w:rFonts w:ascii="宋体" w:hAnsi="宋体" w:hint="eastAsia"/>
          <w:sz w:val="24"/>
        </w:rPr>
        <w:t>人应按照第七篇“竞选文件格式”规定的目录顺序组织编写和装订，否则有可能影响评委对</w:t>
      </w:r>
      <w:r>
        <w:rPr>
          <w:rFonts w:asciiTheme="majorEastAsia" w:eastAsiaTheme="majorEastAsia" w:hAnsiTheme="majorEastAsia" w:hint="eastAsia"/>
          <w:sz w:val="24"/>
          <w:szCs w:val="24"/>
        </w:rPr>
        <w:t>投标</w:t>
      </w:r>
      <w:r w:rsidR="00AA4498">
        <w:rPr>
          <w:rFonts w:ascii="宋体" w:hAnsi="宋体" w:hint="eastAsia"/>
          <w:sz w:val="24"/>
        </w:rPr>
        <w:t>文件的评审。</w:t>
      </w:r>
    </w:p>
    <w:p w:rsidR="002B43D9" w:rsidRDefault="00AA4498">
      <w:pPr>
        <w:spacing w:line="400" w:lineRule="exact"/>
        <w:ind w:firstLineChars="200" w:firstLine="480"/>
        <w:outlineLvl w:val="1"/>
        <w:rPr>
          <w:rFonts w:ascii="宋体" w:hAnsi="宋体"/>
          <w:sz w:val="24"/>
        </w:rPr>
      </w:pPr>
      <w:r>
        <w:rPr>
          <w:rFonts w:ascii="宋体" w:hAnsi="宋体" w:hint="eastAsia"/>
          <w:sz w:val="24"/>
        </w:rPr>
        <w:t>（二）</w:t>
      </w:r>
      <w:r w:rsidR="00965542">
        <w:rPr>
          <w:rFonts w:asciiTheme="majorEastAsia" w:eastAsiaTheme="majorEastAsia" w:hAnsiTheme="majorEastAsia" w:hint="eastAsia"/>
          <w:sz w:val="24"/>
          <w:szCs w:val="24"/>
        </w:rPr>
        <w:t>投标</w:t>
      </w:r>
      <w:r>
        <w:rPr>
          <w:rFonts w:ascii="宋体" w:hAnsi="宋体" w:hint="eastAsia"/>
          <w:sz w:val="24"/>
        </w:rPr>
        <w:t>有效期</w:t>
      </w:r>
    </w:p>
    <w:p w:rsidR="002B43D9" w:rsidRDefault="00965542">
      <w:pPr>
        <w:spacing w:line="400" w:lineRule="exact"/>
        <w:ind w:firstLineChars="200" w:firstLine="480"/>
        <w:rPr>
          <w:rFonts w:ascii="宋体" w:hAnsi="宋体"/>
          <w:sz w:val="24"/>
        </w:rPr>
      </w:pPr>
      <w:r>
        <w:rPr>
          <w:rFonts w:asciiTheme="majorEastAsia" w:eastAsiaTheme="majorEastAsia" w:hAnsiTheme="majorEastAsia" w:hint="eastAsia"/>
          <w:sz w:val="24"/>
          <w:szCs w:val="24"/>
        </w:rPr>
        <w:t>投标</w:t>
      </w:r>
      <w:r w:rsidR="00AA4498">
        <w:rPr>
          <w:rFonts w:ascii="宋体" w:hAnsi="宋体" w:hint="eastAsia"/>
          <w:sz w:val="24"/>
        </w:rPr>
        <w:t>有效期为</w:t>
      </w:r>
      <w:r>
        <w:rPr>
          <w:rFonts w:asciiTheme="majorEastAsia" w:eastAsiaTheme="majorEastAsia" w:hAnsiTheme="majorEastAsia" w:hint="eastAsia"/>
          <w:sz w:val="24"/>
          <w:szCs w:val="24"/>
        </w:rPr>
        <w:t>投标</w:t>
      </w:r>
      <w:r w:rsidR="00AA4498">
        <w:rPr>
          <w:rFonts w:ascii="宋体" w:hAnsi="宋体" w:hint="eastAsia"/>
          <w:sz w:val="24"/>
        </w:rPr>
        <w:t>截止日期后九十天内。</w:t>
      </w:r>
    </w:p>
    <w:p w:rsidR="002B43D9" w:rsidRDefault="00AA4498">
      <w:pPr>
        <w:spacing w:line="400" w:lineRule="exact"/>
        <w:ind w:firstLineChars="200" w:firstLine="480"/>
        <w:outlineLvl w:val="1"/>
        <w:rPr>
          <w:rFonts w:ascii="宋体" w:hAnsi="宋体"/>
          <w:sz w:val="24"/>
        </w:rPr>
      </w:pPr>
      <w:r>
        <w:rPr>
          <w:rFonts w:ascii="宋体" w:hAnsi="宋体" w:hint="eastAsia"/>
          <w:sz w:val="24"/>
        </w:rPr>
        <w:t>（三）</w:t>
      </w:r>
      <w:r w:rsidR="00965542">
        <w:rPr>
          <w:rFonts w:asciiTheme="majorEastAsia" w:eastAsiaTheme="majorEastAsia" w:hAnsiTheme="majorEastAsia" w:hint="eastAsia"/>
          <w:sz w:val="24"/>
          <w:szCs w:val="24"/>
        </w:rPr>
        <w:t>投标</w:t>
      </w:r>
      <w:r>
        <w:rPr>
          <w:rFonts w:ascii="宋体" w:hAnsi="宋体" w:hint="eastAsia"/>
          <w:sz w:val="24"/>
        </w:rPr>
        <w:t>保证金</w:t>
      </w:r>
    </w:p>
    <w:p w:rsidR="002B43D9" w:rsidRDefault="00AA4498">
      <w:pPr>
        <w:tabs>
          <w:tab w:val="left" w:pos="0"/>
        </w:tabs>
        <w:snapToGrid w:val="0"/>
        <w:spacing w:line="400" w:lineRule="exact"/>
        <w:ind w:firstLineChars="200" w:firstLine="480"/>
        <w:rPr>
          <w:rFonts w:ascii="宋体" w:hAnsi="宋体"/>
          <w:sz w:val="24"/>
        </w:rPr>
      </w:pPr>
      <w:r>
        <w:rPr>
          <w:rFonts w:ascii="宋体" w:hAnsi="宋体" w:hint="eastAsia"/>
          <w:sz w:val="24"/>
        </w:rPr>
        <w:t>1.</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rPr>
        <w:t>人应在</w:t>
      </w:r>
      <w:r w:rsidR="00965542">
        <w:rPr>
          <w:rFonts w:asciiTheme="majorEastAsia" w:eastAsiaTheme="majorEastAsia" w:hAnsiTheme="majorEastAsia" w:hint="eastAsia"/>
          <w:sz w:val="24"/>
          <w:szCs w:val="24"/>
        </w:rPr>
        <w:t>投标</w:t>
      </w:r>
      <w:r>
        <w:rPr>
          <w:rFonts w:ascii="宋体" w:hAnsi="宋体" w:hint="eastAsia"/>
          <w:sz w:val="24"/>
        </w:rPr>
        <w:t>截止时间前，按比选文件第一篇规定缴纳</w:t>
      </w:r>
      <w:r w:rsidR="00965542">
        <w:rPr>
          <w:rFonts w:asciiTheme="majorEastAsia" w:eastAsiaTheme="majorEastAsia" w:hAnsiTheme="majorEastAsia" w:hint="eastAsia"/>
          <w:sz w:val="24"/>
          <w:szCs w:val="24"/>
        </w:rPr>
        <w:t>投标</w:t>
      </w:r>
      <w:r>
        <w:rPr>
          <w:rFonts w:ascii="宋体" w:hAnsi="宋体" w:hint="eastAsia"/>
          <w:sz w:val="24"/>
        </w:rPr>
        <w:t>保证金。</w:t>
      </w:r>
    </w:p>
    <w:p w:rsidR="002B43D9" w:rsidRDefault="00AA4498">
      <w:pPr>
        <w:tabs>
          <w:tab w:val="left" w:pos="0"/>
        </w:tabs>
        <w:spacing w:line="400" w:lineRule="exact"/>
        <w:ind w:firstLineChars="200" w:firstLine="480"/>
        <w:rPr>
          <w:rFonts w:ascii="宋体" w:hAnsi="宋体"/>
          <w:sz w:val="24"/>
        </w:rPr>
      </w:pPr>
      <w:r>
        <w:rPr>
          <w:rFonts w:ascii="宋体" w:hAnsi="宋体" w:hint="eastAsia"/>
          <w:sz w:val="24"/>
        </w:rPr>
        <w:t>2.</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rPr>
        <w:t>保证金为</w:t>
      </w:r>
      <w:r w:rsidR="00965542">
        <w:rPr>
          <w:rFonts w:asciiTheme="majorEastAsia" w:eastAsiaTheme="majorEastAsia" w:hAnsiTheme="majorEastAsia" w:hint="eastAsia"/>
          <w:sz w:val="24"/>
          <w:szCs w:val="24"/>
        </w:rPr>
        <w:t>投标</w:t>
      </w:r>
      <w:r>
        <w:rPr>
          <w:rFonts w:ascii="宋体" w:hAnsi="宋体" w:hint="eastAsia"/>
          <w:sz w:val="24"/>
        </w:rPr>
        <w:t>的有效约束条件。</w:t>
      </w:r>
    </w:p>
    <w:p w:rsidR="002B43D9" w:rsidRDefault="00AA4498">
      <w:pPr>
        <w:tabs>
          <w:tab w:val="left" w:pos="0"/>
        </w:tabs>
        <w:spacing w:line="400" w:lineRule="exact"/>
        <w:ind w:firstLineChars="200" w:firstLine="480"/>
        <w:rPr>
          <w:rFonts w:ascii="宋体" w:hAnsi="宋体"/>
          <w:sz w:val="24"/>
        </w:rPr>
      </w:pPr>
      <w:r>
        <w:rPr>
          <w:rFonts w:ascii="宋体" w:hAnsi="宋体" w:hint="eastAsia"/>
          <w:sz w:val="24"/>
        </w:rPr>
        <w:t>3.</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rPr>
        <w:t>保证金的有效期限在</w:t>
      </w:r>
      <w:r w:rsidR="00965542">
        <w:rPr>
          <w:rFonts w:asciiTheme="majorEastAsia" w:eastAsiaTheme="majorEastAsia" w:hAnsiTheme="majorEastAsia" w:hint="eastAsia"/>
          <w:sz w:val="24"/>
          <w:szCs w:val="24"/>
        </w:rPr>
        <w:t>投标</w:t>
      </w:r>
      <w:r>
        <w:rPr>
          <w:rFonts w:ascii="宋体" w:hAnsi="宋体" w:hint="eastAsia"/>
          <w:sz w:val="24"/>
        </w:rPr>
        <w:t>有效期过后三十天内继续有效。</w:t>
      </w:r>
    </w:p>
    <w:p w:rsidR="002B43D9" w:rsidRDefault="00AA4498">
      <w:pPr>
        <w:tabs>
          <w:tab w:val="left" w:pos="0"/>
        </w:tabs>
        <w:spacing w:line="400" w:lineRule="exact"/>
        <w:ind w:firstLineChars="200" w:firstLine="480"/>
        <w:rPr>
          <w:rFonts w:ascii="宋体" w:hAnsi="宋体"/>
          <w:sz w:val="24"/>
        </w:rPr>
      </w:pPr>
      <w:r>
        <w:rPr>
          <w:rFonts w:ascii="宋体" w:hAnsi="宋体" w:hint="eastAsia"/>
          <w:sz w:val="24"/>
        </w:rPr>
        <w:t>4.</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rPr>
        <w:t>保证金币种应与</w:t>
      </w:r>
      <w:r w:rsidR="00965542">
        <w:rPr>
          <w:rFonts w:asciiTheme="majorEastAsia" w:eastAsiaTheme="majorEastAsia" w:hAnsiTheme="majorEastAsia" w:hint="eastAsia"/>
          <w:sz w:val="24"/>
          <w:szCs w:val="24"/>
        </w:rPr>
        <w:t>投标</w:t>
      </w:r>
      <w:r>
        <w:rPr>
          <w:rFonts w:ascii="宋体" w:hAnsi="宋体" w:hint="eastAsia"/>
          <w:sz w:val="24"/>
        </w:rPr>
        <w:t>报价币种相同。</w:t>
      </w:r>
    </w:p>
    <w:p w:rsidR="002B43D9" w:rsidRDefault="00AA4498">
      <w:pPr>
        <w:snapToGrid w:val="0"/>
        <w:spacing w:line="400" w:lineRule="exact"/>
        <w:ind w:firstLineChars="196" w:firstLine="470"/>
        <w:jc w:val="left"/>
        <w:outlineLvl w:val="1"/>
        <w:rPr>
          <w:rFonts w:ascii="宋体" w:hAnsi="宋体"/>
          <w:bCs/>
          <w:sz w:val="24"/>
        </w:rPr>
      </w:pPr>
      <w:r>
        <w:rPr>
          <w:rFonts w:ascii="宋体" w:hAnsi="宋体" w:hint="eastAsia"/>
          <w:bCs/>
          <w:sz w:val="24"/>
        </w:rPr>
        <w:t>（四）</w:t>
      </w:r>
      <w:r w:rsidR="00965542">
        <w:rPr>
          <w:rFonts w:asciiTheme="majorEastAsia" w:eastAsiaTheme="majorEastAsia" w:hAnsiTheme="majorEastAsia" w:hint="eastAsia"/>
          <w:sz w:val="24"/>
          <w:szCs w:val="24"/>
        </w:rPr>
        <w:t>投标</w:t>
      </w:r>
      <w:r>
        <w:rPr>
          <w:rFonts w:ascii="宋体" w:hAnsi="宋体" w:hint="eastAsia"/>
          <w:bCs/>
          <w:sz w:val="24"/>
        </w:rPr>
        <w:t>文件的份数和签署</w:t>
      </w:r>
    </w:p>
    <w:p w:rsidR="002B43D9" w:rsidRDefault="00AA4498">
      <w:pPr>
        <w:tabs>
          <w:tab w:val="left" w:pos="0"/>
        </w:tabs>
        <w:spacing w:line="400" w:lineRule="exact"/>
        <w:ind w:firstLineChars="200" w:firstLine="480"/>
        <w:rPr>
          <w:rFonts w:ascii="宋体" w:hAnsi="宋体"/>
          <w:sz w:val="24"/>
          <w:szCs w:val="24"/>
        </w:rPr>
      </w:pPr>
      <w:r>
        <w:rPr>
          <w:rFonts w:ascii="宋体" w:hAnsi="宋体" w:hint="eastAsia"/>
          <w:sz w:val="24"/>
          <w:szCs w:val="24"/>
        </w:rPr>
        <w:t>1.</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szCs w:val="24"/>
        </w:rPr>
        <w:t>文件均为一式二份，其中正本一份，副本一份。</w:t>
      </w:r>
      <w:r>
        <w:rPr>
          <w:rFonts w:ascii="宋体" w:hAnsi="宋体" w:hint="eastAsia"/>
          <w:sz w:val="24"/>
        </w:rPr>
        <w:t>副本应为正本的完整复印件，副本与正本不一致时以正本为准。</w:t>
      </w:r>
      <w:r w:rsidR="00965542">
        <w:rPr>
          <w:rFonts w:asciiTheme="majorEastAsia" w:eastAsiaTheme="majorEastAsia" w:hAnsiTheme="majorEastAsia" w:hint="eastAsia"/>
          <w:sz w:val="24"/>
          <w:szCs w:val="24"/>
        </w:rPr>
        <w:t>投标</w:t>
      </w:r>
      <w:r>
        <w:rPr>
          <w:rFonts w:ascii="宋体" w:hAnsi="宋体" w:hint="eastAsia"/>
          <w:sz w:val="24"/>
        </w:rPr>
        <w:t>文件电子文档与纸质</w:t>
      </w:r>
      <w:r w:rsidR="00965542">
        <w:rPr>
          <w:rFonts w:asciiTheme="majorEastAsia" w:eastAsiaTheme="majorEastAsia" w:hAnsiTheme="majorEastAsia" w:hint="eastAsia"/>
          <w:sz w:val="24"/>
          <w:szCs w:val="24"/>
        </w:rPr>
        <w:t>投标</w:t>
      </w:r>
      <w:r>
        <w:rPr>
          <w:rFonts w:ascii="宋体" w:hAnsi="宋体" w:hint="eastAsia"/>
          <w:sz w:val="24"/>
        </w:rPr>
        <w:t>文件正本不一致时，以纸质</w:t>
      </w:r>
      <w:r w:rsidR="00965542">
        <w:rPr>
          <w:rFonts w:asciiTheme="majorEastAsia" w:eastAsiaTheme="majorEastAsia" w:hAnsiTheme="majorEastAsia" w:hint="eastAsia"/>
          <w:sz w:val="24"/>
          <w:szCs w:val="24"/>
        </w:rPr>
        <w:t>投标</w:t>
      </w:r>
      <w:r>
        <w:rPr>
          <w:rFonts w:ascii="宋体" w:hAnsi="宋体" w:hint="eastAsia"/>
          <w:sz w:val="24"/>
        </w:rPr>
        <w:t>文件正本为准。</w:t>
      </w:r>
    </w:p>
    <w:p w:rsidR="002B43D9" w:rsidRPr="00965542" w:rsidRDefault="00AA4498" w:rsidP="00965542">
      <w:pPr>
        <w:tabs>
          <w:tab w:val="left" w:pos="0"/>
        </w:tabs>
        <w:spacing w:line="400" w:lineRule="exact"/>
        <w:ind w:firstLineChars="200" w:firstLine="480"/>
        <w:rPr>
          <w:rFonts w:ascii="宋体" w:hAnsi="宋体"/>
          <w:sz w:val="24"/>
        </w:rPr>
      </w:pPr>
      <w:r w:rsidRPr="00965542">
        <w:rPr>
          <w:rFonts w:ascii="宋体" w:hAnsi="宋体" w:hint="eastAsia"/>
          <w:sz w:val="24"/>
        </w:rPr>
        <w:t>每套纸质</w:t>
      </w:r>
      <w:r w:rsidR="00965542">
        <w:rPr>
          <w:rFonts w:asciiTheme="majorEastAsia" w:eastAsiaTheme="majorEastAsia" w:hAnsiTheme="majorEastAsia" w:hint="eastAsia"/>
          <w:sz w:val="24"/>
          <w:szCs w:val="24"/>
        </w:rPr>
        <w:t>投标</w:t>
      </w:r>
      <w:r w:rsidRPr="00965542">
        <w:rPr>
          <w:rFonts w:ascii="宋体" w:hAnsi="宋体" w:hint="eastAsia"/>
          <w:sz w:val="24"/>
        </w:rPr>
        <w:t>文件须在封面清楚地标明 “项目名称”，并在封面右上角标明“正本（或副本）”字样。</w:t>
      </w:r>
    </w:p>
    <w:p w:rsidR="002B43D9" w:rsidRDefault="00AA4498">
      <w:pPr>
        <w:tabs>
          <w:tab w:val="left" w:pos="0"/>
        </w:tabs>
        <w:spacing w:line="400" w:lineRule="exact"/>
        <w:ind w:firstLineChars="200" w:firstLine="480"/>
        <w:rPr>
          <w:rFonts w:ascii="宋体" w:hAnsi="宋体"/>
          <w:sz w:val="24"/>
        </w:rPr>
      </w:pPr>
      <w:r>
        <w:rPr>
          <w:rFonts w:ascii="宋体" w:hAnsi="宋体" w:hint="eastAsia"/>
          <w:sz w:val="24"/>
        </w:rPr>
        <w:lastRenderedPageBreak/>
        <w:t>2.在</w:t>
      </w:r>
      <w:r w:rsidR="00965542">
        <w:rPr>
          <w:rFonts w:asciiTheme="majorEastAsia" w:eastAsiaTheme="majorEastAsia" w:hAnsiTheme="majorEastAsia" w:hint="eastAsia"/>
          <w:sz w:val="24"/>
          <w:szCs w:val="24"/>
        </w:rPr>
        <w:t>投标</w:t>
      </w:r>
      <w:r>
        <w:rPr>
          <w:rFonts w:ascii="宋体" w:hAnsi="宋体" w:hint="eastAsia"/>
          <w:sz w:val="24"/>
        </w:rPr>
        <w:t>文件正本中，比选文件第七篇</w:t>
      </w:r>
      <w:r w:rsidR="00965542">
        <w:rPr>
          <w:rFonts w:asciiTheme="majorEastAsia" w:eastAsiaTheme="majorEastAsia" w:hAnsiTheme="majorEastAsia" w:hint="eastAsia"/>
          <w:sz w:val="24"/>
          <w:szCs w:val="24"/>
        </w:rPr>
        <w:t>投标</w:t>
      </w:r>
      <w:r>
        <w:rPr>
          <w:rFonts w:ascii="宋体" w:hAnsi="宋体" w:hint="eastAsia"/>
          <w:sz w:val="24"/>
        </w:rPr>
        <w:t>文件格式中规定签字、盖章的地方必须按其规定签字、盖章。</w:t>
      </w:r>
    </w:p>
    <w:p w:rsidR="002B43D9" w:rsidRDefault="00AA4498">
      <w:pPr>
        <w:tabs>
          <w:tab w:val="left" w:pos="0"/>
        </w:tabs>
        <w:spacing w:line="400" w:lineRule="exact"/>
        <w:ind w:firstLineChars="200" w:firstLine="480"/>
        <w:rPr>
          <w:rFonts w:ascii="宋体" w:hAnsi="宋体"/>
          <w:sz w:val="24"/>
        </w:rPr>
      </w:pPr>
      <w:r>
        <w:rPr>
          <w:rFonts w:ascii="宋体" w:hAnsi="宋体" w:hint="eastAsia"/>
          <w:sz w:val="24"/>
        </w:rPr>
        <w:t>3.若</w:t>
      </w:r>
      <w:r w:rsidR="00965542">
        <w:rPr>
          <w:rFonts w:asciiTheme="majorEastAsia" w:eastAsiaTheme="majorEastAsia" w:hAnsiTheme="majorEastAsia" w:hint="eastAsia"/>
          <w:sz w:val="24"/>
          <w:szCs w:val="24"/>
        </w:rPr>
        <w:t>投标</w:t>
      </w:r>
      <w:r>
        <w:rPr>
          <w:rFonts w:ascii="宋体" w:hAnsi="宋体" w:hint="eastAsia"/>
          <w:sz w:val="24"/>
        </w:rPr>
        <w:t>人对</w:t>
      </w:r>
      <w:r w:rsidR="00965542">
        <w:rPr>
          <w:rFonts w:asciiTheme="majorEastAsia" w:eastAsiaTheme="majorEastAsia" w:hAnsiTheme="majorEastAsia" w:hint="eastAsia"/>
          <w:sz w:val="24"/>
          <w:szCs w:val="24"/>
        </w:rPr>
        <w:t>投标</w:t>
      </w:r>
      <w:r>
        <w:rPr>
          <w:rFonts w:ascii="宋体" w:hAnsi="宋体" w:hint="eastAsia"/>
          <w:sz w:val="24"/>
        </w:rPr>
        <w:t>文件的错处作必要修改，则应在修改处加盖</w:t>
      </w:r>
      <w:r w:rsidR="00965542">
        <w:rPr>
          <w:rFonts w:asciiTheme="majorEastAsia" w:eastAsiaTheme="majorEastAsia" w:hAnsiTheme="majorEastAsia" w:hint="eastAsia"/>
          <w:sz w:val="24"/>
          <w:szCs w:val="24"/>
        </w:rPr>
        <w:t>投标</w:t>
      </w:r>
      <w:r>
        <w:rPr>
          <w:rFonts w:ascii="宋体" w:hAnsi="宋体" w:hint="eastAsia"/>
          <w:sz w:val="24"/>
        </w:rPr>
        <w:t>人公章或由</w:t>
      </w:r>
      <w:r>
        <w:rPr>
          <w:rFonts w:ascii="宋体" w:hAnsi="宋体" w:hint="eastAsia"/>
          <w:sz w:val="24"/>
          <w:szCs w:val="28"/>
        </w:rPr>
        <w:t>法定代表人</w:t>
      </w:r>
      <w:r>
        <w:rPr>
          <w:rFonts w:ascii="宋体" w:hAnsi="宋体" w:hint="eastAsia"/>
          <w:sz w:val="24"/>
        </w:rPr>
        <w:t>或</w:t>
      </w:r>
      <w:r>
        <w:rPr>
          <w:rFonts w:ascii="宋体" w:hAnsi="宋体" w:hint="eastAsia"/>
          <w:sz w:val="24"/>
          <w:szCs w:val="28"/>
        </w:rPr>
        <w:t>法定代表人</w:t>
      </w:r>
      <w:r>
        <w:rPr>
          <w:rFonts w:ascii="宋体" w:hAnsi="宋体" w:hint="eastAsia"/>
          <w:sz w:val="24"/>
        </w:rPr>
        <w:t>授权代表签字确认。</w:t>
      </w:r>
    </w:p>
    <w:p w:rsidR="002B43D9" w:rsidRDefault="00AA4498">
      <w:pPr>
        <w:snapToGrid w:val="0"/>
        <w:spacing w:line="400" w:lineRule="exact"/>
        <w:ind w:firstLineChars="196" w:firstLine="470"/>
        <w:jc w:val="left"/>
        <w:outlineLvl w:val="2"/>
        <w:rPr>
          <w:rFonts w:ascii="宋体" w:hAnsi="宋体"/>
          <w:sz w:val="24"/>
        </w:rPr>
      </w:pPr>
      <w:r>
        <w:rPr>
          <w:rFonts w:ascii="宋体" w:hAnsi="宋体" w:hint="eastAsia"/>
          <w:sz w:val="24"/>
        </w:rPr>
        <w:t>4.电报、电话、传真形式的</w:t>
      </w:r>
      <w:r w:rsidR="00965542">
        <w:rPr>
          <w:rFonts w:asciiTheme="majorEastAsia" w:eastAsiaTheme="majorEastAsia" w:hAnsiTheme="majorEastAsia" w:hint="eastAsia"/>
          <w:sz w:val="24"/>
          <w:szCs w:val="24"/>
        </w:rPr>
        <w:t>投标</w:t>
      </w:r>
      <w:r>
        <w:rPr>
          <w:rFonts w:ascii="宋体" w:hAnsi="宋体" w:hint="eastAsia"/>
          <w:sz w:val="24"/>
        </w:rPr>
        <w:t>文件概不接受。</w:t>
      </w:r>
    </w:p>
    <w:p w:rsidR="002B43D9" w:rsidRDefault="00AA4498">
      <w:pPr>
        <w:snapToGrid w:val="0"/>
        <w:spacing w:line="400" w:lineRule="exact"/>
        <w:ind w:firstLineChars="196" w:firstLine="470"/>
        <w:jc w:val="left"/>
        <w:outlineLvl w:val="1"/>
        <w:rPr>
          <w:rFonts w:ascii="宋体" w:hAnsi="宋体"/>
          <w:bCs/>
          <w:sz w:val="24"/>
        </w:rPr>
      </w:pPr>
      <w:r>
        <w:rPr>
          <w:rFonts w:ascii="宋体" w:hAnsi="宋体" w:hint="eastAsia"/>
          <w:bCs/>
          <w:sz w:val="24"/>
        </w:rPr>
        <w:t>（五）</w:t>
      </w:r>
      <w:r w:rsidR="00965542">
        <w:rPr>
          <w:rFonts w:asciiTheme="majorEastAsia" w:eastAsiaTheme="majorEastAsia" w:hAnsiTheme="majorEastAsia" w:hint="eastAsia"/>
          <w:sz w:val="24"/>
          <w:szCs w:val="24"/>
        </w:rPr>
        <w:t>投标</w:t>
      </w:r>
      <w:r>
        <w:rPr>
          <w:rFonts w:ascii="宋体" w:hAnsi="宋体" w:hint="eastAsia"/>
          <w:bCs/>
          <w:sz w:val="24"/>
        </w:rPr>
        <w:t>报价</w:t>
      </w:r>
    </w:p>
    <w:p w:rsidR="002B43D9" w:rsidRDefault="00AA4498">
      <w:pPr>
        <w:snapToGrid w:val="0"/>
        <w:spacing w:line="400" w:lineRule="exact"/>
        <w:ind w:firstLineChars="196" w:firstLine="470"/>
        <w:jc w:val="left"/>
        <w:rPr>
          <w:rFonts w:ascii="宋体" w:hAnsi="宋体"/>
          <w:bCs/>
          <w:sz w:val="24"/>
        </w:rPr>
      </w:pPr>
      <w:r>
        <w:rPr>
          <w:rFonts w:ascii="宋体" w:hAnsi="宋体" w:hint="eastAsia"/>
          <w:bCs/>
          <w:sz w:val="24"/>
        </w:rPr>
        <w:t>1.</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bCs/>
          <w:sz w:val="24"/>
        </w:rPr>
        <w:t>人应严格按照“竞选文件格式”中“开标一览表”和“分项报价明细表”</w:t>
      </w:r>
      <w:r>
        <w:rPr>
          <w:rFonts w:ascii="宋体" w:hAnsi="宋体" w:hint="eastAsia"/>
          <w:sz w:val="24"/>
        </w:rPr>
        <w:t>的格式填写报价。</w:t>
      </w:r>
    </w:p>
    <w:p w:rsidR="002B43D9" w:rsidRDefault="00AA4498">
      <w:pPr>
        <w:snapToGrid w:val="0"/>
        <w:spacing w:line="400" w:lineRule="exact"/>
        <w:ind w:leftChars="1" w:left="3" w:firstLineChars="200" w:firstLine="480"/>
        <w:rPr>
          <w:rFonts w:ascii="宋体" w:hAnsi="宋体"/>
          <w:sz w:val="24"/>
        </w:rPr>
      </w:pPr>
      <w:r>
        <w:rPr>
          <w:rFonts w:ascii="宋体" w:hAnsi="宋体" w:hint="eastAsia"/>
          <w:sz w:val="24"/>
        </w:rPr>
        <w:t>2.</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ascii="宋体" w:hAnsi="宋体" w:hint="eastAsia"/>
          <w:sz w:val="24"/>
        </w:rPr>
        <w:t>人的报价为一次性报价，即在</w:t>
      </w:r>
      <w:r w:rsidR="00965542">
        <w:rPr>
          <w:rFonts w:asciiTheme="majorEastAsia" w:eastAsiaTheme="majorEastAsia" w:hAnsiTheme="majorEastAsia" w:hint="eastAsia"/>
          <w:sz w:val="24"/>
          <w:szCs w:val="24"/>
        </w:rPr>
        <w:t>投标</w:t>
      </w:r>
      <w:r>
        <w:rPr>
          <w:rFonts w:ascii="宋体" w:hAnsi="宋体" w:hint="eastAsia"/>
          <w:sz w:val="24"/>
        </w:rPr>
        <w:t>有效期内</w:t>
      </w:r>
      <w:r w:rsidR="00965542">
        <w:rPr>
          <w:rFonts w:asciiTheme="majorEastAsia" w:eastAsiaTheme="majorEastAsia" w:hAnsiTheme="majorEastAsia" w:hint="eastAsia"/>
          <w:sz w:val="24"/>
          <w:szCs w:val="24"/>
        </w:rPr>
        <w:t>投标</w:t>
      </w:r>
      <w:r>
        <w:rPr>
          <w:rFonts w:ascii="宋体" w:hAnsi="宋体" w:hint="eastAsia"/>
          <w:sz w:val="24"/>
        </w:rPr>
        <w:t>价格固定不变。</w:t>
      </w:r>
    </w:p>
    <w:p w:rsidR="002B43D9" w:rsidRDefault="00AA4498">
      <w:pPr>
        <w:snapToGrid w:val="0"/>
        <w:spacing w:line="400" w:lineRule="exact"/>
        <w:ind w:leftChars="1" w:left="3" w:firstLineChars="200" w:firstLine="480"/>
        <w:rPr>
          <w:rFonts w:ascii="宋体" w:hAnsi="宋体"/>
          <w:sz w:val="24"/>
        </w:rPr>
      </w:pPr>
      <w:r>
        <w:rPr>
          <w:rFonts w:ascii="宋体" w:hAnsi="宋体" w:hint="eastAsia"/>
          <w:sz w:val="24"/>
        </w:rPr>
        <w:t>3.本项目只接受一个</w:t>
      </w:r>
      <w:r w:rsidR="00965542">
        <w:rPr>
          <w:rFonts w:asciiTheme="majorEastAsia" w:eastAsiaTheme="majorEastAsia" w:hAnsiTheme="majorEastAsia" w:hint="eastAsia"/>
          <w:sz w:val="24"/>
          <w:szCs w:val="24"/>
        </w:rPr>
        <w:t>投标</w:t>
      </w:r>
      <w:r>
        <w:rPr>
          <w:rFonts w:ascii="宋体" w:hAnsi="宋体" w:hint="eastAsia"/>
          <w:sz w:val="24"/>
        </w:rPr>
        <w:t>报价，有选择的或有条件的报价将不予接受。</w:t>
      </w:r>
    </w:p>
    <w:p w:rsidR="002B43D9" w:rsidRDefault="00AA4498">
      <w:pPr>
        <w:pStyle w:val="1b"/>
        <w:spacing w:line="400" w:lineRule="exact"/>
        <w:ind w:firstLineChars="200" w:firstLine="480"/>
        <w:outlineLvl w:val="1"/>
        <w:rPr>
          <w:rFonts w:hAnsi="宋体"/>
          <w:sz w:val="24"/>
        </w:rPr>
      </w:pPr>
      <w:r>
        <w:rPr>
          <w:rFonts w:hAnsi="宋体" w:hint="eastAsia"/>
          <w:sz w:val="24"/>
        </w:rPr>
        <w:t>（六）修正错误</w:t>
      </w:r>
    </w:p>
    <w:p w:rsidR="002B43D9" w:rsidRDefault="00AA4498">
      <w:pPr>
        <w:pStyle w:val="1b"/>
        <w:spacing w:line="400" w:lineRule="exact"/>
        <w:ind w:firstLineChars="200" w:firstLine="480"/>
        <w:rPr>
          <w:rFonts w:hAnsi="宋体"/>
          <w:sz w:val="24"/>
        </w:rPr>
      </w:pPr>
      <w:r>
        <w:rPr>
          <w:rFonts w:hAnsi="宋体" w:hint="eastAsia"/>
          <w:sz w:val="24"/>
        </w:rPr>
        <w:t>若</w:t>
      </w:r>
      <w:r w:rsidR="00965542">
        <w:rPr>
          <w:rFonts w:asciiTheme="majorEastAsia" w:eastAsiaTheme="majorEastAsia" w:hAnsiTheme="majorEastAsia" w:hint="eastAsia"/>
          <w:sz w:val="24"/>
          <w:szCs w:val="24"/>
        </w:rPr>
        <w:t>投标</w:t>
      </w:r>
      <w:r>
        <w:rPr>
          <w:rFonts w:hAnsi="宋体" w:hint="eastAsia"/>
          <w:sz w:val="24"/>
        </w:rPr>
        <w:t>文件出现计算或表达上的错误，修正错误的原则如下：</w:t>
      </w:r>
    </w:p>
    <w:p w:rsidR="002B43D9" w:rsidRDefault="00AA4498">
      <w:pPr>
        <w:pStyle w:val="1b"/>
        <w:spacing w:line="400" w:lineRule="exact"/>
        <w:ind w:firstLineChars="200" w:firstLine="480"/>
        <w:rPr>
          <w:rFonts w:hAnsi="宋体"/>
          <w:sz w:val="24"/>
        </w:rPr>
      </w:pPr>
      <w:r>
        <w:rPr>
          <w:rFonts w:hAnsi="宋体" w:hint="eastAsia"/>
          <w:sz w:val="24"/>
        </w:rPr>
        <w:t>1.</w:t>
      </w:r>
      <w:r w:rsidR="00965542" w:rsidRPr="00965542">
        <w:rPr>
          <w:rFonts w:asciiTheme="majorEastAsia" w:eastAsiaTheme="majorEastAsia" w:hAnsiTheme="majorEastAsia" w:hint="eastAsia"/>
          <w:sz w:val="24"/>
          <w:szCs w:val="24"/>
        </w:rPr>
        <w:t xml:space="preserve"> </w:t>
      </w:r>
      <w:r w:rsidR="00965542">
        <w:rPr>
          <w:rFonts w:asciiTheme="majorEastAsia" w:eastAsiaTheme="majorEastAsia" w:hAnsiTheme="majorEastAsia" w:hint="eastAsia"/>
          <w:sz w:val="24"/>
          <w:szCs w:val="24"/>
        </w:rPr>
        <w:t>投标</w:t>
      </w:r>
      <w:r>
        <w:rPr>
          <w:rFonts w:hAnsi="宋体" w:hint="eastAsia"/>
          <w:sz w:val="24"/>
        </w:rPr>
        <w:t>文件中开标一览表（报价表）内容与</w:t>
      </w:r>
      <w:r w:rsidR="00965542">
        <w:rPr>
          <w:rFonts w:asciiTheme="majorEastAsia" w:eastAsiaTheme="majorEastAsia" w:hAnsiTheme="majorEastAsia" w:hint="eastAsia"/>
          <w:sz w:val="24"/>
          <w:szCs w:val="24"/>
        </w:rPr>
        <w:t>投标</w:t>
      </w:r>
      <w:r>
        <w:rPr>
          <w:rFonts w:hAnsi="宋体" w:hint="eastAsia"/>
          <w:sz w:val="24"/>
        </w:rPr>
        <w:t>文件中相应内容不一致的，以开标一览表（报价表）为准；</w:t>
      </w:r>
    </w:p>
    <w:p w:rsidR="002B43D9" w:rsidRDefault="00AA4498">
      <w:pPr>
        <w:pStyle w:val="1b"/>
        <w:spacing w:line="400" w:lineRule="exact"/>
        <w:ind w:firstLineChars="200" w:firstLine="480"/>
        <w:outlineLvl w:val="2"/>
        <w:rPr>
          <w:rFonts w:hAnsi="宋体"/>
          <w:sz w:val="24"/>
        </w:rPr>
      </w:pPr>
      <w:r>
        <w:rPr>
          <w:rFonts w:hAnsi="宋体" w:hint="eastAsia"/>
          <w:sz w:val="24"/>
        </w:rPr>
        <w:t>2.大写金额和小写金额不一致的，以大写金额为准；</w:t>
      </w:r>
    </w:p>
    <w:p w:rsidR="002B43D9" w:rsidRDefault="00AA4498">
      <w:pPr>
        <w:pStyle w:val="1b"/>
        <w:spacing w:line="400" w:lineRule="exact"/>
        <w:ind w:firstLineChars="200" w:firstLine="480"/>
        <w:rPr>
          <w:rFonts w:hAnsi="宋体"/>
          <w:sz w:val="24"/>
        </w:rPr>
      </w:pPr>
      <w:r>
        <w:rPr>
          <w:rFonts w:hAnsi="宋体" w:hint="eastAsia"/>
          <w:sz w:val="24"/>
        </w:rPr>
        <w:t>3.单价金额小数点或者百分比有明显错位的，以开标一览表的总价为准，并修改单价；</w:t>
      </w:r>
    </w:p>
    <w:p w:rsidR="002B43D9" w:rsidRDefault="00AA4498">
      <w:pPr>
        <w:pStyle w:val="1b"/>
        <w:spacing w:line="400" w:lineRule="exact"/>
        <w:ind w:firstLineChars="200" w:firstLine="480"/>
        <w:rPr>
          <w:rFonts w:hAnsi="宋体"/>
          <w:sz w:val="24"/>
        </w:rPr>
      </w:pPr>
      <w:r>
        <w:rPr>
          <w:rFonts w:hAnsi="宋体" w:hint="eastAsia"/>
          <w:sz w:val="24"/>
        </w:rPr>
        <w:t>4.总价金额与按单价汇总金额不一致的，以单价金额计算结果为准。</w:t>
      </w:r>
    </w:p>
    <w:p w:rsidR="002B43D9" w:rsidRDefault="00AA4498">
      <w:pPr>
        <w:pStyle w:val="1b"/>
        <w:spacing w:line="400" w:lineRule="exact"/>
        <w:ind w:firstLineChars="200" w:firstLine="480"/>
        <w:rPr>
          <w:rFonts w:hAnsi="宋体"/>
          <w:sz w:val="24"/>
        </w:rPr>
      </w:pPr>
      <w:r>
        <w:rPr>
          <w:rFonts w:hAnsi="宋体" w:hint="eastAsia"/>
          <w:sz w:val="24"/>
        </w:rPr>
        <w:t>评标委员会按上述修正错误的原则及方法调整或修正</w:t>
      </w:r>
      <w:r w:rsidR="00965542">
        <w:rPr>
          <w:rFonts w:asciiTheme="majorEastAsia" w:eastAsiaTheme="majorEastAsia" w:hAnsiTheme="majorEastAsia" w:hint="eastAsia"/>
          <w:sz w:val="24"/>
          <w:szCs w:val="24"/>
        </w:rPr>
        <w:t>投标</w:t>
      </w:r>
      <w:r>
        <w:rPr>
          <w:rFonts w:hAnsi="宋体" w:hint="eastAsia"/>
          <w:sz w:val="24"/>
        </w:rPr>
        <w:t>人</w:t>
      </w:r>
      <w:r w:rsidR="00965542">
        <w:rPr>
          <w:rFonts w:asciiTheme="majorEastAsia" w:eastAsiaTheme="majorEastAsia" w:hAnsiTheme="majorEastAsia" w:hint="eastAsia"/>
          <w:sz w:val="24"/>
          <w:szCs w:val="24"/>
        </w:rPr>
        <w:t>投标</w:t>
      </w:r>
      <w:r>
        <w:rPr>
          <w:rFonts w:hAnsi="宋体" w:hint="eastAsia"/>
          <w:sz w:val="24"/>
        </w:rPr>
        <w:t>报价，若同时出现两种以上不一致的，按照前款规定的顺序修正，</w:t>
      </w:r>
      <w:r w:rsidR="00965542">
        <w:rPr>
          <w:rFonts w:asciiTheme="majorEastAsia" w:eastAsiaTheme="majorEastAsia" w:hAnsiTheme="majorEastAsia" w:hint="eastAsia"/>
          <w:sz w:val="24"/>
          <w:szCs w:val="24"/>
        </w:rPr>
        <w:t>投标</w:t>
      </w:r>
      <w:r>
        <w:rPr>
          <w:rFonts w:hAnsi="宋体" w:hint="eastAsia"/>
          <w:sz w:val="24"/>
        </w:rPr>
        <w:t>人同意并签字确认后，调整后的</w:t>
      </w:r>
      <w:r w:rsidR="008F4640">
        <w:rPr>
          <w:rFonts w:asciiTheme="majorEastAsia" w:eastAsiaTheme="majorEastAsia" w:hAnsiTheme="majorEastAsia" w:hint="eastAsia"/>
          <w:sz w:val="24"/>
          <w:szCs w:val="24"/>
        </w:rPr>
        <w:t>投标</w:t>
      </w:r>
      <w:r>
        <w:rPr>
          <w:rFonts w:hAnsi="宋体" w:hint="eastAsia"/>
          <w:sz w:val="24"/>
        </w:rPr>
        <w:t>报价对</w:t>
      </w:r>
      <w:r w:rsidR="008F4640">
        <w:rPr>
          <w:rFonts w:asciiTheme="majorEastAsia" w:eastAsiaTheme="majorEastAsia" w:hAnsiTheme="majorEastAsia" w:hint="eastAsia"/>
          <w:sz w:val="24"/>
          <w:szCs w:val="24"/>
        </w:rPr>
        <w:t>投标</w:t>
      </w:r>
      <w:r>
        <w:rPr>
          <w:rFonts w:hAnsi="宋体" w:hint="eastAsia"/>
          <w:sz w:val="24"/>
        </w:rPr>
        <w:t>人具有约束作用。如果</w:t>
      </w:r>
      <w:r w:rsidR="008F4640">
        <w:rPr>
          <w:rFonts w:asciiTheme="majorEastAsia" w:eastAsiaTheme="majorEastAsia" w:hAnsiTheme="majorEastAsia" w:hint="eastAsia"/>
          <w:sz w:val="24"/>
          <w:szCs w:val="24"/>
        </w:rPr>
        <w:t>投标</w:t>
      </w:r>
      <w:r>
        <w:rPr>
          <w:rFonts w:hAnsi="宋体" w:hint="eastAsia"/>
          <w:sz w:val="24"/>
        </w:rPr>
        <w:t>人不接受修正后的报价，则其</w:t>
      </w:r>
      <w:r w:rsidR="008F4640">
        <w:rPr>
          <w:rFonts w:asciiTheme="majorEastAsia" w:eastAsiaTheme="majorEastAsia" w:hAnsiTheme="majorEastAsia" w:hint="eastAsia"/>
          <w:sz w:val="24"/>
          <w:szCs w:val="24"/>
        </w:rPr>
        <w:t>投标</w:t>
      </w:r>
      <w:r>
        <w:rPr>
          <w:rFonts w:hAnsi="宋体" w:hint="eastAsia"/>
          <w:sz w:val="24"/>
        </w:rPr>
        <w:t>将作为无效</w:t>
      </w:r>
      <w:r w:rsidR="008F4640">
        <w:rPr>
          <w:rFonts w:asciiTheme="majorEastAsia" w:eastAsiaTheme="majorEastAsia" w:hAnsiTheme="majorEastAsia" w:hint="eastAsia"/>
          <w:sz w:val="24"/>
          <w:szCs w:val="24"/>
        </w:rPr>
        <w:t>投标</w:t>
      </w:r>
      <w:r>
        <w:rPr>
          <w:rFonts w:hAnsi="宋体" w:hint="eastAsia"/>
          <w:sz w:val="24"/>
        </w:rPr>
        <w:t>处理。</w:t>
      </w:r>
    </w:p>
    <w:p w:rsidR="002B43D9" w:rsidRDefault="00AA4498">
      <w:pPr>
        <w:pStyle w:val="1b"/>
        <w:spacing w:line="400" w:lineRule="exact"/>
        <w:ind w:firstLineChars="200" w:firstLine="480"/>
        <w:outlineLvl w:val="1"/>
        <w:rPr>
          <w:rFonts w:hAnsi="宋体"/>
          <w:sz w:val="24"/>
        </w:rPr>
      </w:pPr>
      <w:r>
        <w:rPr>
          <w:rFonts w:hAnsi="宋体" w:hint="eastAsia"/>
          <w:sz w:val="24"/>
        </w:rPr>
        <w:t>（七）</w:t>
      </w:r>
      <w:r w:rsidR="008F4640">
        <w:rPr>
          <w:rFonts w:asciiTheme="majorEastAsia" w:eastAsiaTheme="majorEastAsia" w:hAnsiTheme="majorEastAsia" w:hint="eastAsia"/>
          <w:sz w:val="24"/>
          <w:szCs w:val="24"/>
        </w:rPr>
        <w:t>投标</w:t>
      </w:r>
      <w:r>
        <w:rPr>
          <w:rFonts w:hAnsi="宋体" w:hint="eastAsia"/>
          <w:sz w:val="24"/>
        </w:rPr>
        <w:t>文件的递交</w:t>
      </w:r>
    </w:p>
    <w:p w:rsidR="002B43D9" w:rsidRPr="008F4640" w:rsidRDefault="00AA4498">
      <w:pPr>
        <w:pStyle w:val="1b"/>
        <w:spacing w:line="400" w:lineRule="exact"/>
        <w:ind w:firstLineChars="200" w:firstLine="482"/>
        <w:outlineLvl w:val="2"/>
        <w:rPr>
          <w:rFonts w:hAnsi="宋体"/>
          <w:sz w:val="24"/>
        </w:rPr>
      </w:pPr>
      <w:r>
        <w:rPr>
          <w:rFonts w:hAnsi="宋体" w:hint="eastAsia"/>
          <w:b/>
          <w:sz w:val="24"/>
        </w:rPr>
        <w:t>1.</w:t>
      </w:r>
      <w:r w:rsidR="008F4640" w:rsidRPr="008F4640">
        <w:rPr>
          <w:rFonts w:asciiTheme="majorEastAsia" w:eastAsiaTheme="majorEastAsia" w:hAnsiTheme="majorEastAsia" w:hint="eastAsia"/>
          <w:sz w:val="24"/>
          <w:szCs w:val="24"/>
        </w:rPr>
        <w:t xml:space="preserve"> </w:t>
      </w:r>
      <w:r w:rsidR="008F4640">
        <w:rPr>
          <w:rFonts w:asciiTheme="majorEastAsia" w:eastAsiaTheme="majorEastAsia" w:hAnsiTheme="majorEastAsia" w:hint="eastAsia"/>
          <w:sz w:val="24"/>
          <w:szCs w:val="24"/>
        </w:rPr>
        <w:t>投标</w:t>
      </w:r>
      <w:r w:rsidRPr="008F4640">
        <w:rPr>
          <w:rFonts w:hAnsi="宋体" w:hint="eastAsia"/>
          <w:sz w:val="24"/>
        </w:rPr>
        <w:t>文件的密封与标记</w:t>
      </w:r>
    </w:p>
    <w:p w:rsidR="002B43D9" w:rsidRDefault="008F4640">
      <w:pPr>
        <w:pStyle w:val="1b"/>
        <w:spacing w:line="400" w:lineRule="exact"/>
        <w:ind w:firstLineChars="200" w:firstLine="480"/>
        <w:rPr>
          <w:rFonts w:hAnsi="宋体"/>
          <w:sz w:val="24"/>
        </w:rPr>
      </w:pPr>
      <w:r>
        <w:rPr>
          <w:rFonts w:asciiTheme="majorEastAsia" w:eastAsiaTheme="majorEastAsia" w:hAnsiTheme="majorEastAsia" w:hint="eastAsia"/>
          <w:sz w:val="24"/>
          <w:szCs w:val="24"/>
        </w:rPr>
        <w:t>投标</w:t>
      </w:r>
      <w:r w:rsidR="00AA4498">
        <w:rPr>
          <w:rFonts w:hAnsi="宋体" w:hint="eastAsia"/>
          <w:sz w:val="24"/>
        </w:rPr>
        <w:t>文件的正本、副本以及电子文档均应密封送达</w:t>
      </w:r>
      <w:r>
        <w:rPr>
          <w:rFonts w:asciiTheme="majorEastAsia" w:eastAsiaTheme="majorEastAsia" w:hAnsiTheme="majorEastAsia" w:hint="eastAsia"/>
          <w:sz w:val="24"/>
          <w:szCs w:val="24"/>
        </w:rPr>
        <w:t>投标</w:t>
      </w:r>
      <w:r w:rsidR="00AA4498">
        <w:rPr>
          <w:rFonts w:hAnsi="宋体" w:hint="eastAsia"/>
          <w:sz w:val="24"/>
        </w:rPr>
        <w:t>地点，应在封套上注明项目名称、</w:t>
      </w:r>
      <w:r>
        <w:rPr>
          <w:rFonts w:asciiTheme="majorEastAsia" w:eastAsiaTheme="majorEastAsia" w:hAnsiTheme="majorEastAsia" w:hint="eastAsia"/>
          <w:sz w:val="24"/>
          <w:szCs w:val="24"/>
        </w:rPr>
        <w:t>投标</w:t>
      </w:r>
      <w:r w:rsidR="00AA4498">
        <w:rPr>
          <w:rFonts w:hAnsi="宋体" w:hint="eastAsia"/>
          <w:sz w:val="24"/>
        </w:rPr>
        <w:t>人名称。若正本、副本以及电子文档分别进行密封的，还应在封套上注明“正本”、“副本”、“电子文档”字样。</w:t>
      </w:r>
    </w:p>
    <w:p w:rsidR="002B43D9" w:rsidRDefault="00AA4498">
      <w:pPr>
        <w:pStyle w:val="211"/>
        <w:spacing w:line="400" w:lineRule="exact"/>
        <w:ind w:firstLineChars="200" w:firstLine="482"/>
        <w:outlineLvl w:val="0"/>
        <w:rPr>
          <w:b/>
          <w:sz w:val="24"/>
        </w:rPr>
      </w:pPr>
      <w:bookmarkStart w:id="178" w:name="_Toc21440"/>
      <w:bookmarkStart w:id="179" w:name="_Toc4717"/>
      <w:bookmarkStart w:id="180" w:name="_Toc20903"/>
      <w:bookmarkEnd w:id="178"/>
      <w:bookmarkEnd w:id="179"/>
      <w:bookmarkEnd w:id="180"/>
      <w:r>
        <w:rPr>
          <w:rFonts w:hint="eastAsia"/>
          <w:b/>
          <w:sz w:val="24"/>
        </w:rPr>
        <w:t>四、开标</w:t>
      </w:r>
    </w:p>
    <w:p w:rsidR="002B43D9" w:rsidRDefault="00AA4498">
      <w:pPr>
        <w:spacing w:line="400" w:lineRule="exact"/>
        <w:ind w:firstLineChars="200" w:firstLine="480"/>
        <w:rPr>
          <w:rFonts w:ascii="宋体" w:hAnsi="宋体"/>
          <w:sz w:val="24"/>
        </w:rPr>
      </w:pPr>
      <w:r>
        <w:rPr>
          <w:rFonts w:ascii="宋体" w:hAnsi="宋体" w:hint="eastAsia"/>
          <w:sz w:val="24"/>
        </w:rPr>
        <w:t>（一）开标应当在比选文件中“</w:t>
      </w:r>
      <w:r w:rsidR="008F4640">
        <w:rPr>
          <w:rFonts w:ascii="宋体" w:hAnsi="宋体" w:hint="eastAsia"/>
          <w:sz w:val="24"/>
        </w:rPr>
        <w:t>比选</w:t>
      </w:r>
      <w:r>
        <w:rPr>
          <w:rFonts w:ascii="宋体" w:hAnsi="宋体" w:hint="eastAsia"/>
          <w:sz w:val="24"/>
        </w:rPr>
        <w:t>邀请书”确定的时间和地点公开进行。</w:t>
      </w:r>
    </w:p>
    <w:p w:rsidR="002B43D9" w:rsidRDefault="00AA4498">
      <w:pPr>
        <w:spacing w:line="400" w:lineRule="exact"/>
        <w:ind w:firstLineChars="200" w:firstLine="480"/>
        <w:rPr>
          <w:rFonts w:ascii="宋体" w:hAnsi="宋体"/>
          <w:sz w:val="24"/>
        </w:rPr>
      </w:pPr>
      <w:r>
        <w:rPr>
          <w:rFonts w:ascii="宋体" w:hAnsi="宋体" w:hint="eastAsia"/>
          <w:sz w:val="24"/>
        </w:rPr>
        <w:t>（二）</w:t>
      </w:r>
      <w:r w:rsidR="008F4640">
        <w:rPr>
          <w:rFonts w:ascii="宋体" w:hAnsi="宋体" w:hint="eastAsia"/>
          <w:sz w:val="24"/>
        </w:rPr>
        <w:t>采购</w:t>
      </w:r>
      <w:r>
        <w:rPr>
          <w:rFonts w:ascii="宋体" w:hAnsi="宋体" w:hint="eastAsia"/>
          <w:sz w:val="24"/>
        </w:rPr>
        <w:t>人视项目具体情况，延长</w:t>
      </w:r>
      <w:r w:rsidR="008F4640">
        <w:rPr>
          <w:rFonts w:asciiTheme="majorEastAsia" w:eastAsiaTheme="majorEastAsia" w:hAnsiTheme="majorEastAsia" w:hint="eastAsia"/>
          <w:sz w:val="24"/>
          <w:szCs w:val="24"/>
        </w:rPr>
        <w:t>投标</w:t>
      </w:r>
      <w:r>
        <w:rPr>
          <w:rFonts w:ascii="宋体" w:hAnsi="宋体" w:hint="eastAsia"/>
          <w:sz w:val="24"/>
        </w:rPr>
        <w:t>截止时间和开标时间，但至少在比选文件要求提交</w:t>
      </w:r>
      <w:r w:rsidR="008F4640">
        <w:rPr>
          <w:rFonts w:asciiTheme="majorEastAsia" w:eastAsiaTheme="majorEastAsia" w:hAnsiTheme="majorEastAsia" w:hint="eastAsia"/>
          <w:sz w:val="24"/>
          <w:szCs w:val="24"/>
        </w:rPr>
        <w:t>投标</w:t>
      </w:r>
      <w:r>
        <w:rPr>
          <w:rFonts w:ascii="宋体" w:hAnsi="宋体" w:hint="eastAsia"/>
          <w:sz w:val="24"/>
        </w:rPr>
        <w:t>文件的截止时间一日前，将变更时间公告所有比选文件收受人。</w:t>
      </w:r>
    </w:p>
    <w:p w:rsidR="002B43D9" w:rsidRDefault="00AA4498">
      <w:pPr>
        <w:spacing w:line="400" w:lineRule="exact"/>
        <w:ind w:firstLineChars="200" w:firstLine="480"/>
        <w:rPr>
          <w:rFonts w:ascii="宋体" w:hAnsi="宋体"/>
          <w:sz w:val="24"/>
        </w:rPr>
      </w:pPr>
      <w:r>
        <w:rPr>
          <w:rFonts w:ascii="宋体" w:hAnsi="宋体" w:hint="eastAsia"/>
          <w:sz w:val="24"/>
        </w:rPr>
        <w:t>（三）开标由</w:t>
      </w:r>
      <w:r w:rsidR="008F4640">
        <w:rPr>
          <w:rFonts w:ascii="宋体" w:hAnsi="宋体" w:hint="eastAsia"/>
          <w:sz w:val="24"/>
        </w:rPr>
        <w:t>采购</w:t>
      </w:r>
      <w:r>
        <w:rPr>
          <w:rFonts w:ascii="宋体" w:hAnsi="宋体" w:hint="eastAsia"/>
          <w:sz w:val="24"/>
        </w:rPr>
        <w:t>人主持，邀请</w:t>
      </w:r>
      <w:r w:rsidR="008F4640">
        <w:rPr>
          <w:rFonts w:asciiTheme="majorEastAsia" w:eastAsiaTheme="majorEastAsia" w:hAnsiTheme="majorEastAsia" w:hint="eastAsia"/>
          <w:sz w:val="24"/>
          <w:szCs w:val="24"/>
        </w:rPr>
        <w:t>投标</w:t>
      </w:r>
      <w:r>
        <w:rPr>
          <w:rFonts w:ascii="宋体" w:hAnsi="宋体" w:hint="eastAsia"/>
          <w:sz w:val="24"/>
        </w:rPr>
        <w:t>人和有关监督部门代表参加,有关监督部门可视情况派员现场监督。</w:t>
      </w:r>
    </w:p>
    <w:p w:rsidR="002B43D9" w:rsidRDefault="00AA4498">
      <w:pPr>
        <w:spacing w:line="400" w:lineRule="exact"/>
        <w:ind w:firstLineChars="200" w:firstLine="480"/>
        <w:rPr>
          <w:rFonts w:ascii="宋体" w:hAnsi="宋体"/>
          <w:sz w:val="24"/>
        </w:rPr>
      </w:pPr>
      <w:r>
        <w:rPr>
          <w:rFonts w:ascii="宋体" w:hAnsi="宋体" w:hint="eastAsia"/>
          <w:sz w:val="24"/>
        </w:rPr>
        <w:t>（四）开标时，由</w:t>
      </w:r>
      <w:r w:rsidR="008F4640">
        <w:rPr>
          <w:rFonts w:asciiTheme="majorEastAsia" w:eastAsiaTheme="majorEastAsia" w:hAnsiTheme="majorEastAsia" w:hint="eastAsia"/>
          <w:sz w:val="24"/>
          <w:szCs w:val="24"/>
        </w:rPr>
        <w:t>投标</w:t>
      </w:r>
      <w:r>
        <w:rPr>
          <w:rFonts w:ascii="宋体" w:hAnsi="宋体" w:hint="eastAsia"/>
          <w:sz w:val="24"/>
        </w:rPr>
        <w:t>人或者其推选的代表检查</w:t>
      </w:r>
      <w:r w:rsidR="008F4640">
        <w:rPr>
          <w:rFonts w:asciiTheme="majorEastAsia" w:eastAsiaTheme="majorEastAsia" w:hAnsiTheme="majorEastAsia" w:hint="eastAsia"/>
          <w:sz w:val="24"/>
          <w:szCs w:val="24"/>
        </w:rPr>
        <w:t>投标</w:t>
      </w:r>
      <w:r>
        <w:rPr>
          <w:rFonts w:ascii="宋体" w:hAnsi="宋体" w:hint="eastAsia"/>
          <w:sz w:val="24"/>
        </w:rPr>
        <w:t>文件的密封情况；经确认无误后，由</w:t>
      </w:r>
      <w:r w:rsidR="008F4640">
        <w:rPr>
          <w:rFonts w:ascii="宋体" w:hAnsi="宋体" w:hint="eastAsia"/>
          <w:sz w:val="24"/>
        </w:rPr>
        <w:t>采购</w:t>
      </w:r>
      <w:r>
        <w:rPr>
          <w:rFonts w:ascii="宋体" w:hAnsi="宋体" w:hint="eastAsia"/>
          <w:sz w:val="24"/>
        </w:rPr>
        <w:t>人工作人员当众拆封，宣布</w:t>
      </w:r>
      <w:r w:rsidR="008F4640">
        <w:rPr>
          <w:rFonts w:asciiTheme="majorEastAsia" w:eastAsiaTheme="majorEastAsia" w:hAnsiTheme="majorEastAsia" w:hint="eastAsia"/>
          <w:sz w:val="24"/>
          <w:szCs w:val="24"/>
        </w:rPr>
        <w:t>投标</w:t>
      </w:r>
      <w:r>
        <w:rPr>
          <w:rFonts w:ascii="宋体" w:hAnsi="宋体" w:hint="eastAsia"/>
          <w:sz w:val="24"/>
        </w:rPr>
        <w:t>人名称、</w:t>
      </w:r>
      <w:r w:rsidR="008F4640">
        <w:rPr>
          <w:rFonts w:asciiTheme="majorEastAsia" w:eastAsiaTheme="majorEastAsia" w:hAnsiTheme="majorEastAsia" w:hint="eastAsia"/>
          <w:sz w:val="24"/>
          <w:szCs w:val="24"/>
        </w:rPr>
        <w:t>投标</w:t>
      </w:r>
      <w:r>
        <w:rPr>
          <w:rFonts w:ascii="宋体" w:hAnsi="宋体" w:hint="eastAsia"/>
          <w:sz w:val="24"/>
        </w:rPr>
        <w:t>价格规定的需要宣布的其他内容。</w:t>
      </w:r>
      <w:r w:rsidR="008F4640">
        <w:rPr>
          <w:rFonts w:asciiTheme="majorEastAsia" w:eastAsiaTheme="majorEastAsia" w:hAnsiTheme="majorEastAsia" w:hint="eastAsia"/>
          <w:sz w:val="24"/>
          <w:szCs w:val="24"/>
        </w:rPr>
        <w:t>投标</w:t>
      </w:r>
      <w:r>
        <w:rPr>
          <w:rFonts w:ascii="宋体" w:hAnsi="宋体" w:hint="eastAsia"/>
          <w:sz w:val="24"/>
        </w:rPr>
        <w:t>人不足三家的，不得开标。</w:t>
      </w:r>
    </w:p>
    <w:p w:rsidR="002B43D9" w:rsidRDefault="00AA4498">
      <w:pPr>
        <w:spacing w:line="400" w:lineRule="exact"/>
        <w:ind w:firstLineChars="200" w:firstLine="480"/>
        <w:rPr>
          <w:rFonts w:ascii="宋体" w:hAnsi="宋体"/>
          <w:sz w:val="24"/>
        </w:rPr>
      </w:pPr>
      <w:r>
        <w:rPr>
          <w:rFonts w:ascii="宋体" w:hAnsi="宋体" w:hint="eastAsia"/>
          <w:sz w:val="24"/>
        </w:rPr>
        <w:lastRenderedPageBreak/>
        <w:t>（五）未宣读的</w:t>
      </w:r>
      <w:r w:rsidR="008F4640">
        <w:rPr>
          <w:rFonts w:asciiTheme="majorEastAsia" w:eastAsiaTheme="majorEastAsia" w:hAnsiTheme="majorEastAsia" w:hint="eastAsia"/>
          <w:sz w:val="24"/>
          <w:szCs w:val="24"/>
        </w:rPr>
        <w:t>投标</w:t>
      </w:r>
      <w:r>
        <w:rPr>
          <w:rFonts w:ascii="宋体" w:hAnsi="宋体" w:hint="eastAsia"/>
          <w:sz w:val="24"/>
        </w:rPr>
        <w:t>价格、价格折扣和比选文件允许提供的备选</w:t>
      </w:r>
      <w:r w:rsidR="008F4640">
        <w:rPr>
          <w:rFonts w:asciiTheme="majorEastAsia" w:eastAsiaTheme="majorEastAsia" w:hAnsiTheme="majorEastAsia" w:hint="eastAsia"/>
          <w:sz w:val="24"/>
          <w:szCs w:val="24"/>
        </w:rPr>
        <w:t>投标</w:t>
      </w:r>
      <w:r>
        <w:rPr>
          <w:rFonts w:ascii="宋体" w:hAnsi="宋体" w:hint="eastAsia"/>
          <w:sz w:val="24"/>
        </w:rPr>
        <w:t>方案等实质性内容等，评标时不予承认。</w:t>
      </w:r>
    </w:p>
    <w:p w:rsidR="002B43D9" w:rsidRDefault="00AA4498">
      <w:pPr>
        <w:pStyle w:val="1b"/>
        <w:spacing w:line="400" w:lineRule="exact"/>
        <w:ind w:firstLineChars="200" w:firstLine="480"/>
        <w:rPr>
          <w:rFonts w:hAnsi="宋体"/>
          <w:sz w:val="24"/>
        </w:rPr>
      </w:pPr>
      <w:r>
        <w:rPr>
          <w:rFonts w:hAnsi="宋体" w:hint="eastAsia"/>
          <w:sz w:val="24"/>
        </w:rPr>
        <w:t>（六）开标过程应由</w:t>
      </w:r>
      <w:r w:rsidR="008F4640">
        <w:rPr>
          <w:rFonts w:hAnsi="宋体" w:hint="eastAsia"/>
          <w:sz w:val="24"/>
        </w:rPr>
        <w:t>采购</w:t>
      </w:r>
      <w:r>
        <w:rPr>
          <w:rFonts w:hAnsi="宋体" w:hint="eastAsia"/>
          <w:sz w:val="24"/>
        </w:rPr>
        <w:t>人指定专人负责记录，并存档备查。</w:t>
      </w:r>
    </w:p>
    <w:p w:rsidR="002B43D9" w:rsidRDefault="00AA4498">
      <w:pPr>
        <w:pStyle w:val="1b"/>
        <w:spacing w:line="400" w:lineRule="exact"/>
        <w:ind w:firstLineChars="200" w:firstLine="480"/>
        <w:outlineLvl w:val="1"/>
        <w:rPr>
          <w:rFonts w:hAnsi="宋体"/>
          <w:sz w:val="24"/>
        </w:rPr>
      </w:pPr>
      <w:r>
        <w:rPr>
          <w:rFonts w:hAnsi="宋体" w:hint="eastAsia"/>
          <w:sz w:val="24"/>
        </w:rPr>
        <w:t>（七）</w:t>
      </w:r>
      <w:r w:rsidR="008F4640">
        <w:rPr>
          <w:rFonts w:asciiTheme="majorEastAsia" w:eastAsiaTheme="majorEastAsia" w:hAnsiTheme="majorEastAsia" w:hint="eastAsia"/>
          <w:sz w:val="24"/>
          <w:szCs w:val="24"/>
        </w:rPr>
        <w:t>投标</w:t>
      </w:r>
      <w:r>
        <w:rPr>
          <w:rFonts w:hAnsi="宋体" w:hint="eastAsia"/>
          <w:sz w:val="24"/>
        </w:rPr>
        <w:t>人未参加开标的，视同认可开标结果。</w:t>
      </w:r>
    </w:p>
    <w:p w:rsidR="002B43D9" w:rsidRPr="008F4640" w:rsidRDefault="00AA4498" w:rsidP="008F4640">
      <w:pPr>
        <w:pStyle w:val="211"/>
        <w:spacing w:line="400" w:lineRule="exact"/>
        <w:ind w:firstLineChars="200" w:firstLine="480"/>
        <w:outlineLvl w:val="0"/>
        <w:rPr>
          <w:sz w:val="24"/>
        </w:rPr>
      </w:pPr>
      <w:bookmarkStart w:id="181" w:name="_Toc30704"/>
      <w:bookmarkStart w:id="182" w:name="_Toc19529"/>
      <w:bookmarkStart w:id="183" w:name="_Toc11554"/>
      <w:bookmarkStart w:id="184" w:name="_Toc18231"/>
      <w:bookmarkEnd w:id="181"/>
      <w:bookmarkEnd w:id="182"/>
      <w:bookmarkEnd w:id="183"/>
      <w:bookmarkEnd w:id="184"/>
      <w:r w:rsidRPr="008F4640">
        <w:rPr>
          <w:rFonts w:hint="eastAsia"/>
          <w:sz w:val="24"/>
        </w:rPr>
        <w:t>五、评标</w:t>
      </w:r>
    </w:p>
    <w:p w:rsidR="002B43D9" w:rsidRDefault="00AA4498">
      <w:pPr>
        <w:snapToGrid w:val="0"/>
        <w:spacing w:line="400" w:lineRule="exact"/>
        <w:ind w:firstLineChars="200" w:firstLine="480"/>
        <w:rPr>
          <w:rFonts w:ascii="宋体" w:hAnsi="宋体"/>
          <w:sz w:val="24"/>
        </w:rPr>
      </w:pPr>
      <w:r>
        <w:rPr>
          <w:rFonts w:ascii="宋体" w:hAnsi="宋体" w:hint="eastAsia"/>
          <w:sz w:val="24"/>
        </w:rPr>
        <w:t>见第四篇“评标”内容。</w:t>
      </w:r>
    </w:p>
    <w:p w:rsidR="002B43D9" w:rsidRPr="008F4640" w:rsidRDefault="00AA4498" w:rsidP="008F4640">
      <w:pPr>
        <w:pStyle w:val="211"/>
        <w:spacing w:line="400" w:lineRule="exact"/>
        <w:ind w:firstLineChars="200" w:firstLine="480"/>
        <w:outlineLvl w:val="0"/>
        <w:rPr>
          <w:sz w:val="24"/>
        </w:rPr>
      </w:pPr>
      <w:bookmarkStart w:id="185" w:name="_Toc9326"/>
      <w:bookmarkStart w:id="186" w:name="_Toc28502"/>
      <w:bookmarkStart w:id="187" w:name="_Toc17084"/>
      <w:bookmarkStart w:id="188" w:name="_Toc21437"/>
      <w:bookmarkEnd w:id="185"/>
      <w:bookmarkEnd w:id="186"/>
      <w:bookmarkEnd w:id="187"/>
      <w:bookmarkEnd w:id="188"/>
      <w:r w:rsidRPr="008F4640">
        <w:rPr>
          <w:rFonts w:hint="eastAsia"/>
          <w:sz w:val="24"/>
        </w:rPr>
        <w:t>六、定标</w:t>
      </w:r>
    </w:p>
    <w:p w:rsidR="002B43D9" w:rsidRDefault="00AA4498">
      <w:pPr>
        <w:snapToGrid w:val="0"/>
        <w:spacing w:line="400" w:lineRule="exact"/>
        <w:ind w:firstLineChars="200" w:firstLine="480"/>
        <w:outlineLvl w:val="1"/>
        <w:rPr>
          <w:rFonts w:ascii="宋体" w:hAnsi="宋体"/>
          <w:sz w:val="24"/>
        </w:rPr>
      </w:pPr>
      <w:r>
        <w:rPr>
          <w:rFonts w:ascii="宋体" w:hAnsi="宋体" w:hint="eastAsia"/>
          <w:sz w:val="24"/>
        </w:rPr>
        <w:t>（一）定标原则</w:t>
      </w:r>
    </w:p>
    <w:p w:rsidR="002B43D9" w:rsidRDefault="008F4640">
      <w:pPr>
        <w:snapToGrid w:val="0"/>
        <w:spacing w:line="400" w:lineRule="exact"/>
        <w:ind w:firstLineChars="200" w:firstLine="480"/>
        <w:rPr>
          <w:rFonts w:ascii="宋体" w:hAnsi="宋体"/>
          <w:sz w:val="24"/>
        </w:rPr>
      </w:pPr>
      <w:r>
        <w:rPr>
          <w:rFonts w:ascii="宋体" w:hAnsi="宋体" w:hint="eastAsia"/>
          <w:sz w:val="24"/>
        </w:rPr>
        <w:t>采购</w:t>
      </w:r>
      <w:r w:rsidR="00AA4498">
        <w:rPr>
          <w:rFonts w:ascii="宋体" w:hAnsi="宋体" w:hint="eastAsia"/>
          <w:sz w:val="24"/>
        </w:rPr>
        <w:t>人或其授权的评标委员会应按照评标报告中推荐的中标候选人排名顺序确定中标人。</w:t>
      </w:r>
    </w:p>
    <w:p w:rsidR="002B43D9" w:rsidRPr="008F4640" w:rsidRDefault="00AA4498" w:rsidP="008F4640">
      <w:pPr>
        <w:pStyle w:val="211"/>
        <w:spacing w:line="400" w:lineRule="exact"/>
        <w:ind w:firstLineChars="200" w:firstLine="480"/>
        <w:outlineLvl w:val="0"/>
        <w:rPr>
          <w:sz w:val="24"/>
        </w:rPr>
      </w:pPr>
      <w:bookmarkStart w:id="189" w:name="_Toc3514"/>
      <w:bookmarkStart w:id="190" w:name="_Toc25693"/>
      <w:bookmarkStart w:id="191" w:name="_Toc4225"/>
      <w:bookmarkStart w:id="192" w:name="_Toc29130"/>
      <w:bookmarkEnd w:id="189"/>
      <w:bookmarkEnd w:id="190"/>
      <w:bookmarkEnd w:id="191"/>
      <w:bookmarkEnd w:id="192"/>
      <w:r w:rsidRPr="008F4640">
        <w:rPr>
          <w:rFonts w:hint="eastAsia"/>
          <w:sz w:val="24"/>
        </w:rPr>
        <w:t>七、中标通知书</w:t>
      </w:r>
    </w:p>
    <w:p w:rsidR="002B43D9" w:rsidRDefault="00AA4498">
      <w:pPr>
        <w:snapToGrid w:val="0"/>
        <w:spacing w:line="400" w:lineRule="exact"/>
        <w:ind w:firstLineChars="200" w:firstLine="480"/>
        <w:rPr>
          <w:rFonts w:ascii="宋体" w:hAnsi="宋体"/>
          <w:sz w:val="24"/>
        </w:rPr>
      </w:pPr>
      <w:r>
        <w:rPr>
          <w:rFonts w:ascii="宋体" w:hAnsi="宋体" w:hint="eastAsia"/>
          <w:sz w:val="24"/>
        </w:rPr>
        <w:t>（一）</w:t>
      </w:r>
      <w:r w:rsidR="008F4640">
        <w:rPr>
          <w:rFonts w:ascii="宋体" w:hAnsi="宋体" w:hint="eastAsia"/>
          <w:sz w:val="24"/>
        </w:rPr>
        <w:t>采购</w:t>
      </w:r>
      <w:r>
        <w:rPr>
          <w:rFonts w:ascii="宋体" w:hAnsi="宋体" w:hint="eastAsia"/>
          <w:sz w:val="24"/>
        </w:rPr>
        <w:t>人确定中标人后以书面形式发出中标通知书。</w:t>
      </w:r>
    </w:p>
    <w:p w:rsidR="002B43D9" w:rsidRPr="008F4640" w:rsidRDefault="00AA4498" w:rsidP="008F4640">
      <w:pPr>
        <w:pStyle w:val="211"/>
        <w:spacing w:line="400" w:lineRule="exact"/>
        <w:ind w:firstLineChars="200" w:firstLine="480"/>
        <w:outlineLvl w:val="0"/>
        <w:rPr>
          <w:sz w:val="24"/>
        </w:rPr>
      </w:pPr>
      <w:bookmarkStart w:id="193" w:name="_Toc394"/>
      <w:bookmarkStart w:id="194" w:name="_Toc30396"/>
      <w:bookmarkStart w:id="195" w:name="_Toc25630"/>
      <w:bookmarkStart w:id="196" w:name="_Toc9444"/>
      <w:bookmarkStart w:id="197" w:name="_Toc26946"/>
      <w:bookmarkStart w:id="198" w:name="_Toc18724"/>
      <w:bookmarkStart w:id="199" w:name="_Toc3718"/>
      <w:bookmarkStart w:id="200" w:name="_Toc75793534"/>
      <w:bookmarkStart w:id="201" w:name="_Toc1312"/>
      <w:bookmarkStart w:id="202" w:name="_Toc10797"/>
      <w:bookmarkStart w:id="203" w:name="_Toc16497"/>
      <w:bookmarkStart w:id="204" w:name="_Toc106030410"/>
      <w:bookmarkStart w:id="205" w:name="_Toc8954"/>
      <w:bookmarkStart w:id="206" w:name="_Toc20263"/>
      <w:bookmarkStart w:id="207" w:name="_Toc19828"/>
      <w:bookmarkStart w:id="208" w:name="_Toc25158"/>
      <w:bookmarkStart w:id="209" w:name="_Toc23988"/>
      <w:bookmarkStart w:id="210" w:name="_Toc9036"/>
      <w:bookmarkStart w:id="211" w:name="_Toc1706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8F4640">
        <w:rPr>
          <w:rFonts w:hint="eastAsia"/>
          <w:sz w:val="24"/>
        </w:rPr>
        <w:t>八、签订合同</w:t>
      </w:r>
    </w:p>
    <w:p w:rsidR="002B43D9" w:rsidRDefault="00AA4498">
      <w:pPr>
        <w:spacing w:line="400" w:lineRule="exact"/>
        <w:ind w:firstLineChars="200" w:firstLine="480"/>
        <w:rPr>
          <w:rFonts w:ascii="宋体" w:hAnsi="宋体"/>
          <w:sz w:val="24"/>
        </w:rPr>
      </w:pPr>
      <w:r>
        <w:rPr>
          <w:rFonts w:ascii="宋体" w:hAnsi="宋体" w:hint="eastAsia"/>
          <w:sz w:val="24"/>
        </w:rPr>
        <w:t>（一）</w:t>
      </w:r>
      <w:r w:rsidR="008F4640">
        <w:rPr>
          <w:rFonts w:ascii="宋体" w:hAnsi="宋体" w:hint="eastAsia"/>
          <w:sz w:val="24"/>
        </w:rPr>
        <w:t>采购</w:t>
      </w:r>
      <w:r>
        <w:rPr>
          <w:rFonts w:ascii="宋体" w:hAnsi="宋体" w:hint="eastAsia"/>
          <w:sz w:val="24"/>
        </w:rPr>
        <w:t>人原则上应在中标通知书发出之日起二十日内和中标人签订比选合同，无正当理由不得拒绝或拖延合同签订。所签订的合同不得对比选文件和中标人</w:t>
      </w:r>
      <w:r w:rsidR="008F4640">
        <w:rPr>
          <w:rFonts w:asciiTheme="majorEastAsia" w:eastAsiaTheme="majorEastAsia" w:hAnsiTheme="majorEastAsia" w:hint="eastAsia"/>
          <w:sz w:val="24"/>
          <w:szCs w:val="24"/>
        </w:rPr>
        <w:t>投标</w:t>
      </w:r>
      <w:r>
        <w:rPr>
          <w:rFonts w:ascii="宋体" w:hAnsi="宋体" w:hint="eastAsia"/>
          <w:sz w:val="24"/>
        </w:rPr>
        <w:t>文件作实质性修改。其他未尽事宜由</w:t>
      </w:r>
      <w:r w:rsidR="008F4640">
        <w:rPr>
          <w:rFonts w:ascii="宋体" w:hAnsi="宋体" w:hint="eastAsia"/>
          <w:sz w:val="24"/>
        </w:rPr>
        <w:t>采购</w:t>
      </w:r>
      <w:r>
        <w:rPr>
          <w:rFonts w:ascii="宋体" w:hAnsi="宋体" w:hint="eastAsia"/>
          <w:sz w:val="24"/>
        </w:rPr>
        <w:t>人和中标人在比选合同中详细约定。</w:t>
      </w:r>
    </w:p>
    <w:p w:rsidR="002B43D9" w:rsidRDefault="00AA4498">
      <w:pPr>
        <w:spacing w:line="400" w:lineRule="exact"/>
        <w:ind w:firstLineChars="200" w:firstLine="480"/>
        <w:rPr>
          <w:rFonts w:ascii="宋体" w:hAnsi="宋体"/>
          <w:sz w:val="24"/>
        </w:rPr>
      </w:pPr>
      <w:r>
        <w:rPr>
          <w:rFonts w:ascii="宋体" w:hAnsi="宋体" w:hint="eastAsia"/>
          <w:sz w:val="24"/>
        </w:rPr>
        <w:t>（二）比选文件、中标人的</w:t>
      </w:r>
      <w:r w:rsidR="008F4640">
        <w:rPr>
          <w:rFonts w:asciiTheme="majorEastAsia" w:eastAsiaTheme="majorEastAsia" w:hAnsiTheme="majorEastAsia" w:hint="eastAsia"/>
          <w:sz w:val="24"/>
          <w:szCs w:val="24"/>
        </w:rPr>
        <w:t>投标</w:t>
      </w:r>
      <w:r>
        <w:rPr>
          <w:rFonts w:ascii="宋体" w:hAnsi="宋体" w:hint="eastAsia"/>
          <w:sz w:val="24"/>
        </w:rPr>
        <w:t>文件及澄清文件等，均为签订比选合同的依据。</w:t>
      </w:r>
    </w:p>
    <w:p w:rsidR="002B43D9" w:rsidRDefault="00AA4498">
      <w:pPr>
        <w:spacing w:line="400" w:lineRule="exact"/>
        <w:ind w:firstLineChars="200" w:firstLine="480"/>
        <w:rPr>
          <w:rFonts w:ascii="宋体" w:hAnsi="宋体"/>
          <w:sz w:val="24"/>
        </w:rPr>
      </w:pPr>
      <w:r>
        <w:rPr>
          <w:rFonts w:ascii="宋体" w:hAnsi="宋体" w:hint="eastAsia"/>
          <w:sz w:val="24"/>
        </w:rPr>
        <w:t>（三）合同生效条款由供需双方约定，法律、行政法规规定应当办理批准、登记等手续后生效的合同，依照其规定。</w:t>
      </w:r>
    </w:p>
    <w:p w:rsidR="002B43D9" w:rsidRDefault="00AA4498">
      <w:pPr>
        <w:spacing w:line="400" w:lineRule="exact"/>
        <w:ind w:firstLineChars="200" w:firstLine="480"/>
        <w:rPr>
          <w:rFonts w:ascii="宋体" w:hAnsi="宋体"/>
          <w:sz w:val="24"/>
        </w:rPr>
      </w:pPr>
      <w:r>
        <w:rPr>
          <w:rFonts w:ascii="宋体" w:hAnsi="宋体" w:hint="eastAsia"/>
          <w:sz w:val="24"/>
        </w:rPr>
        <w:t>（四）合同原则上应按照《比选合同》签订，相关单位要求适用合同通用格式版本的，应按其要求另行签订其他合同。</w:t>
      </w:r>
    </w:p>
    <w:p w:rsidR="002B43D9" w:rsidRDefault="00AA4498">
      <w:pPr>
        <w:spacing w:line="400" w:lineRule="exact"/>
        <w:ind w:firstLineChars="200" w:firstLine="480"/>
        <w:outlineLvl w:val="0"/>
        <w:rPr>
          <w:rFonts w:ascii="宋体" w:hAnsi="宋体"/>
          <w:sz w:val="24"/>
        </w:rPr>
      </w:pPr>
      <w:bookmarkStart w:id="212" w:name="_Toc23965"/>
      <w:bookmarkStart w:id="213" w:name="_Toc2415"/>
      <w:bookmarkStart w:id="214" w:name="_Toc20498"/>
      <w:bookmarkStart w:id="215" w:name="_Toc13027"/>
      <w:bookmarkStart w:id="216" w:name="_Toc4207"/>
      <w:bookmarkStart w:id="217" w:name="_Toc1406"/>
      <w:bookmarkStart w:id="218" w:name="_Toc29139"/>
      <w:bookmarkStart w:id="219" w:name="_Toc11349"/>
      <w:bookmarkStart w:id="220" w:name="_Toc4923"/>
      <w:bookmarkStart w:id="221" w:name="_Toc13934"/>
      <w:bookmarkStart w:id="222" w:name="_Toc9393"/>
      <w:bookmarkStart w:id="223" w:name="_Toc106030411"/>
      <w:bookmarkStart w:id="224" w:name="_Toc23671"/>
      <w:bookmarkStart w:id="225" w:name="_Toc11558"/>
      <w:bookmarkStart w:id="226" w:name="_Toc25795"/>
      <w:bookmarkStart w:id="227" w:name="_Toc26438"/>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宋体" w:hAnsi="宋体" w:hint="eastAsia"/>
          <w:sz w:val="24"/>
        </w:rPr>
        <w:t>十、项目验收</w:t>
      </w:r>
    </w:p>
    <w:p w:rsidR="002B43D9" w:rsidRDefault="00AA4498">
      <w:pPr>
        <w:spacing w:line="400" w:lineRule="exact"/>
        <w:ind w:firstLineChars="200" w:firstLine="480"/>
        <w:rPr>
          <w:rFonts w:ascii="宋体" w:hAnsi="宋体"/>
          <w:sz w:val="24"/>
        </w:rPr>
      </w:pPr>
      <w:r>
        <w:rPr>
          <w:rFonts w:ascii="宋体" w:hAnsi="宋体" w:hint="eastAsia"/>
          <w:sz w:val="24"/>
        </w:rPr>
        <w:t>合同执行完毕，</w:t>
      </w:r>
      <w:r w:rsidR="008F4640">
        <w:rPr>
          <w:rFonts w:ascii="宋体" w:hAnsi="宋体" w:hint="eastAsia"/>
          <w:sz w:val="24"/>
        </w:rPr>
        <w:t>采购</w:t>
      </w:r>
      <w:r>
        <w:rPr>
          <w:rFonts w:ascii="宋体" w:hAnsi="宋体" w:hint="eastAsia"/>
          <w:sz w:val="24"/>
        </w:rPr>
        <w:t>人应在7个工作日内组织履约情况验收，不得无故拖延或附加额外条件。</w:t>
      </w:r>
    </w:p>
    <w:p w:rsidR="002B43D9" w:rsidRDefault="002B43D9">
      <w:pPr>
        <w:pStyle w:val="11"/>
        <w:tabs>
          <w:tab w:val="clear" w:pos="3360"/>
        </w:tabs>
        <w:spacing w:before="0" w:after="0" w:line="360" w:lineRule="auto"/>
        <w:outlineLvl w:val="1"/>
        <w:rPr>
          <w:rFonts w:ascii="宋体" w:eastAsia="宋体" w:hAnsi="宋体"/>
          <w:b/>
        </w:rPr>
      </w:pPr>
    </w:p>
    <w:p w:rsidR="008F4640" w:rsidRDefault="008F4640">
      <w:pPr>
        <w:pStyle w:val="11"/>
        <w:tabs>
          <w:tab w:val="clear" w:pos="3360"/>
        </w:tabs>
        <w:spacing w:before="0" w:after="0" w:line="360" w:lineRule="auto"/>
        <w:ind w:firstLineChars="200" w:firstLine="883"/>
        <w:jc w:val="both"/>
        <w:outlineLvl w:val="1"/>
        <w:rPr>
          <w:rFonts w:ascii="宋体" w:eastAsia="宋体" w:hAnsi="宋体"/>
          <w:b/>
        </w:rPr>
      </w:pPr>
    </w:p>
    <w:p w:rsidR="008F4640" w:rsidRDefault="008F4640">
      <w:pPr>
        <w:pStyle w:val="11"/>
        <w:tabs>
          <w:tab w:val="clear" w:pos="3360"/>
        </w:tabs>
        <w:spacing w:before="0" w:after="0" w:line="360" w:lineRule="auto"/>
        <w:ind w:firstLineChars="200" w:firstLine="883"/>
        <w:jc w:val="both"/>
        <w:outlineLvl w:val="1"/>
        <w:rPr>
          <w:rFonts w:ascii="宋体" w:eastAsia="宋体" w:hAnsi="宋体"/>
          <w:b/>
        </w:rPr>
      </w:pPr>
    </w:p>
    <w:p w:rsidR="002B43D9" w:rsidRDefault="008F4640" w:rsidP="008F4640">
      <w:pPr>
        <w:pStyle w:val="11"/>
        <w:tabs>
          <w:tab w:val="clear" w:pos="3360"/>
        </w:tabs>
        <w:spacing w:before="0" w:after="0" w:line="360" w:lineRule="auto"/>
        <w:ind w:leftChars="311" w:left="1971" w:hangingChars="249" w:hanging="1100"/>
        <w:jc w:val="both"/>
        <w:outlineLvl w:val="1"/>
        <w:rPr>
          <w:rFonts w:ascii="宋体" w:eastAsia="宋体" w:hAnsi="宋体"/>
          <w:b/>
        </w:rPr>
      </w:pPr>
      <w:r>
        <w:rPr>
          <w:rFonts w:ascii="宋体" w:eastAsia="宋体" w:hAnsi="宋体" w:hint="eastAsia"/>
          <w:b/>
        </w:rPr>
        <w:br/>
      </w:r>
      <w:r w:rsidR="00AA4498">
        <w:rPr>
          <w:rFonts w:ascii="宋体" w:eastAsia="宋体" w:hAnsi="宋体" w:hint="eastAsia"/>
          <w:b/>
        </w:rPr>
        <w:t>第六篇  合同主要条款和格式合同</w:t>
      </w:r>
    </w:p>
    <w:p w:rsidR="002B43D9" w:rsidRDefault="00AA4498">
      <w:pPr>
        <w:pStyle w:val="11"/>
        <w:tabs>
          <w:tab w:val="clear" w:pos="3360"/>
        </w:tabs>
        <w:spacing w:before="0" w:after="0" w:line="360" w:lineRule="auto"/>
        <w:outlineLvl w:val="1"/>
        <w:rPr>
          <w:rFonts w:ascii="宋体" w:eastAsia="宋体" w:hAnsi="宋体"/>
          <w:sz w:val="18"/>
          <w:szCs w:val="18"/>
        </w:rPr>
      </w:pPr>
      <w:bookmarkStart w:id="228" w:name="_Toc13763"/>
      <w:bookmarkStart w:id="229" w:name="_Toc23542"/>
      <w:bookmarkStart w:id="230" w:name="_Toc24592"/>
      <w:bookmarkEnd w:id="228"/>
      <w:bookmarkEnd w:id="229"/>
      <w:bookmarkEnd w:id="230"/>
      <w:r>
        <w:rPr>
          <w:rFonts w:ascii="宋体" w:eastAsia="宋体" w:hAnsi="宋体" w:hint="eastAsia"/>
          <w:sz w:val="18"/>
          <w:szCs w:val="18"/>
        </w:rPr>
        <w:t>在签订合同时约定</w:t>
      </w:r>
      <w:r>
        <w:rPr>
          <w:rFonts w:ascii="宋体" w:eastAsia="宋体" w:hAnsi="宋体" w:hint="eastAsia"/>
          <w:szCs w:val="21"/>
        </w:rPr>
        <w:br w:type="page"/>
      </w:r>
      <w:r>
        <w:rPr>
          <w:rFonts w:ascii="宋体" w:eastAsia="宋体" w:hAnsi="宋体" w:hint="eastAsia"/>
          <w:b/>
        </w:rPr>
        <w:lastRenderedPageBreak/>
        <w:t xml:space="preserve">第七篇  </w:t>
      </w:r>
      <w:r w:rsidR="008F4640" w:rsidRPr="008F4640">
        <w:rPr>
          <w:rFonts w:asciiTheme="majorEastAsia" w:eastAsiaTheme="majorEastAsia" w:hAnsiTheme="majorEastAsia" w:hint="eastAsia"/>
          <w:b/>
          <w:szCs w:val="44"/>
        </w:rPr>
        <w:t>投标</w:t>
      </w:r>
      <w:r>
        <w:rPr>
          <w:rFonts w:ascii="宋体" w:eastAsia="宋体" w:hAnsi="宋体" w:hint="eastAsia"/>
          <w:b/>
        </w:rPr>
        <w:t>文件格式</w:t>
      </w:r>
    </w:p>
    <w:p w:rsidR="002B43D9" w:rsidRDefault="00AA4498" w:rsidP="00AA4498">
      <w:pPr>
        <w:snapToGrid w:val="0"/>
        <w:spacing w:line="400" w:lineRule="exact"/>
        <w:ind w:firstLineChars="200" w:firstLine="480"/>
        <w:outlineLvl w:val="0"/>
        <w:rPr>
          <w:rFonts w:ascii="方正仿宋_GBK" w:eastAsia="方正仿宋_GBK" w:hAnsi="仿宋"/>
          <w:b/>
          <w:color w:val="000000"/>
          <w:sz w:val="24"/>
          <w:szCs w:val="24"/>
        </w:rPr>
      </w:pPr>
      <w:bookmarkStart w:id="231" w:name="_Toc23716"/>
      <w:bookmarkStart w:id="232" w:name="_Toc32174"/>
      <w:bookmarkEnd w:id="231"/>
      <w:bookmarkEnd w:id="232"/>
      <w:r>
        <w:rPr>
          <w:rFonts w:ascii="方正仿宋_GBK" w:eastAsia="方正仿宋_GBK" w:hAnsi="仿宋" w:hint="eastAsia"/>
          <w:b/>
          <w:color w:val="000000"/>
          <w:sz w:val="24"/>
          <w:szCs w:val="24"/>
        </w:rPr>
        <w:t>一、经济文件</w:t>
      </w:r>
    </w:p>
    <w:p w:rsidR="002B43D9" w:rsidRDefault="00AA4498">
      <w:pPr>
        <w:snapToGrid w:val="0"/>
        <w:spacing w:line="400" w:lineRule="exact"/>
        <w:ind w:firstLineChars="200" w:firstLine="480"/>
        <w:outlineLvl w:val="1"/>
        <w:rPr>
          <w:rFonts w:ascii="方正仿宋_GBK" w:eastAsia="方正仿宋_GBK" w:hAnsi="仿宋"/>
          <w:color w:val="000000"/>
          <w:sz w:val="24"/>
          <w:szCs w:val="24"/>
        </w:rPr>
      </w:pPr>
      <w:r>
        <w:rPr>
          <w:rFonts w:ascii="方正仿宋_GBK" w:eastAsia="方正仿宋_GBK" w:hAnsi="仿宋" w:hint="eastAsia"/>
          <w:color w:val="000000"/>
          <w:sz w:val="24"/>
          <w:szCs w:val="24"/>
        </w:rPr>
        <w:t>（一）开标一览表</w:t>
      </w:r>
    </w:p>
    <w:p w:rsidR="002B43D9" w:rsidRDefault="00AA4498" w:rsidP="00AA4498">
      <w:pPr>
        <w:snapToGrid w:val="0"/>
        <w:spacing w:line="400" w:lineRule="exact"/>
        <w:ind w:firstLineChars="200" w:firstLine="480"/>
        <w:outlineLvl w:val="0"/>
        <w:rPr>
          <w:rFonts w:ascii="方正仿宋_GBK" w:eastAsia="方正仿宋_GBK" w:hAnsi="仿宋"/>
          <w:b/>
          <w:color w:val="000000"/>
          <w:sz w:val="24"/>
          <w:szCs w:val="24"/>
        </w:rPr>
      </w:pPr>
      <w:bookmarkStart w:id="233" w:name="_Toc28456"/>
      <w:bookmarkStart w:id="234" w:name="_Toc27851"/>
      <w:bookmarkEnd w:id="233"/>
      <w:bookmarkEnd w:id="234"/>
      <w:r>
        <w:rPr>
          <w:rFonts w:ascii="方正仿宋_GBK" w:eastAsia="方正仿宋_GBK" w:hAnsi="仿宋" w:hint="eastAsia"/>
          <w:b/>
          <w:color w:val="000000"/>
          <w:sz w:val="24"/>
          <w:szCs w:val="24"/>
        </w:rPr>
        <w:t>二、服务文件</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w:t>
      </w:r>
      <w:r>
        <w:rPr>
          <w:rFonts w:ascii="方正仿宋_GBK" w:eastAsia="方正仿宋_GBK" w:hAnsi="宋体" w:hint="eastAsia"/>
          <w:color w:val="000000"/>
          <w:sz w:val="24"/>
          <w:szCs w:val="28"/>
        </w:rPr>
        <w:t>服务方案</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（二）服务条款差异表</w:t>
      </w:r>
    </w:p>
    <w:p w:rsidR="002B43D9" w:rsidRDefault="00AA4498" w:rsidP="00AA4498">
      <w:pPr>
        <w:snapToGrid w:val="0"/>
        <w:spacing w:line="400" w:lineRule="exact"/>
        <w:ind w:firstLineChars="200" w:firstLine="480"/>
        <w:outlineLvl w:val="0"/>
        <w:rPr>
          <w:rFonts w:ascii="方正仿宋_GBK" w:eastAsia="方正仿宋_GBK" w:hAnsi="仿宋"/>
          <w:b/>
          <w:color w:val="000000"/>
          <w:sz w:val="24"/>
          <w:szCs w:val="24"/>
        </w:rPr>
      </w:pPr>
      <w:bookmarkStart w:id="235" w:name="_Toc20727"/>
      <w:bookmarkStart w:id="236" w:name="_Toc27681"/>
      <w:bookmarkEnd w:id="235"/>
      <w:bookmarkEnd w:id="236"/>
      <w:r>
        <w:rPr>
          <w:rFonts w:ascii="方正仿宋_GBK" w:eastAsia="方正仿宋_GBK" w:hAnsi="仿宋" w:hint="eastAsia"/>
          <w:b/>
          <w:color w:val="000000"/>
          <w:sz w:val="24"/>
          <w:szCs w:val="24"/>
        </w:rPr>
        <w:t>三、商务文件</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（一）投标函（格式）</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（二）商务条款差异表</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（三）其他商务资料</w:t>
      </w:r>
    </w:p>
    <w:p w:rsidR="002B43D9" w:rsidRDefault="00AA4498" w:rsidP="00AA4498">
      <w:pPr>
        <w:snapToGrid w:val="0"/>
        <w:spacing w:line="400" w:lineRule="exact"/>
        <w:ind w:firstLineChars="200" w:firstLine="480"/>
        <w:outlineLvl w:val="0"/>
        <w:rPr>
          <w:rFonts w:ascii="方正仿宋_GBK" w:eastAsia="方正仿宋_GBK" w:hAnsi="仿宋"/>
          <w:b/>
          <w:color w:val="000000"/>
          <w:sz w:val="24"/>
          <w:szCs w:val="24"/>
        </w:rPr>
      </w:pPr>
      <w:bookmarkStart w:id="237" w:name="_Toc23151"/>
      <w:bookmarkStart w:id="238" w:name="_Toc4868"/>
      <w:bookmarkEnd w:id="237"/>
      <w:bookmarkEnd w:id="238"/>
      <w:r>
        <w:rPr>
          <w:rFonts w:ascii="方正仿宋_GBK" w:eastAsia="方正仿宋_GBK" w:hAnsi="仿宋" w:hint="eastAsia"/>
          <w:b/>
          <w:color w:val="000000"/>
          <w:sz w:val="24"/>
          <w:szCs w:val="24"/>
        </w:rPr>
        <w:t>四、资格文件</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（一）法人营业执照（副本）或事业单位法人证书（副本）或个体工商户营业执照或有效的自然人身份证明或社会团体法人登记证书复印件</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（二）法定代表人身份证明书（格式）</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（三）法定代表人授权委托书（格式）</w:t>
      </w:r>
    </w:p>
    <w:p w:rsidR="002B43D9" w:rsidRDefault="00AA4498">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（四）基本资格条件承诺函（格式）</w:t>
      </w:r>
    </w:p>
    <w:p w:rsidR="002B43D9" w:rsidRDefault="002B43D9">
      <w:pPr>
        <w:pStyle w:val="12"/>
        <w:rPr>
          <w:rFonts w:ascii="方正仿宋_GBK" w:eastAsia="方正仿宋_GBK" w:hAnsi="宋体"/>
          <w:color w:val="000000"/>
          <w:sz w:val="24"/>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2B43D9">
      <w:pPr>
        <w:pStyle w:val="13"/>
        <w:rPr>
          <w:rFonts w:ascii="方正仿宋_GBK" w:eastAsia="方正仿宋_GBK"/>
          <w:color w:val="000000"/>
          <w:szCs w:val="24"/>
        </w:rPr>
      </w:pPr>
    </w:p>
    <w:p w:rsidR="002B43D9" w:rsidRDefault="00AA4498">
      <w:pPr>
        <w:pStyle w:val="11"/>
        <w:tabs>
          <w:tab w:val="clear" w:pos="3360"/>
        </w:tabs>
        <w:spacing w:before="0" w:after="0" w:line="360" w:lineRule="auto"/>
        <w:rPr>
          <w:rFonts w:ascii="宋体" w:eastAsia="宋体" w:hAnsi="宋体"/>
          <w:b/>
        </w:rPr>
      </w:pPr>
      <w:bookmarkStart w:id="239" w:name="_Toc14568"/>
      <w:bookmarkStart w:id="240" w:name="_Toc27943"/>
      <w:bookmarkStart w:id="241" w:name="_Toc10124"/>
      <w:bookmarkStart w:id="242" w:name="_Toc31828"/>
      <w:bookmarkStart w:id="243" w:name="_Toc18349"/>
      <w:bookmarkStart w:id="244" w:name="_Toc14552"/>
      <w:bookmarkStart w:id="245" w:name="_Toc6025"/>
      <w:bookmarkStart w:id="246" w:name="_Toc25659"/>
      <w:bookmarkStart w:id="247" w:name="_Toc23361"/>
      <w:bookmarkStart w:id="248" w:name="_Toc15893"/>
      <w:bookmarkStart w:id="249" w:name="_Toc27612"/>
      <w:bookmarkStart w:id="250" w:name="_Toc14305"/>
      <w:bookmarkStart w:id="251" w:name="_Toc12792"/>
      <w:bookmarkStart w:id="252" w:name="_Toc429584884"/>
      <w:bookmarkStart w:id="253" w:name="_Toc75793540"/>
      <w:bookmarkStart w:id="254" w:name="_Toc31914"/>
      <w:bookmarkStart w:id="255" w:name="_Toc23553"/>
      <w:bookmarkStart w:id="256" w:name="_Toc29821"/>
      <w:bookmarkStart w:id="257" w:name="_Toc13547"/>
      <w:bookmarkStart w:id="258" w:name="_Toc21561"/>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ascii="宋体" w:eastAsia="宋体" w:hAnsi="宋体" w:hint="eastAsia"/>
          <w:b/>
        </w:rPr>
        <w:lastRenderedPageBreak/>
        <w:t>一、经济文件</w:t>
      </w:r>
    </w:p>
    <w:p w:rsidR="002B43D9" w:rsidRDefault="00AA4498">
      <w:pPr>
        <w:snapToGrid w:val="0"/>
        <w:spacing w:line="500" w:lineRule="exact"/>
        <w:jc w:val="center"/>
        <w:outlineLvl w:val="1"/>
        <w:rPr>
          <w:rFonts w:ascii="方正仿宋_GBK" w:eastAsia="方正仿宋_GBK" w:hAnsi="宋体"/>
          <w:color w:val="000000"/>
          <w:szCs w:val="36"/>
        </w:rPr>
      </w:pPr>
      <w:r>
        <w:rPr>
          <w:rFonts w:ascii="方正仿宋_GBK" w:eastAsia="方正仿宋_GBK" w:hAnsi="宋体" w:hint="eastAsia"/>
          <w:color w:val="000000"/>
          <w:szCs w:val="36"/>
        </w:rPr>
        <w:t>（一）开标一览表</w:t>
      </w:r>
    </w:p>
    <w:p w:rsidR="002B43D9" w:rsidRDefault="00AA4498">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项目号：</w:t>
      </w:r>
    </w:p>
    <w:p w:rsidR="002B43D9" w:rsidRDefault="00AA4498">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比选项目名称：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8"/>
        <w:gridCol w:w="2148"/>
        <w:gridCol w:w="1065"/>
        <w:gridCol w:w="4627"/>
      </w:tblGrid>
      <w:tr w:rsidR="002B43D9">
        <w:trPr>
          <w:cantSplit/>
          <w:trHeight w:val="800"/>
        </w:trPr>
        <w:tc>
          <w:tcPr>
            <w:tcW w:w="1788" w:type="dxa"/>
            <w:vAlign w:val="center"/>
          </w:tcPr>
          <w:p w:rsidR="002B43D9" w:rsidRDefault="00AA4498">
            <w:pPr>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竞选人名称</w:t>
            </w:r>
          </w:p>
        </w:tc>
        <w:tc>
          <w:tcPr>
            <w:tcW w:w="7840" w:type="dxa"/>
            <w:gridSpan w:val="3"/>
            <w:vAlign w:val="center"/>
          </w:tcPr>
          <w:p w:rsidR="002B43D9" w:rsidRDefault="002B43D9">
            <w:pPr>
              <w:spacing w:line="500" w:lineRule="exact"/>
              <w:jc w:val="center"/>
              <w:rPr>
                <w:rFonts w:ascii="方正仿宋_GBK" w:eastAsia="方正仿宋_GBK" w:hAnsi="宋体"/>
                <w:color w:val="000000"/>
                <w:sz w:val="21"/>
                <w:szCs w:val="28"/>
              </w:rPr>
            </w:pPr>
          </w:p>
        </w:tc>
      </w:tr>
      <w:tr w:rsidR="002B43D9">
        <w:trPr>
          <w:cantSplit/>
          <w:trHeight w:val="619"/>
        </w:trPr>
        <w:tc>
          <w:tcPr>
            <w:tcW w:w="3936" w:type="dxa"/>
            <w:gridSpan w:val="2"/>
            <w:vAlign w:val="center"/>
          </w:tcPr>
          <w:p w:rsidR="002B43D9" w:rsidRDefault="00AA4498">
            <w:pPr>
              <w:spacing w:line="500" w:lineRule="exact"/>
              <w:jc w:val="center"/>
              <w:rPr>
                <w:rFonts w:ascii="方正仿宋_GBK" w:eastAsia="方正仿宋_GBK" w:hAnsi="宋体"/>
                <w:color w:val="000000"/>
                <w:sz w:val="21"/>
                <w:szCs w:val="28"/>
              </w:rPr>
            </w:pPr>
            <w:r>
              <w:rPr>
                <w:rFonts w:ascii="方正仿宋_GBK" w:eastAsia="方正仿宋_GBK" w:hAnsi="宋体" w:hint="eastAsia"/>
                <w:color w:val="000000"/>
                <w:sz w:val="21"/>
                <w:szCs w:val="28"/>
              </w:rPr>
              <w:t>包号及名称</w:t>
            </w:r>
          </w:p>
        </w:tc>
        <w:tc>
          <w:tcPr>
            <w:tcW w:w="1065" w:type="dxa"/>
            <w:vAlign w:val="center"/>
          </w:tcPr>
          <w:p w:rsidR="002B43D9" w:rsidRDefault="00AA4498">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服务期限</w:t>
            </w:r>
          </w:p>
        </w:tc>
        <w:tc>
          <w:tcPr>
            <w:tcW w:w="4627" w:type="dxa"/>
            <w:vAlign w:val="center"/>
          </w:tcPr>
          <w:p w:rsidR="002B43D9" w:rsidRDefault="00AA4498">
            <w:pPr>
              <w:spacing w:line="500" w:lineRule="exact"/>
              <w:jc w:val="center"/>
              <w:rPr>
                <w:rFonts w:ascii="方正仿宋_GBK" w:eastAsia="方正仿宋_GBK" w:hAnsi="方正仿宋_GBK"/>
                <w:color w:val="000000"/>
                <w:sz w:val="21"/>
                <w:szCs w:val="28"/>
              </w:rPr>
            </w:pPr>
            <w:r>
              <w:rPr>
                <w:rFonts w:ascii="方正仿宋_GBK" w:eastAsia="方正仿宋_GBK" w:hAnsi="方正仿宋_GBK" w:hint="eastAsia"/>
                <w:color w:val="000000"/>
                <w:sz w:val="21"/>
                <w:szCs w:val="28"/>
              </w:rPr>
              <w:t>投标报价（小写）</w:t>
            </w:r>
          </w:p>
        </w:tc>
      </w:tr>
      <w:tr w:rsidR="002B43D9">
        <w:trPr>
          <w:cantSplit/>
          <w:trHeight w:val="810"/>
        </w:trPr>
        <w:tc>
          <w:tcPr>
            <w:tcW w:w="3936" w:type="dxa"/>
            <w:gridSpan w:val="2"/>
            <w:vAlign w:val="center"/>
          </w:tcPr>
          <w:p w:rsidR="002B43D9" w:rsidRDefault="002B43D9">
            <w:pPr>
              <w:spacing w:line="500" w:lineRule="exact"/>
              <w:rPr>
                <w:rFonts w:ascii="方正仿宋_GBK" w:eastAsia="方正仿宋_GBK" w:hAnsi="宋体"/>
                <w:color w:val="000000"/>
                <w:sz w:val="21"/>
                <w:szCs w:val="28"/>
              </w:rPr>
            </w:pPr>
          </w:p>
        </w:tc>
        <w:tc>
          <w:tcPr>
            <w:tcW w:w="1065" w:type="dxa"/>
          </w:tcPr>
          <w:p w:rsidR="002B43D9" w:rsidRDefault="002B43D9">
            <w:pPr>
              <w:spacing w:line="500" w:lineRule="exact"/>
              <w:rPr>
                <w:rFonts w:ascii="方正仿宋_GBK" w:eastAsia="方正仿宋_GBK" w:hAnsi="宋体"/>
                <w:color w:val="000000"/>
                <w:sz w:val="21"/>
                <w:szCs w:val="28"/>
              </w:rPr>
            </w:pPr>
          </w:p>
        </w:tc>
        <w:tc>
          <w:tcPr>
            <w:tcW w:w="4627" w:type="dxa"/>
          </w:tcPr>
          <w:p w:rsidR="002B43D9" w:rsidRDefault="002B43D9">
            <w:pPr>
              <w:spacing w:line="500" w:lineRule="exact"/>
              <w:rPr>
                <w:rFonts w:ascii="方正仿宋_GBK" w:eastAsia="方正仿宋_GBK" w:hAnsi="宋体"/>
                <w:color w:val="000000"/>
                <w:sz w:val="21"/>
                <w:szCs w:val="28"/>
              </w:rPr>
            </w:pPr>
          </w:p>
        </w:tc>
      </w:tr>
      <w:tr w:rsidR="002B43D9">
        <w:trPr>
          <w:cantSplit/>
          <w:trHeight w:val="738"/>
        </w:trPr>
        <w:tc>
          <w:tcPr>
            <w:tcW w:w="9628" w:type="dxa"/>
            <w:gridSpan w:val="4"/>
            <w:vAlign w:val="center"/>
          </w:tcPr>
          <w:p w:rsidR="002B43D9" w:rsidRDefault="00AA4498">
            <w:pPr>
              <w:spacing w:line="560" w:lineRule="exact"/>
              <w:rPr>
                <w:rFonts w:ascii="方正仿宋_GBK" w:eastAsia="方正仿宋_GBK" w:hAnsi="宋体"/>
                <w:color w:val="000000"/>
                <w:sz w:val="21"/>
                <w:szCs w:val="28"/>
              </w:rPr>
            </w:pPr>
            <w:r>
              <w:rPr>
                <w:rFonts w:ascii="方正仿宋_GBK" w:eastAsia="方正仿宋_GBK" w:hAnsi="宋体" w:hint="eastAsia"/>
                <w:color w:val="000000"/>
                <w:sz w:val="21"/>
                <w:szCs w:val="28"/>
              </w:rPr>
              <w:t xml:space="preserve">投标报价（大写）：                           </w:t>
            </w:r>
          </w:p>
        </w:tc>
      </w:tr>
      <w:tr w:rsidR="002B43D9">
        <w:trPr>
          <w:cantSplit/>
          <w:trHeight w:val="750"/>
        </w:trPr>
        <w:tc>
          <w:tcPr>
            <w:tcW w:w="9628" w:type="dxa"/>
            <w:gridSpan w:val="4"/>
            <w:vAlign w:val="center"/>
          </w:tcPr>
          <w:p w:rsidR="002B43D9" w:rsidRDefault="00AA4498">
            <w:pPr>
              <w:pStyle w:val="1c"/>
              <w:spacing w:line="50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备注：</w:t>
            </w:r>
          </w:p>
        </w:tc>
      </w:tr>
    </w:tbl>
    <w:p w:rsidR="002B43D9" w:rsidRDefault="002B43D9">
      <w:pPr>
        <w:pStyle w:val="1c"/>
        <w:spacing w:line="500" w:lineRule="exact"/>
        <w:rPr>
          <w:rFonts w:ascii="方正仿宋_GBK" w:eastAsia="方正仿宋_GBK" w:hAnsi="宋体"/>
          <w:color w:val="000000"/>
          <w:sz w:val="24"/>
          <w:szCs w:val="28"/>
        </w:rPr>
      </w:pPr>
    </w:p>
    <w:p w:rsidR="002B43D9" w:rsidRDefault="002B43D9">
      <w:pPr>
        <w:rPr>
          <w:rFonts w:ascii="方正仿宋_GBK" w:eastAsia="方正仿宋_GBK"/>
          <w:color w:val="000000"/>
        </w:rPr>
      </w:pPr>
    </w:p>
    <w:p w:rsidR="002B43D9" w:rsidRDefault="002B43D9">
      <w:pPr>
        <w:spacing w:line="500" w:lineRule="exact"/>
        <w:rPr>
          <w:rFonts w:ascii="方正仿宋_GBK" w:eastAsia="方正仿宋_GBK" w:hAnsi="宋体"/>
          <w:color w:val="000000"/>
          <w:sz w:val="24"/>
          <w:szCs w:val="28"/>
        </w:rPr>
      </w:pPr>
    </w:p>
    <w:p w:rsidR="002B43D9" w:rsidRDefault="00AA4498">
      <w:pPr>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竞选人：                      法定代表人（或法定代表人授权代表）或自然人：</w:t>
      </w:r>
    </w:p>
    <w:p w:rsidR="002B43D9" w:rsidRDefault="00AA4498">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（竞选人公章）                               （签署或盖章）</w:t>
      </w:r>
    </w:p>
    <w:p w:rsidR="002B43D9" w:rsidRDefault="002B43D9">
      <w:pPr>
        <w:spacing w:line="500" w:lineRule="exact"/>
        <w:rPr>
          <w:rFonts w:ascii="方正仿宋_GBK" w:eastAsia="方正仿宋_GBK" w:hAnsi="宋体"/>
          <w:color w:val="000000"/>
          <w:sz w:val="24"/>
          <w:szCs w:val="28"/>
        </w:rPr>
      </w:pPr>
    </w:p>
    <w:p w:rsidR="002B43D9" w:rsidRDefault="002B43D9">
      <w:pPr>
        <w:spacing w:line="500" w:lineRule="exact"/>
        <w:rPr>
          <w:rFonts w:ascii="方正仿宋_GBK" w:eastAsia="方正仿宋_GBK" w:hAnsi="宋体"/>
          <w:color w:val="000000"/>
          <w:sz w:val="24"/>
          <w:szCs w:val="28"/>
        </w:rPr>
      </w:pPr>
    </w:p>
    <w:p w:rsidR="002B43D9" w:rsidRDefault="00AA4498">
      <w:pPr>
        <w:spacing w:line="500" w:lineRule="exact"/>
        <w:rPr>
          <w:rFonts w:ascii="方正仿宋_GBK" w:eastAsia="方正仿宋_GBK" w:hAnsi="宋体"/>
          <w:color w:val="000000"/>
          <w:sz w:val="24"/>
          <w:szCs w:val="28"/>
        </w:rPr>
      </w:pPr>
      <w:r>
        <w:rPr>
          <w:rFonts w:ascii="方正仿宋_GBK" w:eastAsia="方正仿宋_GBK" w:hAnsi="宋体" w:hint="eastAsia"/>
          <w:color w:val="000000"/>
          <w:sz w:val="24"/>
          <w:szCs w:val="28"/>
        </w:rPr>
        <w:t xml:space="preserve">                                            年     月     日</w:t>
      </w:r>
    </w:p>
    <w:p w:rsidR="002B43D9" w:rsidRDefault="002B43D9">
      <w:pPr>
        <w:snapToGrid w:val="0"/>
        <w:spacing w:line="500" w:lineRule="exact"/>
        <w:ind w:firstLineChars="200" w:firstLine="480"/>
        <w:rPr>
          <w:rFonts w:ascii="方正仿宋_GBK" w:eastAsia="方正仿宋_GBK" w:hAnsi="宋体"/>
          <w:color w:val="000000"/>
          <w:sz w:val="24"/>
          <w:szCs w:val="28"/>
        </w:rPr>
      </w:pPr>
    </w:p>
    <w:p w:rsidR="002B43D9" w:rsidRDefault="002B43D9">
      <w:pPr>
        <w:snapToGrid w:val="0"/>
        <w:spacing w:line="500" w:lineRule="exact"/>
        <w:ind w:firstLineChars="200" w:firstLine="480"/>
        <w:rPr>
          <w:rFonts w:ascii="方正仿宋_GBK" w:eastAsia="方正仿宋_GBK" w:hAnsi="宋体"/>
          <w:color w:val="000000"/>
          <w:sz w:val="24"/>
          <w:szCs w:val="28"/>
        </w:rPr>
      </w:pPr>
    </w:p>
    <w:p w:rsidR="002B43D9" w:rsidRDefault="002B43D9">
      <w:pPr>
        <w:snapToGrid w:val="0"/>
        <w:spacing w:line="500" w:lineRule="exact"/>
        <w:ind w:firstLineChars="200" w:firstLine="480"/>
        <w:rPr>
          <w:rFonts w:ascii="方正仿宋_GBK" w:eastAsia="方正仿宋_GBK" w:hAnsi="宋体"/>
          <w:color w:val="000000"/>
          <w:sz w:val="24"/>
          <w:szCs w:val="28"/>
        </w:rPr>
      </w:pPr>
    </w:p>
    <w:p w:rsidR="002B43D9" w:rsidRDefault="00AA4498">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说明：</w:t>
      </w:r>
    </w:p>
    <w:p w:rsidR="002B43D9" w:rsidRDefault="00AA4498">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1.开标一览表按格式填列；</w:t>
      </w:r>
    </w:p>
    <w:p w:rsidR="002B43D9" w:rsidRDefault="00AA4498">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2.开标一览表在开标大会上当众宣读，务必填写清楚，准确无误；</w:t>
      </w:r>
    </w:p>
    <w:p w:rsidR="002B43D9" w:rsidRDefault="00AA4498">
      <w:pPr>
        <w:snapToGrid w:val="0"/>
        <w:spacing w:line="5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3.</w:t>
      </w:r>
      <w:r>
        <w:rPr>
          <w:rFonts w:ascii="方正仿宋_GBK" w:eastAsia="方正仿宋_GBK" w:hAnsi="宋体" w:hint="eastAsia"/>
          <w:i/>
          <w:color w:val="000000"/>
          <w:sz w:val="24"/>
          <w:szCs w:val="28"/>
        </w:rPr>
        <w:t>若以联合体参与投标的，应在“竞选人名称”处注明所有联合体名称。“竞选人”处至少应加盖联合体主办方（主体）公章。</w:t>
      </w:r>
    </w:p>
    <w:p w:rsidR="002B43D9" w:rsidRDefault="00AA4498">
      <w:pPr>
        <w:pStyle w:val="11"/>
        <w:tabs>
          <w:tab w:val="clear" w:pos="3360"/>
        </w:tabs>
        <w:spacing w:before="0" w:after="0" w:line="360" w:lineRule="auto"/>
        <w:rPr>
          <w:rFonts w:ascii="宋体" w:eastAsia="宋体" w:hAnsi="宋体"/>
          <w:b/>
        </w:rPr>
      </w:pPr>
      <w:bookmarkStart w:id="259" w:name="_Toc25584"/>
      <w:bookmarkStart w:id="260" w:name="_Toc16660"/>
      <w:bookmarkStart w:id="261" w:name="_Toc25252"/>
      <w:bookmarkStart w:id="262" w:name="_Toc23774"/>
      <w:bookmarkStart w:id="263" w:name="_Toc15573"/>
      <w:bookmarkStart w:id="264" w:name="_Toc15891"/>
      <w:bookmarkStart w:id="265" w:name="_Toc8542"/>
      <w:bookmarkStart w:id="266" w:name="_Toc21779"/>
      <w:bookmarkStart w:id="267" w:name="_Toc3224"/>
      <w:bookmarkEnd w:id="259"/>
      <w:bookmarkEnd w:id="260"/>
      <w:bookmarkEnd w:id="261"/>
      <w:bookmarkEnd w:id="262"/>
      <w:bookmarkEnd w:id="263"/>
      <w:bookmarkEnd w:id="264"/>
      <w:bookmarkEnd w:id="265"/>
      <w:bookmarkEnd w:id="266"/>
      <w:bookmarkEnd w:id="267"/>
      <w:r>
        <w:rPr>
          <w:rFonts w:ascii="宋体" w:eastAsia="宋体" w:hAnsi="宋体" w:hint="eastAsia"/>
          <w:b/>
        </w:rPr>
        <w:lastRenderedPageBreak/>
        <w:t>二、服务文件</w:t>
      </w:r>
    </w:p>
    <w:p w:rsidR="002B43D9" w:rsidRDefault="002B43D9">
      <w:pPr>
        <w:ind w:firstLine="480"/>
        <w:jc w:val="left"/>
        <w:rPr>
          <w:rFonts w:ascii="方正仿宋_GBK" w:eastAsia="方正仿宋_GBK" w:hAnsi="仿宋"/>
          <w:b/>
          <w:color w:val="000000"/>
          <w:szCs w:val="28"/>
        </w:rPr>
      </w:pPr>
    </w:p>
    <w:p w:rsidR="002B43D9" w:rsidRDefault="00AA4498">
      <w:pPr>
        <w:snapToGrid w:val="0"/>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（格式自拟）</w:t>
      </w:r>
    </w:p>
    <w:p w:rsidR="002B43D9" w:rsidRDefault="002B43D9">
      <w:pPr>
        <w:tabs>
          <w:tab w:val="left" w:pos="6300"/>
        </w:tabs>
        <w:snapToGrid w:val="0"/>
        <w:spacing w:line="500" w:lineRule="exact"/>
        <w:ind w:firstLine="570"/>
        <w:rPr>
          <w:rFonts w:ascii="方正仿宋_GBK" w:eastAsia="方正仿宋_GBK" w:hAnsi="仿宋"/>
          <w:color w:val="000000"/>
          <w:szCs w:val="24"/>
        </w:rPr>
      </w:pPr>
    </w:p>
    <w:p w:rsidR="002B43D9" w:rsidRDefault="00AA4498">
      <w:pPr>
        <w:tabs>
          <w:tab w:val="left" w:pos="6300"/>
        </w:tabs>
        <w:snapToGrid w:val="0"/>
        <w:spacing w:line="400" w:lineRule="exact"/>
        <w:ind w:firstLineChars="200" w:firstLine="560"/>
        <w:rPr>
          <w:rFonts w:ascii="方正仿宋_GBK" w:eastAsia="方正仿宋_GBK" w:hAnsi="仿宋"/>
          <w:color w:val="000000"/>
          <w:szCs w:val="24"/>
        </w:rPr>
      </w:pPr>
      <w:r>
        <w:rPr>
          <w:rFonts w:ascii="方正仿宋_GBK" w:eastAsia="方正仿宋_GBK" w:hAnsi="仿宋" w:hint="eastAsia"/>
          <w:color w:val="000000"/>
          <w:szCs w:val="24"/>
        </w:rPr>
        <w:br w:type="page"/>
      </w:r>
      <w:r>
        <w:rPr>
          <w:rFonts w:ascii="宋体" w:hAnsi="宋体" w:hint="eastAsia"/>
          <w:sz w:val="24"/>
          <w:szCs w:val="24"/>
        </w:rPr>
        <w:lastRenderedPageBreak/>
        <w:t>（一）服务响应偏离表</w:t>
      </w:r>
    </w:p>
    <w:p w:rsidR="002B43D9" w:rsidRDefault="00AA4498">
      <w:pPr>
        <w:spacing w:line="400" w:lineRule="exact"/>
        <w:ind w:firstLineChars="200" w:firstLine="480"/>
        <w:rPr>
          <w:rFonts w:ascii="宋体" w:hAnsi="宋体"/>
          <w:sz w:val="24"/>
          <w:szCs w:val="24"/>
        </w:rPr>
      </w:pPr>
      <w:r>
        <w:rPr>
          <w:rFonts w:ascii="宋体" w:hAnsi="宋体" w:hint="eastAsia"/>
          <w:sz w:val="24"/>
          <w:szCs w:val="24"/>
        </w:rPr>
        <w:t xml:space="preserve">项目号：                                </w:t>
      </w:r>
    </w:p>
    <w:p w:rsidR="002B43D9" w:rsidRDefault="00AA4498">
      <w:pPr>
        <w:spacing w:line="400" w:lineRule="exact"/>
        <w:ind w:firstLineChars="200" w:firstLine="480"/>
        <w:rPr>
          <w:rFonts w:ascii="宋体" w:hAnsi="宋体"/>
          <w:sz w:val="24"/>
          <w:szCs w:val="24"/>
        </w:rPr>
      </w:pPr>
      <w:r>
        <w:rPr>
          <w:rFonts w:ascii="宋体" w:hAnsi="宋体" w:hint="eastAsia"/>
          <w:sz w:val="24"/>
          <w:szCs w:val="24"/>
        </w:rPr>
        <w:t>比选项目名称：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2967"/>
        <w:gridCol w:w="3081"/>
        <w:gridCol w:w="2309"/>
      </w:tblGrid>
      <w:tr w:rsidR="002B43D9">
        <w:trPr>
          <w:trHeight w:val="515"/>
          <w:jc w:val="center"/>
        </w:trPr>
        <w:tc>
          <w:tcPr>
            <w:tcW w:w="660" w:type="dxa"/>
            <w:vAlign w:val="center"/>
          </w:tcPr>
          <w:p w:rsidR="002B43D9" w:rsidRDefault="00AA4498">
            <w:pPr>
              <w:tabs>
                <w:tab w:val="left" w:pos="6300"/>
              </w:tabs>
              <w:snapToGrid w:val="0"/>
              <w:spacing w:line="500" w:lineRule="exact"/>
              <w:jc w:val="center"/>
              <w:outlineLvl w:val="0"/>
              <w:rPr>
                <w:rFonts w:ascii="宋体" w:hAnsi="宋体"/>
                <w:sz w:val="21"/>
                <w:szCs w:val="21"/>
              </w:rPr>
            </w:pPr>
            <w:bookmarkStart w:id="268" w:name="_Toc29928"/>
            <w:bookmarkStart w:id="269" w:name="_Toc15551"/>
            <w:bookmarkEnd w:id="268"/>
            <w:bookmarkEnd w:id="269"/>
            <w:r>
              <w:rPr>
                <w:rFonts w:ascii="宋体" w:hAnsi="宋体" w:hint="eastAsia"/>
                <w:sz w:val="21"/>
                <w:szCs w:val="21"/>
              </w:rPr>
              <w:t>序号</w:t>
            </w:r>
          </w:p>
        </w:tc>
        <w:tc>
          <w:tcPr>
            <w:tcW w:w="1541" w:type="dxa"/>
            <w:vAlign w:val="center"/>
          </w:tcPr>
          <w:p w:rsidR="002B43D9" w:rsidRDefault="00AA4498">
            <w:pPr>
              <w:tabs>
                <w:tab w:val="left" w:pos="6300"/>
              </w:tabs>
              <w:snapToGrid w:val="0"/>
              <w:spacing w:line="500" w:lineRule="exact"/>
              <w:jc w:val="center"/>
              <w:outlineLvl w:val="0"/>
              <w:rPr>
                <w:rFonts w:ascii="宋体" w:hAnsi="宋体"/>
                <w:sz w:val="21"/>
                <w:szCs w:val="21"/>
              </w:rPr>
            </w:pPr>
            <w:bookmarkStart w:id="270" w:name="_Toc21644"/>
            <w:bookmarkStart w:id="271" w:name="_Toc18911"/>
            <w:bookmarkEnd w:id="270"/>
            <w:bookmarkEnd w:id="271"/>
            <w:r>
              <w:rPr>
                <w:rFonts w:ascii="宋体" w:hAnsi="宋体" w:hint="eastAsia"/>
                <w:sz w:val="21"/>
                <w:szCs w:val="21"/>
              </w:rPr>
              <w:t>项目服务需求</w:t>
            </w:r>
          </w:p>
        </w:tc>
        <w:tc>
          <w:tcPr>
            <w:tcW w:w="1600" w:type="dxa"/>
            <w:vAlign w:val="center"/>
          </w:tcPr>
          <w:p w:rsidR="002B43D9" w:rsidRDefault="00AA4498">
            <w:pPr>
              <w:tabs>
                <w:tab w:val="left" w:pos="6300"/>
              </w:tabs>
              <w:snapToGrid w:val="0"/>
              <w:spacing w:line="500" w:lineRule="exact"/>
              <w:jc w:val="center"/>
              <w:outlineLvl w:val="0"/>
              <w:rPr>
                <w:rFonts w:ascii="宋体" w:hAnsi="宋体"/>
                <w:sz w:val="21"/>
                <w:szCs w:val="21"/>
              </w:rPr>
            </w:pPr>
            <w:bookmarkStart w:id="272" w:name="_Toc13354"/>
            <w:bookmarkStart w:id="273" w:name="_Toc15079"/>
            <w:bookmarkEnd w:id="272"/>
            <w:bookmarkEnd w:id="273"/>
            <w:r>
              <w:rPr>
                <w:rFonts w:ascii="宋体" w:hAnsi="宋体" w:hint="eastAsia"/>
                <w:sz w:val="21"/>
                <w:szCs w:val="21"/>
              </w:rPr>
              <w:t>响应情况</w:t>
            </w:r>
          </w:p>
        </w:tc>
        <w:tc>
          <w:tcPr>
            <w:tcW w:w="1199" w:type="dxa"/>
            <w:vAlign w:val="center"/>
          </w:tcPr>
          <w:p w:rsidR="002B43D9" w:rsidRDefault="00AA4498">
            <w:pPr>
              <w:tabs>
                <w:tab w:val="left" w:pos="6300"/>
              </w:tabs>
              <w:snapToGrid w:val="0"/>
              <w:spacing w:line="500" w:lineRule="exact"/>
              <w:jc w:val="center"/>
              <w:outlineLvl w:val="0"/>
              <w:rPr>
                <w:rFonts w:ascii="宋体" w:hAnsi="宋体"/>
                <w:sz w:val="21"/>
                <w:szCs w:val="21"/>
              </w:rPr>
            </w:pPr>
            <w:bookmarkStart w:id="274" w:name="_Toc324"/>
            <w:bookmarkStart w:id="275" w:name="_Toc29160"/>
            <w:bookmarkEnd w:id="274"/>
            <w:bookmarkEnd w:id="275"/>
            <w:r>
              <w:rPr>
                <w:rFonts w:ascii="宋体" w:hAnsi="宋体" w:hint="eastAsia"/>
                <w:sz w:val="21"/>
                <w:szCs w:val="21"/>
              </w:rPr>
              <w:t>差异说明</w:t>
            </w: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AA4498">
            <w:pPr>
              <w:tabs>
                <w:tab w:val="left" w:pos="6300"/>
              </w:tabs>
              <w:snapToGrid w:val="0"/>
              <w:spacing w:line="500" w:lineRule="exact"/>
              <w:outlineLvl w:val="0"/>
              <w:rPr>
                <w:rFonts w:ascii="宋体" w:hAnsi="宋体"/>
                <w:sz w:val="21"/>
                <w:szCs w:val="21"/>
              </w:rPr>
            </w:pPr>
            <w:bookmarkStart w:id="276" w:name="_Toc31188"/>
            <w:bookmarkStart w:id="277" w:name="_Toc23104"/>
            <w:bookmarkEnd w:id="276"/>
            <w:bookmarkEnd w:id="277"/>
            <w:r>
              <w:rPr>
                <w:rFonts w:ascii="宋体" w:hAnsi="宋体" w:hint="eastAsia"/>
                <w:sz w:val="21"/>
                <w:szCs w:val="21"/>
              </w:rPr>
              <w:t>提醒：请注明具体内容以及响应文件中具体内容的位置（页码）</w:t>
            </w: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r w:rsidR="002B43D9">
        <w:trPr>
          <w:trHeight w:val="599"/>
          <w:jc w:val="center"/>
        </w:trPr>
        <w:tc>
          <w:tcPr>
            <w:tcW w:w="66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541" w:type="dxa"/>
            <w:vAlign w:val="center"/>
          </w:tcPr>
          <w:p w:rsidR="002B43D9" w:rsidRDefault="002B43D9">
            <w:pPr>
              <w:tabs>
                <w:tab w:val="left" w:pos="6300"/>
              </w:tabs>
              <w:snapToGrid w:val="0"/>
              <w:spacing w:line="500" w:lineRule="exact"/>
              <w:jc w:val="center"/>
              <w:rPr>
                <w:rFonts w:ascii="宋体" w:hAnsi="宋体"/>
                <w:sz w:val="21"/>
                <w:szCs w:val="21"/>
              </w:rPr>
            </w:pPr>
          </w:p>
        </w:tc>
        <w:tc>
          <w:tcPr>
            <w:tcW w:w="1600" w:type="dxa"/>
            <w:vAlign w:val="center"/>
          </w:tcPr>
          <w:p w:rsidR="002B43D9" w:rsidRDefault="002B43D9">
            <w:pPr>
              <w:tabs>
                <w:tab w:val="left" w:pos="6300"/>
              </w:tabs>
              <w:snapToGrid w:val="0"/>
              <w:spacing w:line="500" w:lineRule="exact"/>
              <w:jc w:val="center"/>
              <w:rPr>
                <w:rFonts w:ascii="宋体" w:hAnsi="宋体"/>
                <w:sz w:val="21"/>
                <w:szCs w:val="21"/>
              </w:rPr>
            </w:pPr>
          </w:p>
        </w:tc>
        <w:tc>
          <w:tcPr>
            <w:tcW w:w="1199" w:type="dxa"/>
            <w:vAlign w:val="center"/>
          </w:tcPr>
          <w:p w:rsidR="002B43D9" w:rsidRDefault="002B43D9">
            <w:pPr>
              <w:tabs>
                <w:tab w:val="left" w:pos="6300"/>
              </w:tabs>
              <w:snapToGrid w:val="0"/>
              <w:spacing w:line="500" w:lineRule="exact"/>
              <w:jc w:val="center"/>
              <w:rPr>
                <w:rFonts w:ascii="宋体" w:hAnsi="宋体"/>
                <w:sz w:val="21"/>
                <w:szCs w:val="21"/>
              </w:rPr>
            </w:pPr>
          </w:p>
        </w:tc>
      </w:tr>
    </w:tbl>
    <w:p w:rsidR="002B43D9" w:rsidRDefault="002B43D9">
      <w:pPr>
        <w:tabs>
          <w:tab w:val="left" w:pos="6300"/>
        </w:tabs>
        <w:snapToGrid w:val="0"/>
        <w:spacing w:line="500" w:lineRule="exact"/>
        <w:ind w:firstLineChars="200" w:firstLine="480"/>
        <w:rPr>
          <w:rFonts w:ascii="宋体" w:hAnsi="宋体"/>
          <w:sz w:val="24"/>
        </w:rPr>
      </w:pPr>
    </w:p>
    <w:p w:rsidR="002B43D9" w:rsidRDefault="002B43D9">
      <w:pPr>
        <w:tabs>
          <w:tab w:val="left" w:pos="6300"/>
        </w:tabs>
        <w:snapToGrid w:val="0"/>
        <w:spacing w:line="500" w:lineRule="exact"/>
        <w:ind w:firstLineChars="200" w:firstLine="480"/>
        <w:rPr>
          <w:rFonts w:ascii="宋体" w:hAnsi="宋体"/>
          <w:sz w:val="24"/>
        </w:rPr>
      </w:pPr>
    </w:p>
    <w:p w:rsidR="002B43D9" w:rsidRDefault="002B43D9">
      <w:pPr>
        <w:tabs>
          <w:tab w:val="left" w:pos="6300"/>
        </w:tabs>
        <w:snapToGrid w:val="0"/>
        <w:spacing w:line="500" w:lineRule="exact"/>
        <w:ind w:firstLineChars="200" w:firstLine="480"/>
        <w:rPr>
          <w:rFonts w:ascii="宋体" w:hAnsi="宋体"/>
          <w:sz w:val="24"/>
        </w:rPr>
      </w:pPr>
    </w:p>
    <w:p w:rsidR="002B43D9" w:rsidRDefault="002B43D9">
      <w:pPr>
        <w:tabs>
          <w:tab w:val="left" w:pos="6300"/>
        </w:tabs>
        <w:snapToGrid w:val="0"/>
        <w:spacing w:line="500" w:lineRule="exact"/>
        <w:ind w:firstLineChars="200" w:firstLine="480"/>
        <w:rPr>
          <w:rFonts w:ascii="宋体" w:hAnsi="宋体"/>
          <w:sz w:val="24"/>
        </w:rPr>
      </w:pPr>
    </w:p>
    <w:p w:rsidR="002B43D9" w:rsidRDefault="002B43D9">
      <w:pPr>
        <w:tabs>
          <w:tab w:val="left" w:pos="6300"/>
        </w:tabs>
        <w:snapToGrid w:val="0"/>
        <w:spacing w:line="500" w:lineRule="exact"/>
        <w:ind w:firstLineChars="200" w:firstLine="480"/>
        <w:rPr>
          <w:rFonts w:ascii="宋体" w:hAnsi="宋体"/>
          <w:sz w:val="24"/>
        </w:rPr>
      </w:pPr>
    </w:p>
    <w:p w:rsidR="002B43D9" w:rsidRDefault="00AA4498">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2B43D9" w:rsidRDefault="00AA4498">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本表即为对本项目“第二篇  项目服务需求”中所列条款进行比较和响应；</w:t>
      </w:r>
    </w:p>
    <w:p w:rsidR="002B43D9" w:rsidRDefault="00AA4498">
      <w:pPr>
        <w:snapToGrid w:val="0"/>
        <w:spacing w:line="360" w:lineRule="auto"/>
        <w:ind w:firstLineChars="200" w:firstLine="480"/>
        <w:jc w:val="center"/>
        <w:outlineLvl w:val="1"/>
        <w:rPr>
          <w:rFonts w:ascii="宋体" w:hAnsi="宋体"/>
          <w:sz w:val="24"/>
        </w:rPr>
      </w:pPr>
      <w:r>
        <w:rPr>
          <w:rFonts w:ascii="宋体" w:hAnsi="宋体" w:hint="eastAsia"/>
          <w:sz w:val="24"/>
        </w:rPr>
        <w:t>2.本表可扩展。</w:t>
      </w:r>
      <w:r>
        <w:rPr>
          <w:rFonts w:ascii="宋体" w:hAnsi="宋体" w:hint="eastAsia"/>
          <w:szCs w:val="24"/>
        </w:rPr>
        <w:br w:type="page"/>
      </w:r>
      <w:r>
        <w:rPr>
          <w:rFonts w:ascii="宋体" w:hAnsi="宋体" w:hint="eastAsia"/>
          <w:b/>
          <w:sz w:val="44"/>
        </w:rPr>
        <w:lastRenderedPageBreak/>
        <w:t>三、商务文件</w:t>
      </w:r>
    </w:p>
    <w:p w:rsidR="002B43D9" w:rsidRDefault="00AA4498">
      <w:pPr>
        <w:snapToGrid w:val="0"/>
        <w:spacing w:before="120" w:line="500" w:lineRule="exact"/>
        <w:jc w:val="center"/>
        <w:outlineLvl w:val="2"/>
        <w:rPr>
          <w:rFonts w:ascii="方正仿宋_GBK" w:eastAsia="方正仿宋_GBK" w:hAnsi="仿宋"/>
          <w:color w:val="000000"/>
          <w:szCs w:val="28"/>
        </w:rPr>
      </w:pPr>
      <w:r>
        <w:rPr>
          <w:rFonts w:ascii="方正仿宋_GBK" w:eastAsia="方正仿宋_GBK" w:hAnsi="仿宋" w:hint="eastAsia"/>
          <w:color w:val="000000"/>
          <w:szCs w:val="28"/>
        </w:rPr>
        <w:t>（一）投标函（格式）</w:t>
      </w:r>
    </w:p>
    <w:p w:rsidR="002B43D9" w:rsidRDefault="002B43D9">
      <w:pPr>
        <w:spacing w:line="500" w:lineRule="exact"/>
        <w:rPr>
          <w:rFonts w:ascii="方正仿宋_GBK" w:eastAsia="方正仿宋_GBK" w:hAnsi="仿宋"/>
          <w:color w:val="000000"/>
          <w:sz w:val="24"/>
          <w:szCs w:val="28"/>
        </w:rPr>
      </w:pPr>
    </w:p>
    <w:p w:rsidR="002B43D9" w:rsidRDefault="00AA4498">
      <w:pPr>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比选项目名称：</w:t>
      </w:r>
    </w:p>
    <w:p w:rsidR="002B43D9" w:rsidRDefault="002B43D9">
      <w:pPr>
        <w:spacing w:line="500" w:lineRule="exact"/>
        <w:rPr>
          <w:rFonts w:ascii="方正仿宋_GBK" w:eastAsia="方正仿宋_GBK" w:hAnsi="仿宋"/>
          <w:color w:val="000000"/>
          <w:sz w:val="24"/>
          <w:szCs w:val="28"/>
        </w:rPr>
      </w:pPr>
    </w:p>
    <w:p w:rsidR="002B43D9" w:rsidRDefault="00AA4498">
      <w:pPr>
        <w:tabs>
          <w:tab w:val="left" w:pos="6300"/>
        </w:tabs>
        <w:snapToGrid w:val="0"/>
        <w:spacing w:line="500" w:lineRule="exact"/>
        <w:rPr>
          <w:rFonts w:ascii="方正仿宋_GBK" w:eastAsia="方正仿宋_GBK" w:hAnsi="仿宋"/>
          <w:color w:val="000000"/>
          <w:sz w:val="24"/>
          <w:szCs w:val="28"/>
        </w:rPr>
      </w:pPr>
      <w:r>
        <w:rPr>
          <w:rFonts w:ascii="方正仿宋_GBK" w:eastAsia="方正仿宋_GBK" w:hAnsi="仿宋" w:hint="eastAsia"/>
          <w:color w:val="000000"/>
          <w:sz w:val="24"/>
          <w:szCs w:val="28"/>
        </w:rPr>
        <w:t>致：（比选人名称）：</w:t>
      </w:r>
    </w:p>
    <w:p w:rsidR="002B43D9" w:rsidRDefault="00AA4498">
      <w:pPr>
        <w:snapToGrid w:val="0"/>
        <w:spacing w:before="120" w:line="500" w:lineRule="exact"/>
        <w:ind w:firstLineChars="200" w:firstLine="480"/>
        <w:rPr>
          <w:rFonts w:ascii="方正仿宋_GBK" w:eastAsia="方正仿宋_GBK" w:hAnsi="仿宋"/>
          <w:color w:val="000000"/>
          <w:sz w:val="24"/>
          <w:szCs w:val="28"/>
          <w:u w:val="single"/>
        </w:rPr>
      </w:pPr>
      <w:r>
        <w:rPr>
          <w:rFonts w:ascii="方正仿宋_GBK" w:eastAsia="方正仿宋_GBK" w:hAnsi="仿宋" w:hint="eastAsia"/>
          <w:color w:val="000000"/>
          <w:sz w:val="24"/>
          <w:szCs w:val="28"/>
        </w:rPr>
        <w:t>（竞选人名称）系中华人民共和国合法企业，注册地址：。我方就参加本次投标有关事项郑重声明如下：</w:t>
      </w:r>
    </w:p>
    <w:p w:rsidR="002B43D9" w:rsidRDefault="00AA4498">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78" w:name="_Toc17754"/>
      <w:bookmarkStart w:id="279" w:name="_Toc13871"/>
      <w:bookmarkEnd w:id="278"/>
      <w:bookmarkEnd w:id="279"/>
      <w:r>
        <w:rPr>
          <w:rFonts w:ascii="方正仿宋_GBK" w:eastAsia="方正仿宋_GBK" w:hAnsi="仿宋" w:hint="eastAsia"/>
          <w:color w:val="000000"/>
          <w:sz w:val="24"/>
          <w:szCs w:val="28"/>
        </w:rPr>
        <w:t>一、我方完全理解并接受该项目比选文件所有要求。</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二、我方提交的所有投标文件、资料都是准确和真实的，如有虚假或隐瞒，我方愿意承担一切法律责任。</w:t>
      </w:r>
    </w:p>
    <w:p w:rsidR="002B43D9" w:rsidRDefault="00AA4498">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80" w:name="_Toc14994"/>
      <w:bookmarkStart w:id="281" w:name="_Toc13932"/>
      <w:bookmarkEnd w:id="280"/>
      <w:bookmarkEnd w:id="281"/>
      <w:r>
        <w:rPr>
          <w:rFonts w:ascii="方正仿宋_GBK" w:eastAsia="方正仿宋_GBK" w:hAnsi="仿宋" w:hint="eastAsia"/>
          <w:color w:val="000000"/>
          <w:sz w:val="24"/>
          <w:szCs w:val="28"/>
        </w:rPr>
        <w:t>三、我方承诺按照比选文件要求，提供比选项目的技术服务。</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四、我方按比选文件要求提交的投标文件为：投标文件正本1份，副本  份。</w:t>
      </w:r>
    </w:p>
    <w:p w:rsidR="002B43D9" w:rsidRDefault="00AA4498">
      <w:pPr>
        <w:tabs>
          <w:tab w:val="left" w:pos="6300"/>
        </w:tabs>
        <w:snapToGrid w:val="0"/>
        <w:spacing w:line="500" w:lineRule="exact"/>
        <w:ind w:firstLineChars="200" w:firstLine="480"/>
        <w:outlineLvl w:val="0"/>
        <w:rPr>
          <w:rFonts w:ascii="方正仿宋_GBK" w:eastAsia="方正仿宋_GBK" w:hAnsi="仿宋"/>
          <w:color w:val="000000"/>
          <w:sz w:val="24"/>
          <w:szCs w:val="28"/>
        </w:rPr>
      </w:pPr>
      <w:bookmarkStart w:id="282" w:name="_Toc11578"/>
      <w:bookmarkStart w:id="283" w:name="_Toc16589"/>
      <w:bookmarkEnd w:id="282"/>
      <w:bookmarkEnd w:id="283"/>
      <w:r>
        <w:rPr>
          <w:rFonts w:ascii="方正仿宋_GBK" w:eastAsia="方正仿宋_GBK" w:hAnsi="仿宋" w:hint="eastAsia"/>
          <w:color w:val="000000"/>
          <w:sz w:val="24"/>
          <w:szCs w:val="28"/>
        </w:rPr>
        <w:t>五、我方承诺：本次投标的投标有效期为</w:t>
      </w:r>
      <w:r>
        <w:rPr>
          <w:rFonts w:ascii="方正仿宋_GBK" w:eastAsia="方正仿宋_GBK" w:hAnsi="宋体" w:hint="eastAsia"/>
          <w:color w:val="000000"/>
          <w:sz w:val="24"/>
        </w:rPr>
        <w:t>投标截止时间</w:t>
      </w:r>
      <w:r>
        <w:rPr>
          <w:rFonts w:ascii="方正仿宋_GBK" w:eastAsia="方正仿宋_GBK" w:hAnsi="仿宋" w:hint="eastAsia"/>
          <w:color w:val="000000"/>
          <w:sz w:val="24"/>
          <w:szCs w:val="28"/>
        </w:rPr>
        <w:t>起90天。</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六、我方投标报价为闭口价。即在投标有效期和合同有效期内，该报价固定不变。</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七、如果我方中标，我方将履行比选文件中规定的各项要求以及我方投标文件的各项承诺，按《中华人民共和国民法典》及合同约定条款承担我方责任。</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八、我方未</w:t>
      </w:r>
      <w:r>
        <w:rPr>
          <w:rFonts w:ascii="方正仿宋_GBK" w:eastAsia="方正仿宋_GBK" w:hAnsi="仿宋" w:hint="eastAsia"/>
          <w:color w:val="000000"/>
          <w:sz w:val="24"/>
          <w:szCs w:val="24"/>
        </w:rPr>
        <w:t>为比选项目提供整体设计、规范编制或者项目管理、监理、检测等服务。</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九、我方理解，最低报价不是中标的唯一条件。</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十、我方同意按有关规定及比选文件要求，交纳足额投标保证金。</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十一、若我方中标，愿意按有关规定及比选文件要求缴纳比选代理服务费和交易服务费。</w:t>
      </w:r>
    </w:p>
    <w:p w:rsidR="002B43D9" w:rsidRDefault="002B43D9">
      <w:pPr>
        <w:tabs>
          <w:tab w:val="left" w:pos="6300"/>
        </w:tabs>
        <w:snapToGrid w:val="0"/>
        <w:spacing w:line="500" w:lineRule="exact"/>
        <w:ind w:firstLine="570"/>
        <w:rPr>
          <w:rFonts w:ascii="方正仿宋_GBK" w:eastAsia="方正仿宋_GBK" w:hAnsi="仿宋"/>
          <w:color w:val="000000"/>
          <w:sz w:val="24"/>
          <w:szCs w:val="28"/>
        </w:rPr>
      </w:pPr>
    </w:p>
    <w:p w:rsidR="002B43D9" w:rsidRDefault="00AA4498">
      <w:pPr>
        <w:tabs>
          <w:tab w:val="left" w:pos="6300"/>
        </w:tabs>
        <w:snapToGrid w:val="0"/>
        <w:spacing w:line="500" w:lineRule="exact"/>
        <w:ind w:firstLineChars="2275" w:firstLine="5460"/>
        <w:rPr>
          <w:rFonts w:ascii="方正仿宋_GBK" w:eastAsia="方正仿宋_GBK" w:hAnsi="仿宋"/>
          <w:color w:val="000000"/>
          <w:sz w:val="24"/>
          <w:szCs w:val="28"/>
        </w:rPr>
      </w:pPr>
      <w:r>
        <w:rPr>
          <w:rFonts w:ascii="方正仿宋_GBK" w:eastAsia="方正仿宋_GBK" w:hAnsi="仿宋" w:hint="eastAsia"/>
          <w:color w:val="000000"/>
          <w:sz w:val="24"/>
          <w:szCs w:val="28"/>
        </w:rPr>
        <w:t>（竞选人公章或自然人签署）</w:t>
      </w:r>
    </w:p>
    <w:p w:rsidR="002B43D9" w:rsidRDefault="00AA4498">
      <w:pPr>
        <w:tabs>
          <w:tab w:val="left" w:pos="6300"/>
        </w:tabs>
        <w:snapToGrid w:val="0"/>
        <w:spacing w:line="500" w:lineRule="exact"/>
        <w:ind w:firstLineChars="2400" w:firstLine="5760"/>
        <w:rPr>
          <w:rFonts w:ascii="方正仿宋_GBK" w:eastAsia="方正仿宋_GBK" w:hAnsi="仿宋"/>
          <w:color w:val="000000"/>
          <w:sz w:val="24"/>
          <w:szCs w:val="28"/>
        </w:rPr>
      </w:pPr>
      <w:r>
        <w:rPr>
          <w:rFonts w:ascii="方正仿宋_GBK" w:eastAsia="方正仿宋_GBK" w:hAnsi="仿宋" w:hint="eastAsia"/>
          <w:color w:val="000000"/>
          <w:sz w:val="24"/>
          <w:szCs w:val="28"/>
        </w:rPr>
        <w:t>年    月   日</w:t>
      </w:r>
    </w:p>
    <w:p w:rsidR="002B43D9" w:rsidRDefault="00AA4498">
      <w:pPr>
        <w:snapToGrid w:val="0"/>
        <w:spacing w:line="400" w:lineRule="exact"/>
        <w:ind w:firstLineChars="200" w:firstLine="560"/>
        <w:jc w:val="center"/>
        <w:outlineLvl w:val="1"/>
        <w:rPr>
          <w:rFonts w:ascii="方正仿宋_GBK" w:eastAsia="方正仿宋_GBK" w:hAnsi="仿宋"/>
          <w:color w:val="000000"/>
          <w:szCs w:val="44"/>
        </w:rPr>
      </w:pPr>
      <w:r>
        <w:rPr>
          <w:rFonts w:ascii="方正仿宋_GBK" w:eastAsia="方正仿宋_GBK" w:hAnsi="仿宋" w:hint="eastAsia"/>
          <w:color w:val="000000"/>
          <w:szCs w:val="44"/>
        </w:rPr>
        <w:br w:type="page"/>
      </w:r>
      <w:r>
        <w:rPr>
          <w:rFonts w:ascii="宋体" w:hAnsi="宋体" w:hint="eastAsia"/>
          <w:sz w:val="24"/>
          <w:szCs w:val="24"/>
        </w:rPr>
        <w:lastRenderedPageBreak/>
        <w:t>（二）商务响应偏离表</w:t>
      </w:r>
    </w:p>
    <w:p w:rsidR="002B43D9" w:rsidRDefault="00AA4498">
      <w:pPr>
        <w:spacing w:line="400" w:lineRule="exact"/>
        <w:ind w:firstLineChars="200" w:firstLine="480"/>
        <w:rPr>
          <w:rFonts w:ascii="宋体" w:hAnsi="宋体"/>
          <w:sz w:val="24"/>
          <w:szCs w:val="24"/>
        </w:rPr>
      </w:pPr>
      <w:r>
        <w:rPr>
          <w:rFonts w:ascii="宋体" w:hAnsi="宋体" w:hint="eastAsia"/>
          <w:sz w:val="24"/>
          <w:szCs w:val="24"/>
        </w:rPr>
        <w:t xml:space="preserve">项目号：                                </w:t>
      </w:r>
    </w:p>
    <w:p w:rsidR="002B43D9" w:rsidRDefault="00AA4498">
      <w:pPr>
        <w:snapToGrid w:val="0"/>
        <w:spacing w:line="400" w:lineRule="exact"/>
        <w:ind w:firstLineChars="200" w:firstLine="480"/>
        <w:rPr>
          <w:rFonts w:ascii="宋体" w:hAnsi="宋体"/>
          <w:sz w:val="24"/>
          <w:szCs w:val="24"/>
        </w:rPr>
      </w:pPr>
      <w:r>
        <w:rPr>
          <w:rFonts w:ascii="宋体" w:hAnsi="宋体" w:hint="eastAsia"/>
          <w:sz w:val="24"/>
          <w:szCs w:val="24"/>
        </w:rPr>
        <w:t xml:space="preserve">比选项目名称：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3179"/>
        <w:gridCol w:w="2434"/>
        <w:gridCol w:w="2355"/>
      </w:tblGrid>
      <w:tr w:rsidR="002B43D9">
        <w:trPr>
          <w:trHeight w:val="765"/>
        </w:trPr>
        <w:tc>
          <w:tcPr>
            <w:tcW w:w="1510" w:type="dxa"/>
            <w:vAlign w:val="center"/>
          </w:tcPr>
          <w:p w:rsidR="002B43D9" w:rsidRDefault="00AA4498">
            <w:pPr>
              <w:snapToGrid w:val="0"/>
              <w:spacing w:line="360" w:lineRule="auto"/>
              <w:ind w:firstLine="465"/>
              <w:rPr>
                <w:rFonts w:ascii="宋体" w:hAnsi="宋体"/>
                <w:sz w:val="21"/>
                <w:szCs w:val="24"/>
              </w:rPr>
            </w:pPr>
            <w:r>
              <w:rPr>
                <w:rFonts w:ascii="宋体" w:hAnsi="宋体" w:hint="eastAsia"/>
                <w:sz w:val="21"/>
                <w:szCs w:val="24"/>
              </w:rPr>
              <w:t>序号</w:t>
            </w:r>
          </w:p>
        </w:tc>
        <w:tc>
          <w:tcPr>
            <w:tcW w:w="3179" w:type="dxa"/>
            <w:vAlign w:val="center"/>
          </w:tcPr>
          <w:p w:rsidR="002B43D9" w:rsidRDefault="00AA4498">
            <w:pPr>
              <w:tabs>
                <w:tab w:val="left" w:pos="6300"/>
              </w:tabs>
              <w:snapToGrid w:val="0"/>
              <w:spacing w:line="360" w:lineRule="auto"/>
              <w:jc w:val="center"/>
              <w:outlineLvl w:val="0"/>
              <w:rPr>
                <w:rFonts w:ascii="宋体" w:hAnsi="宋体"/>
                <w:sz w:val="21"/>
                <w:szCs w:val="24"/>
              </w:rPr>
            </w:pPr>
            <w:bookmarkStart w:id="284" w:name="_Toc4418"/>
            <w:bookmarkStart w:id="285" w:name="_Toc27345"/>
            <w:bookmarkEnd w:id="284"/>
            <w:bookmarkEnd w:id="285"/>
            <w:r>
              <w:rPr>
                <w:rFonts w:ascii="宋体" w:hAnsi="宋体" w:hint="eastAsia"/>
                <w:sz w:val="21"/>
                <w:szCs w:val="24"/>
              </w:rPr>
              <w:t>项目商务需求</w:t>
            </w:r>
          </w:p>
        </w:tc>
        <w:tc>
          <w:tcPr>
            <w:tcW w:w="2434" w:type="dxa"/>
            <w:vAlign w:val="center"/>
          </w:tcPr>
          <w:p w:rsidR="002B43D9" w:rsidRDefault="00AA4498">
            <w:pPr>
              <w:tabs>
                <w:tab w:val="left" w:pos="6300"/>
              </w:tabs>
              <w:snapToGrid w:val="0"/>
              <w:spacing w:line="360" w:lineRule="auto"/>
              <w:jc w:val="center"/>
              <w:outlineLvl w:val="0"/>
              <w:rPr>
                <w:rFonts w:ascii="宋体" w:hAnsi="宋体"/>
                <w:sz w:val="21"/>
                <w:szCs w:val="24"/>
              </w:rPr>
            </w:pPr>
            <w:bookmarkStart w:id="286" w:name="_Toc4604"/>
            <w:bookmarkStart w:id="287" w:name="_Toc22618"/>
            <w:bookmarkEnd w:id="286"/>
            <w:bookmarkEnd w:id="287"/>
            <w:r>
              <w:rPr>
                <w:rFonts w:ascii="宋体" w:hAnsi="宋体" w:hint="eastAsia"/>
                <w:sz w:val="21"/>
                <w:szCs w:val="24"/>
              </w:rPr>
              <w:t>响应情况</w:t>
            </w:r>
          </w:p>
        </w:tc>
        <w:tc>
          <w:tcPr>
            <w:tcW w:w="2355" w:type="dxa"/>
            <w:vAlign w:val="center"/>
          </w:tcPr>
          <w:p w:rsidR="002B43D9" w:rsidRDefault="00AA4498">
            <w:pPr>
              <w:tabs>
                <w:tab w:val="left" w:pos="6300"/>
              </w:tabs>
              <w:snapToGrid w:val="0"/>
              <w:spacing w:line="360" w:lineRule="auto"/>
              <w:jc w:val="center"/>
              <w:outlineLvl w:val="0"/>
              <w:rPr>
                <w:rFonts w:ascii="宋体" w:hAnsi="宋体"/>
                <w:sz w:val="21"/>
                <w:szCs w:val="24"/>
              </w:rPr>
            </w:pPr>
            <w:bookmarkStart w:id="288" w:name="_Toc29683"/>
            <w:bookmarkStart w:id="289" w:name="_Toc27336"/>
            <w:bookmarkEnd w:id="288"/>
            <w:bookmarkEnd w:id="289"/>
            <w:r>
              <w:rPr>
                <w:rFonts w:ascii="宋体" w:hAnsi="宋体" w:hint="eastAsia"/>
                <w:sz w:val="21"/>
                <w:szCs w:val="24"/>
              </w:rPr>
              <w:t>偏离说明</w:t>
            </w: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AA4498">
            <w:pPr>
              <w:tabs>
                <w:tab w:val="left" w:pos="6300"/>
              </w:tabs>
              <w:snapToGrid w:val="0"/>
              <w:spacing w:line="360" w:lineRule="auto"/>
              <w:outlineLvl w:val="0"/>
              <w:rPr>
                <w:rFonts w:ascii="宋体" w:hAnsi="宋体"/>
                <w:sz w:val="21"/>
                <w:szCs w:val="21"/>
              </w:rPr>
            </w:pPr>
            <w:bookmarkStart w:id="290" w:name="_Toc12088"/>
            <w:bookmarkStart w:id="291" w:name="_Toc31665"/>
            <w:bookmarkEnd w:id="290"/>
            <w:bookmarkEnd w:id="291"/>
            <w:r>
              <w:rPr>
                <w:rFonts w:ascii="宋体" w:hAnsi="宋体" w:hint="eastAsia"/>
                <w:sz w:val="21"/>
                <w:szCs w:val="21"/>
              </w:rPr>
              <w:t>提醒：请注明具体内容以及响应文件中具体内容的位置（页码）</w:t>
            </w: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2B43D9">
            <w:pPr>
              <w:tabs>
                <w:tab w:val="left" w:pos="6300"/>
              </w:tabs>
              <w:snapToGrid w:val="0"/>
              <w:spacing w:line="360" w:lineRule="auto"/>
              <w:jc w:val="center"/>
              <w:rPr>
                <w:rFonts w:ascii="宋体" w:hAnsi="宋体"/>
                <w:sz w:val="21"/>
                <w:szCs w:val="24"/>
              </w:rPr>
            </w:pP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2B43D9">
            <w:pPr>
              <w:tabs>
                <w:tab w:val="left" w:pos="6300"/>
              </w:tabs>
              <w:snapToGrid w:val="0"/>
              <w:spacing w:line="360" w:lineRule="auto"/>
              <w:jc w:val="center"/>
              <w:rPr>
                <w:rFonts w:ascii="宋体" w:hAnsi="宋体"/>
                <w:sz w:val="21"/>
                <w:szCs w:val="24"/>
              </w:rPr>
            </w:pP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2B43D9">
            <w:pPr>
              <w:tabs>
                <w:tab w:val="left" w:pos="6300"/>
              </w:tabs>
              <w:snapToGrid w:val="0"/>
              <w:spacing w:line="360" w:lineRule="auto"/>
              <w:jc w:val="center"/>
              <w:rPr>
                <w:rFonts w:ascii="宋体" w:hAnsi="宋体"/>
                <w:sz w:val="21"/>
                <w:szCs w:val="24"/>
              </w:rPr>
            </w:pP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2B43D9">
            <w:pPr>
              <w:tabs>
                <w:tab w:val="left" w:pos="6300"/>
              </w:tabs>
              <w:snapToGrid w:val="0"/>
              <w:spacing w:line="360" w:lineRule="auto"/>
              <w:jc w:val="center"/>
              <w:rPr>
                <w:rFonts w:ascii="宋体" w:hAnsi="宋体"/>
                <w:sz w:val="21"/>
                <w:szCs w:val="24"/>
              </w:rPr>
            </w:pP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r w:rsidR="002B43D9">
        <w:trPr>
          <w:trHeight w:val="703"/>
        </w:trPr>
        <w:tc>
          <w:tcPr>
            <w:tcW w:w="1510" w:type="dxa"/>
            <w:vAlign w:val="center"/>
          </w:tcPr>
          <w:p w:rsidR="002B43D9" w:rsidRDefault="002B43D9">
            <w:pPr>
              <w:tabs>
                <w:tab w:val="left" w:pos="6300"/>
              </w:tabs>
              <w:snapToGrid w:val="0"/>
              <w:spacing w:line="360" w:lineRule="auto"/>
              <w:jc w:val="center"/>
              <w:rPr>
                <w:rFonts w:ascii="宋体" w:hAnsi="宋体"/>
                <w:sz w:val="21"/>
                <w:szCs w:val="24"/>
              </w:rPr>
            </w:pPr>
          </w:p>
        </w:tc>
        <w:tc>
          <w:tcPr>
            <w:tcW w:w="3179" w:type="dxa"/>
            <w:vAlign w:val="center"/>
          </w:tcPr>
          <w:p w:rsidR="002B43D9" w:rsidRDefault="002B43D9">
            <w:pPr>
              <w:tabs>
                <w:tab w:val="left" w:pos="6300"/>
              </w:tabs>
              <w:snapToGrid w:val="0"/>
              <w:spacing w:line="360" w:lineRule="auto"/>
              <w:jc w:val="center"/>
              <w:rPr>
                <w:rFonts w:ascii="宋体" w:hAnsi="宋体"/>
                <w:sz w:val="21"/>
                <w:szCs w:val="24"/>
              </w:rPr>
            </w:pPr>
          </w:p>
        </w:tc>
        <w:tc>
          <w:tcPr>
            <w:tcW w:w="2434" w:type="dxa"/>
            <w:vAlign w:val="center"/>
          </w:tcPr>
          <w:p w:rsidR="002B43D9" w:rsidRDefault="002B43D9">
            <w:pPr>
              <w:tabs>
                <w:tab w:val="left" w:pos="6300"/>
              </w:tabs>
              <w:snapToGrid w:val="0"/>
              <w:spacing w:line="360" w:lineRule="auto"/>
              <w:jc w:val="center"/>
              <w:rPr>
                <w:rFonts w:ascii="宋体" w:hAnsi="宋体"/>
                <w:sz w:val="21"/>
                <w:szCs w:val="24"/>
              </w:rPr>
            </w:pPr>
          </w:p>
        </w:tc>
        <w:tc>
          <w:tcPr>
            <w:tcW w:w="2355" w:type="dxa"/>
            <w:vAlign w:val="center"/>
          </w:tcPr>
          <w:p w:rsidR="002B43D9" w:rsidRDefault="002B43D9">
            <w:pPr>
              <w:tabs>
                <w:tab w:val="left" w:pos="6300"/>
              </w:tabs>
              <w:snapToGrid w:val="0"/>
              <w:spacing w:line="360" w:lineRule="auto"/>
              <w:jc w:val="center"/>
              <w:rPr>
                <w:rFonts w:ascii="宋体" w:hAnsi="宋体"/>
                <w:sz w:val="21"/>
                <w:szCs w:val="24"/>
              </w:rPr>
            </w:pPr>
          </w:p>
        </w:tc>
      </w:tr>
    </w:tbl>
    <w:p w:rsidR="002B43D9" w:rsidRDefault="002B43D9">
      <w:pPr>
        <w:snapToGrid w:val="0"/>
        <w:spacing w:line="360" w:lineRule="auto"/>
        <w:ind w:firstLine="465"/>
        <w:rPr>
          <w:rFonts w:ascii="宋体" w:hAnsi="宋体"/>
          <w:sz w:val="24"/>
          <w:szCs w:val="24"/>
        </w:rPr>
      </w:pPr>
    </w:p>
    <w:p w:rsidR="002B43D9" w:rsidRDefault="002B43D9">
      <w:pPr>
        <w:tabs>
          <w:tab w:val="left" w:pos="6300"/>
        </w:tabs>
        <w:snapToGrid w:val="0"/>
        <w:spacing w:line="400" w:lineRule="exact"/>
        <w:ind w:firstLineChars="200" w:firstLine="480"/>
        <w:rPr>
          <w:rFonts w:ascii="宋体" w:hAnsi="宋体"/>
          <w:sz w:val="24"/>
        </w:rPr>
      </w:pPr>
    </w:p>
    <w:p w:rsidR="002B43D9" w:rsidRDefault="002B43D9">
      <w:pPr>
        <w:tabs>
          <w:tab w:val="left" w:pos="6300"/>
        </w:tabs>
        <w:snapToGrid w:val="0"/>
        <w:spacing w:line="400" w:lineRule="exact"/>
        <w:ind w:firstLineChars="200" w:firstLine="480"/>
        <w:rPr>
          <w:rFonts w:ascii="宋体" w:hAnsi="宋体"/>
          <w:sz w:val="24"/>
        </w:rPr>
      </w:pPr>
    </w:p>
    <w:p w:rsidR="002B43D9" w:rsidRDefault="002B43D9">
      <w:pPr>
        <w:tabs>
          <w:tab w:val="left" w:pos="6300"/>
        </w:tabs>
        <w:snapToGrid w:val="0"/>
        <w:spacing w:line="400" w:lineRule="exact"/>
        <w:ind w:firstLineChars="200" w:firstLine="480"/>
        <w:rPr>
          <w:rFonts w:ascii="宋体" w:hAnsi="宋体"/>
          <w:sz w:val="24"/>
        </w:rPr>
      </w:pPr>
    </w:p>
    <w:p w:rsidR="002B43D9" w:rsidRDefault="002B43D9">
      <w:pPr>
        <w:tabs>
          <w:tab w:val="left" w:pos="6300"/>
        </w:tabs>
        <w:snapToGrid w:val="0"/>
        <w:spacing w:line="400" w:lineRule="exact"/>
        <w:ind w:firstLineChars="200" w:firstLine="480"/>
        <w:rPr>
          <w:rFonts w:ascii="宋体" w:hAnsi="宋体"/>
          <w:sz w:val="24"/>
        </w:rPr>
      </w:pPr>
    </w:p>
    <w:p w:rsidR="002B43D9" w:rsidRDefault="002B43D9">
      <w:pPr>
        <w:tabs>
          <w:tab w:val="left" w:pos="6300"/>
        </w:tabs>
        <w:snapToGrid w:val="0"/>
        <w:spacing w:line="400" w:lineRule="exact"/>
        <w:ind w:firstLineChars="200" w:firstLine="480"/>
        <w:rPr>
          <w:rFonts w:ascii="宋体" w:hAnsi="宋体"/>
          <w:sz w:val="24"/>
        </w:rPr>
      </w:pPr>
    </w:p>
    <w:p w:rsidR="002B43D9" w:rsidRDefault="00AA4498">
      <w:pPr>
        <w:tabs>
          <w:tab w:val="left" w:pos="6300"/>
        </w:tabs>
        <w:snapToGrid w:val="0"/>
        <w:spacing w:line="400" w:lineRule="exact"/>
        <w:ind w:firstLineChars="200" w:firstLine="480"/>
        <w:rPr>
          <w:rFonts w:ascii="宋体" w:hAnsi="宋体"/>
          <w:sz w:val="24"/>
        </w:rPr>
      </w:pPr>
      <w:r>
        <w:rPr>
          <w:rFonts w:ascii="宋体" w:hAnsi="宋体" w:hint="eastAsia"/>
          <w:sz w:val="24"/>
        </w:rPr>
        <w:t>注：</w:t>
      </w:r>
    </w:p>
    <w:p w:rsidR="002B43D9" w:rsidRDefault="00AA4498">
      <w:pPr>
        <w:tabs>
          <w:tab w:val="left" w:pos="6300"/>
        </w:tabs>
        <w:snapToGri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rPr>
        <w:t>.</w:t>
      </w:r>
      <w:r>
        <w:rPr>
          <w:rFonts w:ascii="宋体" w:hAnsi="宋体" w:hint="eastAsia"/>
          <w:sz w:val="24"/>
          <w:szCs w:val="24"/>
        </w:rPr>
        <w:t>本表即为对本项目“第三篇  项目商务需求”中所列条款进行比较和响应；</w:t>
      </w:r>
    </w:p>
    <w:p w:rsidR="002B43D9" w:rsidRDefault="00AA4498">
      <w:pPr>
        <w:snapToGrid w:val="0"/>
        <w:spacing w:line="400" w:lineRule="exact"/>
        <w:ind w:firstLineChars="200" w:firstLine="480"/>
        <w:outlineLvl w:val="2"/>
        <w:rPr>
          <w:rFonts w:ascii="宋体" w:hAnsi="宋体"/>
          <w:sz w:val="24"/>
        </w:rPr>
        <w:sectPr w:rsidR="002B43D9">
          <w:pgSz w:w="11907" w:h="16840"/>
          <w:pgMar w:top="1134" w:right="1191" w:bottom="1134" w:left="1304" w:header="851" w:footer="992" w:gutter="0"/>
          <w:cols w:space="720"/>
          <w:docGrid w:linePitch="380" w:charSpace="-5735"/>
        </w:sectPr>
      </w:pPr>
      <w:r>
        <w:rPr>
          <w:rFonts w:ascii="宋体" w:hAnsi="宋体" w:hint="eastAsia"/>
          <w:sz w:val="24"/>
        </w:rPr>
        <w:t>2.本表可扩展。</w:t>
      </w:r>
      <w:r>
        <w:rPr>
          <w:rFonts w:ascii="宋体" w:hAnsi="宋体" w:hint="eastAsia"/>
          <w:b/>
        </w:rPr>
        <w:br w:type="page"/>
      </w:r>
    </w:p>
    <w:p w:rsidR="002B43D9" w:rsidRDefault="00AA4498">
      <w:pPr>
        <w:tabs>
          <w:tab w:val="left" w:pos="6300"/>
        </w:tabs>
        <w:snapToGrid w:val="0"/>
        <w:spacing w:line="500" w:lineRule="exact"/>
        <w:outlineLvl w:val="1"/>
        <w:rPr>
          <w:rFonts w:ascii="方正仿宋_GBK" w:eastAsia="方正仿宋_GBK" w:hAnsi="宋体"/>
          <w:color w:val="000000"/>
          <w:sz w:val="24"/>
          <w:szCs w:val="28"/>
        </w:rPr>
      </w:pPr>
      <w:r>
        <w:rPr>
          <w:rFonts w:ascii="方正仿宋_GBK" w:eastAsia="方正仿宋_GBK" w:hAnsi="宋体" w:hint="eastAsia"/>
          <w:color w:val="000000"/>
          <w:sz w:val="24"/>
          <w:szCs w:val="28"/>
        </w:rPr>
        <w:lastRenderedPageBreak/>
        <w:t>（三）其他商务资料（格式自定）</w:t>
      </w:r>
    </w:p>
    <w:p w:rsidR="002B43D9" w:rsidRDefault="002B43D9">
      <w:pPr>
        <w:snapToGrid w:val="0"/>
        <w:spacing w:line="400" w:lineRule="exact"/>
        <w:ind w:firstLineChars="200" w:firstLine="480"/>
        <w:rPr>
          <w:rFonts w:ascii="方正仿宋_GBK" w:eastAsia="方正仿宋_GBK" w:hAnsi="宋体"/>
          <w:color w:val="000000"/>
          <w:sz w:val="24"/>
          <w:szCs w:val="28"/>
        </w:rPr>
      </w:pPr>
    </w:p>
    <w:p w:rsidR="002B43D9" w:rsidRDefault="002B43D9">
      <w:pPr>
        <w:tabs>
          <w:tab w:val="left" w:pos="6300"/>
        </w:tabs>
        <w:snapToGrid w:val="0"/>
        <w:spacing w:line="500" w:lineRule="exact"/>
        <w:ind w:firstLine="560"/>
        <w:rPr>
          <w:rFonts w:ascii="方正仿宋_GBK" w:eastAsia="方正仿宋_GBK" w:hAnsi="仿宋"/>
          <w:color w:val="000000"/>
          <w:szCs w:val="28"/>
        </w:rPr>
      </w:pPr>
    </w:p>
    <w:p w:rsidR="002B43D9" w:rsidRDefault="00AA4498">
      <w:pPr>
        <w:pStyle w:val="211"/>
        <w:pageBreakBefore/>
        <w:spacing w:line="500" w:lineRule="exact"/>
        <w:ind w:firstLineChars="200" w:firstLine="883"/>
        <w:jc w:val="center"/>
        <w:outlineLvl w:val="0"/>
        <w:rPr>
          <w:b/>
          <w:sz w:val="44"/>
        </w:rPr>
      </w:pPr>
      <w:bookmarkStart w:id="292" w:name="_Toc21121"/>
      <w:bookmarkStart w:id="293" w:name="_Toc75793544"/>
      <w:bookmarkStart w:id="294" w:name="_Toc12509"/>
      <w:bookmarkStart w:id="295" w:name="_Toc16577"/>
      <w:bookmarkStart w:id="296" w:name="_Toc9350"/>
      <w:bookmarkStart w:id="297" w:name="_Toc11324"/>
      <w:bookmarkStart w:id="298" w:name="_Toc4000"/>
      <w:bookmarkStart w:id="299" w:name="_Toc30988"/>
      <w:bookmarkStart w:id="300" w:name="_Toc23187"/>
      <w:bookmarkStart w:id="301" w:name="_Toc17848"/>
      <w:bookmarkStart w:id="302" w:name="_Toc9343"/>
      <w:bookmarkStart w:id="303" w:name="_Toc8180"/>
      <w:bookmarkStart w:id="304" w:name="_Toc30818"/>
      <w:bookmarkStart w:id="305" w:name="_Toc28432"/>
      <w:bookmarkStart w:id="306" w:name="_Toc28971"/>
      <w:bookmarkStart w:id="307" w:name="_Toc492721038"/>
      <w:bookmarkStart w:id="308" w:name="_Toc493178793"/>
      <w:bookmarkStart w:id="309" w:name="_Toc17829"/>
      <w:bookmarkStart w:id="310" w:name="_Toc13249"/>
      <w:bookmarkStart w:id="311" w:name="_Toc26381"/>
      <w:bookmarkStart w:id="312" w:name="_Toc610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b/>
          <w:sz w:val="44"/>
        </w:rPr>
        <w:lastRenderedPageBreak/>
        <w:t>四、资格文件</w:t>
      </w:r>
    </w:p>
    <w:p w:rsidR="002B43D9" w:rsidRDefault="00AA4498">
      <w:pPr>
        <w:spacing w:line="400" w:lineRule="exact"/>
        <w:ind w:firstLineChars="200" w:firstLine="480"/>
        <w:rPr>
          <w:rFonts w:ascii="方正仿宋_GBK" w:eastAsia="方正仿宋_GBK" w:hAnsi="宋体"/>
          <w:color w:val="000000"/>
          <w:sz w:val="24"/>
          <w:szCs w:val="28"/>
        </w:rPr>
      </w:pPr>
      <w:r>
        <w:rPr>
          <w:rFonts w:ascii="方正仿宋_GBK" w:eastAsia="方正仿宋_GBK" w:hAnsi="宋体" w:hint="eastAsia"/>
          <w:color w:val="000000"/>
          <w:sz w:val="24"/>
          <w:szCs w:val="28"/>
        </w:rPr>
        <w:t>（一）法人营业执照（副本）或事业单位法人证书（副本）或个体工商户营业执照或有效的自然人身份证明或社会团体法人登记证书复印件</w:t>
      </w:r>
    </w:p>
    <w:p w:rsidR="002B43D9" w:rsidRDefault="002B43D9">
      <w:pPr>
        <w:tabs>
          <w:tab w:val="left" w:pos="6300"/>
        </w:tabs>
        <w:snapToGrid w:val="0"/>
        <w:spacing w:line="500" w:lineRule="exact"/>
        <w:ind w:firstLine="570"/>
        <w:rPr>
          <w:rFonts w:ascii="方正仿宋_GBK" w:eastAsia="方正仿宋_GBK" w:hAnsi="仿宋"/>
          <w:color w:val="000000"/>
        </w:rPr>
      </w:pPr>
    </w:p>
    <w:p w:rsidR="002B43D9" w:rsidRDefault="002B43D9">
      <w:pPr>
        <w:tabs>
          <w:tab w:val="left" w:pos="6300"/>
        </w:tabs>
        <w:snapToGrid w:val="0"/>
        <w:spacing w:line="500" w:lineRule="exact"/>
        <w:ind w:firstLine="570"/>
        <w:rPr>
          <w:rFonts w:ascii="方正仿宋_GBK" w:eastAsia="方正仿宋_GBK" w:hAnsi="仿宋"/>
          <w:color w:val="000000"/>
        </w:rPr>
      </w:pPr>
    </w:p>
    <w:p w:rsidR="002B43D9" w:rsidRDefault="002B43D9">
      <w:pPr>
        <w:tabs>
          <w:tab w:val="left" w:pos="6300"/>
        </w:tabs>
        <w:snapToGrid w:val="0"/>
        <w:spacing w:line="500" w:lineRule="exact"/>
        <w:ind w:firstLine="570"/>
        <w:rPr>
          <w:rFonts w:ascii="方正仿宋_GBK" w:eastAsia="方正仿宋_GBK" w:hAnsi="仿宋"/>
          <w:color w:val="000000"/>
        </w:rPr>
      </w:pPr>
    </w:p>
    <w:p w:rsidR="002B43D9" w:rsidRDefault="002B43D9">
      <w:pPr>
        <w:tabs>
          <w:tab w:val="left" w:pos="6300"/>
        </w:tabs>
        <w:snapToGrid w:val="0"/>
        <w:spacing w:line="500" w:lineRule="exact"/>
        <w:ind w:firstLine="570"/>
        <w:rPr>
          <w:rFonts w:ascii="方正仿宋_GBK" w:eastAsia="方正仿宋_GBK" w:hAnsi="仿宋"/>
          <w:color w:val="000000"/>
        </w:rPr>
      </w:pPr>
    </w:p>
    <w:p w:rsidR="002B43D9" w:rsidRDefault="002B43D9">
      <w:pPr>
        <w:tabs>
          <w:tab w:val="left" w:pos="6300"/>
        </w:tabs>
        <w:snapToGrid w:val="0"/>
        <w:spacing w:line="500" w:lineRule="exact"/>
        <w:ind w:firstLine="570"/>
        <w:rPr>
          <w:rFonts w:ascii="方正仿宋_GBK" w:eastAsia="方正仿宋_GBK" w:hAnsi="仿宋"/>
          <w:color w:val="000000"/>
        </w:rPr>
      </w:pPr>
    </w:p>
    <w:p w:rsidR="002B43D9" w:rsidRDefault="00AA4498">
      <w:pPr>
        <w:spacing w:line="400" w:lineRule="exact"/>
        <w:ind w:firstLineChars="200" w:firstLine="560"/>
        <w:outlineLvl w:val="1"/>
        <w:rPr>
          <w:rFonts w:ascii="方正仿宋_GBK" w:eastAsia="方正仿宋_GBK" w:hAnsi="仿宋"/>
          <w:color w:val="000000"/>
        </w:rPr>
      </w:pPr>
      <w:r>
        <w:rPr>
          <w:rFonts w:ascii="方正仿宋_GBK" w:eastAsia="方正仿宋_GBK" w:hAnsi="仿宋" w:hint="eastAsia"/>
          <w:color w:val="000000"/>
        </w:rPr>
        <w:br w:type="page"/>
      </w:r>
      <w:r>
        <w:rPr>
          <w:rFonts w:ascii="方正仿宋_GBK" w:eastAsia="方正仿宋_GBK" w:hAnsi="宋体" w:hint="eastAsia"/>
          <w:color w:val="000000"/>
          <w:sz w:val="24"/>
          <w:szCs w:val="28"/>
        </w:rPr>
        <w:lastRenderedPageBreak/>
        <w:t>（二）法定代表人身份证明书（格式）</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比选项目名称：</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2B43D9" w:rsidRDefault="00AA4498">
      <w:pPr>
        <w:tabs>
          <w:tab w:val="left" w:pos="6300"/>
        </w:tabs>
        <w:snapToGrid w:val="0"/>
        <w:spacing w:line="500" w:lineRule="exact"/>
        <w:ind w:firstLine="570"/>
        <w:rPr>
          <w:rFonts w:ascii="方正仿宋_GBK" w:eastAsia="方正仿宋_GBK" w:hAnsi="仿宋"/>
          <w:color w:val="000000"/>
          <w:sz w:val="24"/>
          <w:u w:val="single"/>
        </w:rPr>
      </w:pPr>
      <w:r>
        <w:rPr>
          <w:rFonts w:ascii="方正仿宋_GBK" w:eastAsia="方正仿宋_GBK" w:hAnsi="仿宋" w:hint="eastAsia"/>
          <w:color w:val="000000"/>
          <w:sz w:val="24"/>
        </w:rPr>
        <w:t>（法定代表人姓名）在（竞选人名称）任（职务名称）职务，是（竞选人名称）的法定代表人。</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特此证明。</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竞选人：</w:t>
      </w:r>
    </w:p>
    <w:p w:rsidR="002B43D9" w:rsidRDefault="00AA4498" w:rsidP="00AA4498">
      <w:pPr>
        <w:tabs>
          <w:tab w:val="left" w:pos="6300"/>
        </w:tabs>
        <w:snapToGrid w:val="0"/>
        <w:spacing w:line="500" w:lineRule="exact"/>
        <w:ind w:firstLineChars="2437" w:firstLine="5849"/>
        <w:rPr>
          <w:rFonts w:ascii="方正仿宋_GBK" w:eastAsia="方正仿宋_GBK" w:hAnsi="仿宋"/>
          <w:color w:val="000000"/>
          <w:sz w:val="24"/>
        </w:rPr>
      </w:pPr>
      <w:r>
        <w:rPr>
          <w:rFonts w:ascii="方正仿宋_GBK" w:eastAsia="方正仿宋_GBK" w:hAnsi="仿宋" w:hint="eastAsia"/>
          <w:color w:val="000000"/>
          <w:sz w:val="24"/>
        </w:rPr>
        <w:t>（竞选人公章）</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 xml:space="preserve">                                             年   月   日</w:t>
      </w: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法定代表人电话：XXXXXXX      电子邮箱：XXXXXX@XXXXX（若授权他人办理并签署投标文件的可不填写）</w:t>
      </w: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（附：法定代表人身份证正反面复印件）</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spacing w:line="400" w:lineRule="exact"/>
        <w:ind w:firstLineChars="200" w:firstLine="560"/>
        <w:outlineLvl w:val="1"/>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宋体" w:hint="eastAsia"/>
          <w:color w:val="000000"/>
          <w:sz w:val="24"/>
          <w:szCs w:val="28"/>
        </w:rPr>
        <w:lastRenderedPageBreak/>
        <w:t>（三）法定代表人授权委托书（格式）</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Chars="200" w:firstLine="480"/>
        <w:rPr>
          <w:rFonts w:ascii="方正仿宋_GBK" w:eastAsia="方正仿宋_GBK" w:hAnsi="仿宋"/>
          <w:color w:val="000000"/>
          <w:sz w:val="24"/>
          <w:szCs w:val="28"/>
        </w:rPr>
      </w:pPr>
      <w:r>
        <w:rPr>
          <w:rFonts w:ascii="方正仿宋_GBK" w:eastAsia="方正仿宋_GBK" w:hAnsi="仿宋" w:hint="eastAsia"/>
          <w:color w:val="000000"/>
          <w:sz w:val="24"/>
          <w:szCs w:val="28"/>
        </w:rPr>
        <w:t>比选项目名称</w:t>
      </w:r>
      <w:r>
        <w:rPr>
          <w:rFonts w:ascii="方正仿宋_GBK" w:eastAsia="方正仿宋_GBK" w:hAnsi="仿宋" w:hint="eastAsia"/>
          <w:color w:val="000000"/>
          <w:sz w:val="24"/>
        </w:rPr>
        <w:t>：</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u w:val="single"/>
        </w:rPr>
      </w:pPr>
      <w:r>
        <w:rPr>
          <w:rFonts w:ascii="方正仿宋_GBK" w:eastAsia="方正仿宋_GBK" w:hAnsi="仿宋" w:hint="eastAsia"/>
          <w:color w:val="000000"/>
          <w:sz w:val="24"/>
        </w:rPr>
        <w:t>（竞选人法定代表人名称）是（竞选人名称）的法定代表人，特授权（被授权人姓名及身份证代码）代表我单位全权办理上述项目的投标、谈判、签约等具体工作，并签署全部有关文件、协议及合同。</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我单位对被授权人的签署负全部责任。</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在撤消授权的书面通知以前，本授权书一直有效。被授权人在授权书有效期内签署的所有文件不因授权的撤消而失效。</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rPr>
          <w:rFonts w:ascii="方正仿宋_GBK" w:eastAsia="方正仿宋_GBK" w:hAnsi="仿宋"/>
          <w:color w:val="000000"/>
          <w:sz w:val="24"/>
        </w:rPr>
      </w:pPr>
      <w:r>
        <w:rPr>
          <w:rFonts w:ascii="方正仿宋_GBK" w:eastAsia="方正仿宋_GBK" w:hAnsi="仿宋" w:hint="eastAsia"/>
          <w:color w:val="000000"/>
          <w:sz w:val="24"/>
        </w:rPr>
        <w:t>被授权人：                                 竞选人法定代表人：</w:t>
      </w:r>
    </w:p>
    <w:p w:rsidR="002B43D9" w:rsidRDefault="00AA4498">
      <w:pPr>
        <w:tabs>
          <w:tab w:val="left" w:pos="6300"/>
        </w:tabs>
        <w:snapToGrid w:val="0"/>
        <w:spacing w:line="500" w:lineRule="exact"/>
        <w:ind w:firstLine="570"/>
        <w:rPr>
          <w:rFonts w:ascii="方正仿宋_GBK" w:eastAsia="方正仿宋_GBK" w:hAnsi="仿宋"/>
          <w:color w:val="000000"/>
          <w:sz w:val="24"/>
          <w:szCs w:val="28"/>
        </w:rPr>
      </w:pPr>
      <w:r>
        <w:rPr>
          <w:rFonts w:ascii="方正仿宋_GBK" w:eastAsia="方正仿宋_GBK" w:hAnsi="仿宋" w:hint="eastAsia"/>
          <w:color w:val="000000"/>
          <w:sz w:val="24"/>
          <w:szCs w:val="28"/>
        </w:rPr>
        <w:t>（签署或盖章）                                （签署或盖章）</w:t>
      </w:r>
    </w:p>
    <w:p w:rsidR="002B43D9" w:rsidRDefault="002B43D9">
      <w:pPr>
        <w:tabs>
          <w:tab w:val="left" w:pos="6300"/>
        </w:tabs>
        <w:snapToGrid w:val="0"/>
        <w:spacing w:line="500" w:lineRule="exact"/>
        <w:ind w:firstLine="570"/>
        <w:rPr>
          <w:rFonts w:ascii="方正仿宋_GBK" w:eastAsia="方正仿宋_GBK" w:hAnsi="仿宋"/>
          <w:color w:val="000000"/>
          <w:sz w:val="24"/>
          <w:szCs w:val="28"/>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firstLine="570"/>
        <w:outlineLvl w:val="2"/>
        <w:rPr>
          <w:rFonts w:ascii="方正仿宋_GBK" w:eastAsia="方正仿宋_GBK" w:hAnsi="仿宋"/>
          <w:color w:val="000000"/>
          <w:sz w:val="24"/>
        </w:rPr>
      </w:pPr>
      <w:r>
        <w:rPr>
          <w:rFonts w:ascii="方正仿宋_GBK" w:eastAsia="方正仿宋_GBK" w:hAnsi="仿宋" w:hint="eastAsia"/>
          <w:color w:val="000000"/>
          <w:sz w:val="24"/>
        </w:rPr>
        <w:t>（附：被授权人身份证正反面复印件）</w:t>
      </w: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2B43D9">
      <w:pPr>
        <w:tabs>
          <w:tab w:val="left" w:pos="6300"/>
        </w:tabs>
        <w:snapToGrid w:val="0"/>
        <w:spacing w:line="500" w:lineRule="exact"/>
        <w:ind w:firstLine="570"/>
        <w:rPr>
          <w:rFonts w:ascii="方正仿宋_GBK" w:eastAsia="方正仿宋_GBK" w:hAnsi="仿宋"/>
          <w:color w:val="000000"/>
          <w:sz w:val="24"/>
        </w:rPr>
      </w:pPr>
    </w:p>
    <w:p w:rsidR="002B43D9" w:rsidRDefault="00AA4498">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（竞选人公章）</w:t>
      </w:r>
    </w:p>
    <w:p w:rsidR="002B43D9" w:rsidRDefault="00AA4498">
      <w:pPr>
        <w:tabs>
          <w:tab w:val="left" w:pos="6300"/>
        </w:tabs>
        <w:snapToGrid w:val="0"/>
        <w:spacing w:line="500" w:lineRule="exact"/>
        <w:ind w:right="480" w:firstLine="57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2B43D9" w:rsidRDefault="002B43D9">
      <w:pPr>
        <w:tabs>
          <w:tab w:val="left" w:pos="6300"/>
        </w:tabs>
        <w:snapToGrid w:val="0"/>
        <w:spacing w:line="500" w:lineRule="exact"/>
        <w:ind w:right="720" w:firstLine="570"/>
        <w:jc w:val="right"/>
        <w:rPr>
          <w:rFonts w:ascii="方正仿宋_GBK" w:eastAsia="方正仿宋_GBK" w:hAnsi="仿宋"/>
          <w:color w:val="000000"/>
          <w:sz w:val="24"/>
        </w:rPr>
      </w:pPr>
    </w:p>
    <w:p w:rsidR="002B43D9" w:rsidRDefault="00AA4498">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被授权人电话：XXXXXXX     电子邮箱：XXXXXX@XXXXX（若法定代表人办理并签署投标文件的可不填写）</w:t>
      </w:r>
    </w:p>
    <w:p w:rsidR="002B43D9" w:rsidRDefault="00AA4498">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注：</w:t>
      </w:r>
    </w:p>
    <w:p w:rsidR="002B43D9" w:rsidRDefault="00AA4498">
      <w:pPr>
        <w:tabs>
          <w:tab w:val="left" w:pos="6300"/>
        </w:tabs>
        <w:snapToGrid w:val="0"/>
        <w:spacing w:line="500" w:lineRule="exact"/>
        <w:ind w:right="480" w:firstLine="570"/>
        <w:jc w:val="left"/>
        <w:outlineLvl w:val="2"/>
        <w:rPr>
          <w:rFonts w:ascii="方正仿宋_GBK" w:eastAsia="方正仿宋_GBK" w:hAnsi="仿宋"/>
          <w:color w:val="000000"/>
          <w:sz w:val="24"/>
        </w:rPr>
      </w:pPr>
      <w:r>
        <w:rPr>
          <w:rFonts w:ascii="方正仿宋_GBK" w:eastAsia="方正仿宋_GBK" w:hAnsi="仿宋" w:hint="eastAsia"/>
          <w:color w:val="000000"/>
          <w:sz w:val="24"/>
        </w:rPr>
        <w:t>1.若为法定代表人办理并签署投标文件的，不提供此文件。</w:t>
      </w:r>
    </w:p>
    <w:p w:rsidR="002B43D9" w:rsidRDefault="00AA4498">
      <w:pPr>
        <w:tabs>
          <w:tab w:val="left" w:pos="6300"/>
        </w:tabs>
        <w:snapToGrid w:val="0"/>
        <w:spacing w:line="500" w:lineRule="exact"/>
        <w:ind w:right="480" w:firstLine="570"/>
        <w:jc w:val="left"/>
        <w:rPr>
          <w:rFonts w:ascii="方正仿宋_GBK" w:eastAsia="方正仿宋_GBK" w:hAnsi="仿宋"/>
          <w:color w:val="000000"/>
          <w:sz w:val="24"/>
        </w:rPr>
      </w:pPr>
      <w:r>
        <w:rPr>
          <w:rFonts w:ascii="方正仿宋_GBK" w:eastAsia="方正仿宋_GBK" w:hAnsi="仿宋" w:hint="eastAsia"/>
          <w:color w:val="000000"/>
          <w:sz w:val="24"/>
        </w:rPr>
        <w:t>2.若为联合体投标的，法定代表人授权委托书由联合体主办方</w:t>
      </w:r>
      <w:r>
        <w:rPr>
          <w:rFonts w:ascii="方正仿宋_GBK" w:eastAsia="方正仿宋_GBK" w:hAnsi="仿宋" w:hint="eastAsia"/>
          <w:color w:val="000000"/>
          <w:kern w:val="0"/>
          <w:sz w:val="24"/>
          <w:szCs w:val="24"/>
        </w:rPr>
        <w:t>（主体）</w:t>
      </w:r>
      <w:r>
        <w:rPr>
          <w:rFonts w:ascii="方正仿宋_GBK" w:eastAsia="方正仿宋_GBK" w:hAnsi="仿宋" w:hint="eastAsia"/>
          <w:color w:val="000000"/>
          <w:sz w:val="24"/>
        </w:rPr>
        <w:t>出具。</w:t>
      </w:r>
    </w:p>
    <w:p w:rsidR="002B43D9" w:rsidRDefault="00AA4498">
      <w:pPr>
        <w:spacing w:line="400" w:lineRule="exact"/>
        <w:ind w:firstLineChars="200" w:firstLine="560"/>
        <w:jc w:val="left"/>
        <w:outlineLvl w:val="1"/>
        <w:rPr>
          <w:rFonts w:ascii="方正仿宋_GBK" w:eastAsia="方正仿宋_GBK" w:hAnsi="仿宋"/>
          <w:color w:val="000000"/>
        </w:rPr>
      </w:pPr>
      <w:r>
        <w:rPr>
          <w:rFonts w:ascii="方正仿宋_GBK" w:eastAsia="方正仿宋_GBK" w:hAnsi="仿宋" w:hint="eastAsia"/>
          <w:color w:val="000000"/>
        </w:rPr>
        <w:br w:type="column"/>
      </w:r>
      <w:r>
        <w:rPr>
          <w:rFonts w:ascii="方正仿宋_GBK" w:eastAsia="方正仿宋_GBK" w:hAnsi="宋体" w:hint="eastAsia"/>
          <w:color w:val="000000"/>
          <w:sz w:val="24"/>
          <w:szCs w:val="28"/>
        </w:rPr>
        <w:lastRenderedPageBreak/>
        <w:t>（四）基本资格条件承诺函</w:t>
      </w:r>
    </w:p>
    <w:p w:rsidR="002B43D9" w:rsidRDefault="00AA4498" w:rsidP="00AA4498">
      <w:pPr>
        <w:tabs>
          <w:tab w:val="left" w:pos="6300"/>
        </w:tabs>
        <w:snapToGrid w:val="0"/>
        <w:spacing w:line="500" w:lineRule="exact"/>
        <w:ind w:firstLineChars="200" w:firstLine="640"/>
        <w:jc w:val="center"/>
        <w:outlineLvl w:val="0"/>
        <w:rPr>
          <w:rFonts w:ascii="方正仿宋_GBK" w:eastAsia="方正仿宋_GBK" w:hAnsi="方正仿宋_GBK"/>
          <w:b/>
          <w:bCs/>
          <w:color w:val="000000"/>
          <w:sz w:val="32"/>
          <w:szCs w:val="32"/>
        </w:rPr>
      </w:pPr>
      <w:bookmarkStart w:id="313" w:name="_Toc13879"/>
      <w:bookmarkStart w:id="314" w:name="_Toc20261"/>
      <w:bookmarkEnd w:id="313"/>
      <w:bookmarkEnd w:id="314"/>
      <w:r>
        <w:rPr>
          <w:rFonts w:ascii="方正仿宋_GBK" w:eastAsia="方正仿宋_GBK" w:hAnsi="方正仿宋_GBK" w:hint="eastAsia"/>
          <w:b/>
          <w:bCs/>
          <w:color w:val="000000"/>
          <w:sz w:val="32"/>
          <w:szCs w:val="32"/>
        </w:rPr>
        <w:t>基本资格条件承诺函</w:t>
      </w:r>
    </w:p>
    <w:p w:rsidR="002B43D9" w:rsidRDefault="002B43D9">
      <w:pPr>
        <w:tabs>
          <w:tab w:val="left" w:pos="6300"/>
        </w:tabs>
        <w:snapToGrid w:val="0"/>
        <w:spacing w:line="530" w:lineRule="exact"/>
        <w:rPr>
          <w:color w:val="000000"/>
          <w:sz w:val="24"/>
        </w:rPr>
      </w:pP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致（比选人名称）：</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（竞选人名称）郑重承诺：</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1.我方具有良好的商业信誉和健全的财务会计制度，具有履行合同所必需的设备和专业技术能力，具</w:t>
      </w:r>
      <w:r>
        <w:rPr>
          <w:rFonts w:ascii="方正仿宋_GBK" w:eastAsia="方正仿宋_GBK" w:hAnsi="仿宋" w:hint="eastAsia"/>
          <w:color w:val="000000"/>
          <w:sz w:val="24"/>
          <w:lang w:val="zh-CN"/>
        </w:rPr>
        <w:t>有依法缴纳税收和社会保障金的良好记录</w:t>
      </w:r>
      <w:r>
        <w:rPr>
          <w:rFonts w:ascii="方正仿宋_GBK" w:eastAsia="方正仿宋_GBK" w:hAnsi="仿宋" w:hint="eastAsia"/>
          <w:color w:val="000000"/>
          <w:sz w:val="24"/>
        </w:rPr>
        <w:t>，参加本项目比选活动前三年内无重大违法活动记录。</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2.我方未列入在信用中国网站（www.creditchina.gov.cn）“失信被执行人”、“重大税收违法案件当事人名单”中，也未列入中国政府采购网（www.ccgp.gov.cn）“政府采购严重违法失信行为记录名单”中。</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3.我方在比选项目评审（评标）环节结束后，随时接受比选人的检查验证，配合提供相关证明材料，证明符合相关规定的竞选人基本资格条件。</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我方对以上承诺负全部法律责任。</w:t>
      </w:r>
    </w:p>
    <w:p w:rsidR="002B43D9" w:rsidRDefault="00AA4498">
      <w:pPr>
        <w:tabs>
          <w:tab w:val="left" w:pos="6300"/>
        </w:tabs>
        <w:snapToGrid w:val="0"/>
        <w:spacing w:line="500" w:lineRule="exact"/>
        <w:ind w:firstLineChars="200" w:firstLine="480"/>
        <w:rPr>
          <w:rFonts w:ascii="方正仿宋_GBK" w:eastAsia="方正仿宋_GBK" w:hAnsi="仿宋"/>
          <w:color w:val="000000"/>
          <w:sz w:val="24"/>
        </w:rPr>
      </w:pPr>
      <w:r>
        <w:rPr>
          <w:rFonts w:ascii="方正仿宋_GBK" w:eastAsia="方正仿宋_GBK" w:hAnsi="仿宋" w:hint="eastAsia"/>
          <w:color w:val="000000"/>
          <w:sz w:val="24"/>
        </w:rPr>
        <w:t>特此承诺。</w:t>
      </w:r>
    </w:p>
    <w:p w:rsidR="002B43D9" w:rsidRDefault="002B43D9">
      <w:pPr>
        <w:tabs>
          <w:tab w:val="left" w:pos="6300"/>
        </w:tabs>
        <w:snapToGrid w:val="0"/>
        <w:spacing w:line="500" w:lineRule="exact"/>
        <w:ind w:firstLineChars="200" w:firstLine="480"/>
        <w:rPr>
          <w:rFonts w:ascii="方正仿宋_GBK" w:eastAsia="方正仿宋_GBK" w:hAnsi="仿宋"/>
          <w:color w:val="000000"/>
          <w:sz w:val="24"/>
        </w:rPr>
      </w:pPr>
    </w:p>
    <w:p w:rsidR="002B43D9" w:rsidRDefault="00AA4498">
      <w:pPr>
        <w:tabs>
          <w:tab w:val="left" w:pos="6300"/>
        </w:tabs>
        <w:snapToGrid w:val="0"/>
        <w:spacing w:line="500" w:lineRule="exact"/>
        <w:ind w:firstLineChars="200" w:firstLine="480"/>
        <w:jc w:val="right"/>
        <w:rPr>
          <w:rFonts w:ascii="方正仿宋_GBK" w:eastAsia="方正仿宋_GBK" w:hAnsi="仿宋"/>
          <w:color w:val="000000"/>
          <w:sz w:val="24"/>
        </w:rPr>
      </w:pPr>
      <w:r>
        <w:rPr>
          <w:rFonts w:ascii="方正仿宋_GBK" w:eastAsia="方正仿宋_GBK" w:hAnsi="仿宋" w:hint="eastAsia"/>
          <w:color w:val="000000"/>
          <w:sz w:val="24"/>
        </w:rPr>
        <w:t>（竞选人公章）</w:t>
      </w:r>
    </w:p>
    <w:p w:rsidR="002B43D9" w:rsidRDefault="00AA4498">
      <w:pPr>
        <w:tabs>
          <w:tab w:val="left" w:pos="6300"/>
        </w:tabs>
        <w:snapToGrid w:val="0"/>
        <w:spacing w:line="500" w:lineRule="exact"/>
        <w:ind w:firstLineChars="200" w:firstLine="480"/>
        <w:jc w:val="right"/>
        <w:rPr>
          <w:rFonts w:ascii="方正仿宋_GBK" w:eastAsia="方正仿宋_GBK" w:hAnsi="仿宋"/>
          <w:color w:val="000000"/>
          <w:sz w:val="24"/>
        </w:rPr>
      </w:pPr>
      <w:r>
        <w:rPr>
          <w:rFonts w:ascii="方正仿宋_GBK" w:eastAsia="方正仿宋_GBK" w:hAnsi="仿宋" w:hint="eastAsia"/>
          <w:color w:val="000000"/>
          <w:sz w:val="24"/>
        </w:rPr>
        <w:t>年   月   日</w:t>
      </w:r>
    </w:p>
    <w:p w:rsidR="002B43D9" w:rsidRDefault="002B43D9">
      <w:pPr>
        <w:snapToGrid w:val="0"/>
        <w:spacing w:line="440" w:lineRule="exact"/>
        <w:ind w:firstLineChars="200" w:firstLine="480"/>
        <w:rPr>
          <w:rFonts w:ascii="方正仿宋_GBK" w:eastAsia="方正仿宋_GBK" w:hAnsi="仿宋"/>
          <w:color w:val="000000"/>
          <w:sz w:val="24"/>
          <w:szCs w:val="24"/>
        </w:rPr>
      </w:pPr>
    </w:p>
    <w:p w:rsidR="002B43D9" w:rsidRDefault="002B43D9">
      <w:pPr>
        <w:spacing w:line="400" w:lineRule="exact"/>
        <w:rPr>
          <w:rFonts w:ascii="方正仿宋_GBK" w:eastAsia="方正仿宋_GBK" w:hAnsi="仿宋"/>
          <w:color w:val="000000"/>
        </w:rPr>
      </w:pPr>
    </w:p>
    <w:p w:rsidR="002B43D9" w:rsidRDefault="002B43D9">
      <w:pPr>
        <w:spacing w:line="400" w:lineRule="exact"/>
        <w:rPr>
          <w:rFonts w:ascii="方正仿宋_GBK" w:eastAsia="方正仿宋_GBK" w:hAnsi="仿宋"/>
          <w:color w:val="000000"/>
        </w:rPr>
      </w:pPr>
    </w:p>
    <w:p w:rsidR="002B43D9" w:rsidRDefault="002B43D9">
      <w:pPr>
        <w:spacing w:line="400" w:lineRule="exact"/>
        <w:rPr>
          <w:rFonts w:ascii="方正仿宋_GBK" w:eastAsia="方正仿宋_GBK" w:hAnsi="仿宋"/>
          <w:color w:val="000000"/>
        </w:rPr>
      </w:pPr>
    </w:p>
    <w:p w:rsidR="002B43D9" w:rsidRDefault="002B43D9">
      <w:pPr>
        <w:tabs>
          <w:tab w:val="left" w:pos="6300"/>
        </w:tabs>
        <w:snapToGrid w:val="0"/>
        <w:spacing w:line="500" w:lineRule="exact"/>
        <w:jc w:val="left"/>
        <w:rPr>
          <w:rFonts w:ascii="方正仿宋_GBK" w:eastAsia="方正仿宋_GBK" w:hAnsi="仿宋"/>
          <w:color w:val="000000"/>
          <w:sz w:val="24"/>
        </w:rPr>
      </w:pPr>
    </w:p>
    <w:p w:rsidR="002B43D9" w:rsidRDefault="002B43D9">
      <w:pPr>
        <w:tabs>
          <w:tab w:val="left" w:pos="6300"/>
        </w:tabs>
        <w:snapToGrid w:val="0"/>
        <w:spacing w:line="500" w:lineRule="exact"/>
        <w:ind w:firstLine="570"/>
        <w:jc w:val="left"/>
        <w:rPr>
          <w:rFonts w:ascii="方正仿宋_GBK" w:eastAsia="方正仿宋_GBK" w:hAnsi="仿宋"/>
          <w:color w:val="000000"/>
          <w:sz w:val="24"/>
        </w:rPr>
      </w:pPr>
    </w:p>
    <w:p w:rsidR="002B43D9" w:rsidRDefault="002B43D9">
      <w:pPr>
        <w:tabs>
          <w:tab w:val="left" w:pos="6300"/>
        </w:tabs>
        <w:snapToGrid w:val="0"/>
        <w:spacing w:line="500" w:lineRule="exact"/>
        <w:ind w:firstLine="570"/>
        <w:jc w:val="left"/>
        <w:rPr>
          <w:rFonts w:ascii="方正仿宋_GBK" w:eastAsia="方正仿宋_GBK" w:hAnsi="仿宋"/>
          <w:color w:val="000000"/>
          <w:sz w:val="24"/>
        </w:rPr>
      </w:pPr>
    </w:p>
    <w:p w:rsidR="002B43D9" w:rsidRDefault="002B43D9">
      <w:pPr>
        <w:tabs>
          <w:tab w:val="left" w:pos="6300"/>
        </w:tabs>
        <w:snapToGrid w:val="0"/>
        <w:spacing w:line="500" w:lineRule="exact"/>
        <w:ind w:firstLine="570"/>
        <w:jc w:val="left"/>
        <w:rPr>
          <w:rFonts w:ascii="方正仿宋_GBK" w:eastAsia="方正仿宋_GBK" w:hAnsi="仿宋"/>
          <w:color w:val="000000"/>
          <w:sz w:val="24"/>
        </w:rPr>
      </w:pPr>
    </w:p>
    <w:p w:rsidR="002B43D9" w:rsidRDefault="002B43D9">
      <w:pPr>
        <w:tabs>
          <w:tab w:val="left" w:pos="6300"/>
        </w:tabs>
        <w:snapToGrid w:val="0"/>
        <w:spacing w:line="500" w:lineRule="exact"/>
        <w:jc w:val="left"/>
        <w:rPr>
          <w:rFonts w:ascii="方正仿宋_GBK" w:eastAsia="方正仿宋_GBK" w:hAnsi="仿宋"/>
          <w:color w:val="000000"/>
          <w:sz w:val="24"/>
        </w:rPr>
      </w:pPr>
    </w:p>
    <w:p w:rsidR="002B43D9" w:rsidRDefault="00AA4498">
      <w:pPr>
        <w:tabs>
          <w:tab w:val="left" w:pos="6300"/>
        </w:tabs>
        <w:snapToGrid w:val="0"/>
        <w:spacing w:line="500" w:lineRule="exact"/>
        <w:ind w:right="480" w:firstLine="570"/>
        <w:jc w:val="center"/>
        <w:rPr>
          <w:rFonts w:ascii="方正仿宋_GBK" w:eastAsia="方正仿宋_GBK" w:hAnsi="仿宋"/>
          <w:color w:val="000000"/>
          <w:sz w:val="24"/>
        </w:rPr>
      </w:pPr>
      <w:r>
        <w:rPr>
          <w:rFonts w:ascii="方正仿宋_GBK" w:eastAsia="方正仿宋_GBK" w:hAnsi="仿宋" w:hint="eastAsia"/>
          <w:color w:val="000000"/>
          <w:sz w:val="24"/>
        </w:rPr>
        <w:t>（结束）</w:t>
      </w:r>
    </w:p>
    <w:sectPr w:rsidR="002B43D9" w:rsidSect="002B43D9">
      <w:headerReference w:type="default" r:id="rId13"/>
      <w:footerReference w:type="default" r:id="rId14"/>
      <w:pgSz w:w="11907" w:h="16840"/>
      <w:pgMar w:top="1134" w:right="1191" w:bottom="1134" w:left="1304" w:header="964"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64" w:rsidRDefault="008A6164" w:rsidP="002B43D9">
      <w:r>
        <w:separator/>
      </w:r>
    </w:p>
  </w:endnote>
  <w:endnote w:type="continuationSeparator" w:id="1">
    <w:p w:rsidR="008A6164" w:rsidRDefault="008A6164" w:rsidP="002B43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方正仿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E02E7B">
    <w:pPr>
      <w:pStyle w:val="1e"/>
      <w:framePr w:wrap="around" w:vAnchor="text" w:hAnchor="margin" w:xAlign="center" w:y="1"/>
      <w:tabs>
        <w:tab w:val="clear" w:pos="4153"/>
        <w:tab w:val="clear" w:pos="8306"/>
      </w:tabs>
    </w:pPr>
    <w:r>
      <w:fldChar w:fldCharType="begin"/>
    </w:r>
    <w:r w:rsidR="00042C3F">
      <w:rPr>
        <w:rStyle w:val="1f7"/>
      </w:rPr>
      <w:instrText xml:space="preserve">PAGE  </w:instrText>
    </w:r>
    <w:r>
      <w:fldChar w:fldCharType="end"/>
    </w:r>
  </w:p>
  <w:p w:rsidR="00042C3F" w:rsidRDefault="00042C3F">
    <w:pPr>
      <w:pStyle w:val="1e"/>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E02E7B">
    <w:pPr>
      <w:pStyle w:val="1e"/>
      <w:tabs>
        <w:tab w:val="clear" w:pos="4153"/>
        <w:tab w:val="clear" w:pos="8306"/>
      </w:tabs>
      <w:jc w:val="center"/>
      <w:rPr>
        <w:sz w:val="24"/>
      </w:rPr>
    </w:pPr>
    <w:r>
      <w:rPr>
        <w:sz w:val="24"/>
      </w:rPr>
      <w:fldChar w:fldCharType="begin"/>
    </w:r>
    <w:r w:rsidR="00042C3F">
      <w:rPr>
        <w:rStyle w:val="1f7"/>
        <w:sz w:val="24"/>
      </w:rPr>
      <w:instrText xml:space="preserve"> PAGE </w:instrText>
    </w:r>
    <w:r>
      <w:rPr>
        <w:sz w:val="24"/>
      </w:rPr>
      <w:fldChar w:fldCharType="separate"/>
    </w:r>
    <w:r w:rsidR="00841C77">
      <w:rPr>
        <w:rStyle w:val="1f7"/>
        <w:noProof/>
        <w:sz w:val="24"/>
      </w:rPr>
      <w:t>5</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E02E7B">
    <w:pPr>
      <w:pStyle w:val="1e"/>
      <w:tabs>
        <w:tab w:val="clear" w:pos="4153"/>
        <w:tab w:val="clear" w:pos="8306"/>
      </w:tabs>
      <w:jc w:val="center"/>
      <w:rPr>
        <w:sz w:val="24"/>
      </w:rPr>
    </w:pPr>
    <w:r>
      <w:rPr>
        <w:sz w:val="24"/>
      </w:rPr>
      <w:fldChar w:fldCharType="begin"/>
    </w:r>
    <w:r w:rsidR="00042C3F">
      <w:rPr>
        <w:rStyle w:val="1f7"/>
        <w:sz w:val="24"/>
      </w:rPr>
      <w:instrText xml:space="preserve"> PAGE </w:instrText>
    </w:r>
    <w:r>
      <w:rPr>
        <w:sz w:val="24"/>
      </w:rPr>
      <w:fldChar w:fldCharType="separate"/>
    </w:r>
    <w:r w:rsidR="00841C77">
      <w:rPr>
        <w:rStyle w:val="1f7"/>
        <w:noProof/>
        <w:sz w:val="24"/>
      </w:rPr>
      <w:t>23</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64" w:rsidRDefault="008A6164" w:rsidP="002B43D9">
      <w:r>
        <w:separator/>
      </w:r>
    </w:p>
  </w:footnote>
  <w:footnote w:type="continuationSeparator" w:id="1">
    <w:p w:rsidR="008A6164" w:rsidRDefault="008A6164" w:rsidP="002B4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042C3F">
    <w:pPr>
      <w:pStyle w:val="1f"/>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042C3F">
    <w:pPr>
      <w:pStyle w:val="1f"/>
      <w:pBdr>
        <w:bottom w:val="single" w:sz="4" w:space="1" w:color="000000"/>
      </w:pBdr>
      <w:tabs>
        <w:tab w:val="clear" w:pos="4153"/>
        <w:tab w:val="clear" w:pos="8306"/>
      </w:tabs>
      <w:jc w:val="both"/>
      <w:rPr>
        <w:rFonts w:ascii="方正仿宋_GBK" w:eastAsia="方正仿宋_GBK"/>
        <w:sz w:val="21"/>
        <w:szCs w:val="24"/>
      </w:rPr>
    </w:pPr>
    <w:r>
      <w:rPr>
        <w:rFonts w:ascii="方正仿宋_GBK" w:eastAsia="方正仿宋_GBK" w:hint="eastAsia"/>
        <w:sz w:val="21"/>
        <w:szCs w:val="24"/>
      </w:rPr>
      <w:t>竞争性比选文件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042C3F">
    <w:pPr>
      <w:pStyle w:val="1f"/>
      <w:pBdr>
        <w:bottom w:val="none" w:sz="0" w:space="0" w:color="000000"/>
      </w:pBdr>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3F" w:rsidRDefault="00042C3F">
    <w:pPr>
      <w:pStyle w:val="1f"/>
      <w:tabs>
        <w:tab w:val="clear" w:pos="4153"/>
        <w:tab w:val="clear" w:pos="8306"/>
      </w:tabs>
      <w:ind w:firstLineChars="1500" w:firstLine="3150"/>
      <w:jc w:val="both"/>
      <w:rPr>
        <w:rFonts w:ascii="方正仿宋_GBK" w:eastAsia="方正仿宋_GBK"/>
        <w:sz w:val="21"/>
        <w:szCs w:val="24"/>
      </w:rPr>
    </w:pPr>
    <w:r>
      <w:rPr>
        <w:rFonts w:ascii="方正仿宋_GBK" w:eastAsia="方正仿宋_GBK" w:hint="eastAsia"/>
        <w:sz w:val="21"/>
        <w:szCs w:val="24"/>
      </w:rPr>
      <w:t>竞争性比选文件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pStyle w:val="21"/>
      <w:lvlText w:val="%1."/>
      <w:lvlJc w:val="left"/>
      <w:pPr>
        <w:tabs>
          <w:tab w:val="left" w:pos="780"/>
        </w:tabs>
        <w:ind w:left="780" w:hanging="360"/>
      </w:pPr>
    </w:lvl>
  </w:abstractNum>
  <w:abstractNum w:abstractNumId="1">
    <w:nsid w:val="00000005"/>
    <w:multiLevelType w:val="multilevel"/>
    <w:tmpl w:val="00000005"/>
    <w:lvl w:ilvl="0">
      <w:start w:val="1"/>
      <w:numFmt w:val="bullet"/>
      <w:pStyle w:val="a"/>
      <w:lvlText w:val=""/>
      <w:lvlJc w:val="left"/>
      <w:pPr>
        <w:tabs>
          <w:tab w:val="left" w:pos="980"/>
        </w:tabs>
        <w:ind w:left="980" w:hanging="360"/>
      </w:pPr>
      <w:rPr>
        <w:rFonts w:ascii="Wingdings" w:hAnsi="Wingdings"/>
      </w:rPr>
    </w:lvl>
    <w:lvl w:ilvl="1">
      <w:start w:val="1"/>
      <w:numFmt w:val="bullet"/>
      <w:lvlText w:val=""/>
      <w:lvlJc w:val="left"/>
      <w:pPr>
        <w:tabs>
          <w:tab w:val="left" w:pos="1040"/>
        </w:tabs>
        <w:ind w:left="1040" w:hanging="420"/>
      </w:pPr>
      <w:rPr>
        <w:rFonts w:ascii="Wingdings" w:hAnsi="Wingdings"/>
      </w:rPr>
    </w:lvl>
    <w:lvl w:ilvl="2">
      <w:start w:val="1"/>
      <w:numFmt w:val="bullet"/>
      <w:lvlText w:val=""/>
      <w:lvlJc w:val="left"/>
      <w:pPr>
        <w:tabs>
          <w:tab w:val="left" w:pos="1460"/>
        </w:tabs>
        <w:ind w:left="1460" w:hanging="420"/>
      </w:pPr>
      <w:rPr>
        <w:rFonts w:ascii="Wingdings" w:hAnsi="Wingdings"/>
      </w:rPr>
    </w:lvl>
    <w:lvl w:ilvl="3">
      <w:start w:val="1"/>
      <w:numFmt w:val="bullet"/>
      <w:lvlText w:val=""/>
      <w:lvlJc w:val="left"/>
      <w:pPr>
        <w:tabs>
          <w:tab w:val="left" w:pos="1880"/>
        </w:tabs>
        <w:ind w:left="1880" w:hanging="420"/>
      </w:pPr>
      <w:rPr>
        <w:rFonts w:ascii="Wingdings" w:hAnsi="Wingdings"/>
      </w:rPr>
    </w:lvl>
    <w:lvl w:ilvl="4">
      <w:start w:val="1"/>
      <w:numFmt w:val="bullet"/>
      <w:lvlText w:val=""/>
      <w:lvlJc w:val="left"/>
      <w:pPr>
        <w:tabs>
          <w:tab w:val="left" w:pos="2300"/>
        </w:tabs>
        <w:ind w:left="2300" w:hanging="420"/>
      </w:pPr>
      <w:rPr>
        <w:rFonts w:ascii="Wingdings" w:hAnsi="Wingdings"/>
      </w:rPr>
    </w:lvl>
    <w:lvl w:ilvl="5">
      <w:start w:val="1"/>
      <w:numFmt w:val="bullet"/>
      <w:lvlText w:val=""/>
      <w:lvlJc w:val="left"/>
      <w:pPr>
        <w:tabs>
          <w:tab w:val="left" w:pos="2720"/>
        </w:tabs>
        <w:ind w:left="2720" w:hanging="420"/>
      </w:pPr>
      <w:rPr>
        <w:rFonts w:ascii="Wingdings" w:hAnsi="Wingdings"/>
      </w:rPr>
    </w:lvl>
    <w:lvl w:ilvl="6">
      <w:start w:val="1"/>
      <w:numFmt w:val="bullet"/>
      <w:lvlText w:val=""/>
      <w:lvlJc w:val="left"/>
      <w:pPr>
        <w:tabs>
          <w:tab w:val="left" w:pos="3140"/>
        </w:tabs>
        <w:ind w:left="3140" w:hanging="420"/>
      </w:pPr>
      <w:rPr>
        <w:rFonts w:ascii="Wingdings" w:hAnsi="Wingdings"/>
      </w:rPr>
    </w:lvl>
    <w:lvl w:ilvl="7">
      <w:start w:val="1"/>
      <w:numFmt w:val="bullet"/>
      <w:lvlText w:val=""/>
      <w:lvlJc w:val="left"/>
      <w:pPr>
        <w:tabs>
          <w:tab w:val="left" w:pos="3560"/>
        </w:tabs>
        <w:ind w:left="3560" w:hanging="420"/>
      </w:pPr>
      <w:rPr>
        <w:rFonts w:ascii="Wingdings" w:hAnsi="Wingdings"/>
      </w:rPr>
    </w:lvl>
    <w:lvl w:ilvl="8">
      <w:start w:val="1"/>
      <w:numFmt w:val="bullet"/>
      <w:lvlText w:val=""/>
      <w:lvlJc w:val="left"/>
      <w:pPr>
        <w:tabs>
          <w:tab w:val="left" w:pos="3980"/>
        </w:tabs>
        <w:ind w:left="3980" w:hanging="420"/>
      </w:pPr>
      <w:rPr>
        <w:rFonts w:ascii="Wingdings" w:hAnsi="Wingdings"/>
      </w:rPr>
    </w:lvl>
  </w:abstractNum>
  <w:abstractNum w:abstractNumId="2">
    <w:nsid w:val="00000006"/>
    <w:multiLevelType w:val="singleLevel"/>
    <w:tmpl w:val="00000006"/>
    <w:lvl w:ilvl="0">
      <w:start w:val="1"/>
      <w:numFmt w:val="bullet"/>
      <w:pStyle w:val="41"/>
      <w:lvlText w:val=""/>
      <w:lvlJc w:val="left"/>
      <w:pPr>
        <w:tabs>
          <w:tab w:val="left" w:pos="1620"/>
        </w:tabs>
        <w:ind w:left="1620" w:hanging="360"/>
      </w:pPr>
      <w:rPr>
        <w:rFonts w:ascii="Wingdings" w:hAnsi="Wingdings"/>
      </w:rPr>
    </w:lvl>
  </w:abstractNum>
  <w:abstractNum w:abstractNumId="3">
    <w:nsid w:val="00000007"/>
    <w:multiLevelType w:val="multilevel"/>
    <w:tmpl w:val="00000007"/>
    <w:lvl w:ilvl="0">
      <w:start w:val="1"/>
      <w:numFmt w:val="bullet"/>
      <w:pStyle w:val="22"/>
      <w:lvlText w:val=""/>
      <w:lvlJc w:val="left"/>
      <w:pPr>
        <w:tabs>
          <w:tab w:val="left" w:pos="987"/>
        </w:tabs>
        <w:ind w:left="987" w:hanging="420"/>
      </w:pPr>
      <w:rPr>
        <w:rFonts w:ascii="Wingdings" w:hAnsi="Wingding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chineseCountingThousand"/>
      <w:pStyle w:val="41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start w:val="1"/>
      <w:numFmt w:val="bullet"/>
      <w:pStyle w:val="210"/>
      <w:lvlText w:val=""/>
      <w:lvlJc w:val="left"/>
      <w:pPr>
        <w:tabs>
          <w:tab w:val="left" w:pos="780"/>
        </w:tabs>
        <w:ind w:left="780" w:hanging="360"/>
      </w:pPr>
      <w:rPr>
        <w:rFonts w:ascii="Wingdings" w:hAnsi="Wingdings"/>
      </w:rPr>
    </w:lvl>
  </w:abstractNum>
  <w:abstractNum w:abstractNumId="8">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color w:val="000000"/>
        <w:sz w:val="13"/>
        <w:u w:val="single"/>
      </w:rPr>
    </w:lvl>
    <w:lvl w:ilvl="1">
      <w:start w:val="1"/>
      <w:numFmt w:val="bullet"/>
      <w:lvlText w:val=""/>
      <w:lvlJc w:val="left"/>
      <w:pPr>
        <w:tabs>
          <w:tab w:val="left" w:pos="840"/>
        </w:tabs>
        <w:ind w:left="840" w:hanging="420"/>
      </w:pPr>
      <w:rPr>
        <w:rFonts w:ascii="Wingdings" w:hAnsi="Wingdings"/>
        <w:color w:val="000000"/>
        <w:sz w:val="13"/>
        <w:u w:val="single"/>
      </w:rPr>
    </w:lvl>
    <w:lvl w:ilvl="2">
      <w:start w:val="1"/>
      <w:numFmt w:val="bullet"/>
      <w:lvlText w:val=""/>
      <w:lvlJc w:val="left"/>
      <w:pPr>
        <w:tabs>
          <w:tab w:val="left" w:pos="1260"/>
        </w:tabs>
        <w:ind w:left="1260" w:hanging="420"/>
      </w:pPr>
      <w:rPr>
        <w:rFonts w:ascii="Wingdings" w:hAnsi="Wingdings"/>
      </w:rPr>
    </w:lvl>
    <w:lvl w:ilvl="3">
      <w:start w:val="1"/>
      <w:numFmt w:val="bullet"/>
      <w:lvlText w:val=""/>
      <w:lvlJc w:val="left"/>
      <w:pPr>
        <w:tabs>
          <w:tab w:val="left" w:pos="1680"/>
        </w:tabs>
        <w:ind w:left="1680" w:hanging="420"/>
      </w:pPr>
      <w:rPr>
        <w:rFonts w:ascii="Wingdings" w:hAnsi="Wingdings"/>
      </w:rPr>
    </w:lvl>
    <w:lvl w:ilvl="4">
      <w:start w:val="1"/>
      <w:numFmt w:val="bullet"/>
      <w:lvlText w:val=""/>
      <w:lvlJc w:val="left"/>
      <w:pPr>
        <w:tabs>
          <w:tab w:val="left" w:pos="2100"/>
        </w:tabs>
        <w:ind w:left="2100" w:hanging="420"/>
      </w:pPr>
      <w:rPr>
        <w:rFonts w:ascii="Wingdings" w:hAnsi="Wingdings"/>
      </w:rPr>
    </w:lvl>
    <w:lvl w:ilvl="5">
      <w:start w:val="1"/>
      <w:numFmt w:val="bullet"/>
      <w:lvlText w:val=""/>
      <w:lvlJc w:val="left"/>
      <w:pPr>
        <w:tabs>
          <w:tab w:val="left" w:pos="2520"/>
        </w:tabs>
        <w:ind w:left="2520" w:hanging="420"/>
      </w:pPr>
      <w:rPr>
        <w:rFonts w:ascii="Wingdings" w:hAnsi="Wingdings"/>
      </w:rPr>
    </w:lvl>
    <w:lvl w:ilvl="6">
      <w:start w:val="1"/>
      <w:numFmt w:val="bullet"/>
      <w:lvlText w:val=""/>
      <w:lvlJc w:val="left"/>
      <w:pPr>
        <w:tabs>
          <w:tab w:val="left" w:pos="2940"/>
        </w:tabs>
        <w:ind w:left="2940" w:hanging="420"/>
      </w:pPr>
      <w:rPr>
        <w:rFonts w:ascii="Wingdings" w:hAnsi="Wingdings"/>
      </w:rPr>
    </w:lvl>
    <w:lvl w:ilvl="7">
      <w:start w:val="1"/>
      <w:numFmt w:val="bullet"/>
      <w:lvlText w:val=""/>
      <w:lvlJc w:val="left"/>
      <w:pPr>
        <w:tabs>
          <w:tab w:val="left" w:pos="3360"/>
        </w:tabs>
        <w:ind w:left="3360" w:hanging="420"/>
      </w:pPr>
      <w:rPr>
        <w:rFonts w:ascii="Wingdings" w:hAnsi="Wingdings"/>
      </w:rPr>
    </w:lvl>
    <w:lvl w:ilvl="8">
      <w:start w:val="1"/>
      <w:numFmt w:val="bullet"/>
      <w:lvlText w:val=""/>
      <w:lvlJc w:val="left"/>
      <w:pPr>
        <w:tabs>
          <w:tab w:val="left" w:pos="3780"/>
        </w:tabs>
        <w:ind w:left="3780" w:hanging="420"/>
      </w:pPr>
      <w:rPr>
        <w:rFonts w:ascii="Wingdings" w:hAnsi="Wingdings"/>
      </w:rPr>
    </w:lvl>
  </w:abstractNum>
  <w:abstractNum w:abstractNumId="9">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b w:val="0"/>
        <w:i w:val="0"/>
        <w:color w:val="00000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6"/>
    <w:multiLevelType w:val="singleLevel"/>
    <w:tmpl w:val="00000016"/>
    <w:lvl w:ilvl="0">
      <w:start w:val="1"/>
      <w:numFmt w:val="bullet"/>
      <w:pStyle w:val="a1"/>
      <w:lvlText w:val=""/>
      <w:lvlJc w:val="left"/>
      <w:pPr>
        <w:tabs>
          <w:tab w:val="left" w:pos="360"/>
        </w:tabs>
        <w:ind w:left="360" w:hanging="360"/>
      </w:pPr>
      <w:rPr>
        <w:rFonts w:ascii="Wingdings" w:hAnsi="Wingdings"/>
      </w:rPr>
    </w:lvl>
  </w:abstractNum>
  <w:abstractNum w:abstractNumId="11">
    <w:nsid w:val="00000017"/>
    <w:multiLevelType w:val="singleLevel"/>
    <w:tmpl w:val="00000017"/>
    <w:lvl w:ilvl="0">
      <w:start w:val="1"/>
      <w:numFmt w:val="bullet"/>
      <w:pStyle w:val="31"/>
      <w:lvlText w:val=""/>
      <w:lvlJc w:val="left"/>
      <w:pPr>
        <w:tabs>
          <w:tab w:val="left" w:pos="1200"/>
        </w:tabs>
        <w:ind w:left="1200" w:hanging="360"/>
      </w:pPr>
      <w:rPr>
        <w:rFonts w:ascii="Wingdings" w:hAnsi="Wingdings"/>
      </w:rPr>
    </w:lvl>
  </w:abstractNum>
  <w:abstractNum w:abstractNumId="12">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3">
    <w:nsid w:val="0000001A"/>
    <w:multiLevelType w:val="multilevel"/>
    <w:tmpl w:val="0000001A"/>
    <w:lvl w:ilvl="0">
      <w:start w:val="1"/>
      <w:numFmt w:val="decimal"/>
      <w:pStyle w:val="220"/>
      <w:lvlText w:val="（%1）"/>
      <w:lvlJc w:val="left"/>
      <w:pPr>
        <w:tabs>
          <w:tab w:val="left" w:pos="1230"/>
        </w:tabs>
        <w:ind w:left="0" w:firstLine="510"/>
      </w:pPr>
      <w:rPr>
        <w:rFonts w:ascii="Arial" w:hAnsi="Arial"/>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D"/>
    <w:multiLevelType w:val="multilevel"/>
    <w:tmpl w:val="0000001D"/>
    <w:lvl w:ilvl="0">
      <w:start w:val="1"/>
      <w:numFmt w:val="chineseCountingThousand"/>
      <w:pStyle w:val="2"/>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654DCE8"/>
    <w:multiLevelType w:val="singleLevel"/>
    <w:tmpl w:val="5654DCE8"/>
    <w:lvl w:ilvl="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13"/>
  </w:num>
  <w:num w:numId="8">
    <w:abstractNumId w:val="14"/>
  </w:num>
  <w:num w:numId="9">
    <w:abstractNumId w:val="5"/>
  </w:num>
  <w:num w:numId="10">
    <w:abstractNumId w:val="10"/>
  </w:num>
  <w:num w:numId="11">
    <w:abstractNumId w:val="12"/>
  </w:num>
  <w:num w:numId="12">
    <w:abstractNumId w:val="1"/>
  </w:num>
  <w:num w:numId="13">
    <w:abstractNumId w:val="8"/>
  </w:num>
  <w:num w:numId="14">
    <w:abstractNumId w:val="3"/>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280"/>
  <w:noPunctuationKerning/>
  <w:characterSpacingControl w:val="doNotCompress"/>
  <w:hdrShapeDefaults>
    <o:shapedefaults v:ext="edit" spidmax="9218"/>
  </w:hdrShapeDefaults>
  <w:footnotePr>
    <w:footnote w:id="0"/>
    <w:footnote w:id="1"/>
  </w:footnotePr>
  <w:endnotePr>
    <w:endnote w:id="0"/>
    <w:endnote w:id="1"/>
  </w:endnotePr>
  <w:compat>
    <w:balanceSingleByteDoubleByteWidth/>
    <w:doNotLeaveBackslashAlone/>
    <w:ulTrailSpace/>
    <w:doNotExpandShiftReturn/>
    <w:useFELayout/>
  </w:compat>
  <w:docVars>
    <w:docVar w:name="commondata" w:val="eyJoZGlkIjoiZWJiNDJjOWFiMTdkMmIzZmUzMDY3ZWU1NTg4MGM3YWEifQ=="/>
  </w:docVars>
  <w:rsids>
    <w:rsidRoot w:val="008F5ACB"/>
    <w:rsid w:val="00042C3F"/>
    <w:rsid w:val="0009166D"/>
    <w:rsid w:val="00100B0B"/>
    <w:rsid w:val="0012248A"/>
    <w:rsid w:val="001F66F8"/>
    <w:rsid w:val="00291E53"/>
    <w:rsid w:val="002B43D9"/>
    <w:rsid w:val="003265AC"/>
    <w:rsid w:val="004A12D4"/>
    <w:rsid w:val="005949BF"/>
    <w:rsid w:val="005D6072"/>
    <w:rsid w:val="00684BD3"/>
    <w:rsid w:val="006F105C"/>
    <w:rsid w:val="00765B97"/>
    <w:rsid w:val="00841C77"/>
    <w:rsid w:val="008A6164"/>
    <w:rsid w:val="008F4640"/>
    <w:rsid w:val="008F5ACB"/>
    <w:rsid w:val="00965542"/>
    <w:rsid w:val="00A816BD"/>
    <w:rsid w:val="00AA4498"/>
    <w:rsid w:val="00AF74CD"/>
    <w:rsid w:val="00C75EDB"/>
    <w:rsid w:val="00E02E7B"/>
    <w:rsid w:val="00F10312"/>
    <w:rsid w:val="00F320FE"/>
    <w:rsid w:val="04B26216"/>
    <w:rsid w:val="0C40148D"/>
    <w:rsid w:val="17253C74"/>
    <w:rsid w:val="1AE45BF4"/>
    <w:rsid w:val="1E577BB8"/>
    <w:rsid w:val="1FCF749E"/>
    <w:rsid w:val="21FF32EA"/>
    <w:rsid w:val="246B29CD"/>
    <w:rsid w:val="25B64325"/>
    <w:rsid w:val="26BE379D"/>
    <w:rsid w:val="297168A5"/>
    <w:rsid w:val="2C23767B"/>
    <w:rsid w:val="2CEC773C"/>
    <w:rsid w:val="38A9366A"/>
    <w:rsid w:val="3D2C725B"/>
    <w:rsid w:val="3E74207E"/>
    <w:rsid w:val="41173D7E"/>
    <w:rsid w:val="429A4C67"/>
    <w:rsid w:val="47CF274A"/>
    <w:rsid w:val="50E35A2B"/>
    <w:rsid w:val="577C44E3"/>
    <w:rsid w:val="57F329F7"/>
    <w:rsid w:val="5D390D50"/>
    <w:rsid w:val="5E8169C2"/>
    <w:rsid w:val="5F4E4951"/>
    <w:rsid w:val="613A5AE1"/>
    <w:rsid w:val="625E13B5"/>
    <w:rsid w:val="66097271"/>
    <w:rsid w:val="698E07D2"/>
    <w:rsid w:val="6E302200"/>
    <w:rsid w:val="6FF15BB1"/>
    <w:rsid w:val="73CA4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a4"/>
    <w:rsid w:val="002B43D9"/>
    <w:pPr>
      <w:widowControl w:val="0"/>
      <w:jc w:val="both"/>
    </w:pPr>
    <w:rPr>
      <w:kern w:val="2"/>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Plain Text"/>
    <w:basedOn w:val="a3"/>
    <w:rsid w:val="002B43D9"/>
    <w:rPr>
      <w:rFonts w:ascii="宋体" w:hAnsi="Courier New"/>
    </w:rPr>
  </w:style>
  <w:style w:type="paragraph" w:styleId="a8">
    <w:name w:val="Body Text"/>
    <w:basedOn w:val="a3"/>
    <w:qFormat/>
    <w:rsid w:val="002B43D9"/>
  </w:style>
  <w:style w:type="paragraph" w:styleId="20">
    <w:name w:val="Body Text Indent 2"/>
    <w:basedOn w:val="a3"/>
    <w:rsid w:val="002B43D9"/>
    <w:pPr>
      <w:spacing w:before="120"/>
      <w:ind w:firstLine="420"/>
    </w:pPr>
    <w:rPr>
      <w:sz w:val="24"/>
    </w:rPr>
  </w:style>
  <w:style w:type="paragraph" w:styleId="a9">
    <w:name w:val="footer"/>
    <w:basedOn w:val="a3"/>
    <w:link w:val="Char"/>
    <w:qFormat/>
    <w:rsid w:val="002B43D9"/>
    <w:pPr>
      <w:tabs>
        <w:tab w:val="center" w:pos="4153"/>
        <w:tab w:val="right" w:pos="8306"/>
      </w:tabs>
      <w:snapToGrid w:val="0"/>
      <w:jc w:val="left"/>
    </w:pPr>
    <w:rPr>
      <w:sz w:val="18"/>
      <w:szCs w:val="18"/>
    </w:rPr>
  </w:style>
  <w:style w:type="paragraph" w:styleId="23">
    <w:name w:val="Body Text 2"/>
    <w:basedOn w:val="a3"/>
    <w:qFormat/>
    <w:rsid w:val="002B43D9"/>
    <w:pPr>
      <w:spacing w:before="120" w:line="360" w:lineRule="auto"/>
      <w:ind w:firstLine="480"/>
    </w:pPr>
    <w:rPr>
      <w:sz w:val="24"/>
    </w:rPr>
  </w:style>
  <w:style w:type="paragraph" w:customStyle="1" w:styleId="11">
    <w:name w:val="标题 11"/>
    <w:basedOn w:val="a3"/>
    <w:qFormat/>
    <w:rsid w:val="002B43D9"/>
    <w:pPr>
      <w:keepNext/>
      <w:tabs>
        <w:tab w:val="left" w:pos="3360"/>
      </w:tabs>
      <w:snapToGrid w:val="0"/>
      <w:spacing w:before="312" w:after="156" w:line="800" w:lineRule="atLeast"/>
      <w:jc w:val="center"/>
      <w:outlineLvl w:val="0"/>
    </w:pPr>
    <w:rPr>
      <w:rFonts w:eastAsia="黑体"/>
      <w:sz w:val="44"/>
    </w:rPr>
  </w:style>
  <w:style w:type="paragraph" w:customStyle="1" w:styleId="211">
    <w:name w:val="标题 21"/>
    <w:basedOn w:val="a3"/>
    <w:link w:val="2Char"/>
    <w:qFormat/>
    <w:rsid w:val="002B43D9"/>
    <w:pPr>
      <w:keepNext/>
      <w:keepLines/>
      <w:snapToGrid w:val="0"/>
      <w:spacing w:line="360" w:lineRule="auto"/>
      <w:outlineLvl w:val="1"/>
    </w:pPr>
    <w:rPr>
      <w:rFonts w:ascii="宋体" w:hAnsi="宋体"/>
    </w:rPr>
  </w:style>
  <w:style w:type="paragraph" w:customStyle="1" w:styleId="310">
    <w:name w:val="标题 31"/>
    <w:basedOn w:val="a3"/>
    <w:qFormat/>
    <w:rsid w:val="002B43D9"/>
    <w:pPr>
      <w:keepNext/>
      <w:keepLines/>
      <w:spacing w:before="260" w:after="260" w:line="413" w:lineRule="auto"/>
      <w:jc w:val="center"/>
      <w:outlineLvl w:val="2"/>
    </w:pPr>
    <w:rPr>
      <w:b/>
      <w:sz w:val="44"/>
    </w:rPr>
  </w:style>
  <w:style w:type="paragraph" w:customStyle="1" w:styleId="410">
    <w:name w:val="标题 41"/>
    <w:basedOn w:val="a3"/>
    <w:qFormat/>
    <w:rsid w:val="002B43D9"/>
    <w:pPr>
      <w:keepNext/>
      <w:keepLines/>
      <w:numPr>
        <w:numId w:val="1"/>
      </w:numPr>
      <w:tabs>
        <w:tab w:val="clear" w:pos="720"/>
      </w:tabs>
      <w:spacing w:before="560" w:after="290" w:line="377" w:lineRule="auto"/>
      <w:outlineLvl w:val="3"/>
    </w:pPr>
    <w:rPr>
      <w:rFonts w:ascii="Arial" w:eastAsia="黑体" w:hAnsi="Arial"/>
      <w:b/>
    </w:rPr>
  </w:style>
  <w:style w:type="paragraph" w:customStyle="1" w:styleId="51">
    <w:name w:val="标题 51"/>
    <w:basedOn w:val="a3"/>
    <w:qFormat/>
    <w:rsid w:val="002B43D9"/>
    <w:pPr>
      <w:keepNext/>
      <w:keepLines/>
      <w:tabs>
        <w:tab w:val="left" w:pos="2551"/>
      </w:tabs>
      <w:spacing w:before="280" w:after="290" w:line="372" w:lineRule="auto"/>
      <w:ind w:left="2551" w:hanging="850"/>
      <w:outlineLvl w:val="4"/>
    </w:pPr>
    <w:rPr>
      <w:b/>
    </w:rPr>
  </w:style>
  <w:style w:type="paragraph" w:customStyle="1" w:styleId="61">
    <w:name w:val="标题 61"/>
    <w:basedOn w:val="a3"/>
    <w:qFormat/>
    <w:rsid w:val="002B43D9"/>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customStyle="1" w:styleId="71">
    <w:name w:val="标题 71"/>
    <w:basedOn w:val="a3"/>
    <w:qFormat/>
    <w:rsid w:val="002B43D9"/>
    <w:pPr>
      <w:keepNext/>
      <w:keepLines/>
      <w:tabs>
        <w:tab w:val="left" w:pos="1296"/>
      </w:tabs>
      <w:snapToGrid w:val="0"/>
      <w:spacing w:before="240" w:after="64" w:line="317" w:lineRule="auto"/>
      <w:ind w:left="1296" w:hanging="1296"/>
      <w:outlineLvl w:val="6"/>
    </w:pPr>
    <w:rPr>
      <w:rFonts w:ascii="Arial" w:eastAsia="黑体" w:hAnsi="Arial"/>
      <w:b/>
      <w:sz w:val="24"/>
    </w:rPr>
  </w:style>
  <w:style w:type="paragraph" w:customStyle="1" w:styleId="81">
    <w:name w:val="标题 81"/>
    <w:basedOn w:val="a3"/>
    <w:qFormat/>
    <w:rsid w:val="002B43D9"/>
    <w:pPr>
      <w:keepNext/>
      <w:keepLines/>
      <w:tabs>
        <w:tab w:val="left" w:pos="1440"/>
      </w:tabs>
      <w:snapToGrid w:val="0"/>
      <w:spacing w:before="240" w:after="64" w:line="317" w:lineRule="auto"/>
      <w:ind w:left="1440" w:hanging="1440"/>
      <w:outlineLvl w:val="7"/>
    </w:pPr>
    <w:rPr>
      <w:rFonts w:ascii="Arial" w:eastAsia="黑体" w:hAnsi="Arial"/>
      <w:b/>
      <w:sz w:val="24"/>
    </w:rPr>
  </w:style>
  <w:style w:type="paragraph" w:customStyle="1" w:styleId="91">
    <w:name w:val="标题 91"/>
    <w:basedOn w:val="a3"/>
    <w:qFormat/>
    <w:rsid w:val="002B43D9"/>
    <w:pPr>
      <w:keepNext/>
      <w:keepLines/>
      <w:tabs>
        <w:tab w:val="left" w:pos="1584"/>
      </w:tabs>
      <w:snapToGrid w:val="0"/>
      <w:spacing w:before="240" w:after="64" w:line="317" w:lineRule="auto"/>
      <w:ind w:left="1584" w:hanging="1584"/>
      <w:outlineLvl w:val="8"/>
    </w:pPr>
    <w:rPr>
      <w:rFonts w:ascii="Arial" w:eastAsia="黑体" w:hAnsi="Arial"/>
      <w:b/>
      <w:sz w:val="24"/>
    </w:rPr>
  </w:style>
  <w:style w:type="character" w:customStyle="1" w:styleId="1">
    <w:name w:val="默认段落字体1"/>
    <w:qFormat/>
    <w:rsid w:val="002B43D9"/>
  </w:style>
  <w:style w:type="table" w:customStyle="1" w:styleId="10">
    <w:name w:val="普通表格1"/>
    <w:qFormat/>
    <w:rsid w:val="002B43D9"/>
    <w:tblPr>
      <w:tblCellMar>
        <w:top w:w="0" w:type="dxa"/>
        <w:left w:w="0" w:type="dxa"/>
        <w:bottom w:w="0" w:type="dxa"/>
        <w:right w:w="0" w:type="dxa"/>
      </w:tblCellMar>
    </w:tblPr>
  </w:style>
  <w:style w:type="paragraph" w:customStyle="1" w:styleId="12">
    <w:name w:val="正文文本1"/>
    <w:basedOn w:val="a3"/>
    <w:qFormat/>
    <w:rsid w:val="002B43D9"/>
    <w:rPr>
      <w:rFonts w:ascii="仿宋_GB2312" w:eastAsia="仿宋_GB2312"/>
      <w:sz w:val="32"/>
    </w:rPr>
  </w:style>
  <w:style w:type="paragraph" w:customStyle="1" w:styleId="13">
    <w:name w:val="正文首行缩进1"/>
    <w:basedOn w:val="12"/>
    <w:qFormat/>
    <w:rsid w:val="002B43D9"/>
    <w:pPr>
      <w:spacing w:line="360" w:lineRule="auto"/>
      <w:ind w:firstLine="420"/>
    </w:pPr>
    <w:rPr>
      <w:rFonts w:ascii="宋体" w:hAnsi="宋体"/>
      <w:sz w:val="24"/>
    </w:rPr>
  </w:style>
  <w:style w:type="character" w:customStyle="1" w:styleId="2Char">
    <w:name w:val="标题 2 Char"/>
    <w:link w:val="211"/>
    <w:qFormat/>
    <w:rsid w:val="002B43D9"/>
    <w:rPr>
      <w:rFonts w:ascii="宋体" w:hAnsi="宋体"/>
      <w:kern w:val="2"/>
      <w:sz w:val="28"/>
    </w:rPr>
  </w:style>
  <w:style w:type="paragraph" w:customStyle="1" w:styleId="311">
    <w:name w:val="列表 31"/>
    <w:basedOn w:val="a3"/>
    <w:qFormat/>
    <w:rsid w:val="002B43D9"/>
    <w:pPr>
      <w:snapToGrid w:val="0"/>
      <w:spacing w:line="360" w:lineRule="auto"/>
      <w:ind w:leftChars="400" w:left="100" w:hangingChars="200" w:hanging="200"/>
    </w:pPr>
    <w:rPr>
      <w:sz w:val="24"/>
    </w:rPr>
  </w:style>
  <w:style w:type="paragraph" w:customStyle="1" w:styleId="710">
    <w:name w:val="目录 71"/>
    <w:basedOn w:val="a3"/>
    <w:qFormat/>
    <w:rsid w:val="002B43D9"/>
    <w:pPr>
      <w:ind w:leftChars="1200" w:left="2520"/>
    </w:pPr>
  </w:style>
  <w:style w:type="paragraph" w:customStyle="1" w:styleId="21">
    <w:name w:val="列表编号 21"/>
    <w:basedOn w:val="a3"/>
    <w:qFormat/>
    <w:rsid w:val="002B43D9"/>
    <w:pPr>
      <w:numPr>
        <w:numId w:val="2"/>
      </w:numPr>
      <w:tabs>
        <w:tab w:val="clear" w:pos="780"/>
      </w:tabs>
      <w:spacing w:line="360" w:lineRule="auto"/>
    </w:pPr>
    <w:rPr>
      <w:sz w:val="24"/>
    </w:rPr>
  </w:style>
  <w:style w:type="paragraph" w:customStyle="1" w:styleId="41">
    <w:name w:val="列表项目符号 41"/>
    <w:basedOn w:val="a3"/>
    <w:qFormat/>
    <w:rsid w:val="002B43D9"/>
    <w:pPr>
      <w:widowControl/>
      <w:numPr>
        <w:numId w:val="3"/>
      </w:numPr>
      <w:tabs>
        <w:tab w:val="clear" w:pos="1620"/>
      </w:tabs>
      <w:snapToGrid w:val="0"/>
      <w:spacing w:before="120" w:line="280" w:lineRule="atLeast"/>
      <w:ind w:left="1418" w:hanging="284"/>
      <w:jc w:val="left"/>
    </w:pPr>
    <w:rPr>
      <w:rFonts w:ascii="宋体"/>
      <w:kern w:val="0"/>
      <w:sz w:val="22"/>
    </w:rPr>
  </w:style>
  <w:style w:type="paragraph" w:customStyle="1" w:styleId="14">
    <w:name w:val="正文缩进1"/>
    <w:basedOn w:val="a3"/>
    <w:qFormat/>
    <w:rsid w:val="002B43D9"/>
    <w:pPr>
      <w:snapToGrid w:val="0"/>
      <w:spacing w:line="360" w:lineRule="auto"/>
      <w:ind w:firstLine="420"/>
    </w:pPr>
    <w:rPr>
      <w:sz w:val="24"/>
    </w:rPr>
  </w:style>
  <w:style w:type="paragraph" w:customStyle="1" w:styleId="15">
    <w:name w:val="题注1"/>
    <w:basedOn w:val="a3"/>
    <w:qFormat/>
    <w:rsid w:val="002B43D9"/>
    <w:pPr>
      <w:widowControl/>
      <w:tabs>
        <w:tab w:val="left" w:pos="1134"/>
      </w:tabs>
      <w:snapToGrid w:val="0"/>
      <w:spacing w:line="280" w:lineRule="atLeast"/>
      <w:jc w:val="left"/>
    </w:pPr>
    <w:rPr>
      <w:rFonts w:eastAsia="PMingLiU"/>
      <w:b/>
      <w:kern w:val="0"/>
      <w:sz w:val="24"/>
      <w:lang w:eastAsia="zh-TW"/>
    </w:rPr>
  </w:style>
  <w:style w:type="paragraph" w:customStyle="1" w:styleId="16">
    <w:name w:val="文档结构图1"/>
    <w:basedOn w:val="a3"/>
    <w:qFormat/>
    <w:rsid w:val="002B43D9"/>
    <w:pPr>
      <w:shd w:val="clear" w:color="auto" w:fill="000080"/>
    </w:pPr>
  </w:style>
  <w:style w:type="paragraph" w:customStyle="1" w:styleId="17">
    <w:name w:val="引文目录标题1"/>
    <w:basedOn w:val="a3"/>
    <w:qFormat/>
    <w:rsid w:val="002B43D9"/>
    <w:pPr>
      <w:spacing w:before="120"/>
    </w:pPr>
    <w:rPr>
      <w:rFonts w:ascii="Arial" w:hAnsi="Arial"/>
      <w:sz w:val="24"/>
    </w:rPr>
  </w:style>
  <w:style w:type="paragraph" w:customStyle="1" w:styleId="18">
    <w:name w:val="批注文字1"/>
    <w:basedOn w:val="a3"/>
    <w:link w:val="Char0"/>
    <w:qFormat/>
    <w:rsid w:val="002B43D9"/>
    <w:pPr>
      <w:widowControl/>
      <w:tabs>
        <w:tab w:val="left" w:pos="1134"/>
      </w:tabs>
      <w:snapToGrid w:val="0"/>
      <w:spacing w:line="280" w:lineRule="atLeast"/>
      <w:jc w:val="left"/>
    </w:pPr>
    <w:rPr>
      <w:rFonts w:eastAsia="PMingLiU"/>
      <w:kern w:val="0"/>
      <w:sz w:val="24"/>
      <w:lang w:eastAsia="zh-TW"/>
    </w:rPr>
  </w:style>
  <w:style w:type="character" w:customStyle="1" w:styleId="Char0">
    <w:name w:val="批注文字 Char"/>
    <w:link w:val="18"/>
    <w:qFormat/>
    <w:rsid w:val="002B43D9"/>
    <w:rPr>
      <w:rFonts w:eastAsia="PMingLiU"/>
      <w:sz w:val="24"/>
      <w:lang w:eastAsia="zh-TW"/>
    </w:rPr>
  </w:style>
  <w:style w:type="paragraph" w:customStyle="1" w:styleId="312">
    <w:name w:val="正文文本 31"/>
    <w:basedOn w:val="a3"/>
    <w:qFormat/>
    <w:rsid w:val="002B43D9"/>
    <w:pPr>
      <w:snapToGrid w:val="0"/>
      <w:spacing w:after="120" w:line="360" w:lineRule="auto"/>
    </w:pPr>
    <w:rPr>
      <w:sz w:val="16"/>
    </w:rPr>
  </w:style>
  <w:style w:type="paragraph" w:customStyle="1" w:styleId="31">
    <w:name w:val="列表项目符号 31"/>
    <w:basedOn w:val="a3"/>
    <w:qFormat/>
    <w:rsid w:val="002B43D9"/>
    <w:pPr>
      <w:numPr>
        <w:numId w:val="4"/>
      </w:numPr>
      <w:tabs>
        <w:tab w:val="clear" w:pos="1200"/>
      </w:tabs>
      <w:snapToGrid w:val="0"/>
      <w:spacing w:line="360" w:lineRule="auto"/>
    </w:pPr>
    <w:rPr>
      <w:sz w:val="24"/>
    </w:rPr>
  </w:style>
  <w:style w:type="paragraph" w:customStyle="1" w:styleId="19">
    <w:name w:val="正文文本缩进1"/>
    <w:basedOn w:val="a3"/>
    <w:link w:val="Char1"/>
    <w:qFormat/>
    <w:rsid w:val="002B43D9"/>
    <w:pPr>
      <w:spacing w:line="700" w:lineRule="exact"/>
      <w:ind w:left="960"/>
    </w:pPr>
    <w:rPr>
      <w:sz w:val="44"/>
    </w:rPr>
  </w:style>
  <w:style w:type="character" w:customStyle="1" w:styleId="Char1">
    <w:name w:val="正文文本缩进 Char"/>
    <w:link w:val="19"/>
    <w:qFormat/>
    <w:rsid w:val="002B43D9"/>
    <w:rPr>
      <w:kern w:val="2"/>
      <w:sz w:val="44"/>
    </w:rPr>
  </w:style>
  <w:style w:type="paragraph" w:customStyle="1" w:styleId="313">
    <w:name w:val="列表编号 31"/>
    <w:basedOn w:val="a3"/>
    <w:qFormat/>
    <w:rsid w:val="002B43D9"/>
    <w:pPr>
      <w:tabs>
        <w:tab w:val="left" w:pos="2120"/>
      </w:tabs>
      <w:snapToGrid w:val="0"/>
      <w:spacing w:line="360" w:lineRule="auto"/>
      <w:ind w:left="2120" w:hanging="720"/>
    </w:pPr>
    <w:rPr>
      <w:sz w:val="24"/>
    </w:rPr>
  </w:style>
  <w:style w:type="paragraph" w:customStyle="1" w:styleId="212">
    <w:name w:val="列表 21"/>
    <w:basedOn w:val="a3"/>
    <w:qFormat/>
    <w:rsid w:val="002B43D9"/>
    <w:pPr>
      <w:snapToGrid w:val="0"/>
      <w:spacing w:line="360" w:lineRule="auto"/>
      <w:ind w:leftChars="200" w:left="100" w:hangingChars="200" w:hanging="200"/>
    </w:pPr>
    <w:rPr>
      <w:sz w:val="24"/>
    </w:rPr>
  </w:style>
  <w:style w:type="paragraph" w:customStyle="1" w:styleId="1a">
    <w:name w:val="列表接续1"/>
    <w:basedOn w:val="a3"/>
    <w:qFormat/>
    <w:rsid w:val="002B43D9"/>
    <w:pPr>
      <w:snapToGrid w:val="0"/>
      <w:spacing w:after="120" w:line="360" w:lineRule="auto"/>
      <w:ind w:leftChars="200" w:left="420"/>
    </w:pPr>
    <w:rPr>
      <w:sz w:val="24"/>
    </w:rPr>
  </w:style>
  <w:style w:type="paragraph" w:customStyle="1" w:styleId="210">
    <w:name w:val="列表项目符号 21"/>
    <w:basedOn w:val="a3"/>
    <w:qFormat/>
    <w:rsid w:val="002B43D9"/>
    <w:pPr>
      <w:numPr>
        <w:numId w:val="5"/>
      </w:numPr>
      <w:tabs>
        <w:tab w:val="clear" w:pos="780"/>
      </w:tabs>
      <w:snapToGrid w:val="0"/>
      <w:spacing w:line="360" w:lineRule="auto"/>
    </w:pPr>
    <w:rPr>
      <w:sz w:val="24"/>
    </w:rPr>
  </w:style>
  <w:style w:type="paragraph" w:customStyle="1" w:styleId="510">
    <w:name w:val="目录 51"/>
    <w:basedOn w:val="a3"/>
    <w:qFormat/>
    <w:rsid w:val="002B43D9"/>
    <w:pPr>
      <w:ind w:leftChars="800" w:left="1680"/>
    </w:pPr>
  </w:style>
  <w:style w:type="paragraph" w:customStyle="1" w:styleId="314">
    <w:name w:val="目录 31"/>
    <w:basedOn w:val="a3"/>
    <w:qFormat/>
    <w:rsid w:val="002B43D9"/>
    <w:pPr>
      <w:ind w:leftChars="400" w:left="840"/>
    </w:pPr>
  </w:style>
  <w:style w:type="paragraph" w:customStyle="1" w:styleId="1b">
    <w:name w:val="纯文本1"/>
    <w:basedOn w:val="a3"/>
    <w:link w:val="Char2"/>
    <w:qFormat/>
    <w:rsid w:val="002B43D9"/>
    <w:pPr>
      <w:snapToGrid w:val="0"/>
      <w:spacing w:line="360" w:lineRule="auto"/>
    </w:pPr>
    <w:rPr>
      <w:rFonts w:ascii="宋体" w:hAnsi="Courier New"/>
      <w:sz w:val="21"/>
    </w:rPr>
  </w:style>
  <w:style w:type="character" w:customStyle="1" w:styleId="Char2">
    <w:name w:val="纯文本 Char"/>
    <w:link w:val="1b"/>
    <w:qFormat/>
    <w:rsid w:val="002B43D9"/>
    <w:rPr>
      <w:rFonts w:ascii="宋体" w:hAnsi="Courier New"/>
      <w:kern w:val="2"/>
      <w:sz w:val="21"/>
    </w:rPr>
  </w:style>
  <w:style w:type="paragraph" w:customStyle="1" w:styleId="810">
    <w:name w:val="目录 81"/>
    <w:basedOn w:val="a3"/>
    <w:qFormat/>
    <w:rsid w:val="002B43D9"/>
    <w:pPr>
      <w:ind w:leftChars="1400" w:left="2940"/>
    </w:pPr>
  </w:style>
  <w:style w:type="paragraph" w:customStyle="1" w:styleId="1c">
    <w:name w:val="日期1"/>
    <w:basedOn w:val="a3"/>
    <w:link w:val="Char3"/>
    <w:qFormat/>
    <w:rsid w:val="002B43D9"/>
  </w:style>
  <w:style w:type="character" w:customStyle="1" w:styleId="Char3">
    <w:name w:val="日期 Char"/>
    <w:link w:val="1c"/>
    <w:qFormat/>
    <w:rsid w:val="002B43D9"/>
    <w:rPr>
      <w:kern w:val="2"/>
      <w:sz w:val="28"/>
    </w:rPr>
  </w:style>
  <w:style w:type="paragraph" w:customStyle="1" w:styleId="213">
    <w:name w:val="正文文本缩进 21"/>
    <w:basedOn w:val="a3"/>
    <w:qFormat/>
    <w:rsid w:val="002B43D9"/>
    <w:pPr>
      <w:snapToGrid w:val="0"/>
      <w:spacing w:line="440" w:lineRule="atLeast"/>
      <w:ind w:firstLine="570"/>
    </w:pPr>
    <w:rPr>
      <w:rFonts w:ascii="宋体"/>
    </w:rPr>
  </w:style>
  <w:style w:type="paragraph" w:customStyle="1" w:styleId="1d">
    <w:name w:val="批注框文本1"/>
    <w:basedOn w:val="a3"/>
    <w:qFormat/>
    <w:rsid w:val="002B43D9"/>
    <w:rPr>
      <w:sz w:val="18"/>
    </w:rPr>
  </w:style>
  <w:style w:type="paragraph" w:customStyle="1" w:styleId="1e">
    <w:name w:val="页脚1"/>
    <w:basedOn w:val="a3"/>
    <w:qFormat/>
    <w:rsid w:val="002B43D9"/>
    <w:pPr>
      <w:tabs>
        <w:tab w:val="center" w:pos="4153"/>
        <w:tab w:val="right" w:pos="8306"/>
      </w:tabs>
      <w:snapToGrid w:val="0"/>
      <w:jc w:val="left"/>
    </w:pPr>
    <w:rPr>
      <w:sz w:val="18"/>
    </w:rPr>
  </w:style>
  <w:style w:type="paragraph" w:customStyle="1" w:styleId="1f">
    <w:name w:val="页眉1"/>
    <w:basedOn w:val="a3"/>
    <w:qFormat/>
    <w:rsid w:val="002B43D9"/>
    <w:pPr>
      <w:pBdr>
        <w:bottom w:val="single" w:sz="6" w:space="1" w:color="000000"/>
      </w:pBdr>
      <w:tabs>
        <w:tab w:val="center" w:pos="4153"/>
        <w:tab w:val="right" w:pos="8306"/>
      </w:tabs>
      <w:snapToGrid w:val="0"/>
      <w:jc w:val="center"/>
    </w:pPr>
    <w:rPr>
      <w:sz w:val="18"/>
    </w:rPr>
  </w:style>
  <w:style w:type="paragraph" w:customStyle="1" w:styleId="110">
    <w:name w:val="目录 11"/>
    <w:basedOn w:val="a3"/>
    <w:qFormat/>
    <w:rsid w:val="002B43D9"/>
    <w:pPr>
      <w:tabs>
        <w:tab w:val="left" w:pos="1260"/>
        <w:tab w:val="left" w:pos="1685"/>
        <w:tab w:val="right" w:leader="dot" w:pos="8400"/>
      </w:tabs>
      <w:spacing w:line="320" w:lineRule="exact"/>
      <w:ind w:firstLineChars="100" w:firstLine="280"/>
    </w:pPr>
  </w:style>
  <w:style w:type="paragraph" w:customStyle="1" w:styleId="411">
    <w:name w:val="列表接续 41"/>
    <w:basedOn w:val="a3"/>
    <w:qFormat/>
    <w:rsid w:val="002B43D9"/>
    <w:pPr>
      <w:snapToGrid w:val="0"/>
      <w:spacing w:after="120" w:line="360" w:lineRule="auto"/>
      <w:ind w:leftChars="800" w:left="1680"/>
    </w:pPr>
    <w:rPr>
      <w:sz w:val="24"/>
    </w:rPr>
  </w:style>
  <w:style w:type="paragraph" w:customStyle="1" w:styleId="412">
    <w:name w:val="目录 41"/>
    <w:basedOn w:val="a3"/>
    <w:qFormat/>
    <w:rsid w:val="002B43D9"/>
    <w:pPr>
      <w:ind w:leftChars="600" w:left="1260"/>
    </w:pPr>
  </w:style>
  <w:style w:type="paragraph" w:customStyle="1" w:styleId="1f0">
    <w:name w:val="脚注文本1"/>
    <w:basedOn w:val="a3"/>
    <w:qFormat/>
    <w:rsid w:val="002B43D9"/>
    <w:pPr>
      <w:spacing w:line="360" w:lineRule="auto"/>
    </w:pPr>
    <w:rPr>
      <w:sz w:val="18"/>
    </w:rPr>
  </w:style>
  <w:style w:type="paragraph" w:customStyle="1" w:styleId="610">
    <w:name w:val="目录 61"/>
    <w:basedOn w:val="a3"/>
    <w:qFormat/>
    <w:rsid w:val="002B43D9"/>
    <w:pPr>
      <w:ind w:leftChars="1000" w:left="2100"/>
    </w:pPr>
  </w:style>
  <w:style w:type="paragraph" w:customStyle="1" w:styleId="511">
    <w:name w:val="列表 51"/>
    <w:basedOn w:val="a3"/>
    <w:qFormat/>
    <w:rsid w:val="002B43D9"/>
    <w:pPr>
      <w:snapToGrid w:val="0"/>
      <w:spacing w:line="360" w:lineRule="auto"/>
      <w:ind w:leftChars="800" w:left="100" w:hangingChars="200" w:hanging="200"/>
    </w:pPr>
    <w:rPr>
      <w:sz w:val="24"/>
    </w:rPr>
  </w:style>
  <w:style w:type="paragraph" w:customStyle="1" w:styleId="315">
    <w:name w:val="正文文本缩进 31"/>
    <w:basedOn w:val="a3"/>
    <w:qFormat/>
    <w:rsid w:val="002B43D9"/>
    <w:pPr>
      <w:spacing w:line="360" w:lineRule="auto"/>
      <w:ind w:firstLine="632"/>
    </w:pPr>
    <w:rPr>
      <w:rFonts w:ascii="黑体" w:eastAsia="黑体"/>
    </w:rPr>
  </w:style>
  <w:style w:type="paragraph" w:customStyle="1" w:styleId="1f1">
    <w:name w:val="图表目录1"/>
    <w:basedOn w:val="a3"/>
    <w:qFormat/>
    <w:rsid w:val="002B43D9"/>
    <w:pPr>
      <w:tabs>
        <w:tab w:val="right" w:leader="dot" w:pos="8640"/>
      </w:tabs>
      <w:spacing w:line="360" w:lineRule="auto"/>
      <w:ind w:left="400" w:hanging="400"/>
    </w:pPr>
    <w:rPr>
      <w:sz w:val="24"/>
    </w:rPr>
  </w:style>
  <w:style w:type="paragraph" w:customStyle="1" w:styleId="214">
    <w:name w:val="目录 21"/>
    <w:basedOn w:val="a3"/>
    <w:qFormat/>
    <w:rsid w:val="002B43D9"/>
    <w:pPr>
      <w:tabs>
        <w:tab w:val="right" w:leader="dot" w:pos="8400"/>
      </w:tabs>
      <w:spacing w:line="440" w:lineRule="exact"/>
      <w:ind w:leftChars="100" w:left="280" w:rightChars="-91" w:right="-91"/>
    </w:pPr>
  </w:style>
  <w:style w:type="paragraph" w:customStyle="1" w:styleId="910">
    <w:name w:val="目录 91"/>
    <w:basedOn w:val="a3"/>
    <w:qFormat/>
    <w:rsid w:val="002B43D9"/>
    <w:pPr>
      <w:ind w:leftChars="1600" w:left="3360"/>
    </w:pPr>
  </w:style>
  <w:style w:type="paragraph" w:customStyle="1" w:styleId="215">
    <w:name w:val="正文文本 21"/>
    <w:basedOn w:val="a3"/>
    <w:qFormat/>
    <w:rsid w:val="002B43D9"/>
    <w:pPr>
      <w:snapToGrid w:val="0"/>
      <w:spacing w:after="120" w:line="480" w:lineRule="auto"/>
    </w:pPr>
    <w:rPr>
      <w:sz w:val="24"/>
    </w:rPr>
  </w:style>
  <w:style w:type="paragraph" w:customStyle="1" w:styleId="413">
    <w:name w:val="列表 41"/>
    <w:basedOn w:val="a3"/>
    <w:qFormat/>
    <w:rsid w:val="002B43D9"/>
    <w:pPr>
      <w:snapToGrid w:val="0"/>
      <w:spacing w:line="360" w:lineRule="auto"/>
      <w:ind w:leftChars="600" w:left="100" w:hangingChars="200" w:hanging="200"/>
    </w:pPr>
    <w:rPr>
      <w:sz w:val="24"/>
    </w:rPr>
  </w:style>
  <w:style w:type="paragraph" w:customStyle="1" w:styleId="216">
    <w:name w:val="列表接续 21"/>
    <w:basedOn w:val="a3"/>
    <w:qFormat/>
    <w:rsid w:val="002B43D9"/>
    <w:pPr>
      <w:snapToGrid w:val="0"/>
      <w:spacing w:after="120" w:line="360" w:lineRule="auto"/>
      <w:ind w:leftChars="400" w:left="840"/>
    </w:pPr>
    <w:rPr>
      <w:sz w:val="24"/>
    </w:rPr>
  </w:style>
  <w:style w:type="paragraph" w:customStyle="1" w:styleId="1f2">
    <w:name w:val="普通(网站)1"/>
    <w:basedOn w:val="a3"/>
    <w:qFormat/>
    <w:rsid w:val="002B43D9"/>
    <w:pPr>
      <w:widowControl/>
      <w:spacing w:before="100" w:beforeAutospacing="1" w:after="100" w:afterAutospacing="1"/>
      <w:jc w:val="left"/>
    </w:pPr>
    <w:rPr>
      <w:rFonts w:ascii="Arial Unicode MS" w:eastAsia="Arial Unicode MS" w:hAnsi="Arial Unicode MS"/>
      <w:kern w:val="0"/>
      <w:sz w:val="24"/>
    </w:rPr>
  </w:style>
  <w:style w:type="paragraph" w:customStyle="1" w:styleId="316">
    <w:name w:val="列表接续 31"/>
    <w:basedOn w:val="a3"/>
    <w:qFormat/>
    <w:rsid w:val="002B43D9"/>
    <w:pPr>
      <w:snapToGrid w:val="0"/>
      <w:spacing w:after="120" w:line="360" w:lineRule="auto"/>
      <w:ind w:leftChars="600" w:left="1260"/>
    </w:pPr>
    <w:rPr>
      <w:sz w:val="24"/>
    </w:rPr>
  </w:style>
  <w:style w:type="paragraph" w:customStyle="1" w:styleId="111">
    <w:name w:val="索引 11"/>
    <w:basedOn w:val="a3"/>
    <w:qFormat/>
    <w:rsid w:val="002B43D9"/>
    <w:pPr>
      <w:spacing w:line="240" w:lineRule="atLeast"/>
    </w:pPr>
    <w:rPr>
      <w:rFonts w:ascii="宋体"/>
      <w:kern w:val="0"/>
      <w:sz w:val="21"/>
    </w:rPr>
  </w:style>
  <w:style w:type="paragraph" w:customStyle="1" w:styleId="1f3">
    <w:name w:val="标题1"/>
    <w:basedOn w:val="a3"/>
    <w:qFormat/>
    <w:rsid w:val="002B43D9"/>
    <w:pPr>
      <w:widowControl/>
      <w:spacing w:after="240" w:line="360" w:lineRule="auto"/>
      <w:jc w:val="center"/>
    </w:pPr>
    <w:rPr>
      <w:rFonts w:ascii="Arial" w:hAnsi="Arial"/>
      <w:b/>
      <w:kern w:val="28"/>
      <w:sz w:val="36"/>
      <w:lang w:eastAsia="en-US"/>
    </w:rPr>
  </w:style>
  <w:style w:type="paragraph" w:customStyle="1" w:styleId="1f4">
    <w:name w:val="批注主题1"/>
    <w:basedOn w:val="18"/>
    <w:qFormat/>
    <w:rsid w:val="002B43D9"/>
    <w:pPr>
      <w:widowControl w:val="0"/>
      <w:tabs>
        <w:tab w:val="clear" w:pos="1134"/>
      </w:tabs>
      <w:snapToGrid/>
      <w:spacing w:line="240" w:lineRule="auto"/>
    </w:pPr>
    <w:rPr>
      <w:rFonts w:eastAsia="宋体"/>
      <w:b/>
      <w:kern w:val="2"/>
      <w:sz w:val="21"/>
      <w:lang w:eastAsia="zh-CN"/>
    </w:rPr>
  </w:style>
  <w:style w:type="paragraph" w:customStyle="1" w:styleId="217">
    <w:name w:val="正文首行缩进 21"/>
    <w:basedOn w:val="19"/>
    <w:qFormat/>
    <w:rsid w:val="002B43D9"/>
    <w:pPr>
      <w:spacing w:after="120" w:line="240" w:lineRule="auto"/>
      <w:ind w:leftChars="200" w:left="420" w:firstLineChars="200" w:firstLine="420"/>
    </w:pPr>
    <w:rPr>
      <w:sz w:val="21"/>
    </w:rPr>
  </w:style>
  <w:style w:type="table" w:customStyle="1" w:styleId="1f5">
    <w:name w:val="网格型1"/>
    <w:basedOn w:val="10"/>
    <w:qFormat/>
    <w:rsid w:val="002B43D9"/>
    <w:pPr>
      <w:widowControl w:val="0"/>
      <w:jc w:val="both"/>
    </w:pPr>
    <w:tblPr>
      <w:tblCellMar>
        <w:top w:w="0" w:type="dxa"/>
        <w:left w:w="0" w:type="dxa"/>
        <w:bottom w:w="0" w:type="dxa"/>
        <w:right w:w="0" w:type="dxa"/>
      </w:tblCellMar>
    </w:tblPr>
  </w:style>
  <w:style w:type="character" w:customStyle="1" w:styleId="1f6">
    <w:name w:val="要点1"/>
    <w:qFormat/>
    <w:rsid w:val="002B43D9"/>
    <w:rPr>
      <w:b/>
    </w:rPr>
  </w:style>
  <w:style w:type="character" w:customStyle="1" w:styleId="1f7">
    <w:name w:val="页码1"/>
    <w:basedOn w:val="1"/>
    <w:qFormat/>
    <w:rsid w:val="002B43D9"/>
  </w:style>
  <w:style w:type="character" w:customStyle="1" w:styleId="1f8">
    <w:name w:val="已访问的超链接1"/>
    <w:qFormat/>
    <w:rsid w:val="002B43D9"/>
    <w:rPr>
      <w:color w:val="800080"/>
      <w:u w:val="single"/>
    </w:rPr>
  </w:style>
  <w:style w:type="character" w:customStyle="1" w:styleId="1f9">
    <w:name w:val="强调1"/>
    <w:qFormat/>
    <w:rsid w:val="002B43D9"/>
    <w:rPr>
      <w:i/>
    </w:rPr>
  </w:style>
  <w:style w:type="character" w:customStyle="1" w:styleId="1fa">
    <w:name w:val="超链接1"/>
    <w:qFormat/>
    <w:rsid w:val="002B43D9"/>
    <w:rPr>
      <w:color w:val="0000FF"/>
      <w:u w:val="single"/>
    </w:rPr>
  </w:style>
  <w:style w:type="character" w:customStyle="1" w:styleId="1fb">
    <w:name w:val="批注引用1"/>
    <w:qFormat/>
    <w:rsid w:val="002B43D9"/>
    <w:rPr>
      <w:sz w:val="21"/>
    </w:rPr>
  </w:style>
  <w:style w:type="character" w:customStyle="1" w:styleId="1fc">
    <w:name w:val="脚注引用1"/>
    <w:qFormat/>
    <w:rsid w:val="002B43D9"/>
    <w:rPr>
      <w:position w:val="6"/>
      <w:sz w:val="14"/>
      <w:vertAlign w:val="superscript"/>
    </w:rPr>
  </w:style>
  <w:style w:type="paragraph" w:customStyle="1" w:styleId="Default">
    <w:name w:val="Default"/>
    <w:qFormat/>
    <w:rsid w:val="002B43D9"/>
    <w:pPr>
      <w:widowControl w:val="0"/>
      <w:autoSpaceDE w:val="0"/>
      <w:autoSpaceDN w:val="0"/>
    </w:pPr>
    <w:rPr>
      <w:rFonts w:ascii="宋体"/>
      <w:color w:val="000000"/>
      <w:sz w:val="24"/>
    </w:rPr>
  </w:style>
  <w:style w:type="paragraph" w:customStyle="1" w:styleId="aa">
    <w:name w:val="段"/>
    <w:qFormat/>
    <w:rsid w:val="002B43D9"/>
    <w:pPr>
      <w:autoSpaceDE w:val="0"/>
      <w:autoSpaceDN w:val="0"/>
      <w:snapToGrid w:val="0"/>
      <w:spacing w:line="360" w:lineRule="auto"/>
      <w:ind w:firstLineChars="200" w:firstLine="200"/>
      <w:jc w:val="both"/>
    </w:pPr>
    <w:rPr>
      <w:rFonts w:ascii="宋体"/>
      <w:sz w:val="24"/>
      <w:szCs w:val="22"/>
    </w:rPr>
  </w:style>
  <w:style w:type="paragraph" w:customStyle="1" w:styleId="TOC5">
    <w:name w:val="TOC5"/>
    <w:basedOn w:val="a3"/>
    <w:qFormat/>
    <w:rsid w:val="002B43D9"/>
    <w:pPr>
      <w:ind w:leftChars="800" w:left="1680"/>
    </w:pPr>
  </w:style>
  <w:style w:type="character" w:customStyle="1" w:styleId="NormalCharacter">
    <w:name w:val="NormalCharacter"/>
    <w:qFormat/>
    <w:rsid w:val="002B43D9"/>
    <w:rPr>
      <w:kern w:val="2"/>
      <w:sz w:val="28"/>
      <w:lang w:val="en-US" w:eastAsia="zh-CN" w:bidi="ar-SA"/>
    </w:rPr>
  </w:style>
  <w:style w:type="paragraph" w:customStyle="1" w:styleId="ab">
    <w:name w:val="￥正文"/>
    <w:basedOn w:val="a3"/>
    <w:qFormat/>
    <w:rsid w:val="002B43D9"/>
    <w:pPr>
      <w:spacing w:line="360" w:lineRule="auto"/>
      <w:ind w:firstLineChars="200" w:firstLine="200"/>
      <w:jc w:val="left"/>
    </w:pPr>
    <w:rPr>
      <w:rFonts w:ascii="Calibri" w:hAnsi="Calibri"/>
      <w:kern w:val="0"/>
      <w:sz w:val="24"/>
    </w:rPr>
  </w:style>
  <w:style w:type="character" w:customStyle="1" w:styleId="font51">
    <w:name w:val="font51"/>
    <w:basedOn w:val="1"/>
    <w:qFormat/>
    <w:rsid w:val="002B43D9"/>
    <w:rPr>
      <w:rFonts w:ascii="方正仿宋_GBK" w:eastAsia="方正仿宋_GBK" w:hAnsi="方正仿宋_GBK"/>
      <w:color w:val="000000"/>
      <w:sz w:val="20"/>
      <w:szCs w:val="20"/>
      <w:u w:val="single"/>
    </w:rPr>
  </w:style>
  <w:style w:type="character" w:customStyle="1" w:styleId="CharChar2">
    <w:name w:val="Char Char2"/>
    <w:qFormat/>
    <w:rsid w:val="002B43D9"/>
    <w:rPr>
      <w:rFonts w:eastAsia="宋体"/>
      <w:kern w:val="2"/>
      <w:sz w:val="18"/>
      <w:lang w:val="en-US" w:eastAsia="zh-CN"/>
    </w:rPr>
  </w:style>
  <w:style w:type="character" w:customStyle="1" w:styleId="font1">
    <w:name w:val="font1"/>
    <w:qFormat/>
    <w:rsid w:val="002B43D9"/>
    <w:rPr>
      <w:color w:val="000000"/>
      <w:sz w:val="18"/>
    </w:rPr>
  </w:style>
  <w:style w:type="character" w:customStyle="1" w:styleId="CharChar4">
    <w:name w:val="Char Char4"/>
    <w:qFormat/>
    <w:rsid w:val="002B43D9"/>
    <w:rPr>
      <w:rFonts w:eastAsia="宋体"/>
      <w:b/>
      <w:kern w:val="2"/>
      <w:sz w:val="21"/>
      <w:lang w:val="en-US" w:eastAsia="zh-CN"/>
    </w:rPr>
  </w:style>
  <w:style w:type="character" w:customStyle="1" w:styleId="TableTextChar1Char">
    <w:name w:val="Table Text Char1 Char"/>
    <w:qFormat/>
    <w:rsid w:val="002B43D9"/>
    <w:rPr>
      <w:rFonts w:ascii="Arial" w:hAnsi="Arial"/>
      <w:kern w:val="2"/>
      <w:sz w:val="18"/>
      <w:lang w:val="en-US" w:eastAsia="zh-CN" w:bidi="ar-SA"/>
    </w:rPr>
  </w:style>
  <w:style w:type="character" w:customStyle="1" w:styleId="v151">
    <w:name w:val="v151"/>
    <w:qFormat/>
    <w:rsid w:val="002B43D9"/>
    <w:rPr>
      <w:sz w:val="18"/>
    </w:rPr>
  </w:style>
  <w:style w:type="character" w:customStyle="1" w:styleId="CharChar6">
    <w:name w:val="Char Char6"/>
    <w:qFormat/>
    <w:rsid w:val="002B43D9"/>
    <w:rPr>
      <w:rFonts w:ascii="仿宋_GB2312" w:eastAsia="仿宋_GB2312"/>
      <w:kern w:val="2"/>
      <w:sz w:val="32"/>
    </w:rPr>
  </w:style>
  <w:style w:type="character" w:customStyle="1" w:styleId="CharChar5">
    <w:name w:val="Char Char5"/>
    <w:qFormat/>
    <w:rsid w:val="002B43D9"/>
    <w:rPr>
      <w:rFonts w:ascii="Arial" w:eastAsia="宋体" w:hAnsi="Arial"/>
      <w:b/>
      <w:kern w:val="28"/>
      <w:sz w:val="36"/>
      <w:lang w:val="en-US" w:eastAsia="en-US"/>
    </w:rPr>
  </w:style>
  <w:style w:type="character" w:customStyle="1" w:styleId="CharChar7">
    <w:name w:val="Char Char7"/>
    <w:qFormat/>
    <w:rsid w:val="002B43D9"/>
    <w:rPr>
      <w:rFonts w:ascii="宋体" w:eastAsia="宋体" w:hAnsi="宋体"/>
      <w:kern w:val="2"/>
      <w:sz w:val="28"/>
    </w:rPr>
  </w:style>
  <w:style w:type="character" w:customStyle="1" w:styleId="Char4">
    <w:name w:val="文字 Char"/>
    <w:link w:val="ac"/>
    <w:qFormat/>
    <w:rsid w:val="002B43D9"/>
    <w:rPr>
      <w:rFonts w:ascii="宋体" w:eastAsia="宋体"/>
      <w:kern w:val="2"/>
      <w:sz w:val="28"/>
      <w:lang w:val="en-US" w:eastAsia="zh-CN" w:bidi="ar-SA"/>
    </w:rPr>
  </w:style>
  <w:style w:type="paragraph" w:customStyle="1" w:styleId="ac">
    <w:name w:val="文字"/>
    <w:basedOn w:val="a3"/>
    <w:link w:val="Char4"/>
    <w:qFormat/>
    <w:rsid w:val="002B43D9"/>
    <w:pPr>
      <w:tabs>
        <w:tab w:val="left" w:pos="8520"/>
      </w:tabs>
      <w:spacing w:line="312" w:lineRule="auto"/>
      <w:ind w:right="-210" w:firstLine="556"/>
    </w:pPr>
    <w:rPr>
      <w:rFonts w:ascii="宋体"/>
    </w:rPr>
  </w:style>
  <w:style w:type="character" w:customStyle="1" w:styleId="CharChar3">
    <w:name w:val="Char Char3"/>
    <w:qFormat/>
    <w:rsid w:val="002B43D9"/>
    <w:rPr>
      <w:rFonts w:eastAsia="宋体"/>
      <w:kern w:val="2"/>
      <w:sz w:val="18"/>
      <w:lang w:val="en-US" w:eastAsia="zh-CN"/>
    </w:rPr>
  </w:style>
  <w:style w:type="character" w:customStyle="1" w:styleId="font31">
    <w:name w:val="font31"/>
    <w:basedOn w:val="1"/>
    <w:qFormat/>
    <w:rsid w:val="002B43D9"/>
    <w:rPr>
      <w:rFonts w:ascii="Times New Roman" w:hAnsi="Times New Roman"/>
      <w:color w:val="000000"/>
      <w:sz w:val="20"/>
      <w:szCs w:val="20"/>
      <w:u w:val="single"/>
    </w:rPr>
  </w:style>
  <w:style w:type="character" w:customStyle="1" w:styleId="CharChar">
    <w:name w:val="Char Char"/>
    <w:qFormat/>
    <w:rsid w:val="002B43D9"/>
    <w:rPr>
      <w:rFonts w:ascii="宋体" w:eastAsia="宋体" w:hAnsi="宋体"/>
      <w:kern w:val="2"/>
      <w:sz w:val="24"/>
      <w:lang w:val="en-US" w:eastAsia="zh-CN" w:bidi="ar-SA"/>
    </w:rPr>
  </w:style>
  <w:style w:type="character" w:customStyle="1" w:styleId="074Char1">
    <w:name w:val="标书正文:  0.74 厘米 Char1"/>
    <w:qFormat/>
    <w:rsid w:val="002B43D9"/>
    <w:rPr>
      <w:rFonts w:eastAsia="宋体"/>
      <w:kern w:val="2"/>
      <w:sz w:val="24"/>
      <w:lang w:val="en-US" w:eastAsia="zh-CN"/>
    </w:rPr>
  </w:style>
  <w:style w:type="character" w:customStyle="1" w:styleId="ad">
    <w:name w:val="样式 宋体"/>
    <w:qFormat/>
    <w:rsid w:val="002B43D9"/>
    <w:rPr>
      <w:rFonts w:ascii="宋体" w:eastAsia="宋体" w:hAnsi="宋体"/>
      <w:sz w:val="28"/>
    </w:rPr>
  </w:style>
  <w:style w:type="character" w:customStyle="1" w:styleId="Char5">
    <w:name w:val="正文 + 三号 Char"/>
    <w:qFormat/>
    <w:rsid w:val="002B43D9"/>
    <w:rPr>
      <w:rFonts w:eastAsia="宋体"/>
      <w:kern w:val="2"/>
      <w:sz w:val="21"/>
      <w:lang w:val="en-US" w:eastAsia="zh-CN"/>
    </w:rPr>
  </w:style>
  <w:style w:type="character" w:customStyle="1" w:styleId="TableHeadingCharChar">
    <w:name w:val="Table Heading Char Char"/>
    <w:qFormat/>
    <w:rsid w:val="002B43D9"/>
    <w:rPr>
      <w:rFonts w:ascii="Arial" w:eastAsia="黑体" w:hAnsi="Arial"/>
      <w:kern w:val="2"/>
      <w:sz w:val="18"/>
      <w:lang w:val="en-US" w:eastAsia="zh-CN"/>
    </w:rPr>
  </w:style>
  <w:style w:type="character" w:customStyle="1" w:styleId="112">
    <w:name w:val="未命名11"/>
    <w:qFormat/>
    <w:rsid w:val="002B43D9"/>
    <w:rPr>
      <w:color w:val="77FFFF"/>
      <w:sz w:val="24"/>
    </w:rPr>
  </w:style>
  <w:style w:type="character" w:customStyle="1" w:styleId="Char6">
    <w:name w:val="谢洪正文 Char"/>
    <w:link w:val="ae"/>
    <w:qFormat/>
    <w:rsid w:val="002B43D9"/>
    <w:rPr>
      <w:kern w:val="2"/>
      <w:sz w:val="24"/>
      <w:szCs w:val="24"/>
    </w:rPr>
  </w:style>
  <w:style w:type="paragraph" w:customStyle="1" w:styleId="ae">
    <w:name w:val="谢洪正文"/>
    <w:basedOn w:val="a3"/>
    <w:link w:val="Char6"/>
    <w:qFormat/>
    <w:rsid w:val="002B43D9"/>
    <w:pPr>
      <w:spacing w:line="360" w:lineRule="auto"/>
      <w:ind w:firstLineChars="200" w:firstLine="480"/>
    </w:pPr>
    <w:rPr>
      <w:sz w:val="24"/>
      <w:szCs w:val="24"/>
    </w:rPr>
  </w:style>
  <w:style w:type="character" w:customStyle="1" w:styleId="crowed11">
    <w:name w:val="crowed11"/>
    <w:qFormat/>
    <w:rsid w:val="002B43D9"/>
    <w:rPr>
      <w:sz w:val="24"/>
    </w:rPr>
  </w:style>
  <w:style w:type="character" w:customStyle="1" w:styleId="top-det1">
    <w:name w:val="top-det1"/>
    <w:qFormat/>
    <w:rsid w:val="002B43D9"/>
    <w:rPr>
      <w:b/>
      <w:color w:val="000000"/>
    </w:rPr>
  </w:style>
  <w:style w:type="character" w:customStyle="1" w:styleId="TableTextChar">
    <w:name w:val="Table Text Char"/>
    <w:qFormat/>
    <w:rsid w:val="002B43D9"/>
    <w:rPr>
      <w:rFonts w:ascii="Arial" w:hAnsi="Arial"/>
      <w:kern w:val="2"/>
      <w:sz w:val="18"/>
      <w:lang w:val="en-US" w:eastAsia="zh-CN" w:bidi="ar-SA"/>
    </w:rPr>
  </w:style>
  <w:style w:type="character" w:customStyle="1" w:styleId="font41">
    <w:name w:val="font41"/>
    <w:basedOn w:val="1"/>
    <w:qFormat/>
    <w:rsid w:val="002B43D9"/>
    <w:rPr>
      <w:rFonts w:ascii="方正仿宋_GBK" w:eastAsia="方正仿宋_GBK" w:hAnsi="方正仿宋_GBK"/>
      <w:b/>
      <w:color w:val="000000"/>
      <w:sz w:val="21"/>
      <w:szCs w:val="21"/>
      <w:u w:val="single"/>
    </w:rPr>
  </w:style>
  <w:style w:type="character" w:customStyle="1" w:styleId="Char7">
    <w:name w:val="小 Char"/>
    <w:qFormat/>
    <w:rsid w:val="002B43D9"/>
    <w:rPr>
      <w:rFonts w:ascii="宋体" w:eastAsia="宋体" w:hAnsi="Courier New"/>
      <w:kern w:val="2"/>
      <w:sz w:val="21"/>
      <w:lang w:val="en-US" w:eastAsia="zh-CN" w:bidi="ar-SA"/>
    </w:rPr>
  </w:style>
  <w:style w:type="character" w:customStyle="1" w:styleId="content-white1">
    <w:name w:val="content-white1"/>
    <w:qFormat/>
    <w:rsid w:val="002B43D9"/>
    <w:rPr>
      <w:color w:val="000000"/>
      <w:sz w:val="18"/>
      <w:u w:val="single"/>
    </w:rPr>
  </w:style>
  <w:style w:type="character" w:customStyle="1" w:styleId="TableTextCharCharCharChar">
    <w:name w:val="Table Text Char Char Char Char"/>
    <w:qFormat/>
    <w:rsid w:val="002B43D9"/>
    <w:rPr>
      <w:rFonts w:ascii="Arial" w:hAnsi="Arial"/>
      <w:kern w:val="2"/>
      <w:sz w:val="18"/>
      <w:lang w:val="en-US" w:eastAsia="zh-CN" w:bidi="ar-SA"/>
    </w:rPr>
  </w:style>
  <w:style w:type="paragraph" w:customStyle="1" w:styleId="3">
    <w:name w:val="样式3"/>
    <w:basedOn w:val="11"/>
    <w:qFormat/>
    <w:rsid w:val="002B43D9"/>
    <w:pPr>
      <w:keepLines/>
      <w:tabs>
        <w:tab w:val="clear" w:pos="3360"/>
      </w:tabs>
      <w:spacing w:before="340" w:after="330" w:line="576" w:lineRule="auto"/>
      <w:jc w:val="both"/>
    </w:pPr>
    <w:rPr>
      <w:b/>
      <w:kern w:val="44"/>
    </w:rPr>
  </w:style>
  <w:style w:type="paragraph" w:customStyle="1" w:styleId="af">
    <w:name w:val="图例"/>
    <w:basedOn w:val="a3"/>
    <w:qFormat/>
    <w:rsid w:val="002B43D9"/>
    <w:pPr>
      <w:spacing w:before="120" w:after="120" w:line="360" w:lineRule="auto"/>
      <w:jc w:val="center"/>
    </w:pPr>
    <w:rPr>
      <w:rFonts w:eastAsia="仿宋_GB2312"/>
      <w:b/>
      <w:sz w:val="24"/>
    </w:rPr>
  </w:style>
  <w:style w:type="paragraph" w:customStyle="1" w:styleId="ItemStep">
    <w:name w:val="Item Step"/>
    <w:qFormat/>
    <w:rsid w:val="002B43D9"/>
    <w:pPr>
      <w:tabs>
        <w:tab w:val="left" w:pos="1644"/>
      </w:tabs>
      <w:ind w:left="1644" w:hanging="510"/>
      <w:outlineLvl w:val="4"/>
    </w:pPr>
    <w:rPr>
      <w:rFonts w:ascii="Arial" w:hAnsi="Arial"/>
      <w:sz w:val="21"/>
    </w:rPr>
  </w:style>
  <w:style w:type="paragraph" w:customStyle="1" w:styleId="af0">
    <w:name w:val="表格内文字"/>
    <w:basedOn w:val="1b"/>
    <w:qFormat/>
    <w:rsid w:val="002B43D9"/>
    <w:pPr>
      <w:snapToGrid/>
      <w:spacing w:line="240" w:lineRule="auto"/>
    </w:pPr>
    <w:rPr>
      <w:color w:val="000000"/>
      <w:lang w:val="en-GB"/>
    </w:rPr>
  </w:style>
  <w:style w:type="paragraph" w:customStyle="1" w:styleId="1fd">
    <w:name w:val="正文1"/>
    <w:basedOn w:val="a3"/>
    <w:qFormat/>
    <w:rsid w:val="002B43D9"/>
    <w:pPr>
      <w:spacing w:line="300" w:lineRule="auto"/>
      <w:ind w:firstLineChars="200" w:firstLine="200"/>
    </w:pPr>
    <w:rPr>
      <w:sz w:val="24"/>
    </w:rPr>
  </w:style>
  <w:style w:type="paragraph" w:customStyle="1" w:styleId="af1">
    <w:name w:val="项目"/>
    <w:basedOn w:val="a3"/>
    <w:qFormat/>
    <w:rsid w:val="002B43D9"/>
    <w:pPr>
      <w:tabs>
        <w:tab w:val="left" w:pos="1280"/>
      </w:tabs>
      <w:spacing w:before="120" w:after="120" w:line="360" w:lineRule="auto"/>
      <w:ind w:left="-7" w:firstLine="567"/>
      <w:jc w:val="left"/>
    </w:pPr>
    <w:rPr>
      <w:rFonts w:ascii="宋体"/>
      <w:kern w:val="0"/>
      <w:sz w:val="24"/>
    </w:rPr>
  </w:style>
  <w:style w:type="paragraph" w:customStyle="1" w:styleId="StyleHeading3h3Heading3-oldLevel3HeadH3level3PIM3se">
    <w:name w:val="Style Heading 3h3Heading 3 - oldLevel 3 HeadH3level_3PIM 3se..."/>
    <w:basedOn w:val="310"/>
    <w:qFormat/>
    <w:rsid w:val="002B43D9"/>
    <w:pPr>
      <w:numPr>
        <w:ilvl w:val="2"/>
        <w:numId w:val="6"/>
      </w:numPr>
      <w:tabs>
        <w:tab w:val="clear" w:pos="709"/>
      </w:tabs>
      <w:jc w:val="both"/>
    </w:pPr>
    <w:rPr>
      <w:sz w:val="32"/>
    </w:rPr>
  </w:style>
  <w:style w:type="paragraph" w:customStyle="1" w:styleId="af2">
    <w:name w:val="内容标题"/>
    <w:basedOn w:val="16"/>
    <w:qFormat/>
    <w:rsid w:val="002B43D9"/>
    <w:rPr>
      <w:rFonts w:ascii="Tahoma" w:hAnsi="Tahoma"/>
      <w:sz w:val="24"/>
    </w:rPr>
  </w:style>
  <w:style w:type="paragraph" w:customStyle="1" w:styleId="151">
    <w:name w:val="样式 行距: 1.5 倍行距1"/>
    <w:basedOn w:val="a3"/>
    <w:qFormat/>
    <w:rsid w:val="002B43D9"/>
    <w:pPr>
      <w:snapToGrid w:val="0"/>
    </w:pPr>
    <w:rPr>
      <w:sz w:val="21"/>
    </w:rPr>
  </w:style>
  <w:style w:type="paragraph" w:customStyle="1" w:styleId="TableContents">
    <w:name w:val="Table Contents"/>
    <w:basedOn w:val="12"/>
    <w:qFormat/>
    <w:rsid w:val="002B43D9"/>
    <w:pPr>
      <w:suppressAutoHyphens/>
      <w:jc w:val="left"/>
    </w:pPr>
    <w:rPr>
      <w:rFonts w:ascii="Times New Roman" w:eastAsia="Times New Roman"/>
      <w:kern w:val="0"/>
      <w:sz w:val="24"/>
      <w:lang w:eastAsia="en-US"/>
    </w:rPr>
  </w:style>
  <w:style w:type="paragraph" w:customStyle="1" w:styleId="1fe">
    <w:name w:val="首行缩进 1"/>
    <w:basedOn w:val="a3"/>
    <w:qFormat/>
    <w:rsid w:val="002B43D9"/>
    <w:pPr>
      <w:spacing w:after="120" w:line="360" w:lineRule="auto"/>
      <w:ind w:firstLineChars="200" w:firstLine="200"/>
    </w:pPr>
    <w:rPr>
      <w:sz w:val="24"/>
    </w:rPr>
  </w:style>
  <w:style w:type="paragraph" w:customStyle="1" w:styleId="Char8">
    <w:name w:val="Char"/>
    <w:basedOn w:val="a3"/>
    <w:qFormat/>
    <w:rsid w:val="002B43D9"/>
    <w:pPr>
      <w:spacing w:line="240" w:lineRule="atLeast"/>
      <w:ind w:left="420" w:firstLine="420"/>
    </w:pPr>
    <w:rPr>
      <w:kern w:val="0"/>
      <w:sz w:val="21"/>
    </w:rPr>
  </w:style>
  <w:style w:type="paragraph" w:customStyle="1" w:styleId="content">
    <w:name w:val="content"/>
    <w:basedOn w:val="a3"/>
    <w:qFormat/>
    <w:rsid w:val="002B43D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FigureDescription">
    <w:name w:val="Figure Description"/>
    <w:qFormat/>
    <w:rsid w:val="002B43D9"/>
    <w:pPr>
      <w:snapToGrid w:val="0"/>
      <w:spacing w:before="80" w:after="320"/>
      <w:ind w:left="1134"/>
      <w:jc w:val="center"/>
    </w:pPr>
    <w:rPr>
      <w:rFonts w:ascii="Arial" w:eastAsia="黑体" w:hAnsi="Arial"/>
      <w:sz w:val="18"/>
    </w:rPr>
  </w:style>
  <w:style w:type="paragraph" w:customStyle="1" w:styleId="1ff">
    <w:name w:val="1.正文"/>
    <w:basedOn w:val="a3"/>
    <w:qFormat/>
    <w:rsid w:val="002B43D9"/>
    <w:pPr>
      <w:spacing w:line="360" w:lineRule="auto"/>
      <w:ind w:leftChars="225" w:left="540" w:firstLineChars="225" w:firstLine="540"/>
    </w:pPr>
    <w:rPr>
      <w:sz w:val="24"/>
    </w:rPr>
  </w:style>
  <w:style w:type="paragraph" w:customStyle="1" w:styleId="af3">
    <w:name w:val="图标"/>
    <w:basedOn w:val="a3"/>
    <w:qFormat/>
    <w:rsid w:val="002B43D9"/>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af4">
    <w:name w:val="_"/>
    <w:basedOn w:val="a3"/>
    <w:qFormat/>
    <w:rsid w:val="002B43D9"/>
    <w:pPr>
      <w:spacing w:line="360" w:lineRule="auto"/>
      <w:ind w:left="480" w:firstLineChars="200" w:firstLine="200"/>
    </w:pPr>
    <w:rPr>
      <w:kern w:val="0"/>
      <w:sz w:val="24"/>
    </w:rPr>
  </w:style>
  <w:style w:type="paragraph" w:customStyle="1" w:styleId="20257">
    <w:name w:val="样式 样式 正文首行缩进 2 + 左  0 字符 + 首行缩进:  2.57 字符"/>
    <w:basedOn w:val="a3"/>
    <w:rsid w:val="002B43D9"/>
    <w:pPr>
      <w:snapToGrid w:val="0"/>
      <w:spacing w:after="120"/>
      <w:ind w:firstLineChars="257" w:firstLine="540"/>
    </w:pPr>
    <w:rPr>
      <w:sz w:val="21"/>
    </w:rPr>
  </w:style>
  <w:style w:type="paragraph" w:customStyle="1" w:styleId="Title-Revision">
    <w:name w:val="Title - Revision"/>
    <w:basedOn w:val="1f3"/>
    <w:qFormat/>
    <w:rsid w:val="002B43D9"/>
    <w:pPr>
      <w:spacing w:before="720"/>
    </w:pPr>
  </w:style>
  <w:style w:type="paragraph" w:customStyle="1" w:styleId="af5">
    <w:name w:val="图片文字"/>
    <w:basedOn w:val="a3"/>
    <w:qFormat/>
    <w:rsid w:val="002B43D9"/>
    <w:pPr>
      <w:spacing w:line="240" w:lineRule="atLeast"/>
      <w:jc w:val="center"/>
    </w:pPr>
    <w:rPr>
      <w:sz w:val="21"/>
    </w:rPr>
  </w:style>
  <w:style w:type="paragraph" w:customStyle="1" w:styleId="af6">
    <w:name w:val="标准正文"/>
    <w:basedOn w:val="19"/>
    <w:qFormat/>
    <w:rsid w:val="002B43D9"/>
    <w:pPr>
      <w:spacing w:before="60" w:after="60" w:line="360" w:lineRule="auto"/>
      <w:ind w:left="0" w:firstLine="482"/>
    </w:pPr>
    <w:rPr>
      <w:rFonts w:ascii="Arial" w:hAnsi="Arial"/>
      <w:sz w:val="24"/>
    </w:rPr>
  </w:style>
  <w:style w:type="paragraph" w:customStyle="1" w:styleId="074">
    <w:name w:val="标书正文:  0.74 厘米"/>
    <w:basedOn w:val="a3"/>
    <w:qFormat/>
    <w:rsid w:val="002B43D9"/>
    <w:pPr>
      <w:snapToGrid w:val="0"/>
      <w:spacing w:line="360" w:lineRule="auto"/>
      <w:ind w:firstLine="420"/>
    </w:pPr>
    <w:rPr>
      <w:sz w:val="24"/>
    </w:rPr>
  </w:style>
  <w:style w:type="paragraph" w:customStyle="1" w:styleId="bt">
    <w:name w:val="bt"/>
    <w:basedOn w:val="a3"/>
    <w:qFormat/>
    <w:rsid w:val="002B43D9"/>
    <w:pPr>
      <w:overflowPunct w:val="0"/>
      <w:autoSpaceDE w:val="0"/>
      <w:autoSpaceDN w:val="0"/>
      <w:snapToGrid w:val="0"/>
      <w:spacing w:before="100" w:after="100" w:line="240" w:lineRule="atLeast"/>
      <w:ind w:left="2880" w:hanging="360"/>
    </w:pPr>
    <w:rPr>
      <w:rFonts w:ascii="宋体"/>
      <w:kern w:val="0"/>
      <w:sz w:val="20"/>
    </w:rPr>
  </w:style>
  <w:style w:type="paragraph" w:customStyle="1" w:styleId="af7">
    <w:name w:val="表头样式"/>
    <w:basedOn w:val="a3"/>
    <w:qFormat/>
    <w:rsid w:val="002B43D9"/>
    <w:pPr>
      <w:autoSpaceDE w:val="0"/>
      <w:autoSpaceDN w:val="0"/>
      <w:spacing w:line="360" w:lineRule="auto"/>
      <w:jc w:val="left"/>
    </w:pPr>
    <w:rPr>
      <w:b/>
      <w:kern w:val="0"/>
      <w:sz w:val="21"/>
    </w:rPr>
  </w:style>
  <w:style w:type="paragraph" w:customStyle="1" w:styleId="220">
    <w:name w:val="样式 样式 首行缩进:  2 字符 + 首行缩进:  2 字符"/>
    <w:basedOn w:val="a3"/>
    <w:qFormat/>
    <w:rsid w:val="002B43D9"/>
    <w:pPr>
      <w:numPr>
        <w:numId w:val="7"/>
      </w:numPr>
      <w:tabs>
        <w:tab w:val="clear" w:pos="1230"/>
      </w:tabs>
      <w:spacing w:line="360" w:lineRule="auto"/>
      <w:ind w:firstLineChars="200" w:firstLine="480"/>
    </w:pPr>
    <w:rPr>
      <w:sz w:val="24"/>
    </w:rPr>
  </w:style>
  <w:style w:type="paragraph" w:customStyle="1" w:styleId="INFeature">
    <w:name w:val="IN Feature"/>
    <w:qFormat/>
    <w:rsid w:val="002B43D9"/>
    <w:pPr>
      <w:keepNext/>
      <w:keepLines/>
      <w:spacing w:before="240" w:after="240"/>
      <w:outlineLvl w:val="7"/>
    </w:pPr>
    <w:rPr>
      <w:rFonts w:ascii="Arial" w:eastAsia="黑体" w:hAnsi="Arial"/>
      <w:sz w:val="21"/>
    </w:rPr>
  </w:style>
  <w:style w:type="paragraph" w:customStyle="1" w:styleId="INStep">
    <w:name w:val="IN Step"/>
    <w:basedOn w:val="a3"/>
    <w:qFormat/>
    <w:rsid w:val="002B43D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
    <w:name w:val="样式2"/>
    <w:basedOn w:val="410"/>
    <w:qFormat/>
    <w:rsid w:val="002B43D9"/>
    <w:pPr>
      <w:numPr>
        <w:numId w:val="8"/>
      </w:numPr>
      <w:tabs>
        <w:tab w:val="clear" w:pos="720"/>
      </w:tabs>
      <w:spacing w:line="400" w:lineRule="exact"/>
      <w:jc w:val="center"/>
      <w:outlineLvl w:val="0"/>
    </w:pPr>
    <w:rPr>
      <w:b w:val="0"/>
      <w:sz w:val="44"/>
    </w:rPr>
  </w:style>
  <w:style w:type="paragraph" w:customStyle="1" w:styleId="CharCharCharCharCharCharChar">
    <w:name w:val="Char Char Char Char Char Char Char"/>
    <w:basedOn w:val="16"/>
    <w:qFormat/>
    <w:rsid w:val="002B43D9"/>
    <w:rPr>
      <w:rFonts w:ascii="宋体" w:hAnsi="Tahoma"/>
    </w:rPr>
  </w:style>
  <w:style w:type="paragraph" w:customStyle="1" w:styleId="CharCharCharCharCharChar1Char">
    <w:name w:val="Char Char Char Char Char Char1 Char"/>
    <w:basedOn w:val="a3"/>
    <w:qFormat/>
    <w:rsid w:val="002B43D9"/>
    <w:pPr>
      <w:widowControl/>
      <w:spacing w:after="160" w:line="240" w:lineRule="exact"/>
      <w:jc w:val="left"/>
    </w:pPr>
    <w:rPr>
      <w:rFonts w:ascii="Verdana" w:hAnsi="Verdana"/>
      <w:kern w:val="0"/>
      <w:sz w:val="21"/>
      <w:lang w:eastAsia="en-US"/>
    </w:rPr>
  </w:style>
  <w:style w:type="paragraph" w:customStyle="1" w:styleId="a0">
    <w:name w:val="章标题"/>
    <w:qFormat/>
    <w:rsid w:val="002B43D9"/>
    <w:pPr>
      <w:numPr>
        <w:ilvl w:val="1"/>
        <w:numId w:val="9"/>
      </w:numPr>
      <w:spacing w:before="156" w:after="156"/>
      <w:ind w:left="0"/>
      <w:jc w:val="both"/>
      <w:outlineLvl w:val="1"/>
    </w:pPr>
    <w:rPr>
      <w:rFonts w:ascii="黑体" w:eastAsia="黑体"/>
      <w:sz w:val="24"/>
    </w:rPr>
  </w:style>
  <w:style w:type="paragraph" w:customStyle="1" w:styleId="Char1CharCharChar">
    <w:name w:val="Char1 Char Char Char"/>
    <w:basedOn w:val="a3"/>
    <w:qFormat/>
    <w:rsid w:val="002B43D9"/>
    <w:rPr>
      <w:rFonts w:ascii="Tahoma" w:hAnsi="Tahoma"/>
      <w:sz w:val="21"/>
    </w:rPr>
  </w:style>
  <w:style w:type="paragraph" w:customStyle="1" w:styleId="Title-Date">
    <w:name w:val="Title - Date"/>
    <w:basedOn w:val="1f3"/>
    <w:qFormat/>
    <w:rsid w:val="002B43D9"/>
    <w:pPr>
      <w:spacing w:before="240" w:after="720"/>
    </w:pPr>
    <w:rPr>
      <w:sz w:val="28"/>
    </w:rPr>
  </w:style>
  <w:style w:type="paragraph" w:customStyle="1" w:styleId="4120">
    <w:name w:val="样式 正文缩进正文（首行缩进两字）表正文正文非缩进特点标题4段1 + 首行缩进:  2 字符"/>
    <w:basedOn w:val="14"/>
    <w:qFormat/>
    <w:rsid w:val="002B43D9"/>
    <w:pPr>
      <w:ind w:firstLineChars="200" w:firstLine="480"/>
    </w:pPr>
  </w:style>
  <w:style w:type="paragraph" w:customStyle="1" w:styleId="af8">
    <w:name w:val="表文字"/>
    <w:qFormat/>
    <w:rsid w:val="002B43D9"/>
    <w:rPr>
      <w:rFonts w:ascii="宋体"/>
      <w:kern w:val="2"/>
    </w:rPr>
  </w:style>
  <w:style w:type="paragraph" w:customStyle="1" w:styleId="a1">
    <w:name w:val="表号"/>
    <w:basedOn w:val="a3"/>
    <w:qFormat/>
    <w:rsid w:val="002B43D9"/>
    <w:pPr>
      <w:numPr>
        <w:numId w:val="10"/>
      </w:numPr>
      <w:tabs>
        <w:tab w:val="clear" w:pos="360"/>
      </w:tabs>
      <w:autoSpaceDE w:val="0"/>
      <w:autoSpaceDN w:val="0"/>
      <w:spacing w:before="210" w:after="210"/>
      <w:ind w:left="425" w:hanging="137"/>
      <w:jc w:val="center"/>
    </w:pPr>
    <w:rPr>
      <w:kern w:val="0"/>
      <w:sz w:val="21"/>
      <w:lang w:eastAsia="en-US"/>
    </w:rPr>
  </w:style>
  <w:style w:type="paragraph" w:customStyle="1" w:styleId="CharCharCharCharChar">
    <w:name w:val="Char Char Char Char Char"/>
    <w:basedOn w:val="a3"/>
    <w:qFormat/>
    <w:rsid w:val="002B43D9"/>
    <w:pPr>
      <w:numPr>
        <w:numId w:val="6"/>
      </w:numPr>
      <w:tabs>
        <w:tab w:val="clear" w:pos="425"/>
      </w:tabs>
    </w:pPr>
    <w:rPr>
      <w:rFonts w:ascii="Tahoma" w:hAnsi="Tahoma"/>
      <w:sz w:val="24"/>
    </w:rPr>
  </w:style>
  <w:style w:type="paragraph" w:customStyle="1" w:styleId="1ff0">
    <w:name w:val="小标题 1"/>
    <w:basedOn w:val="a3"/>
    <w:qFormat/>
    <w:rsid w:val="002B43D9"/>
    <w:pPr>
      <w:autoSpaceDE w:val="0"/>
      <w:autoSpaceDN w:val="0"/>
      <w:spacing w:line="360" w:lineRule="atLeast"/>
    </w:pPr>
    <w:rPr>
      <w:rFonts w:ascii="文鼎粗黑" w:eastAsia="文鼎粗黑"/>
      <w:kern w:val="0"/>
      <w:sz w:val="22"/>
    </w:rPr>
  </w:style>
  <w:style w:type="paragraph" w:customStyle="1" w:styleId="1ff1">
    <w:name w:val="表格1"/>
    <w:basedOn w:val="a3"/>
    <w:qFormat/>
    <w:rsid w:val="002B43D9"/>
    <w:pPr>
      <w:kinsoku w:val="0"/>
      <w:wordWrap w:val="0"/>
      <w:overflowPunct w:val="0"/>
      <w:autoSpaceDE w:val="0"/>
      <w:autoSpaceDN w:val="0"/>
      <w:spacing w:line="288" w:lineRule="auto"/>
      <w:jc w:val="center"/>
    </w:pPr>
    <w:rPr>
      <w:rFonts w:ascii="宋体"/>
      <w:kern w:val="0"/>
      <w:sz w:val="18"/>
    </w:rPr>
  </w:style>
  <w:style w:type="paragraph" w:customStyle="1" w:styleId="1ff2">
    <w:name w:val="文本框样式1"/>
    <w:basedOn w:val="a3"/>
    <w:qFormat/>
    <w:rsid w:val="002B43D9"/>
    <w:pPr>
      <w:snapToGrid w:val="0"/>
      <w:spacing w:before="60" w:line="180" w:lineRule="exact"/>
      <w:jc w:val="center"/>
    </w:pPr>
    <w:rPr>
      <w:sz w:val="21"/>
    </w:rPr>
  </w:style>
  <w:style w:type="paragraph" w:customStyle="1" w:styleId="a2">
    <w:name w:val="操作步骤"/>
    <w:basedOn w:val="a3"/>
    <w:qFormat/>
    <w:rsid w:val="002B43D9"/>
    <w:pPr>
      <w:numPr>
        <w:numId w:val="11"/>
      </w:numPr>
      <w:tabs>
        <w:tab w:val="clear" w:pos="425"/>
      </w:tabs>
      <w:autoSpaceDE w:val="0"/>
      <w:autoSpaceDN w:val="0"/>
      <w:snapToGrid w:val="0"/>
      <w:spacing w:line="40" w:lineRule="atLeast"/>
    </w:pPr>
    <w:rPr>
      <w:rFonts w:ascii="昆仑楷体" w:eastAsia="楷体_GB2312"/>
      <w:kern w:val="0"/>
      <w:sz w:val="21"/>
    </w:rPr>
  </w:style>
  <w:style w:type="paragraph" w:customStyle="1" w:styleId="TableTextCharCharChar">
    <w:name w:val="Table Text Char Char Char"/>
    <w:qFormat/>
    <w:rsid w:val="002B43D9"/>
    <w:pPr>
      <w:snapToGrid w:val="0"/>
      <w:spacing w:before="80" w:after="80"/>
    </w:pPr>
    <w:rPr>
      <w:rFonts w:ascii="Arial" w:hAnsi="Arial"/>
      <w:kern w:val="2"/>
      <w:sz w:val="18"/>
    </w:rPr>
  </w:style>
  <w:style w:type="paragraph" w:customStyle="1" w:styleId="1ff3">
    <w:name w:val="样式1"/>
    <w:basedOn w:val="410"/>
    <w:qFormat/>
    <w:rsid w:val="002B43D9"/>
    <w:pPr>
      <w:spacing w:before="500" w:after="260" w:line="560" w:lineRule="atLeast"/>
    </w:pPr>
  </w:style>
  <w:style w:type="paragraph" w:customStyle="1" w:styleId="af9">
    <w:name w:val="编号正文"/>
    <w:basedOn w:val="afa"/>
    <w:qFormat/>
    <w:rsid w:val="002B43D9"/>
    <w:pPr>
      <w:snapToGrid/>
      <w:spacing w:line="360" w:lineRule="auto"/>
      <w:ind w:left="1407" w:hanging="1047"/>
      <w:jc w:val="left"/>
    </w:pPr>
    <w:rPr>
      <w:rFonts w:eastAsia="仿宋_GB2312"/>
    </w:rPr>
  </w:style>
  <w:style w:type="paragraph" w:customStyle="1" w:styleId="afa">
    <w:name w:val="文档正文"/>
    <w:basedOn w:val="a3"/>
    <w:qFormat/>
    <w:rsid w:val="002B43D9"/>
    <w:pPr>
      <w:snapToGrid w:val="0"/>
      <w:spacing w:line="440" w:lineRule="exact"/>
      <w:ind w:firstLine="567"/>
    </w:pPr>
    <w:rPr>
      <w:rFonts w:ascii="Arial Narrow" w:hAnsi="Arial Narrow"/>
      <w:kern w:val="0"/>
      <w:sz w:val="24"/>
    </w:rPr>
  </w:style>
  <w:style w:type="paragraph" w:customStyle="1" w:styleId="24">
    <w:name w:val="正文字缩2字"/>
    <w:basedOn w:val="a3"/>
    <w:qFormat/>
    <w:rsid w:val="002B43D9"/>
    <w:pPr>
      <w:spacing w:before="60" w:after="60" w:line="360" w:lineRule="auto"/>
      <w:ind w:leftChars="200" w:left="200" w:firstLineChars="200" w:firstLine="200"/>
    </w:pPr>
    <w:rPr>
      <w:sz w:val="24"/>
    </w:rPr>
  </w:style>
  <w:style w:type="paragraph" w:customStyle="1" w:styleId="xl53">
    <w:name w:val="xl53"/>
    <w:basedOn w:val="a3"/>
    <w:qFormat/>
    <w:rsid w:val="002B43D9"/>
    <w:pPr>
      <w:widowControl/>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afb">
    <w:name w:val="表头文本"/>
    <w:qFormat/>
    <w:rsid w:val="002B43D9"/>
    <w:pPr>
      <w:jc w:val="center"/>
    </w:pPr>
    <w:rPr>
      <w:rFonts w:ascii="Arial" w:hAnsi="Arial"/>
      <w:b/>
      <w:sz w:val="21"/>
    </w:rPr>
  </w:style>
  <w:style w:type="paragraph" w:customStyle="1" w:styleId="afc">
    <w:name w:val="正文 + 三号"/>
    <w:basedOn w:val="a3"/>
    <w:qFormat/>
    <w:rsid w:val="002B43D9"/>
    <w:rPr>
      <w:sz w:val="21"/>
    </w:rPr>
  </w:style>
  <w:style w:type="paragraph" w:customStyle="1" w:styleId="32">
    <w:name w:val="标题3——2"/>
    <w:basedOn w:val="310"/>
    <w:qFormat/>
    <w:rsid w:val="002B43D9"/>
    <w:pPr>
      <w:tabs>
        <w:tab w:val="left" w:pos="1280"/>
        <w:tab w:val="right" w:leader="dot" w:pos="8777"/>
      </w:tabs>
      <w:spacing w:before="312" w:after="0" w:line="240" w:lineRule="auto"/>
      <w:ind w:left="851" w:hanging="851"/>
      <w:jc w:val="both"/>
      <w:outlineLvl w:val="9"/>
    </w:pPr>
    <w:rPr>
      <w:rFonts w:ascii="黑体" w:eastAsia="黑体" w:hAnsi="宋体"/>
      <w:sz w:val="30"/>
    </w:rPr>
  </w:style>
  <w:style w:type="paragraph" w:customStyle="1" w:styleId="CharChar1Char">
    <w:name w:val="Char Char1 Char"/>
    <w:basedOn w:val="a3"/>
    <w:qFormat/>
    <w:rsid w:val="002B43D9"/>
    <w:rPr>
      <w:rFonts w:ascii="Tahoma" w:hAnsi="Tahoma"/>
      <w:sz w:val="24"/>
      <w:szCs w:val="24"/>
    </w:rPr>
  </w:style>
  <w:style w:type="paragraph" w:customStyle="1" w:styleId="1xz">
    <w:name w:val="样式1xz"/>
    <w:basedOn w:val="a3"/>
    <w:qFormat/>
    <w:rsid w:val="002B43D9"/>
    <w:pPr>
      <w:tabs>
        <w:tab w:val="left" w:pos="1050"/>
        <w:tab w:val="right" w:leader="dot" w:pos="8296"/>
      </w:tabs>
    </w:pPr>
    <w:rPr>
      <w:caps/>
      <w:spacing w:val="20"/>
      <w:sz w:val="24"/>
    </w:rPr>
  </w:style>
  <w:style w:type="paragraph" w:customStyle="1" w:styleId="afd">
    <w:name w:val="段落正文"/>
    <w:basedOn w:val="a3"/>
    <w:qFormat/>
    <w:rsid w:val="002B43D9"/>
    <w:pPr>
      <w:spacing w:before="156" w:line="360" w:lineRule="auto"/>
      <w:ind w:firstLineChars="200" w:firstLine="200"/>
    </w:pPr>
    <w:rPr>
      <w:spacing w:val="2"/>
      <w:sz w:val="24"/>
    </w:rPr>
  </w:style>
  <w:style w:type="paragraph" w:customStyle="1" w:styleId="xl27">
    <w:name w:val="xl27"/>
    <w:basedOn w:val="a3"/>
    <w:qFormat/>
    <w:rsid w:val="002B43D9"/>
    <w:pPr>
      <w:widowControl/>
      <w:pBdr>
        <w:left w:val="single" w:sz="8" w:space="0" w:color="000000"/>
        <w:bottom w:val="single" w:sz="4" w:space="0" w:color="000000"/>
        <w:right w:val="single" w:sz="4" w:space="0" w:color="000000"/>
      </w:pBdr>
      <w:spacing w:before="100" w:beforeAutospacing="1" w:after="100" w:afterAutospacing="1"/>
      <w:jc w:val="center"/>
    </w:pPr>
    <w:rPr>
      <w:rFonts w:ascii="宋体" w:hAnsi="宋体"/>
      <w:kern w:val="0"/>
      <w:sz w:val="21"/>
    </w:rPr>
  </w:style>
  <w:style w:type="paragraph" w:customStyle="1" w:styleId="00">
    <w:name w:val="00"/>
    <w:basedOn w:val="a3"/>
    <w:qFormat/>
    <w:rsid w:val="002B43D9"/>
    <w:pPr>
      <w:autoSpaceDE w:val="0"/>
      <w:autoSpaceDN w:val="0"/>
      <w:jc w:val="left"/>
    </w:pPr>
    <w:rPr>
      <w:rFonts w:ascii="黑体" w:eastAsia="黑体"/>
      <w:b/>
      <w:kern w:val="0"/>
      <w:sz w:val="20"/>
    </w:rPr>
  </w:style>
  <w:style w:type="paragraph" w:customStyle="1" w:styleId="CharCharCharCharChar0">
    <w:name w:val="文档正文 Char Char Char Char Char"/>
    <w:basedOn w:val="a3"/>
    <w:qFormat/>
    <w:rsid w:val="002B43D9"/>
    <w:pPr>
      <w:spacing w:line="440" w:lineRule="exact"/>
      <w:ind w:firstLine="420"/>
    </w:pPr>
    <w:rPr>
      <w:rFonts w:ascii="Arial Narrow" w:hAnsi="Arial Narrow"/>
      <w:kern w:val="0"/>
      <w:sz w:val="24"/>
    </w:rPr>
  </w:style>
  <w:style w:type="paragraph" w:customStyle="1" w:styleId="CharChar1CharCharCharCharCharCharCharChar">
    <w:name w:val="Char Char1 Char Char Char Char Char Char Char Char"/>
    <w:basedOn w:val="a3"/>
    <w:qFormat/>
    <w:rsid w:val="002B43D9"/>
    <w:pPr>
      <w:widowControl/>
      <w:spacing w:after="160" w:line="240" w:lineRule="exact"/>
      <w:jc w:val="left"/>
    </w:pPr>
    <w:rPr>
      <w:rFonts w:ascii="Verdana" w:hAnsi="Verdana"/>
      <w:kern w:val="0"/>
      <w:sz w:val="20"/>
      <w:lang w:eastAsia="en-US"/>
    </w:rPr>
  </w:style>
  <w:style w:type="paragraph" w:customStyle="1" w:styleId="4">
    <w:name w:val="样式4"/>
    <w:basedOn w:val="410"/>
    <w:qFormat/>
    <w:rsid w:val="002B43D9"/>
    <w:pPr>
      <w:numPr>
        <w:numId w:val="0"/>
      </w:numPr>
      <w:tabs>
        <w:tab w:val="clear" w:pos="720"/>
      </w:tabs>
      <w:snapToGrid w:val="0"/>
      <w:spacing w:before="280" w:line="372" w:lineRule="auto"/>
    </w:pPr>
  </w:style>
  <w:style w:type="paragraph" w:customStyle="1" w:styleId="p">
    <w:name w:val="p"/>
    <w:basedOn w:val="a3"/>
    <w:qFormat/>
    <w:rsid w:val="002B43D9"/>
    <w:pPr>
      <w:widowControl/>
      <w:spacing w:before="100" w:beforeAutospacing="1" w:after="100" w:afterAutospacing="1"/>
      <w:jc w:val="left"/>
    </w:pPr>
    <w:rPr>
      <w:rFonts w:ascii="宋体" w:hAnsi="宋体"/>
      <w:kern w:val="0"/>
      <w:sz w:val="24"/>
      <w:szCs w:val="24"/>
    </w:rPr>
  </w:style>
  <w:style w:type="paragraph" w:customStyle="1" w:styleId="a">
    <w:name w:val="列表项目"/>
    <w:basedOn w:val="a3"/>
    <w:qFormat/>
    <w:rsid w:val="002B43D9"/>
    <w:pPr>
      <w:numPr>
        <w:numId w:val="12"/>
      </w:numPr>
      <w:tabs>
        <w:tab w:val="clear" w:pos="980"/>
      </w:tabs>
      <w:spacing w:line="288" w:lineRule="auto"/>
      <w:ind w:leftChars="200" w:left="840" w:hangingChars="200" w:hanging="420"/>
    </w:pPr>
    <w:rPr>
      <w:sz w:val="21"/>
    </w:rPr>
  </w:style>
  <w:style w:type="paragraph" w:customStyle="1" w:styleId="1ff4">
    <w:name w:val="文本1"/>
    <w:basedOn w:val="a3"/>
    <w:qFormat/>
    <w:rsid w:val="002B43D9"/>
    <w:pPr>
      <w:spacing w:line="312" w:lineRule="atLeast"/>
      <w:jc w:val="center"/>
    </w:pPr>
    <w:rPr>
      <w:kern w:val="0"/>
      <w:sz w:val="18"/>
    </w:rPr>
  </w:style>
  <w:style w:type="paragraph" w:customStyle="1" w:styleId="1Heading0SectionHeadPIM1H1h11stlevell11H1">
    <w:name w:val="样式 标题 1章标题Heading 0Section HeadPIM 1H1h11st levell11H1..."/>
    <w:basedOn w:val="11"/>
    <w:qFormat/>
    <w:rsid w:val="002B43D9"/>
    <w:pPr>
      <w:keepLines/>
      <w:pageBreakBefore/>
      <w:tabs>
        <w:tab w:val="clear" w:pos="3360"/>
      </w:tabs>
      <w:autoSpaceDE w:val="0"/>
      <w:autoSpaceDN w:val="0"/>
      <w:spacing w:before="340" w:after="330" w:line="578" w:lineRule="atLeast"/>
      <w:jc w:val="both"/>
    </w:pPr>
    <w:rPr>
      <w:rFonts w:ascii="宋体" w:hAnsi="宋体"/>
      <w:b/>
      <w:kern w:val="44"/>
      <w:sz w:val="36"/>
    </w:rPr>
  </w:style>
  <w:style w:type="paragraph" w:customStyle="1" w:styleId="CharCharCharCharCharChar">
    <w:name w:val="Char Char 字元 字元 字元 Char Char Char Char"/>
    <w:basedOn w:val="a3"/>
    <w:qFormat/>
    <w:rsid w:val="002B43D9"/>
    <w:pPr>
      <w:spacing w:line="360" w:lineRule="auto"/>
    </w:pPr>
    <w:rPr>
      <w:kern w:val="0"/>
      <w:sz w:val="24"/>
    </w:rPr>
  </w:style>
  <w:style w:type="paragraph" w:customStyle="1" w:styleId="afe">
    <w:name w:val="表格文本"/>
    <w:qFormat/>
    <w:rsid w:val="002B43D9"/>
    <w:pPr>
      <w:tabs>
        <w:tab w:val="decimal" w:pos="0"/>
      </w:tabs>
    </w:pPr>
    <w:rPr>
      <w:rFonts w:ascii="Arial" w:hAnsi="Arial"/>
      <w:sz w:val="21"/>
    </w:rPr>
  </w:style>
  <w:style w:type="paragraph" w:customStyle="1" w:styleId="40">
    <w:name w:val="附录4"/>
    <w:basedOn w:val="a3"/>
    <w:qFormat/>
    <w:rsid w:val="002B43D9"/>
    <w:pPr>
      <w:widowControl/>
      <w:tabs>
        <w:tab w:val="left" w:pos="1134"/>
      </w:tabs>
      <w:spacing w:line="300" w:lineRule="auto"/>
      <w:ind w:left="1361" w:hanging="1361"/>
      <w:outlineLvl w:val="3"/>
    </w:pPr>
    <w:rPr>
      <w:rFonts w:ascii="Arial" w:eastAsia="黑体" w:hAnsi="Arial"/>
      <w:kern w:val="0"/>
    </w:rPr>
  </w:style>
  <w:style w:type="paragraph" w:customStyle="1" w:styleId="Char10">
    <w:name w:val="Char1"/>
    <w:basedOn w:val="a3"/>
    <w:qFormat/>
    <w:rsid w:val="002B43D9"/>
    <w:rPr>
      <w:sz w:val="21"/>
    </w:rPr>
  </w:style>
  <w:style w:type="paragraph" w:customStyle="1" w:styleId="5">
    <w:name w:val="标题5"/>
    <w:basedOn w:val="a3"/>
    <w:qFormat/>
    <w:rsid w:val="002B43D9"/>
    <w:pPr>
      <w:tabs>
        <w:tab w:val="left" w:pos="0"/>
      </w:tabs>
      <w:autoSpaceDE w:val="0"/>
      <w:autoSpaceDN w:val="0"/>
      <w:snapToGrid w:val="0"/>
      <w:spacing w:line="320" w:lineRule="atLeast"/>
    </w:pPr>
    <w:rPr>
      <w:rFonts w:ascii="宋体"/>
      <w:kern w:val="0"/>
      <w:sz w:val="21"/>
    </w:rPr>
  </w:style>
  <w:style w:type="paragraph" w:customStyle="1" w:styleId="CharCharCharCharCharCharCharCharCharCharCharCharChar">
    <w:name w:val="Char Char Char Char Char Char Char Char Char Char Char Char Char"/>
    <w:basedOn w:val="a3"/>
    <w:qFormat/>
    <w:rsid w:val="002B43D9"/>
    <w:pPr>
      <w:widowControl/>
      <w:spacing w:after="160" w:line="240" w:lineRule="exact"/>
      <w:jc w:val="left"/>
    </w:pPr>
    <w:rPr>
      <w:rFonts w:ascii="Verdana" w:eastAsia="仿宋_GB2312" w:hAnsi="Verdana"/>
      <w:kern w:val="0"/>
      <w:sz w:val="24"/>
      <w:lang w:eastAsia="en-US"/>
    </w:rPr>
  </w:style>
  <w:style w:type="paragraph" w:customStyle="1" w:styleId="aff">
    <w:name w:val="缺省文本"/>
    <w:basedOn w:val="a3"/>
    <w:qFormat/>
    <w:rsid w:val="002B43D9"/>
    <w:pPr>
      <w:tabs>
        <w:tab w:val="left" w:pos="1260"/>
      </w:tabs>
      <w:autoSpaceDE w:val="0"/>
      <w:autoSpaceDN w:val="0"/>
      <w:spacing w:line="360" w:lineRule="auto"/>
      <w:jc w:val="left"/>
    </w:pPr>
    <w:rPr>
      <w:kern w:val="0"/>
      <w:sz w:val="24"/>
    </w:rPr>
  </w:style>
  <w:style w:type="paragraph" w:customStyle="1" w:styleId="aff0">
    <w:name w:val="二级列表"/>
    <w:basedOn w:val="afd"/>
    <w:qFormat/>
    <w:rsid w:val="002B43D9"/>
    <w:pPr>
      <w:tabs>
        <w:tab w:val="left" w:pos="2120"/>
      </w:tabs>
      <w:ind w:firstLineChars="0" w:firstLine="0"/>
    </w:pPr>
    <w:rPr>
      <w:b/>
    </w:rPr>
  </w:style>
  <w:style w:type="paragraph" w:customStyle="1" w:styleId="25">
    <w:name w:val="标题2"/>
    <w:basedOn w:val="211"/>
    <w:qFormat/>
    <w:rsid w:val="002B43D9"/>
    <w:pPr>
      <w:keepNext w:val="0"/>
      <w:keepLines w:val="0"/>
      <w:ind w:firstLineChars="196" w:firstLine="574"/>
      <w:outlineLvl w:val="9"/>
    </w:pPr>
    <w:rPr>
      <w:b/>
      <w:spacing w:val="6"/>
      <w:u w:val="single"/>
    </w:rPr>
  </w:style>
  <w:style w:type="paragraph" w:customStyle="1" w:styleId="AANumbering">
    <w:name w:val="AA Numbering"/>
    <w:basedOn w:val="a3"/>
    <w:qFormat/>
    <w:rsid w:val="002B43D9"/>
    <w:pPr>
      <w:widowControl/>
      <w:tabs>
        <w:tab w:val="left" w:pos="1134"/>
        <w:tab w:val="left" w:pos="1280"/>
      </w:tabs>
      <w:snapToGrid w:val="0"/>
      <w:spacing w:line="280" w:lineRule="atLeast"/>
      <w:jc w:val="left"/>
    </w:pPr>
    <w:rPr>
      <w:rFonts w:eastAsia="PMingLiU"/>
      <w:kern w:val="0"/>
      <w:sz w:val="24"/>
      <w:lang w:eastAsia="zh-TW"/>
    </w:rPr>
  </w:style>
  <w:style w:type="paragraph" w:customStyle="1" w:styleId="Note">
    <w:name w:val="Note"/>
    <w:basedOn w:val="a3"/>
    <w:qFormat/>
    <w:rsid w:val="002B43D9"/>
    <w:pPr>
      <w:pBdr>
        <w:top w:val="single" w:sz="12" w:space="3" w:color="000000"/>
        <w:bottom w:val="single" w:sz="12" w:space="3" w:color="000000"/>
      </w:pBdr>
      <w:spacing w:line="360" w:lineRule="auto"/>
    </w:pPr>
    <w:rPr>
      <w:sz w:val="24"/>
    </w:rPr>
  </w:style>
  <w:style w:type="paragraph" w:customStyle="1" w:styleId="16615">
    <w:name w:val="样式 标题 1 + 居中 段前: 6 磅 段后: 6 磅 行距: 1.5 倍行距"/>
    <w:basedOn w:val="11"/>
    <w:qFormat/>
    <w:rsid w:val="002B43D9"/>
    <w:pPr>
      <w:keepLines/>
      <w:tabs>
        <w:tab w:val="clear" w:pos="3360"/>
      </w:tabs>
      <w:spacing w:before="120" w:line="360" w:lineRule="auto"/>
    </w:pPr>
    <w:rPr>
      <w:rFonts w:eastAsia="宋体"/>
      <w:b/>
      <w:kern w:val="44"/>
      <w:sz w:val="32"/>
    </w:rPr>
  </w:style>
  <w:style w:type="paragraph" w:customStyle="1" w:styleId="Char20">
    <w:name w:val="Char2"/>
    <w:basedOn w:val="a3"/>
    <w:qFormat/>
    <w:rsid w:val="002B43D9"/>
    <w:pPr>
      <w:widowControl/>
      <w:spacing w:line="400" w:lineRule="exact"/>
      <w:jc w:val="center"/>
    </w:pPr>
    <w:rPr>
      <w:sz w:val="24"/>
    </w:rPr>
  </w:style>
  <w:style w:type="paragraph" w:customStyle="1" w:styleId="CSS1Char">
    <w:name w:val="CSS1级正文 Char"/>
    <w:basedOn w:val="12"/>
    <w:qFormat/>
    <w:rsid w:val="002B43D9"/>
    <w:pPr>
      <w:snapToGrid w:val="0"/>
      <w:spacing w:line="360" w:lineRule="auto"/>
      <w:ind w:firstLine="480"/>
    </w:pPr>
    <w:rPr>
      <w:rFonts w:ascii="Times New Roman" w:eastAsia="宋体"/>
      <w:sz w:val="24"/>
    </w:rPr>
  </w:style>
  <w:style w:type="paragraph" w:customStyle="1" w:styleId="aff1">
    <w:name w:val="È±Ê¡ÎÄ±¾"/>
    <w:basedOn w:val="a3"/>
    <w:qFormat/>
    <w:rsid w:val="002B43D9"/>
    <w:pPr>
      <w:widowControl/>
      <w:overflowPunct w:val="0"/>
      <w:autoSpaceDE w:val="0"/>
      <w:autoSpaceDN w:val="0"/>
      <w:jc w:val="left"/>
    </w:pPr>
    <w:rPr>
      <w:kern w:val="0"/>
      <w:sz w:val="24"/>
    </w:rPr>
  </w:style>
  <w:style w:type="paragraph" w:customStyle="1" w:styleId="TableHeading">
    <w:name w:val="Table Heading"/>
    <w:qFormat/>
    <w:rsid w:val="002B43D9"/>
    <w:pPr>
      <w:keepNext/>
      <w:snapToGrid w:val="0"/>
      <w:spacing w:before="80" w:after="80"/>
      <w:jc w:val="center"/>
    </w:pPr>
    <w:rPr>
      <w:rFonts w:ascii="Arial" w:eastAsia="黑体" w:hAnsi="Arial"/>
      <w:sz w:val="18"/>
    </w:rPr>
  </w:style>
  <w:style w:type="paragraph" w:customStyle="1" w:styleId="605">
    <w:name w:val="样式 标题 6第五层条 + 三号 段前: 0.5 行"/>
    <w:basedOn w:val="61"/>
    <w:qFormat/>
    <w:rsid w:val="002B43D9"/>
    <w:pPr>
      <w:widowControl/>
      <w:tabs>
        <w:tab w:val="clear" w:pos="1152"/>
      </w:tabs>
      <w:snapToGrid/>
      <w:spacing w:before="156"/>
      <w:jc w:val="left"/>
    </w:pPr>
    <w:rPr>
      <w:kern w:val="24"/>
      <w:sz w:val="28"/>
    </w:rPr>
  </w:style>
  <w:style w:type="paragraph" w:customStyle="1" w:styleId="TableDescription">
    <w:name w:val="Table Description"/>
    <w:rsid w:val="002B43D9"/>
    <w:pPr>
      <w:keepNext/>
      <w:snapToGrid w:val="0"/>
      <w:spacing w:before="160" w:after="80"/>
      <w:ind w:left="1134"/>
      <w:jc w:val="center"/>
    </w:pPr>
    <w:rPr>
      <w:rFonts w:ascii="Arial" w:eastAsia="黑体" w:hAnsi="Arial"/>
      <w:sz w:val="18"/>
    </w:rPr>
  </w:style>
  <w:style w:type="paragraph" w:customStyle="1" w:styleId="1ff5">
    <w:name w:val="修订1"/>
    <w:rsid w:val="002B43D9"/>
    <w:rPr>
      <w:kern w:val="2"/>
      <w:sz w:val="21"/>
    </w:rPr>
  </w:style>
  <w:style w:type="paragraph" w:customStyle="1" w:styleId="42">
    <w:name w:val="正文4"/>
    <w:basedOn w:val="a3"/>
    <w:rsid w:val="002B43D9"/>
    <w:pPr>
      <w:tabs>
        <w:tab w:val="left" w:pos="1275"/>
      </w:tabs>
      <w:spacing w:before="60" w:after="60" w:line="360" w:lineRule="auto"/>
      <w:ind w:leftChars="400" w:left="820" w:hanging="705"/>
    </w:pPr>
    <w:rPr>
      <w:sz w:val="24"/>
    </w:rPr>
  </w:style>
  <w:style w:type="paragraph" w:customStyle="1" w:styleId="tabletext">
    <w:name w:val="tabletext"/>
    <w:basedOn w:val="a3"/>
    <w:qFormat/>
    <w:rsid w:val="002B43D9"/>
    <w:pPr>
      <w:widowControl/>
      <w:spacing w:before="100" w:beforeAutospacing="1" w:after="100" w:afterAutospacing="1"/>
      <w:jc w:val="left"/>
    </w:pPr>
    <w:rPr>
      <w:rFonts w:ascii="宋体" w:hAnsi="宋体"/>
      <w:kern w:val="0"/>
      <w:sz w:val="24"/>
      <w:szCs w:val="24"/>
    </w:rPr>
  </w:style>
  <w:style w:type="paragraph" w:customStyle="1" w:styleId="TableTextCharChar">
    <w:name w:val="Table Text Char Char"/>
    <w:rsid w:val="002B43D9"/>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rsid w:val="002B43D9"/>
    <w:pPr>
      <w:widowControl/>
      <w:spacing w:after="160" w:line="240" w:lineRule="exact"/>
      <w:jc w:val="left"/>
    </w:pPr>
    <w:rPr>
      <w:rFonts w:ascii="Verdana" w:hAnsi="Verdana"/>
      <w:kern w:val="0"/>
      <w:sz w:val="20"/>
      <w:lang w:eastAsia="en-US"/>
    </w:rPr>
  </w:style>
  <w:style w:type="paragraph" w:customStyle="1" w:styleId="TableParagraph">
    <w:name w:val="Table Paragraph"/>
    <w:basedOn w:val="a3"/>
    <w:rsid w:val="002B43D9"/>
    <w:pPr>
      <w:autoSpaceDE w:val="0"/>
      <w:autoSpaceDN w:val="0"/>
      <w:jc w:val="left"/>
    </w:pPr>
    <w:rPr>
      <w:rFonts w:hint="eastAsia"/>
      <w:sz w:val="24"/>
    </w:rPr>
  </w:style>
  <w:style w:type="paragraph" w:customStyle="1" w:styleId="30">
    <w:name w:val="附录3"/>
    <w:basedOn w:val="a3"/>
    <w:rsid w:val="002B43D9"/>
    <w:pPr>
      <w:tabs>
        <w:tab w:val="left" w:pos="851"/>
      </w:tabs>
      <w:ind w:left="425" w:hanging="425"/>
      <w:outlineLvl w:val="2"/>
    </w:pPr>
    <w:rPr>
      <w:rFonts w:eastAsia="黑体"/>
      <w:b/>
      <w:sz w:val="32"/>
    </w:rPr>
  </w:style>
  <w:style w:type="paragraph" w:customStyle="1" w:styleId="xl23">
    <w:name w:val="xl23"/>
    <w:basedOn w:val="a3"/>
    <w:rsid w:val="002B43D9"/>
    <w:pPr>
      <w:widowControl/>
      <w:spacing w:before="100" w:beforeAutospacing="1" w:after="100" w:afterAutospacing="1" w:line="360" w:lineRule="auto"/>
    </w:pPr>
    <w:rPr>
      <w:kern w:val="0"/>
      <w:sz w:val="24"/>
    </w:rPr>
  </w:style>
  <w:style w:type="paragraph" w:customStyle="1" w:styleId="aff2">
    <w:name w:val="没有缩进（为图形使用）"/>
    <w:basedOn w:val="a3"/>
    <w:rsid w:val="002B43D9"/>
    <w:pPr>
      <w:spacing w:before="120" w:after="120" w:line="360" w:lineRule="auto"/>
    </w:pPr>
    <w:rPr>
      <w:sz w:val="24"/>
    </w:rPr>
  </w:style>
  <w:style w:type="paragraph" w:customStyle="1" w:styleId="CharCharCharChar">
    <w:name w:val="Char Char Char Char"/>
    <w:basedOn w:val="a3"/>
    <w:rsid w:val="002B43D9"/>
    <w:pPr>
      <w:pageBreakBefore/>
      <w:widowControl/>
      <w:spacing w:after="160" w:line="240" w:lineRule="exact"/>
      <w:jc w:val="left"/>
    </w:pPr>
    <w:rPr>
      <w:rFonts w:ascii="Verdana" w:hAnsi="Verdana"/>
      <w:kern w:val="0"/>
      <w:sz w:val="20"/>
      <w:lang w:eastAsia="en-US"/>
    </w:rPr>
  </w:style>
  <w:style w:type="paragraph" w:customStyle="1" w:styleId="CharCharCharChar0">
    <w:name w:val="文档正文 Char Char Char Char"/>
    <w:basedOn w:val="a3"/>
    <w:qFormat/>
    <w:rsid w:val="002B43D9"/>
    <w:pPr>
      <w:spacing w:line="440" w:lineRule="exact"/>
      <w:ind w:firstLine="420"/>
    </w:pPr>
    <w:rPr>
      <w:rFonts w:ascii="Arial Narrow" w:hAnsi="Arial Narrow"/>
      <w:kern w:val="0"/>
      <w:sz w:val="24"/>
    </w:rPr>
  </w:style>
  <w:style w:type="paragraph" w:customStyle="1" w:styleId="aff3">
    <w:name w:val="摘要"/>
    <w:basedOn w:val="a3"/>
    <w:qFormat/>
    <w:rsid w:val="002B43D9"/>
    <w:pPr>
      <w:spacing w:line="360" w:lineRule="auto"/>
    </w:pPr>
    <w:rPr>
      <w:rFonts w:eastAsia="黑体"/>
      <w:sz w:val="20"/>
    </w:rPr>
  </w:style>
  <w:style w:type="paragraph" w:customStyle="1" w:styleId="style1">
    <w:name w:val="style1"/>
    <w:basedOn w:val="a3"/>
    <w:qFormat/>
    <w:rsid w:val="002B43D9"/>
    <w:pPr>
      <w:widowControl/>
      <w:spacing w:before="100" w:beforeAutospacing="1" w:after="100" w:afterAutospacing="1"/>
      <w:jc w:val="left"/>
    </w:pPr>
    <w:rPr>
      <w:rFonts w:ascii="宋体" w:hAnsi="宋体"/>
      <w:kern w:val="0"/>
      <w:sz w:val="21"/>
    </w:rPr>
  </w:style>
  <w:style w:type="paragraph" w:customStyle="1" w:styleId="aff4">
    <w:name w:val="样式 宋体 五号 两端对齐 行距: 单倍行距"/>
    <w:basedOn w:val="a3"/>
    <w:qFormat/>
    <w:rsid w:val="002B43D9"/>
    <w:rPr>
      <w:rFonts w:ascii="宋体" w:hAnsi="宋体"/>
      <w:kern w:val="0"/>
      <w:sz w:val="21"/>
    </w:rPr>
  </w:style>
  <w:style w:type="paragraph" w:customStyle="1" w:styleId="aff5">
    <w:name w:val="普通正文"/>
    <w:basedOn w:val="a3"/>
    <w:rsid w:val="002B43D9"/>
    <w:pPr>
      <w:spacing w:before="120" w:after="120" w:line="360" w:lineRule="auto"/>
      <w:ind w:firstLine="480"/>
      <w:jc w:val="left"/>
    </w:pPr>
    <w:rPr>
      <w:rFonts w:ascii="Arial" w:hAnsi="Arial"/>
      <w:kern w:val="0"/>
      <w:sz w:val="24"/>
    </w:rPr>
  </w:style>
  <w:style w:type="paragraph" w:customStyle="1" w:styleId="aff6">
    <w:name w:val="正文表格"/>
    <w:basedOn w:val="a3"/>
    <w:rsid w:val="002B43D9"/>
    <w:pPr>
      <w:spacing w:before="40" w:after="40"/>
    </w:pPr>
    <w:rPr>
      <w:sz w:val="24"/>
    </w:rPr>
  </w:style>
  <w:style w:type="paragraph" w:customStyle="1" w:styleId="1ff6">
    <w:name w:val="1"/>
    <w:basedOn w:val="a3"/>
    <w:rsid w:val="002B43D9"/>
    <w:rPr>
      <w:rFonts w:ascii="Tahoma" w:hAnsi="Tahoma"/>
      <w:sz w:val="24"/>
    </w:rPr>
  </w:style>
  <w:style w:type="paragraph" w:customStyle="1" w:styleId="aff7">
    <w:name w:val="正文（首行不缩进）"/>
    <w:basedOn w:val="a3"/>
    <w:qFormat/>
    <w:rsid w:val="002B43D9"/>
    <w:pPr>
      <w:autoSpaceDE w:val="0"/>
      <w:autoSpaceDN w:val="0"/>
      <w:spacing w:line="360" w:lineRule="auto"/>
      <w:jc w:val="left"/>
    </w:pPr>
    <w:rPr>
      <w:kern w:val="0"/>
      <w:sz w:val="21"/>
    </w:rPr>
  </w:style>
  <w:style w:type="paragraph" w:customStyle="1" w:styleId="aff8">
    <w:name w:val="文章正文"/>
    <w:basedOn w:val="a3"/>
    <w:qFormat/>
    <w:rsid w:val="002B43D9"/>
    <w:pPr>
      <w:ind w:firstLineChars="200" w:firstLine="560"/>
    </w:pPr>
    <w:rPr>
      <w:rFonts w:ascii="仿宋_GB2312" w:eastAsia="仿宋_GB2312" w:hAnsi="宋体"/>
      <w:color w:val="000000"/>
    </w:rPr>
  </w:style>
  <w:style w:type="paragraph" w:customStyle="1" w:styleId="CharCharCharCharCharCharChar1">
    <w:name w:val="Char Char Char Char Char Char Char1"/>
    <w:basedOn w:val="a3"/>
    <w:rsid w:val="002B43D9"/>
    <w:pPr>
      <w:widowControl/>
      <w:spacing w:after="160" w:line="240" w:lineRule="exact"/>
      <w:jc w:val="left"/>
    </w:pPr>
    <w:rPr>
      <w:rFonts w:ascii="Verdana" w:eastAsia="仿宋_GB2312" w:hAnsi="Verdana"/>
      <w:kern w:val="0"/>
      <w:sz w:val="24"/>
      <w:lang w:eastAsia="en-US"/>
    </w:rPr>
  </w:style>
  <w:style w:type="paragraph" w:customStyle="1" w:styleId="1ff7">
    <w:name w:val="附录1"/>
    <w:basedOn w:val="a3"/>
    <w:rsid w:val="002B43D9"/>
    <w:pPr>
      <w:tabs>
        <w:tab w:val="left" w:pos="1304"/>
      </w:tabs>
      <w:ind w:left="425" w:hanging="425"/>
      <w:outlineLvl w:val="0"/>
    </w:pPr>
    <w:rPr>
      <w:rFonts w:ascii="黑体" w:eastAsia="黑体" w:hAnsi="黑体"/>
      <w:b/>
      <w:sz w:val="44"/>
    </w:rPr>
  </w:style>
  <w:style w:type="paragraph" w:customStyle="1" w:styleId="TableText0">
    <w:name w:val="Table Text"/>
    <w:qFormat/>
    <w:rsid w:val="002B43D9"/>
    <w:pPr>
      <w:snapToGrid w:val="0"/>
      <w:spacing w:before="80" w:after="80"/>
    </w:pPr>
    <w:rPr>
      <w:rFonts w:ascii="Arial" w:hAnsi="Arial"/>
      <w:kern w:val="2"/>
      <w:sz w:val="18"/>
    </w:rPr>
  </w:style>
  <w:style w:type="paragraph" w:customStyle="1" w:styleId="aff9">
    <w:name w:val="可研正文"/>
    <w:basedOn w:val="12"/>
    <w:rsid w:val="002B43D9"/>
    <w:pPr>
      <w:snapToGrid w:val="0"/>
      <w:spacing w:line="440" w:lineRule="exact"/>
      <w:ind w:firstLine="567"/>
    </w:pPr>
    <w:rPr>
      <w:sz w:val="28"/>
    </w:rPr>
  </w:style>
  <w:style w:type="paragraph" w:customStyle="1" w:styleId="xl40">
    <w:name w:val="xl40"/>
    <w:basedOn w:val="a3"/>
    <w:rsid w:val="002B43D9"/>
    <w:pPr>
      <w:widowControl/>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affa">
    <w:name w:val="标题无"/>
    <w:basedOn w:val="a3"/>
    <w:rsid w:val="002B43D9"/>
    <w:pPr>
      <w:spacing w:line="360" w:lineRule="auto"/>
    </w:pPr>
    <w:rPr>
      <w:sz w:val="24"/>
    </w:rPr>
  </w:style>
  <w:style w:type="paragraph" w:customStyle="1" w:styleId="PullQuote">
    <w:name w:val="Pull Quote"/>
    <w:basedOn w:val="a3"/>
    <w:qFormat/>
    <w:rsid w:val="002B43D9"/>
    <w:pPr>
      <w:pBdr>
        <w:top w:val="single" w:sz="18" w:space="12" w:color="000000"/>
        <w:left w:val="single" w:sz="6" w:space="12" w:color="FFFFFF"/>
        <w:bottom w:val="single" w:sz="6" w:space="12" w:color="000000"/>
        <w:right w:val="single" w:sz="6" w:space="12" w:color="FFFFFF"/>
      </w:pBdr>
      <w:shd w:val="pct10" w:color="auto" w:fill="auto"/>
      <w:spacing w:before="120" w:after="240" w:line="288" w:lineRule="auto"/>
      <w:ind w:left="144" w:right="144"/>
      <w:jc w:val="center"/>
    </w:pPr>
    <w:rPr>
      <w:b/>
      <w:i/>
      <w:sz w:val="24"/>
    </w:rPr>
  </w:style>
  <w:style w:type="paragraph" w:customStyle="1" w:styleId="ParaCharCharCharCharCharCharChar">
    <w:name w:val="默认段落字体 Para Char Char Char Char Char Char Char"/>
    <w:basedOn w:val="a3"/>
    <w:rsid w:val="002B43D9"/>
    <w:rPr>
      <w:rFonts w:ascii="Tahoma" w:hAnsi="Tahoma"/>
      <w:sz w:val="24"/>
    </w:rPr>
  </w:style>
  <w:style w:type="paragraph" w:customStyle="1" w:styleId="26">
    <w:name w:val="附录2"/>
    <w:basedOn w:val="a3"/>
    <w:rsid w:val="002B43D9"/>
    <w:pPr>
      <w:tabs>
        <w:tab w:val="left" w:pos="420"/>
        <w:tab w:val="left" w:pos="624"/>
      </w:tabs>
      <w:ind w:left="420" w:hanging="420"/>
      <w:outlineLvl w:val="1"/>
    </w:pPr>
    <w:rPr>
      <w:rFonts w:ascii="黑体" w:eastAsia="黑体" w:hAnsi="黑体"/>
      <w:b/>
      <w:sz w:val="32"/>
    </w:rPr>
  </w:style>
  <w:style w:type="paragraph" w:customStyle="1" w:styleId="affb">
    <w:name w:val="首行缩进"/>
    <w:basedOn w:val="a3"/>
    <w:rsid w:val="002B43D9"/>
    <w:pPr>
      <w:spacing w:line="360" w:lineRule="auto"/>
      <w:ind w:firstLineChars="200" w:firstLine="420"/>
    </w:pPr>
    <w:rPr>
      <w:sz w:val="21"/>
    </w:rPr>
  </w:style>
  <w:style w:type="paragraph" w:customStyle="1" w:styleId="affc">
    <w:name w:val="样式 宋体 五号 行距: 单倍行距"/>
    <w:basedOn w:val="a3"/>
    <w:qFormat/>
    <w:rsid w:val="002B43D9"/>
    <w:pPr>
      <w:jc w:val="left"/>
    </w:pPr>
    <w:rPr>
      <w:rFonts w:ascii="宋体" w:hAnsi="宋体"/>
      <w:kern w:val="0"/>
      <w:sz w:val="21"/>
    </w:rPr>
  </w:style>
  <w:style w:type="paragraph" w:customStyle="1" w:styleId="CharCharCharCharCharCharCharChar1CharCharCharChar">
    <w:name w:val="Char Char Char Char Char Char Char Char1 Char Char Char Char"/>
    <w:basedOn w:val="a3"/>
    <w:rsid w:val="002B43D9"/>
    <w:pPr>
      <w:widowControl/>
      <w:spacing w:before="312" w:after="160" w:line="240" w:lineRule="exact"/>
      <w:jc w:val="left"/>
    </w:pPr>
    <w:rPr>
      <w:rFonts w:ascii="Arial" w:hAnsi="Arial"/>
      <w:sz w:val="24"/>
      <w:szCs w:val="24"/>
    </w:rPr>
  </w:style>
  <w:style w:type="paragraph" w:customStyle="1" w:styleId="ItemList">
    <w:name w:val="Item List"/>
    <w:qFormat/>
    <w:rsid w:val="002B43D9"/>
    <w:pPr>
      <w:numPr>
        <w:numId w:val="13"/>
      </w:numPr>
      <w:tabs>
        <w:tab w:val="clear" w:pos="1644"/>
      </w:tabs>
      <w:spacing w:line="300" w:lineRule="auto"/>
      <w:jc w:val="both"/>
    </w:pPr>
    <w:rPr>
      <w:rFonts w:ascii="Arial" w:hAnsi="Arial"/>
      <w:sz w:val="21"/>
    </w:rPr>
  </w:style>
  <w:style w:type="paragraph" w:customStyle="1" w:styleId="22">
    <w:name w:val="样式 正文首行缩进 2 + 首行缩进:  2 字符"/>
    <w:basedOn w:val="a3"/>
    <w:qFormat/>
    <w:rsid w:val="002B43D9"/>
    <w:pPr>
      <w:numPr>
        <w:numId w:val="14"/>
      </w:numPr>
      <w:tabs>
        <w:tab w:val="clear" w:pos="987"/>
      </w:tabs>
      <w:snapToGrid w:val="0"/>
      <w:spacing w:line="360" w:lineRule="auto"/>
    </w:pPr>
    <w:rPr>
      <w:rFonts w:ascii="Arial" w:hAnsi="Arial"/>
      <w:b/>
      <w:sz w:val="24"/>
    </w:rPr>
  </w:style>
  <w:style w:type="paragraph" w:customStyle="1" w:styleId="Char1CharCharChar1">
    <w:name w:val="Char1 Char Char Char1"/>
    <w:basedOn w:val="a3"/>
    <w:qFormat/>
    <w:rsid w:val="002B43D9"/>
    <w:rPr>
      <w:rFonts w:ascii="Tahoma" w:hAnsi="Tahoma"/>
      <w:sz w:val="24"/>
    </w:rPr>
  </w:style>
  <w:style w:type="paragraph" w:customStyle="1" w:styleId="ItemStepinTable">
    <w:name w:val="Item Step in Table"/>
    <w:rsid w:val="002B43D9"/>
    <w:pPr>
      <w:numPr>
        <w:numId w:val="15"/>
      </w:numPr>
      <w:tabs>
        <w:tab w:val="clear" w:pos="397"/>
      </w:tabs>
      <w:spacing w:before="40" w:after="40"/>
      <w:jc w:val="both"/>
    </w:pPr>
    <w:rPr>
      <w:rFonts w:ascii="Arial" w:hAnsi="Arial"/>
      <w:sz w:val="18"/>
    </w:rPr>
  </w:style>
  <w:style w:type="paragraph" w:customStyle="1" w:styleId="0740">
    <w:name w:val="样式 首行缩进:  0.74 厘米"/>
    <w:basedOn w:val="a3"/>
    <w:rsid w:val="002B43D9"/>
    <w:pPr>
      <w:spacing w:line="360" w:lineRule="auto"/>
      <w:ind w:firstLine="420"/>
    </w:pPr>
    <w:rPr>
      <w:sz w:val="24"/>
    </w:rPr>
  </w:style>
  <w:style w:type="paragraph" w:customStyle="1" w:styleId="affd">
    <w:name w:val="关键词"/>
    <w:basedOn w:val="a3"/>
    <w:rsid w:val="002B43D9"/>
    <w:pPr>
      <w:spacing w:line="360" w:lineRule="auto"/>
    </w:pPr>
    <w:rPr>
      <w:rFonts w:eastAsia="黑体"/>
      <w:sz w:val="20"/>
    </w:rPr>
  </w:style>
  <w:style w:type="paragraph" w:customStyle="1" w:styleId="affe">
    <w:name w:val="简单回函地址"/>
    <w:basedOn w:val="a3"/>
    <w:rsid w:val="002B43D9"/>
    <w:pPr>
      <w:snapToGrid w:val="0"/>
      <w:spacing w:line="360" w:lineRule="auto"/>
    </w:pPr>
    <w:rPr>
      <w:sz w:val="24"/>
    </w:rPr>
  </w:style>
  <w:style w:type="paragraph" w:customStyle="1" w:styleId="TableTextChar1">
    <w:name w:val="Table Text Char1"/>
    <w:rsid w:val="002B43D9"/>
    <w:pPr>
      <w:snapToGrid w:val="0"/>
      <w:spacing w:before="80" w:after="80"/>
    </w:pPr>
    <w:rPr>
      <w:rFonts w:ascii="Arial" w:hAnsi="Arial"/>
      <w:kern w:val="2"/>
      <w:sz w:val="18"/>
    </w:rPr>
  </w:style>
  <w:style w:type="paragraph" w:customStyle="1" w:styleId="Char9">
    <w:name w:val="正文格式 Char"/>
    <w:basedOn w:val="a3"/>
    <w:qFormat/>
    <w:rsid w:val="002B43D9"/>
    <w:pPr>
      <w:widowControl/>
      <w:spacing w:line="440" w:lineRule="atLeast"/>
      <w:ind w:firstLine="510"/>
    </w:pPr>
    <w:rPr>
      <w:kern w:val="0"/>
      <w:sz w:val="24"/>
    </w:rPr>
  </w:style>
  <w:style w:type="paragraph" w:customStyle="1" w:styleId="CharChar1">
    <w:name w:val="Char Char1"/>
    <w:basedOn w:val="a3"/>
    <w:rsid w:val="002B43D9"/>
    <w:pPr>
      <w:widowControl/>
      <w:spacing w:after="160" w:line="240" w:lineRule="exact"/>
      <w:jc w:val="left"/>
    </w:pPr>
    <w:rPr>
      <w:rFonts w:ascii="Verdana" w:hAnsi="Verdana"/>
      <w:kern w:val="0"/>
      <w:sz w:val="20"/>
      <w:lang w:eastAsia="en-US"/>
    </w:rPr>
  </w:style>
  <w:style w:type="paragraph" w:customStyle="1" w:styleId="ParaCharCharCharCharCharCharCharCharChar1CharCharCharChar">
    <w:name w:val="默认段落字体 Para Char Char Char Char Char Char Char Char Char1 Char Char Char Char"/>
    <w:basedOn w:val="a3"/>
    <w:rsid w:val="002B43D9"/>
    <w:rPr>
      <w:rFonts w:ascii="Tahoma" w:hAnsi="Tahoma"/>
      <w:sz w:val="24"/>
    </w:rPr>
  </w:style>
  <w:style w:type="paragraph" w:customStyle="1" w:styleId="CharCharChar">
    <w:name w:val="Char Char Char"/>
    <w:basedOn w:val="a3"/>
    <w:qFormat/>
    <w:rsid w:val="002B43D9"/>
    <w:rPr>
      <w:rFonts w:ascii="Tahoma" w:hAnsi="Tahoma"/>
      <w:sz w:val="24"/>
    </w:rPr>
  </w:style>
  <w:style w:type="paragraph" w:customStyle="1" w:styleId="378020">
    <w:name w:val="样式 标题 3 + (中文) 黑体 小四 非加粗 段前: 7.8 磅 段后: 0 磅 行距: 固定值 20 磅"/>
    <w:basedOn w:val="310"/>
    <w:rsid w:val="002B43D9"/>
    <w:pPr>
      <w:spacing w:before="0" w:after="0" w:line="400" w:lineRule="exact"/>
    </w:pPr>
    <w:rPr>
      <w:b w:val="0"/>
      <w:sz w:val="24"/>
    </w:rPr>
  </w:style>
  <w:style w:type="paragraph" w:customStyle="1" w:styleId="WPSOffice1">
    <w:name w:val="WPSOffice手动目录 1"/>
    <w:rsid w:val="002B43D9"/>
  </w:style>
  <w:style w:type="character" w:customStyle="1" w:styleId="Char">
    <w:name w:val="页脚 Char"/>
    <w:basedOn w:val="a5"/>
    <w:link w:val="a9"/>
    <w:rsid w:val="002B43D9"/>
    <w:rPr>
      <w:kern w:val="2"/>
      <w:sz w:val="18"/>
      <w:szCs w:val="18"/>
    </w:rPr>
  </w:style>
  <w:style w:type="paragraph" w:customStyle="1" w:styleId="p0">
    <w:name w:val="p0"/>
    <w:basedOn w:val="a3"/>
    <w:qFormat/>
    <w:rsid w:val="002B43D9"/>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E778-7E6A-4AB5-8E50-9B325F62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1774</Words>
  <Characters>10117</Characters>
  <Application>Microsoft Office Word</Application>
  <DocSecurity>0</DocSecurity>
  <Lines>84</Lines>
  <Paragraphs>23</Paragraphs>
  <ScaleCrop>false</ScaleCrop>
  <Company>微软中国</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6</cp:revision>
  <dcterms:created xsi:type="dcterms:W3CDTF">2023-08-17T04:35:00Z</dcterms:created>
  <dcterms:modified xsi:type="dcterms:W3CDTF">2023-09-05T01:39:00Z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10EF30E710044F8580A9233402A90B5E_13</vt:lpwstr>
  </property>
</Properties>
</file>