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144A" w:rsidRDefault="009B144A">
      <w:pPr>
        <w:jc w:val="center"/>
        <w:outlineLvl w:val="0"/>
        <w:rPr>
          <w:rFonts w:ascii="黑体" w:eastAsia="黑体" w:hAnsi="黑体"/>
          <w:spacing w:val="80"/>
          <w:sz w:val="112"/>
          <w:szCs w:val="112"/>
        </w:rPr>
      </w:pPr>
      <w:bookmarkStart w:id="0" w:name="_Toc4745"/>
      <w:bookmarkStart w:id="1" w:name="_Toc12680"/>
      <w:bookmarkStart w:id="2" w:name="_Toc521661359"/>
      <w:bookmarkStart w:id="3" w:name="_Toc7648"/>
      <w:bookmarkStart w:id="4" w:name="_Toc1363"/>
    </w:p>
    <w:p w:rsidR="009B144A" w:rsidRDefault="00BA2428">
      <w:pPr>
        <w:jc w:val="center"/>
        <w:outlineLvl w:val="0"/>
        <w:rPr>
          <w:rFonts w:ascii="黑体" w:eastAsia="黑体" w:hAnsi="黑体"/>
          <w:spacing w:val="80"/>
          <w:sz w:val="112"/>
          <w:szCs w:val="112"/>
        </w:rPr>
      </w:pPr>
      <w:r>
        <w:rPr>
          <w:rFonts w:ascii="黑体" w:eastAsia="黑体" w:hAnsi="黑体" w:hint="eastAsia"/>
          <w:spacing w:val="80"/>
          <w:sz w:val="112"/>
          <w:szCs w:val="112"/>
        </w:rPr>
        <w:t>询价采购文件</w:t>
      </w:r>
    </w:p>
    <w:p w:rsidR="009B144A" w:rsidRDefault="009B144A">
      <w:pPr>
        <w:spacing w:line="700" w:lineRule="exact"/>
        <w:jc w:val="center"/>
        <w:rPr>
          <w:rFonts w:ascii="黑体" w:eastAsia="黑体" w:hAnsi="黑体"/>
          <w:sz w:val="32"/>
        </w:rPr>
      </w:pPr>
    </w:p>
    <w:p w:rsidR="009B144A" w:rsidRDefault="009B144A">
      <w:pPr>
        <w:spacing w:line="700" w:lineRule="exact"/>
        <w:jc w:val="center"/>
        <w:rPr>
          <w:rFonts w:ascii="黑体" w:eastAsia="黑体" w:hAnsi="黑体"/>
          <w:sz w:val="32"/>
        </w:rPr>
      </w:pPr>
    </w:p>
    <w:p w:rsidR="009B144A" w:rsidRDefault="009B144A">
      <w:pPr>
        <w:spacing w:line="700" w:lineRule="exact"/>
        <w:jc w:val="center"/>
        <w:rPr>
          <w:rFonts w:ascii="黑体" w:eastAsia="黑体" w:hAnsi="黑体"/>
          <w:sz w:val="32"/>
        </w:rPr>
      </w:pPr>
    </w:p>
    <w:p w:rsidR="009B144A" w:rsidRPr="005A5FDC" w:rsidRDefault="009B144A" w:rsidP="005A5FDC">
      <w:pPr>
        <w:spacing w:line="700" w:lineRule="exact"/>
        <w:ind w:firstLineChars="486" w:firstLine="1750"/>
        <w:rPr>
          <w:rFonts w:ascii="黑体" w:eastAsia="黑体" w:hAnsi="黑体"/>
          <w:sz w:val="36"/>
          <w:szCs w:val="30"/>
        </w:rPr>
      </w:pPr>
    </w:p>
    <w:p w:rsidR="009B144A" w:rsidRPr="00A06770" w:rsidRDefault="00BA2428" w:rsidP="00A06770">
      <w:pPr>
        <w:spacing w:line="700" w:lineRule="exact"/>
        <w:ind w:firstLineChars="486" w:firstLine="1750"/>
        <w:rPr>
          <w:rFonts w:ascii="宋体" w:hAnsi="宋体"/>
          <w:b/>
          <w:sz w:val="36"/>
          <w:szCs w:val="30"/>
        </w:rPr>
      </w:pPr>
      <w:r>
        <w:rPr>
          <w:rFonts w:ascii="黑体" w:eastAsia="黑体" w:hAnsi="黑体" w:hint="eastAsia"/>
          <w:sz w:val="36"/>
          <w:szCs w:val="30"/>
        </w:rPr>
        <w:t>项目编号：</w:t>
      </w:r>
      <w:r w:rsidR="00A06770" w:rsidRPr="00AD3171">
        <w:rPr>
          <w:rFonts w:ascii="宋体" w:hAnsi="宋体" w:hint="eastAsia"/>
          <w:b/>
          <w:sz w:val="36"/>
          <w:szCs w:val="30"/>
        </w:rPr>
        <w:t>FJZYSB</w:t>
      </w:r>
      <w:r w:rsidR="00A06770">
        <w:rPr>
          <w:rFonts w:ascii="宋体" w:hAnsi="宋体" w:hint="eastAsia"/>
          <w:b/>
          <w:sz w:val="36"/>
          <w:szCs w:val="30"/>
        </w:rPr>
        <w:t>(2021)002</w:t>
      </w:r>
    </w:p>
    <w:p w:rsidR="009B144A" w:rsidRDefault="00BA2428" w:rsidP="00A13015">
      <w:pPr>
        <w:spacing w:line="700" w:lineRule="exact"/>
        <w:ind w:leftChars="640" w:left="3646" w:hangingChars="515" w:hanging="1854"/>
        <w:rPr>
          <w:rFonts w:ascii="黑体" w:eastAsia="黑体" w:hAnsi="黑体"/>
          <w:sz w:val="36"/>
          <w:szCs w:val="30"/>
        </w:rPr>
      </w:pPr>
      <w:r>
        <w:rPr>
          <w:rFonts w:ascii="黑体" w:eastAsia="黑体" w:hAnsi="黑体" w:hint="eastAsia"/>
          <w:sz w:val="36"/>
          <w:szCs w:val="30"/>
        </w:rPr>
        <w:t>项目名称：</w:t>
      </w:r>
      <w:r w:rsidR="00A06770">
        <w:rPr>
          <w:rFonts w:ascii="黑体" w:eastAsia="黑体" w:hAnsi="黑体" w:hint="eastAsia"/>
          <w:sz w:val="36"/>
          <w:szCs w:val="30"/>
        </w:rPr>
        <w:t>新冠疫苗接种门诊</w:t>
      </w:r>
      <w:r w:rsidR="00827F3B">
        <w:rPr>
          <w:rFonts w:ascii="黑体" w:eastAsia="黑体" w:hAnsi="黑体" w:hint="eastAsia"/>
          <w:sz w:val="36"/>
          <w:szCs w:val="30"/>
        </w:rPr>
        <w:t>等</w:t>
      </w:r>
      <w:r w:rsidR="00A06770">
        <w:rPr>
          <w:rFonts w:ascii="黑体" w:eastAsia="黑体" w:hAnsi="黑体" w:hint="eastAsia"/>
          <w:sz w:val="36"/>
          <w:szCs w:val="30"/>
        </w:rPr>
        <w:t>医疗设备</w:t>
      </w:r>
    </w:p>
    <w:p w:rsidR="005A5FDC" w:rsidRDefault="005A5FDC">
      <w:pPr>
        <w:spacing w:line="700" w:lineRule="exact"/>
        <w:ind w:leftChars="640" w:left="3646" w:hangingChars="515" w:hanging="1854"/>
        <w:rPr>
          <w:rFonts w:ascii="黑体" w:eastAsia="黑体" w:hAnsi="黑体"/>
          <w:sz w:val="36"/>
          <w:szCs w:val="30"/>
        </w:rPr>
      </w:pPr>
    </w:p>
    <w:p w:rsidR="005A5FDC" w:rsidRDefault="005A5FDC">
      <w:pPr>
        <w:spacing w:line="700" w:lineRule="exact"/>
        <w:ind w:leftChars="640" w:left="3646" w:hangingChars="515" w:hanging="1854"/>
        <w:rPr>
          <w:rFonts w:ascii="黑体" w:eastAsia="黑体" w:hAnsi="黑体"/>
          <w:sz w:val="36"/>
          <w:szCs w:val="30"/>
        </w:rPr>
      </w:pPr>
    </w:p>
    <w:p w:rsidR="005A5FDC" w:rsidRDefault="005A5FDC">
      <w:pPr>
        <w:spacing w:line="700" w:lineRule="exact"/>
        <w:ind w:leftChars="640" w:left="3646" w:hangingChars="515" w:hanging="1854"/>
        <w:rPr>
          <w:rFonts w:ascii="黑体" w:eastAsia="黑体" w:hAnsi="黑体"/>
          <w:sz w:val="36"/>
          <w:szCs w:val="30"/>
        </w:rPr>
      </w:pPr>
    </w:p>
    <w:p w:rsidR="005A5FDC" w:rsidRDefault="005A5FDC">
      <w:pPr>
        <w:spacing w:line="700" w:lineRule="exact"/>
        <w:ind w:leftChars="640" w:left="3646" w:hangingChars="515" w:hanging="1854"/>
        <w:rPr>
          <w:rFonts w:ascii="黑体" w:eastAsia="黑体" w:hAnsi="黑体"/>
          <w:sz w:val="36"/>
          <w:szCs w:val="30"/>
        </w:rPr>
      </w:pPr>
    </w:p>
    <w:p w:rsidR="005A5FDC" w:rsidRPr="005A5FDC" w:rsidRDefault="005A5FDC" w:rsidP="005A5FDC">
      <w:pPr>
        <w:pStyle w:val="1"/>
      </w:pPr>
    </w:p>
    <w:p w:rsidR="009B144A" w:rsidRPr="005A5FDC" w:rsidRDefault="00BA2428" w:rsidP="005A5FDC">
      <w:pPr>
        <w:spacing w:line="700" w:lineRule="exact"/>
        <w:ind w:leftChars="640" w:left="3646" w:hangingChars="515" w:hanging="1854"/>
        <w:rPr>
          <w:rFonts w:ascii="黑体" w:eastAsia="黑体" w:hAnsi="黑体"/>
          <w:b/>
          <w:sz w:val="30"/>
          <w:szCs w:val="30"/>
        </w:rPr>
      </w:pPr>
      <w:r>
        <w:rPr>
          <w:rFonts w:ascii="黑体" w:eastAsia="黑体" w:hAnsi="黑体" w:hint="eastAsia"/>
          <w:sz w:val="36"/>
          <w:szCs w:val="30"/>
        </w:rPr>
        <w:t>采 购 人：</w:t>
      </w:r>
      <w:r w:rsidR="00A06770">
        <w:rPr>
          <w:rFonts w:ascii="黑体" w:eastAsia="黑体" w:hAnsi="黑体" w:hint="eastAsia"/>
          <w:sz w:val="36"/>
          <w:szCs w:val="30"/>
        </w:rPr>
        <w:t>奉节县中医院</w:t>
      </w:r>
    </w:p>
    <w:p w:rsidR="002100B3" w:rsidRDefault="002100B3">
      <w:pPr>
        <w:spacing w:line="720" w:lineRule="exact"/>
        <w:jc w:val="center"/>
        <w:outlineLvl w:val="0"/>
        <w:rPr>
          <w:rFonts w:ascii="方正黑体_GBK" w:eastAsia="方正黑体_GBK" w:hAnsi="宋体"/>
          <w:sz w:val="48"/>
          <w:szCs w:val="32"/>
        </w:rPr>
      </w:pPr>
    </w:p>
    <w:p w:rsidR="009B144A" w:rsidRDefault="00A06770">
      <w:pPr>
        <w:spacing w:line="720" w:lineRule="exact"/>
        <w:jc w:val="center"/>
        <w:outlineLvl w:val="0"/>
        <w:rPr>
          <w:rFonts w:ascii="方正黑体_GBK" w:eastAsia="方正黑体_GBK" w:hAnsi="宋体"/>
          <w:sz w:val="48"/>
          <w:szCs w:val="32"/>
        </w:rPr>
      </w:pPr>
      <w:r>
        <w:rPr>
          <w:rFonts w:ascii="方正黑体_GBK" w:eastAsia="方正黑体_GBK" w:hAnsi="宋体" w:hint="eastAsia"/>
          <w:sz w:val="48"/>
          <w:szCs w:val="32"/>
        </w:rPr>
        <w:t>2021</w:t>
      </w:r>
      <w:r w:rsidR="00A13015">
        <w:rPr>
          <w:rFonts w:ascii="方正黑体_GBK" w:eastAsia="方正黑体_GBK" w:hAnsi="宋体" w:hint="eastAsia"/>
          <w:sz w:val="48"/>
          <w:szCs w:val="32"/>
        </w:rPr>
        <w:t>年</w:t>
      </w:r>
      <w:r w:rsidR="00FE6A5B">
        <w:rPr>
          <w:rFonts w:ascii="方正黑体_GBK" w:eastAsia="方正黑体_GBK" w:hAnsi="宋体" w:hint="eastAsia"/>
          <w:sz w:val="48"/>
          <w:szCs w:val="32"/>
        </w:rPr>
        <w:t>3</w:t>
      </w:r>
      <w:r w:rsidR="00BA2428">
        <w:rPr>
          <w:rFonts w:ascii="方正黑体_GBK" w:eastAsia="方正黑体_GBK" w:hAnsi="宋体" w:hint="eastAsia"/>
          <w:sz w:val="48"/>
          <w:szCs w:val="32"/>
        </w:rPr>
        <w:t>月</w:t>
      </w:r>
      <w:r w:rsidR="00FE6A5B">
        <w:rPr>
          <w:rFonts w:ascii="方正黑体_GBK" w:eastAsia="方正黑体_GBK" w:hAnsi="宋体" w:hint="eastAsia"/>
          <w:sz w:val="48"/>
          <w:szCs w:val="32"/>
        </w:rPr>
        <w:t>2</w:t>
      </w:r>
      <w:r w:rsidR="00A13015">
        <w:rPr>
          <w:rFonts w:ascii="方正黑体_GBK" w:eastAsia="方正黑体_GBK" w:hAnsi="宋体" w:hint="eastAsia"/>
          <w:sz w:val="48"/>
          <w:szCs w:val="32"/>
        </w:rPr>
        <w:t>日</w:t>
      </w:r>
    </w:p>
    <w:p w:rsidR="009B144A" w:rsidRDefault="009B144A">
      <w:pPr>
        <w:pStyle w:val="12"/>
        <w:rPr>
          <w:rFonts w:eastAsia="方正黑体_GBK"/>
        </w:rPr>
      </w:pPr>
    </w:p>
    <w:p w:rsidR="009B144A" w:rsidRDefault="009B144A">
      <w:pPr>
        <w:spacing w:line="420" w:lineRule="exact"/>
        <w:jc w:val="center"/>
        <w:outlineLvl w:val="0"/>
        <w:rPr>
          <w:rFonts w:ascii="方正黑体_GBK" w:eastAsia="方正黑体_GBK"/>
          <w:sz w:val="44"/>
          <w:szCs w:val="28"/>
        </w:rPr>
      </w:pPr>
    </w:p>
    <w:p w:rsidR="009B144A" w:rsidRDefault="009B144A" w:rsidP="00A13015">
      <w:pPr>
        <w:spacing w:line="560" w:lineRule="exact"/>
        <w:ind w:left="2641" w:hangingChars="600" w:hanging="2641"/>
        <w:rPr>
          <w:rFonts w:ascii="方正书宋_GBK" w:eastAsia="方正书宋_GBK" w:hAnsi="方正书宋_GBK" w:cs="方正书宋_GBK"/>
          <w:b/>
          <w:sz w:val="44"/>
          <w:szCs w:val="44"/>
        </w:rPr>
      </w:pPr>
    </w:p>
    <w:p w:rsidR="00A13015" w:rsidRDefault="00A13015" w:rsidP="002100B3">
      <w:pPr>
        <w:widowControl/>
        <w:spacing w:line="240" w:lineRule="atLeast"/>
        <w:rPr>
          <w:rFonts w:ascii="黑体" w:eastAsia="黑体" w:hAnsi="黑体"/>
          <w:sz w:val="36"/>
          <w:szCs w:val="30"/>
        </w:rPr>
      </w:pPr>
    </w:p>
    <w:p w:rsidR="009B144A" w:rsidRDefault="00BA2428">
      <w:pPr>
        <w:widowControl/>
        <w:spacing w:line="240" w:lineRule="atLeast"/>
        <w:jc w:val="center"/>
        <w:rPr>
          <w:rFonts w:ascii="黑体" w:eastAsia="黑体" w:hAnsi="黑体"/>
          <w:sz w:val="36"/>
          <w:szCs w:val="30"/>
        </w:rPr>
      </w:pPr>
      <w:r>
        <w:rPr>
          <w:rFonts w:ascii="黑体" w:eastAsia="黑体" w:hAnsi="黑体" w:hint="eastAsia"/>
          <w:sz w:val="36"/>
          <w:szCs w:val="30"/>
        </w:rPr>
        <w:lastRenderedPageBreak/>
        <w:t>询价采购项目</w:t>
      </w:r>
    </w:p>
    <w:p w:rsidR="003D6F02" w:rsidRPr="003D6F02" w:rsidRDefault="00BA2428" w:rsidP="003D6F02">
      <w:pPr>
        <w:pStyle w:val="30"/>
        <w:numPr>
          <w:ilvl w:val="0"/>
          <w:numId w:val="13"/>
        </w:numPr>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询价采购内容</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746"/>
        <w:gridCol w:w="1903"/>
        <w:gridCol w:w="1231"/>
      </w:tblGrid>
      <w:tr w:rsidR="009B144A">
        <w:trPr>
          <w:trHeight w:val="489"/>
          <w:jc w:val="center"/>
        </w:trPr>
        <w:tc>
          <w:tcPr>
            <w:tcW w:w="3930" w:type="dxa"/>
            <w:tcBorders>
              <w:top w:val="single" w:sz="4" w:space="0" w:color="auto"/>
              <w:left w:val="single" w:sz="4" w:space="0" w:color="auto"/>
              <w:right w:val="single" w:sz="4" w:space="0" w:color="auto"/>
            </w:tcBorders>
            <w:vAlign w:val="center"/>
          </w:tcPr>
          <w:p w:rsidR="009B144A" w:rsidRDefault="00BA2428">
            <w:pPr>
              <w:widowControl/>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9B144A" w:rsidRDefault="00BA2428">
            <w:pPr>
              <w:widowControl/>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采购预算</w:t>
            </w:r>
          </w:p>
          <w:p w:rsidR="009B144A" w:rsidRDefault="00BA2428">
            <w:pPr>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w:t>
            </w:r>
            <w:r w:rsidR="004E4E04">
              <w:rPr>
                <w:rFonts w:ascii="方正仿宋_GBK" w:eastAsia="方正仿宋_GBK" w:hAnsi="方正仿宋_GBK" w:cs="方正仿宋_GBK" w:hint="eastAsia"/>
                <w:b/>
                <w:bCs/>
                <w:kern w:val="0"/>
                <w:sz w:val="24"/>
                <w:szCs w:val="24"/>
              </w:rPr>
              <w:t>万</w:t>
            </w:r>
            <w:r>
              <w:rPr>
                <w:rFonts w:ascii="方正仿宋_GBK" w:eastAsia="方正仿宋_GBK" w:hAnsi="方正仿宋_GBK" w:cs="方正仿宋_GBK" w:hint="eastAsia"/>
                <w:b/>
                <w:bCs/>
                <w:kern w:val="0"/>
                <w:sz w:val="24"/>
                <w:szCs w:val="24"/>
              </w:rPr>
              <w:t>元）</w:t>
            </w:r>
          </w:p>
        </w:tc>
        <w:tc>
          <w:tcPr>
            <w:tcW w:w="1903" w:type="dxa"/>
            <w:tcBorders>
              <w:top w:val="single" w:sz="4" w:space="0" w:color="auto"/>
              <w:left w:val="single" w:sz="4" w:space="0" w:color="auto"/>
              <w:right w:val="single" w:sz="4" w:space="0" w:color="auto"/>
            </w:tcBorders>
            <w:vAlign w:val="center"/>
          </w:tcPr>
          <w:p w:rsidR="009B144A" w:rsidRDefault="00BA2428">
            <w:pPr>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资金来源</w:t>
            </w:r>
          </w:p>
        </w:tc>
        <w:tc>
          <w:tcPr>
            <w:tcW w:w="1231" w:type="dxa"/>
            <w:tcBorders>
              <w:top w:val="single" w:sz="4" w:space="0" w:color="auto"/>
              <w:left w:val="single" w:sz="4" w:space="0" w:color="auto"/>
              <w:right w:val="single" w:sz="4" w:space="0" w:color="auto"/>
            </w:tcBorders>
            <w:vAlign w:val="center"/>
          </w:tcPr>
          <w:p w:rsidR="009B144A" w:rsidRDefault="00BA2428">
            <w:pPr>
              <w:jc w:val="center"/>
              <w:rPr>
                <w:rFonts w:ascii="方正仿宋_GBK" w:eastAsia="方正仿宋_GBK" w:hAnsi="方正仿宋_GBK" w:cs="方正仿宋_GBK"/>
                <w:b/>
                <w:bCs/>
                <w:kern w:val="0"/>
                <w:sz w:val="24"/>
                <w:szCs w:val="24"/>
              </w:rPr>
            </w:pPr>
            <w:r>
              <w:rPr>
                <w:rFonts w:ascii="方正仿宋_GBK" w:eastAsia="方正仿宋_GBK" w:hAnsi="方正仿宋_GBK" w:cs="方正仿宋_GBK" w:hint="eastAsia"/>
                <w:b/>
                <w:bCs/>
                <w:kern w:val="0"/>
                <w:sz w:val="24"/>
                <w:szCs w:val="24"/>
              </w:rPr>
              <w:t>备注</w:t>
            </w:r>
          </w:p>
        </w:tc>
      </w:tr>
      <w:tr w:rsidR="009B144A" w:rsidTr="003D6F02">
        <w:trPr>
          <w:trHeight w:val="352"/>
          <w:jc w:val="center"/>
        </w:trPr>
        <w:tc>
          <w:tcPr>
            <w:tcW w:w="3930" w:type="dxa"/>
            <w:tcBorders>
              <w:top w:val="single" w:sz="4" w:space="0" w:color="auto"/>
              <w:left w:val="single" w:sz="4" w:space="0" w:color="auto"/>
              <w:bottom w:val="single" w:sz="4" w:space="0" w:color="auto"/>
              <w:right w:val="single" w:sz="4" w:space="0" w:color="auto"/>
            </w:tcBorders>
            <w:vAlign w:val="center"/>
          </w:tcPr>
          <w:p w:rsidR="004E4E04" w:rsidRDefault="004E4E04" w:rsidP="004E4E04">
            <w:pPr>
              <w:pStyle w:val="1"/>
              <w:spacing w:line="240" w:lineRule="auto"/>
              <w:rPr>
                <w:rFonts w:ascii="方正仿宋_GBK" w:eastAsia="方正仿宋_GBK" w:hAnsi="方正仿宋_GBK" w:cs="方正仿宋_GBK"/>
                <w:kern w:val="0"/>
                <w:sz w:val="24"/>
                <w:szCs w:val="24"/>
              </w:rPr>
            </w:pPr>
            <w:r w:rsidRPr="004E4E04">
              <w:rPr>
                <w:rFonts w:ascii="方正仿宋_GBK" w:eastAsia="方正仿宋_GBK" w:hAnsi="方正仿宋_GBK" w:cs="方正仿宋_GBK" w:hint="eastAsia"/>
                <w:kern w:val="0"/>
                <w:sz w:val="24"/>
                <w:szCs w:val="24"/>
              </w:rPr>
              <w:t>新</w:t>
            </w:r>
            <w:r>
              <w:rPr>
                <w:rFonts w:ascii="方正仿宋_GBK" w:eastAsia="方正仿宋_GBK" w:hAnsi="方正仿宋_GBK" w:cs="方正仿宋_GBK" w:hint="eastAsia"/>
                <w:kern w:val="0"/>
                <w:sz w:val="24"/>
                <w:szCs w:val="24"/>
              </w:rPr>
              <w:t>冠疫苗接种门诊等医疗设备</w:t>
            </w:r>
          </w:p>
          <w:p w:rsidR="004E4E04" w:rsidRPr="004E4E04" w:rsidRDefault="004E4E04" w:rsidP="004E4E04"/>
        </w:tc>
        <w:tc>
          <w:tcPr>
            <w:tcW w:w="1746" w:type="dxa"/>
            <w:tcBorders>
              <w:top w:val="single" w:sz="4" w:space="0" w:color="auto"/>
              <w:left w:val="single" w:sz="4" w:space="0" w:color="auto"/>
              <w:bottom w:val="single" w:sz="4" w:space="0" w:color="auto"/>
              <w:right w:val="single" w:sz="4" w:space="0" w:color="auto"/>
            </w:tcBorders>
            <w:vAlign w:val="center"/>
          </w:tcPr>
          <w:p w:rsidR="009B144A" w:rsidRPr="004E4E04" w:rsidRDefault="004E4E04">
            <w:pPr>
              <w:widowControl/>
              <w:jc w:val="center"/>
              <w:rPr>
                <w:rFonts w:ascii="方正仿宋_GBK" w:eastAsia="方正仿宋_GBK" w:hAnsi="方正仿宋_GBK" w:cs="方正仿宋_GBK"/>
                <w:kern w:val="0"/>
                <w:sz w:val="24"/>
                <w:szCs w:val="24"/>
              </w:rPr>
            </w:pPr>
            <w:r w:rsidRPr="004E4E04">
              <w:rPr>
                <w:rFonts w:ascii="方正仿宋_GBK" w:eastAsia="方正仿宋_GBK" w:hAnsi="方正仿宋_GBK" w:cs="方正仿宋_GBK" w:hint="eastAsia"/>
                <w:kern w:val="0"/>
                <w:sz w:val="24"/>
                <w:szCs w:val="24"/>
              </w:rPr>
              <w:t>25.1</w:t>
            </w:r>
          </w:p>
        </w:tc>
        <w:tc>
          <w:tcPr>
            <w:tcW w:w="1903" w:type="dxa"/>
            <w:tcBorders>
              <w:top w:val="single" w:sz="4" w:space="0" w:color="auto"/>
              <w:left w:val="single" w:sz="4" w:space="0" w:color="auto"/>
              <w:bottom w:val="single" w:sz="4" w:space="0" w:color="auto"/>
              <w:right w:val="single" w:sz="4" w:space="0" w:color="auto"/>
            </w:tcBorders>
            <w:vAlign w:val="center"/>
          </w:tcPr>
          <w:p w:rsidR="009B144A" w:rsidRDefault="004E4E04">
            <w:pPr>
              <w:widowControl/>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专项资金</w:t>
            </w:r>
          </w:p>
        </w:tc>
        <w:tc>
          <w:tcPr>
            <w:tcW w:w="1231" w:type="dxa"/>
            <w:tcBorders>
              <w:top w:val="single" w:sz="4" w:space="0" w:color="auto"/>
              <w:left w:val="single" w:sz="4" w:space="0" w:color="auto"/>
              <w:bottom w:val="single" w:sz="4" w:space="0" w:color="auto"/>
              <w:right w:val="single" w:sz="4" w:space="0" w:color="auto"/>
            </w:tcBorders>
            <w:vAlign w:val="center"/>
          </w:tcPr>
          <w:p w:rsidR="009B144A" w:rsidRDefault="009B144A">
            <w:pPr>
              <w:rPr>
                <w:rFonts w:ascii="方正仿宋_GBK" w:eastAsia="方正仿宋_GBK" w:hAnsi="方正仿宋_GBK" w:cs="方正仿宋_GBK"/>
                <w:b/>
                <w:sz w:val="24"/>
                <w:szCs w:val="24"/>
              </w:rPr>
            </w:pPr>
          </w:p>
        </w:tc>
      </w:tr>
    </w:tbl>
    <w:p w:rsidR="009B144A" w:rsidRDefault="00BA2428">
      <w:pPr>
        <w:pStyle w:val="30"/>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二、询价资格</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（一）一般资质条件</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1.具有独立承担民事责任的能力；</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2.具有良好的商业信誉和健全的财务会计制度；</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3.具有履行合同所必需的设备和专业技术能力；</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4.有依法缴纳税收和社会保障资金的良好记录；</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5.参加政府采购活动前三年内，在经营活动中没有重大违法记录；</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6.法律、行政法规规定的其他条件。</w:t>
      </w:r>
    </w:p>
    <w:p w:rsidR="009B144A" w:rsidRPr="005D5FCE" w:rsidRDefault="00BA2428">
      <w:pPr>
        <w:spacing w:line="312" w:lineRule="auto"/>
        <w:ind w:firstLineChars="200" w:firstLine="480"/>
        <w:rPr>
          <w:rFonts w:ascii="方正仿宋_GBK" w:eastAsia="方正仿宋_GBK" w:hAnsi="方正仿宋_GBK" w:cs="方正仿宋_GBK"/>
          <w:sz w:val="24"/>
          <w:szCs w:val="24"/>
        </w:rPr>
      </w:pPr>
      <w:r w:rsidRPr="005D5FCE">
        <w:rPr>
          <w:rFonts w:ascii="方正仿宋_GBK" w:eastAsia="方正仿宋_GBK" w:hAnsi="方正仿宋_GBK" w:cs="方正仿宋_GBK" w:hint="eastAsia"/>
          <w:sz w:val="24"/>
          <w:szCs w:val="24"/>
        </w:rPr>
        <w:t>（二）特定资格条件</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1、投标单位《医疗器械经营许可证》复印件；</w:t>
      </w:r>
    </w:p>
    <w:p w:rsidR="008034C8" w:rsidRDefault="00BA2428" w:rsidP="008034C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2、所投产品生产厂家资质复印件（《营业执照》、《税务登记证》、《</w:t>
      </w:r>
      <w:r w:rsidR="005D5FCE">
        <w:rPr>
          <w:rFonts w:ascii="方正仿宋_GBK" w:eastAsia="方正仿宋_GBK" w:hAnsi="方正仿宋_GBK" w:cs="方正仿宋_GBK" w:hint="eastAsia"/>
          <w:sz w:val="24"/>
          <w:szCs w:val="24"/>
        </w:rPr>
        <w:t>组织机构代码证》、</w:t>
      </w:r>
      <w:r>
        <w:rPr>
          <w:rFonts w:ascii="方正仿宋_GBK" w:eastAsia="方正仿宋_GBK" w:hAnsi="方正仿宋_GBK" w:cs="方正仿宋_GBK" w:hint="eastAsia"/>
          <w:sz w:val="24"/>
          <w:szCs w:val="24"/>
        </w:rPr>
        <w:t>《医疗器械生产企业许可证》</w:t>
      </w:r>
      <w:r w:rsidR="005D5FCE">
        <w:rPr>
          <w:rFonts w:ascii="方正仿宋_GBK" w:eastAsia="方正仿宋_GBK" w:hAnsi="方正仿宋_GBK" w:cs="方正仿宋_GBK" w:hint="eastAsia"/>
          <w:sz w:val="24"/>
          <w:szCs w:val="24"/>
        </w:rPr>
        <w:t>、《医疗器械产品注册证》</w:t>
      </w:r>
      <w:r>
        <w:rPr>
          <w:rFonts w:ascii="方正仿宋_GBK" w:eastAsia="方正仿宋_GBK" w:hAnsi="方正仿宋_GBK" w:cs="方正仿宋_GBK" w:hint="eastAsia"/>
          <w:sz w:val="24"/>
          <w:szCs w:val="24"/>
        </w:rPr>
        <w:t>；所有投标资料需要加盖投标单位公章（鲜章）。</w:t>
      </w:r>
    </w:p>
    <w:p w:rsidR="009B144A" w:rsidRPr="008034C8" w:rsidRDefault="009773EE" w:rsidP="008034C8">
      <w:pPr>
        <w:spacing w:line="312" w:lineRule="auto"/>
        <w:rPr>
          <w:rFonts w:ascii="方正仿宋_GBK" w:eastAsia="方正仿宋_GBK" w:hAnsi="方正仿宋_GBK" w:cs="方正仿宋_GBK"/>
          <w:sz w:val="24"/>
          <w:szCs w:val="24"/>
        </w:rPr>
      </w:pPr>
      <w:r>
        <w:rPr>
          <w:rFonts w:ascii="方正黑体_GBK" w:eastAsia="方正黑体_GBK" w:hAnsi="方正黑体_GBK" w:cs="方正黑体_GBK" w:hint="eastAsia"/>
          <w:bCs/>
          <w:szCs w:val="28"/>
        </w:rPr>
        <w:t>三、采购</w:t>
      </w:r>
      <w:r w:rsidR="00BA2428">
        <w:rPr>
          <w:rFonts w:ascii="方正黑体_GBK" w:eastAsia="方正黑体_GBK" w:hAnsi="方正黑体_GBK" w:cs="方正黑体_GBK" w:hint="eastAsia"/>
          <w:bCs/>
          <w:szCs w:val="28"/>
        </w:rPr>
        <w:t>内</w:t>
      </w:r>
      <w:r>
        <w:rPr>
          <w:rFonts w:ascii="方正黑体_GBK" w:eastAsia="方正黑体_GBK" w:hAnsi="方正黑体_GBK" w:cs="方正黑体_GBK" w:hint="eastAsia"/>
          <w:bCs/>
          <w:szCs w:val="28"/>
        </w:rPr>
        <w:t>容</w:t>
      </w:r>
    </w:p>
    <w:tbl>
      <w:tblPr>
        <w:tblW w:w="9427" w:type="dxa"/>
        <w:tblInd w:w="15" w:type="dxa"/>
        <w:tblLayout w:type="fixed"/>
        <w:tblCellMar>
          <w:left w:w="0" w:type="dxa"/>
          <w:right w:w="0" w:type="dxa"/>
        </w:tblCellMar>
        <w:tblLook w:val="04A0"/>
      </w:tblPr>
      <w:tblGrid>
        <w:gridCol w:w="727"/>
        <w:gridCol w:w="2534"/>
        <w:gridCol w:w="1559"/>
        <w:gridCol w:w="2551"/>
        <w:gridCol w:w="2056"/>
      </w:tblGrid>
      <w:tr w:rsidR="009B144A" w:rsidTr="00FE6A5B">
        <w:trPr>
          <w:trHeight w:val="500"/>
        </w:trPr>
        <w:tc>
          <w:tcPr>
            <w:tcW w:w="9427" w:type="dxa"/>
            <w:gridSpan w:val="5"/>
            <w:tcBorders>
              <w:top w:val="nil"/>
              <w:left w:val="nil"/>
              <w:bottom w:val="nil"/>
              <w:right w:val="nil"/>
            </w:tcBorders>
            <w:shd w:val="clear" w:color="auto" w:fill="auto"/>
            <w:tcMar>
              <w:top w:w="15" w:type="dxa"/>
              <w:left w:w="15" w:type="dxa"/>
              <w:right w:w="15" w:type="dxa"/>
            </w:tcMar>
            <w:vAlign w:val="center"/>
          </w:tcPr>
          <w:p w:rsidR="009B144A" w:rsidRPr="005D5FCE" w:rsidRDefault="00FE6A5B" w:rsidP="009773EE">
            <w:pPr>
              <w:widowControl/>
              <w:textAlignment w:val="center"/>
              <w:rPr>
                <w:rFonts w:ascii="方正仿宋_GBK" w:eastAsia="方正仿宋_GBK" w:hAnsi="方正仿宋_GBK" w:cs="方正仿宋_GBK"/>
                <w:b/>
                <w:color w:val="000000"/>
                <w:kern w:val="0"/>
                <w:sz w:val="24"/>
                <w:szCs w:val="24"/>
              </w:rPr>
            </w:pPr>
            <w:r>
              <w:rPr>
                <w:rFonts w:ascii="方正仿宋_GBK" w:eastAsia="方正仿宋_GBK" w:hAnsi="方正仿宋_GBK" w:cs="方正仿宋_GBK" w:hint="eastAsia"/>
                <w:b/>
                <w:color w:val="000000"/>
                <w:kern w:val="0"/>
                <w:sz w:val="24"/>
                <w:szCs w:val="24"/>
              </w:rPr>
              <w:t>1.</w:t>
            </w:r>
            <w:r w:rsidR="005D5FCE" w:rsidRPr="005D5FCE">
              <w:rPr>
                <w:rFonts w:ascii="方正仿宋_GBK" w:eastAsia="方正仿宋_GBK" w:hAnsi="方正仿宋_GBK" w:cs="方正仿宋_GBK" w:hint="eastAsia"/>
                <w:b/>
                <w:color w:val="000000"/>
                <w:kern w:val="0"/>
                <w:sz w:val="24"/>
                <w:szCs w:val="24"/>
              </w:rPr>
              <w:t>设备名称</w:t>
            </w:r>
            <w:r w:rsidR="001676A9">
              <w:rPr>
                <w:rFonts w:ascii="方正仿宋_GBK" w:eastAsia="方正仿宋_GBK" w:hAnsi="方正仿宋_GBK" w:cs="方正仿宋_GBK" w:hint="eastAsia"/>
                <w:b/>
                <w:color w:val="000000"/>
                <w:kern w:val="0"/>
                <w:sz w:val="24"/>
                <w:szCs w:val="24"/>
              </w:rPr>
              <w:t>及分包</w:t>
            </w:r>
            <w:r w:rsidR="005D5FCE" w:rsidRPr="005D5FCE">
              <w:rPr>
                <w:rFonts w:ascii="方正仿宋_GBK" w:eastAsia="方正仿宋_GBK" w:hAnsi="方正仿宋_GBK" w:cs="方正仿宋_GBK" w:hint="eastAsia"/>
                <w:b/>
                <w:color w:val="000000"/>
                <w:kern w:val="0"/>
                <w:sz w:val="24"/>
                <w:szCs w:val="24"/>
              </w:rPr>
              <w:t>：</w:t>
            </w:r>
          </w:p>
        </w:tc>
      </w:tr>
      <w:tr w:rsidR="009B144A" w:rsidTr="00FE6A5B">
        <w:trPr>
          <w:trHeight w:val="700"/>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1676A9">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分包</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5D5FCE">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BA2428">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规格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BA2428">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数量</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BA2428">
            <w:pPr>
              <w:widowControl/>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限价单价（元）</w:t>
            </w:r>
          </w:p>
        </w:tc>
      </w:tr>
      <w:tr w:rsidR="009B144A" w:rsidTr="00FE6A5B">
        <w:trPr>
          <w:trHeight w:val="540"/>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1676A9">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一包</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5D5FCE">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医用冷藏箱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5D5FCE" w:rsidP="005D5FCE">
            <w:pPr>
              <w:widowControl/>
              <w:ind w:firstLineChars="50" w:firstLine="12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75L、725L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5D5FCE" w:rsidP="009773EE">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(75L)5台、(725L)3台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144A" w:rsidRDefault="005D5FCE" w:rsidP="009773EE">
            <w:pPr>
              <w:widowControl/>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(75L)5800元/台</w:t>
            </w:r>
          </w:p>
          <w:p w:rsidR="005D5FCE" w:rsidRPr="00FA6C8A" w:rsidRDefault="005D5FCE" w:rsidP="005D5FCE">
            <w:pPr>
              <w:pStyle w:val="1"/>
              <w:rPr>
                <w:rFonts w:ascii="方正仿宋_GBK" w:eastAsia="方正仿宋_GBK"/>
                <w:sz w:val="24"/>
                <w:szCs w:val="24"/>
              </w:rPr>
            </w:pPr>
            <w:r w:rsidRPr="00FA6C8A">
              <w:rPr>
                <w:rFonts w:ascii="方正仿宋_GBK" w:eastAsia="方正仿宋_GBK" w:hint="eastAsia"/>
                <w:sz w:val="24"/>
                <w:szCs w:val="24"/>
              </w:rPr>
              <w:t>(725L)20000</w:t>
            </w:r>
            <w:r w:rsidR="00FA6C8A" w:rsidRPr="00FA6C8A">
              <w:rPr>
                <w:rFonts w:ascii="方正仿宋_GBK" w:eastAsia="方正仿宋_GBK" w:hint="eastAsia"/>
                <w:sz w:val="24"/>
                <w:szCs w:val="24"/>
              </w:rPr>
              <w:t>元/台</w:t>
            </w:r>
          </w:p>
        </w:tc>
      </w:tr>
      <w:tr w:rsidR="001676A9" w:rsidTr="00FE6A5B">
        <w:trPr>
          <w:trHeight w:val="700"/>
        </w:trPr>
        <w:tc>
          <w:tcPr>
            <w:tcW w:w="72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二包</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除颤仪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9773EE">
            <w:pPr>
              <w:widowControl/>
              <w:textAlignment w:val="center"/>
              <w:rPr>
                <w:rFonts w:ascii="方正仿宋_GBK" w:eastAsia="方正仿宋_GBK" w:hAnsi="方正仿宋_GBK" w:cs="方正仿宋_GBK"/>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100" w:firstLine="24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50" w:firstLine="12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50000元</w:t>
            </w:r>
          </w:p>
        </w:tc>
      </w:tr>
      <w:tr w:rsidR="001676A9" w:rsidTr="00FE6A5B">
        <w:trPr>
          <w:trHeight w:val="540"/>
        </w:trPr>
        <w:tc>
          <w:tcPr>
            <w:tcW w:w="727" w:type="dxa"/>
            <w:vMerge/>
            <w:tcBorders>
              <w:left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center"/>
              <w:textAlignment w:val="center"/>
              <w:rPr>
                <w:rFonts w:ascii="方正仿宋_GBK" w:eastAsia="方正仿宋_GBK" w:hAnsi="方正仿宋_GBK" w:cs="方正仿宋_GBK"/>
                <w:color w:val="000000"/>
                <w:sz w:val="24"/>
                <w:szCs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心电监护仪</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9773EE">
            <w:pPr>
              <w:widowControl/>
              <w:textAlignment w:val="center"/>
              <w:rPr>
                <w:rFonts w:ascii="方正仿宋_GBK" w:eastAsia="方正仿宋_GBK" w:hAnsi="方正仿宋_GBK" w:cs="方正仿宋_GBK"/>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100" w:firstLine="24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50" w:firstLine="12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30000元</w:t>
            </w:r>
          </w:p>
        </w:tc>
      </w:tr>
      <w:tr w:rsidR="001676A9" w:rsidTr="00FE6A5B">
        <w:trPr>
          <w:trHeight w:val="540"/>
        </w:trPr>
        <w:tc>
          <w:tcPr>
            <w:tcW w:w="72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center"/>
              <w:textAlignment w:val="center"/>
              <w:rPr>
                <w:rFonts w:ascii="方正仿宋_GBK" w:eastAsia="方正仿宋_GBK" w:hAnsi="方正仿宋_GBK" w:cs="方正仿宋_GBK"/>
                <w:color w:val="000000"/>
                <w:kern w:val="0"/>
                <w:sz w:val="24"/>
                <w:szCs w:val="24"/>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心电图机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9773EE">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十二导联</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100" w:firstLine="24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76A9" w:rsidRDefault="001676A9" w:rsidP="00FA6C8A">
            <w:pPr>
              <w:widowControl/>
              <w:ind w:firstLineChars="50" w:firstLine="12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28000元</w:t>
            </w:r>
          </w:p>
        </w:tc>
      </w:tr>
      <w:tr w:rsidR="00827F3B" w:rsidTr="00FE6A5B">
        <w:trPr>
          <w:trHeight w:val="540"/>
        </w:trPr>
        <w:tc>
          <w:tcPr>
            <w:tcW w:w="7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7F3B" w:rsidRDefault="001676A9">
            <w:pPr>
              <w:widowControl/>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三包</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7F3B" w:rsidRDefault="00827F3B">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高频手术器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7F3B" w:rsidRDefault="00827F3B" w:rsidP="009773EE">
            <w:pPr>
              <w:widowControl/>
              <w:textAlignment w:val="center"/>
              <w:rPr>
                <w:rFonts w:ascii="方正仿宋_GBK" w:eastAsia="方正仿宋_GBK" w:hAnsi="方正仿宋_GBK" w:cs="方正仿宋_GBK"/>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7F3B" w:rsidRDefault="001676A9" w:rsidP="00FA6C8A">
            <w:pPr>
              <w:widowControl/>
              <w:ind w:firstLineChars="100" w:firstLine="24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2台</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27F3B" w:rsidRDefault="001676A9" w:rsidP="00FA6C8A">
            <w:pPr>
              <w:widowControl/>
              <w:ind w:firstLineChars="50" w:firstLine="12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27000元/台</w:t>
            </w:r>
          </w:p>
        </w:tc>
      </w:tr>
      <w:tr w:rsidR="009B144A" w:rsidTr="00FE6A5B">
        <w:trPr>
          <w:trHeight w:val="700"/>
        </w:trPr>
        <w:tc>
          <w:tcPr>
            <w:tcW w:w="9427" w:type="dxa"/>
            <w:gridSpan w:val="5"/>
            <w:tcBorders>
              <w:top w:val="nil"/>
              <w:left w:val="nil"/>
              <w:bottom w:val="nil"/>
              <w:right w:val="nil"/>
            </w:tcBorders>
            <w:shd w:val="clear" w:color="auto" w:fill="auto"/>
            <w:tcMar>
              <w:top w:w="15" w:type="dxa"/>
              <w:left w:w="15" w:type="dxa"/>
              <w:right w:w="15" w:type="dxa"/>
            </w:tcMar>
            <w:vAlign w:val="center"/>
          </w:tcPr>
          <w:p w:rsidR="009B144A" w:rsidRDefault="00BA2428">
            <w:pPr>
              <w:widowControl/>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lastRenderedPageBreak/>
              <w:t>合计总金额：</w:t>
            </w:r>
            <w:r w:rsidR="00D01BC7">
              <w:rPr>
                <w:rFonts w:ascii="方正仿宋_GBK" w:eastAsia="方正仿宋_GBK" w:hAnsi="方正仿宋_GBK" w:cs="方正仿宋_GBK" w:hint="eastAsia"/>
                <w:color w:val="000000"/>
                <w:kern w:val="0"/>
                <w:sz w:val="24"/>
                <w:szCs w:val="24"/>
              </w:rPr>
              <w:t>25.1万元</w:t>
            </w:r>
          </w:p>
          <w:p w:rsidR="00FE6A5B" w:rsidRDefault="00FE6A5B" w:rsidP="00FE6A5B">
            <w:pPr>
              <w:pStyle w:val="1"/>
              <w:rPr>
                <w:rFonts w:ascii="方正仿宋_GBK" w:eastAsia="方正仿宋_GBK"/>
                <w:b/>
                <w:sz w:val="24"/>
                <w:szCs w:val="24"/>
              </w:rPr>
            </w:pPr>
            <w:r w:rsidRPr="00FE6A5B">
              <w:rPr>
                <w:rFonts w:ascii="方正仿宋_GBK" w:eastAsia="方正仿宋_GBK" w:hint="eastAsia"/>
                <w:b/>
                <w:sz w:val="24"/>
                <w:szCs w:val="24"/>
              </w:rPr>
              <w:t>2.设备技术参数</w:t>
            </w:r>
          </w:p>
          <w:p w:rsidR="00FE6A5B" w:rsidRPr="00FE6A5B" w:rsidRDefault="009E6F83" w:rsidP="00FE6A5B">
            <w:pPr>
              <w:jc w:val="center"/>
              <w:rPr>
                <w:rFonts w:ascii="方正仿宋_GBK" w:eastAsia="方正仿宋_GBK"/>
                <w:b/>
                <w:szCs w:val="28"/>
              </w:rPr>
            </w:pPr>
            <w:r>
              <w:rPr>
                <w:rFonts w:ascii="方正仿宋_GBK" w:eastAsia="方正仿宋_GBK" w:hint="eastAsia"/>
                <w:b/>
                <w:szCs w:val="28"/>
              </w:rPr>
              <w:t>(75L)</w:t>
            </w:r>
            <w:r w:rsidR="00FE6A5B" w:rsidRPr="00FE6A5B">
              <w:rPr>
                <w:rFonts w:ascii="方正仿宋_GBK" w:eastAsia="方正仿宋_GBK" w:hint="eastAsia"/>
                <w:b/>
                <w:szCs w:val="28"/>
              </w:rPr>
              <w:t>医用冷藏箱技术参数</w:t>
            </w:r>
          </w:p>
          <w:p w:rsidR="00FE6A5B" w:rsidRPr="009E6F83" w:rsidRDefault="00FE6A5B" w:rsidP="00FE6A5B">
            <w:pPr>
              <w:rPr>
                <w:rFonts w:ascii="方正仿宋_GBK" w:eastAsia="方正仿宋_GBK"/>
                <w:b/>
                <w:sz w:val="24"/>
                <w:szCs w:val="24"/>
              </w:rPr>
            </w:pPr>
            <w:r w:rsidRPr="009E6F83">
              <w:rPr>
                <w:rFonts w:ascii="方正仿宋_GBK" w:eastAsia="方正仿宋_GBK" w:hint="eastAsia"/>
                <w:b/>
                <w:sz w:val="24"/>
                <w:szCs w:val="24"/>
              </w:rPr>
              <w:t>一、用  途：</w:t>
            </w:r>
          </w:p>
          <w:p w:rsidR="00FE6A5B" w:rsidRPr="009E6F83" w:rsidRDefault="00FE6A5B" w:rsidP="00FE6A5B">
            <w:pPr>
              <w:rPr>
                <w:rFonts w:ascii="方正仿宋_GBK" w:eastAsia="方正仿宋_GBK"/>
                <w:sz w:val="24"/>
                <w:szCs w:val="24"/>
              </w:rPr>
            </w:pPr>
            <w:r w:rsidRPr="009E6F83">
              <w:rPr>
                <w:rFonts w:ascii="方正仿宋_GBK" w:eastAsia="方正仿宋_GBK" w:hint="eastAsia"/>
                <w:sz w:val="24"/>
                <w:szCs w:val="24"/>
              </w:rPr>
              <w:t>用于医疗行业冷藏药品的专业冷藏设备，也可用于储存生物制品、疫苗、药品、试剂等，适用于药房、制药厂、医院、疾病预防控制中心、社区卫生服务中心、各类实验室等。</w:t>
            </w:r>
          </w:p>
          <w:p w:rsidR="00FE6A5B" w:rsidRPr="009E6F83" w:rsidRDefault="00FE6A5B" w:rsidP="00FE6A5B">
            <w:pPr>
              <w:rPr>
                <w:rFonts w:ascii="方正仿宋_GBK" w:eastAsia="方正仿宋_GBK"/>
                <w:b/>
                <w:sz w:val="24"/>
                <w:szCs w:val="24"/>
              </w:rPr>
            </w:pPr>
            <w:r w:rsidRPr="009E6F83">
              <w:rPr>
                <w:rFonts w:ascii="方正仿宋_GBK" w:eastAsia="方正仿宋_GBK" w:hint="eastAsia"/>
                <w:b/>
                <w:sz w:val="24"/>
                <w:szCs w:val="24"/>
              </w:rPr>
              <w:t>二、主要指标：</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rPr>
              <w:t>2.1、</w:t>
            </w:r>
            <w:r w:rsidRPr="009E6F83">
              <w:rPr>
                <w:rFonts w:ascii="方正仿宋_GBK" w:eastAsia="方正仿宋_GBK" w:hint="eastAsia"/>
                <w:sz w:val="24"/>
              </w:rPr>
              <w:t>工作条件：环境温度16-32℃，环境湿度：20-80%，</w:t>
            </w:r>
            <w:r w:rsidRPr="009E6F83">
              <w:rPr>
                <w:rFonts w:ascii="方正仿宋_GBK" w:eastAsia="方正仿宋_GBK" w:hAnsi="宋体" w:hint="eastAsia"/>
                <w:sz w:val="24"/>
                <w:szCs w:val="24"/>
              </w:rPr>
              <w:t>电压：220V±10%，频率50±1Hz。</w:t>
            </w:r>
          </w:p>
          <w:p w:rsidR="00FE6A5B" w:rsidRPr="009E6F83" w:rsidRDefault="00FE6A5B" w:rsidP="00FE6A5B">
            <w:pPr>
              <w:rPr>
                <w:rFonts w:ascii="方正仿宋_GBK" w:eastAsia="方正仿宋_GBK" w:hAnsi="宋体"/>
                <w:sz w:val="24"/>
              </w:rPr>
            </w:pPr>
            <w:r w:rsidRPr="009E6F83">
              <w:rPr>
                <w:rFonts w:ascii="方正仿宋_GBK" w:eastAsia="方正仿宋_GBK" w:hAnsi="宋体" w:hint="eastAsia"/>
                <w:sz w:val="24"/>
              </w:rPr>
              <w:t>2.2、样式：立式，单门。</w:t>
            </w:r>
          </w:p>
          <w:p w:rsidR="00FE6A5B" w:rsidRPr="009E6F83" w:rsidRDefault="00FE6A5B" w:rsidP="00FE6A5B">
            <w:pPr>
              <w:rPr>
                <w:rFonts w:ascii="方正仿宋_GBK" w:eastAsia="方正仿宋_GBK" w:hAnsi="宋体"/>
                <w:sz w:val="24"/>
              </w:rPr>
            </w:pPr>
            <w:r w:rsidRPr="009E6F83">
              <w:rPr>
                <w:rFonts w:ascii="方正仿宋_GBK" w:eastAsia="方正仿宋_GBK" w:hAnsi="宋体" w:hint="eastAsia"/>
                <w:sz w:val="24"/>
              </w:rPr>
              <w:t>2.3、有效容积(L)：75。</w:t>
            </w:r>
          </w:p>
          <w:p w:rsidR="00FE6A5B" w:rsidRPr="009E6F83" w:rsidRDefault="00FE6A5B" w:rsidP="00FE6A5B">
            <w:pPr>
              <w:rPr>
                <w:rFonts w:ascii="方正仿宋_GBK" w:eastAsia="方正仿宋_GBK" w:hAnsi="宋体"/>
                <w:sz w:val="24"/>
              </w:rPr>
            </w:pPr>
            <w:r w:rsidRPr="009E6F83">
              <w:rPr>
                <w:rFonts w:ascii="方正仿宋_GBK" w:eastAsia="方正仿宋_GBK" w:hAnsi="宋体" w:hint="eastAsia"/>
                <w:sz w:val="24"/>
              </w:rPr>
              <w:t>2.4、外部尺寸</w:t>
            </w:r>
            <w:r w:rsidRPr="009E6F83">
              <w:rPr>
                <w:rFonts w:ascii="方正仿宋_GBK" w:eastAsia="方正仿宋_GBK" w:hint="eastAsia"/>
                <w:sz w:val="24"/>
              </w:rPr>
              <w:t>（宽*深*高mm）</w:t>
            </w:r>
            <w:r w:rsidRPr="009E6F83">
              <w:rPr>
                <w:rFonts w:ascii="方正仿宋_GBK" w:eastAsia="方正仿宋_GBK" w:hAnsi="宋体" w:hint="eastAsia"/>
                <w:sz w:val="24"/>
              </w:rPr>
              <w:t>：540*560*764。</w:t>
            </w:r>
          </w:p>
          <w:p w:rsidR="00FE6A5B" w:rsidRPr="009E6F83" w:rsidRDefault="00FE6A5B" w:rsidP="00FE6A5B">
            <w:pPr>
              <w:rPr>
                <w:rFonts w:ascii="方正仿宋_GBK" w:eastAsia="方正仿宋_GBK" w:hAnsi="宋体"/>
                <w:sz w:val="24"/>
              </w:rPr>
            </w:pPr>
            <w:r w:rsidRPr="009E6F83">
              <w:rPr>
                <w:rFonts w:ascii="方正仿宋_GBK" w:eastAsia="方正仿宋_GBK" w:hAnsi="宋体" w:hint="eastAsia"/>
                <w:sz w:val="24"/>
              </w:rPr>
              <w:t>2.5、内部尺寸</w:t>
            </w:r>
            <w:r w:rsidRPr="009E6F83">
              <w:rPr>
                <w:rFonts w:ascii="方正仿宋_GBK" w:eastAsia="方正仿宋_GBK" w:hint="eastAsia"/>
                <w:sz w:val="24"/>
              </w:rPr>
              <w:t>（宽*深*高mm）</w:t>
            </w:r>
            <w:r w:rsidRPr="009E6F83">
              <w:rPr>
                <w:rFonts w:ascii="方正仿宋_GBK" w:eastAsia="方正仿宋_GBK" w:hAnsi="宋体" w:hint="eastAsia"/>
                <w:sz w:val="24"/>
              </w:rPr>
              <w:t>：444*440*536。</w:t>
            </w:r>
          </w:p>
          <w:p w:rsidR="00FE6A5B" w:rsidRPr="009E6F83" w:rsidRDefault="00FE6A5B" w:rsidP="00FE6A5B">
            <w:pPr>
              <w:rPr>
                <w:rFonts w:ascii="方正仿宋_GBK" w:eastAsia="方正仿宋_GBK" w:hAnsi="宋体"/>
                <w:sz w:val="24"/>
              </w:rPr>
            </w:pPr>
            <w:r w:rsidRPr="009E6F83">
              <w:rPr>
                <w:rFonts w:ascii="方正仿宋_GBK" w:eastAsia="方正仿宋_GBK" w:hAnsi="宋体" w:hint="eastAsia"/>
                <w:sz w:val="24"/>
              </w:rPr>
              <w:t>2.6、净重/毛重（KG）：41/44。</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2.7、箱体材质：箱体采用优质PCM钢板，表面色泽柔和。</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2.8、内胆材料：内壁为压花铝板设计，经久耐用、便于清洁。</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*2.9、门体加热模式：自动加热模式、一直加热模式、关闭模式，实现32℃环温80%湿度条件下无凝露。</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2.10、压缩机：采用名牌高效压缩机，国际品牌风扇电机，节能高效、静音。R600a制冷剂。</w:t>
            </w:r>
          </w:p>
          <w:p w:rsidR="00FE6A5B" w:rsidRPr="009E6F83" w:rsidRDefault="00FE6A5B" w:rsidP="00FE6A5B">
            <w:pPr>
              <w:rPr>
                <w:rFonts w:ascii="方正仿宋_GBK" w:eastAsia="方正仿宋_GBK" w:hAnsi="宋体"/>
                <w:sz w:val="24"/>
                <w:szCs w:val="24"/>
                <w:highlight w:val="yellow"/>
              </w:rPr>
            </w:pPr>
            <w:r w:rsidRPr="009E6F83">
              <w:rPr>
                <w:rFonts w:ascii="方正仿宋_GBK" w:eastAsia="方正仿宋_GBK" w:hAnsi="宋体" w:hint="eastAsia"/>
                <w:sz w:val="24"/>
                <w:szCs w:val="24"/>
              </w:rPr>
              <w:t>2.11、高效冷凝器及蒸发器，冷藏内置风机，制冷迅速，具备自动化霜功能。</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*2.12、箱内带状LED照明系统，功耗低，亮度高</w:t>
            </w:r>
            <w:r w:rsidRPr="009E6F83">
              <w:rPr>
                <w:rFonts w:ascii="方正仿宋_GBK" w:eastAsia="方正仿宋_GBK" w:hAnsi="宋体" w:hint="eastAsia"/>
                <w:b/>
                <w:sz w:val="24"/>
                <w:szCs w:val="24"/>
              </w:rPr>
              <w:t>，</w:t>
            </w:r>
            <w:r w:rsidRPr="009E6F83">
              <w:rPr>
                <w:rFonts w:ascii="方正仿宋_GBK" w:eastAsia="方正仿宋_GBK" w:hAnsi="宋体" w:hint="eastAsia"/>
                <w:sz w:val="24"/>
                <w:szCs w:val="24"/>
              </w:rPr>
              <w:t>箱体内部一目了然。</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2.13、配备3个高密度钢丝浸塑搁架（间距小于1公分，防止物品掉落），方便存放物品标识，且易于清洗。</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2.14、箱体配锁设计，防止随意开启，存储物品安全。</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2.15、前两个支撑脚+后两个脚轮设计，方便箱体移动安放。</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 xml:space="preserve">*2.16、左侧标配一个测试孔，方便测试箱内温度。 </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*2.17、1英寸高亮度天蓝色数码温度屏，视觉更柔和，显示精度0.1℃，可调阅湿度。</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*2.18、高精度微电脑温度控制系统，具有控制/报警温度、箱内温度、环境温度3路传感器，确保运行状态安全稳定。</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2.19、箱内温度波动范围±3℃，可通过设定温度使箱内温度保持在2-8℃范围内。风道式强制冷气循环系统，确保箱体内部温度均匀性。</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*2.20、完善的报警功能：具有高低温报警、开门报警、断电报警、电池电量低报警、传感器故障报警等多种功能。开门蜂鸣报警，门关闭报警消除。</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2.21、报警模式：声音蜂鸣、报警代码3秒/次间隔闪烁，物品存放更安全，具备远程报警功能。</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*2.22、标配USB数据导出接口，接入U盘可自动存储当月及上月数据，数据PDF格式。U盘持续连接可自动持续存储温度数据。</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*2.23、标配RS485接口、远程报警接口。</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*2.24、当控制/报警传感器发生故障时，压缩机以开机5分钟、停机6分钟规律运作，确保物品存储安全。</w:t>
            </w:r>
          </w:p>
          <w:p w:rsidR="00FE6A5B" w:rsidRPr="009E6F83" w:rsidRDefault="00FE6A5B" w:rsidP="00FE6A5B">
            <w:pPr>
              <w:rPr>
                <w:rFonts w:ascii="方正仿宋_GBK" w:eastAsia="方正仿宋_GBK" w:hAnsi="宋体"/>
                <w:sz w:val="24"/>
                <w:szCs w:val="24"/>
              </w:rPr>
            </w:pPr>
            <w:r w:rsidRPr="009E6F83">
              <w:rPr>
                <w:rFonts w:ascii="方正仿宋_GBK" w:eastAsia="方正仿宋_GBK" w:hAnsi="宋体" w:hint="eastAsia"/>
                <w:sz w:val="24"/>
                <w:szCs w:val="24"/>
              </w:rPr>
              <w:t>*2.25、冷凝水汇集后自动蒸发，免除人工处理冷凝水的烦恼。</w:t>
            </w:r>
          </w:p>
          <w:p w:rsidR="00FE6A5B" w:rsidRPr="009E6F83" w:rsidRDefault="00FE6A5B" w:rsidP="00FE6A5B">
            <w:pPr>
              <w:rPr>
                <w:rFonts w:ascii="方正仿宋_GBK" w:eastAsia="方正仿宋_GBK" w:hAnsi="宋体"/>
                <w:b/>
                <w:sz w:val="24"/>
                <w:szCs w:val="24"/>
              </w:rPr>
            </w:pPr>
            <w:r w:rsidRPr="009E6F83">
              <w:rPr>
                <w:rFonts w:ascii="方正仿宋_GBK" w:eastAsia="方正仿宋_GBK" w:hAnsi="宋体" w:hint="eastAsia"/>
                <w:sz w:val="24"/>
              </w:rPr>
              <w:lastRenderedPageBreak/>
              <w:t>2.26、门开风扇电机停止运行，门关风扇电机自动开始运行。</w:t>
            </w:r>
          </w:p>
          <w:p w:rsidR="009E6F83" w:rsidRDefault="009E6F83" w:rsidP="00FE6A5B">
            <w:pPr>
              <w:pStyle w:val="1"/>
            </w:pPr>
            <w:r>
              <w:rPr>
                <w:rFonts w:hint="eastAsia"/>
              </w:rPr>
              <w:t xml:space="preserve">               </w:t>
            </w:r>
          </w:p>
          <w:p w:rsidR="009E6F83" w:rsidRPr="009E6F83" w:rsidRDefault="009E6F83" w:rsidP="009E6F83">
            <w:pPr>
              <w:pStyle w:val="1"/>
              <w:jc w:val="center"/>
              <w:rPr>
                <w:rFonts w:ascii="方正仿宋_GBK" w:eastAsia="方正仿宋_GBK"/>
                <w:b/>
                <w:szCs w:val="28"/>
              </w:rPr>
            </w:pPr>
            <w:r w:rsidRPr="009E6F83">
              <w:rPr>
                <w:rFonts w:ascii="方正仿宋_GBK" w:eastAsia="方正仿宋_GBK" w:hint="eastAsia"/>
                <w:b/>
                <w:szCs w:val="28"/>
              </w:rPr>
              <w:t>(725L)医用冷藏箱技术参数</w:t>
            </w:r>
          </w:p>
          <w:p w:rsidR="009E6F83" w:rsidRPr="009E6F83" w:rsidRDefault="009E6F83" w:rsidP="009E6F83">
            <w:pPr>
              <w:spacing w:line="360" w:lineRule="auto"/>
              <w:rPr>
                <w:rFonts w:ascii="方正仿宋_GBK" w:eastAsia="方正仿宋_GBK" w:hAnsiTheme="minorEastAsia" w:hint="eastAsia"/>
                <w:b/>
                <w:sz w:val="24"/>
              </w:rPr>
            </w:pPr>
            <w:r w:rsidRPr="009E6F83">
              <w:rPr>
                <w:rFonts w:ascii="方正仿宋_GBK" w:eastAsia="方正仿宋_GBK" w:hAnsiTheme="minorEastAsia" w:hint="eastAsia"/>
                <w:b/>
                <w:sz w:val="24"/>
              </w:rPr>
              <w:t>参数指标：</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2.1、工作条件：环境温度16-32℃，环境湿度：20-80%，</w:t>
            </w:r>
            <w:r w:rsidRPr="009E6F83">
              <w:rPr>
                <w:rFonts w:ascii="方正仿宋_GBK" w:eastAsia="方正仿宋_GBK" w:hAnsiTheme="minorEastAsia" w:cs="宋体" w:hint="eastAsia"/>
                <w:sz w:val="24"/>
              </w:rPr>
              <w:t>电压</w:t>
            </w:r>
            <w:r w:rsidRPr="009E6F83">
              <w:rPr>
                <w:rFonts w:ascii="方正仿宋_GBK" w:eastAsia="方正仿宋_GBK" w:hAnsiTheme="minorEastAsia" w:cs="MS Gothic" w:hint="eastAsia"/>
                <w:sz w:val="24"/>
              </w:rPr>
              <w:t>：</w:t>
            </w:r>
            <w:r w:rsidRPr="009E6F83">
              <w:rPr>
                <w:rFonts w:ascii="方正仿宋_GBK" w:eastAsia="方正仿宋_GBK" w:hAnsiTheme="minorEastAsia" w:hint="eastAsia"/>
                <w:sz w:val="24"/>
              </w:rPr>
              <w:t>220V±10%，</w:t>
            </w:r>
            <w:r w:rsidRPr="009E6F83">
              <w:rPr>
                <w:rFonts w:ascii="方正仿宋_GBK" w:eastAsia="方正仿宋_GBK" w:hAnsiTheme="minorEastAsia" w:cs="宋体" w:hint="eastAsia"/>
                <w:sz w:val="24"/>
              </w:rPr>
              <w:t>频</w:t>
            </w:r>
            <w:r w:rsidRPr="009E6F83">
              <w:rPr>
                <w:rFonts w:ascii="方正仿宋_GBK" w:eastAsia="方正仿宋_GBK" w:hAnsiTheme="minorEastAsia" w:cs="MS Gothic" w:hint="eastAsia"/>
                <w:sz w:val="24"/>
              </w:rPr>
              <w:t>率</w:t>
            </w:r>
            <w:r w:rsidRPr="009E6F83">
              <w:rPr>
                <w:rFonts w:ascii="方正仿宋_GBK" w:eastAsia="方正仿宋_GBK" w:hAnsiTheme="minorEastAsia" w:hint="eastAsia"/>
                <w:sz w:val="24"/>
              </w:rPr>
              <w:t>50±1Hz。</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2.2、样式：立式，玻璃门。</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2.3、有效容积：725L。</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2.4、外部尺寸（宽*深*高mm）：1093*750*1975。</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2.5、内部尺寸（宽*深*高mm）：980*595*1260。</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2.6、净重/毛重（KG）：170.5/200。</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2.7、箱体材料：镀锌板喷涂。</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2.8、内胆材料：喷涂铝板。</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2.9、保温材料：无CFC聚氨酯发泡。</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2.10、箱内</w:t>
            </w:r>
            <w:r w:rsidRPr="009E6F83">
              <w:rPr>
                <w:rFonts w:ascii="方正仿宋_GBK" w:eastAsia="方正仿宋_GBK" w:hAnsiTheme="minorEastAsia" w:cs="微软雅黑" w:hint="eastAsia"/>
                <w:sz w:val="24"/>
              </w:rPr>
              <w:t>顶</w:t>
            </w:r>
            <w:r w:rsidRPr="009E6F83">
              <w:rPr>
                <w:rFonts w:ascii="方正仿宋_GBK" w:eastAsia="方正仿宋_GBK" w:hAnsiTheme="minorEastAsia" w:cs="MS Mincho" w:hint="eastAsia"/>
                <w:sz w:val="24"/>
              </w:rPr>
              <w:t>部</w:t>
            </w:r>
            <w:r w:rsidRPr="009E6F83">
              <w:rPr>
                <w:rFonts w:ascii="方正仿宋_GBK" w:eastAsia="方正仿宋_GBK" w:hAnsiTheme="minorEastAsia" w:hint="eastAsia"/>
                <w:sz w:val="24"/>
              </w:rPr>
              <w:t>LED照明系</w:t>
            </w:r>
            <w:r w:rsidRPr="009E6F83">
              <w:rPr>
                <w:rFonts w:ascii="方正仿宋_GBK" w:eastAsia="方正仿宋_GBK" w:hAnsiTheme="minorEastAsia" w:cs="微软雅黑" w:hint="eastAsia"/>
                <w:sz w:val="24"/>
              </w:rPr>
              <w:t>统</w:t>
            </w:r>
            <w:r w:rsidRPr="009E6F83">
              <w:rPr>
                <w:rFonts w:ascii="方正仿宋_GBK" w:eastAsia="方正仿宋_GBK" w:hAnsiTheme="minorEastAsia" w:cs="MS Mincho" w:hint="eastAsia"/>
                <w:sz w:val="24"/>
              </w:rPr>
              <w:t>，功耗低，亮度高，箱体内部一目了然。</w:t>
            </w:r>
          </w:p>
          <w:p w:rsidR="009E6F83" w:rsidRPr="009E6F83" w:rsidRDefault="009E6F83" w:rsidP="009E6F83">
            <w:pPr>
              <w:spacing w:line="360" w:lineRule="auto"/>
              <w:rPr>
                <w:rFonts w:ascii="方正仿宋_GBK" w:eastAsia="方正仿宋_GBK" w:hAnsiTheme="minorEastAsia" w:cs="MS Mincho" w:hint="eastAsia"/>
                <w:sz w:val="24"/>
              </w:rPr>
            </w:pPr>
            <w:r w:rsidRPr="009E6F83">
              <w:rPr>
                <w:rFonts w:ascii="方正仿宋_GBK" w:eastAsia="方正仿宋_GBK" w:hAnsiTheme="minorEastAsia" w:hint="eastAsia"/>
                <w:sz w:val="24"/>
              </w:rPr>
              <w:t>2.11、</w:t>
            </w:r>
            <w:r w:rsidRPr="009E6F83">
              <w:rPr>
                <w:rFonts w:ascii="方正仿宋_GBK" w:eastAsia="方正仿宋_GBK" w:hAnsiTheme="minorEastAsia" w:cs="微软雅黑" w:hint="eastAsia"/>
                <w:sz w:val="24"/>
              </w:rPr>
              <w:t>压缩</w:t>
            </w:r>
            <w:r w:rsidRPr="009E6F83">
              <w:rPr>
                <w:rFonts w:ascii="方正仿宋_GBK" w:eastAsia="方正仿宋_GBK" w:hAnsiTheme="minorEastAsia" w:cs="MS Mincho" w:hint="eastAsia"/>
                <w:sz w:val="24"/>
              </w:rPr>
              <w:t>机：采用名牌高效</w:t>
            </w:r>
            <w:r w:rsidRPr="009E6F83">
              <w:rPr>
                <w:rFonts w:ascii="方正仿宋_GBK" w:eastAsia="方正仿宋_GBK" w:hAnsiTheme="minorEastAsia" w:cs="微软雅黑" w:hint="eastAsia"/>
                <w:sz w:val="24"/>
              </w:rPr>
              <w:t>压缩</w:t>
            </w:r>
            <w:r w:rsidRPr="009E6F83">
              <w:rPr>
                <w:rFonts w:ascii="方正仿宋_GBK" w:eastAsia="方正仿宋_GBK" w:hAnsiTheme="minorEastAsia" w:cs="MS Mincho" w:hint="eastAsia"/>
                <w:sz w:val="24"/>
              </w:rPr>
              <w:t>机，品牌</w:t>
            </w:r>
            <w:r w:rsidRPr="009E6F83">
              <w:rPr>
                <w:rFonts w:ascii="方正仿宋_GBK" w:eastAsia="方正仿宋_GBK" w:hAnsiTheme="minorEastAsia" w:cs="微软雅黑" w:hint="eastAsia"/>
                <w:sz w:val="24"/>
              </w:rPr>
              <w:t>风</w:t>
            </w:r>
            <w:r w:rsidRPr="009E6F83">
              <w:rPr>
                <w:rFonts w:ascii="方正仿宋_GBK" w:eastAsia="方正仿宋_GBK" w:hAnsiTheme="minorEastAsia" w:cs="MS Mincho" w:hint="eastAsia"/>
                <w:sz w:val="24"/>
              </w:rPr>
              <w:t>扇</w:t>
            </w:r>
            <w:r w:rsidRPr="009E6F83">
              <w:rPr>
                <w:rFonts w:ascii="方正仿宋_GBK" w:eastAsia="方正仿宋_GBK" w:hAnsiTheme="minorEastAsia" w:cs="微软雅黑" w:hint="eastAsia"/>
                <w:sz w:val="24"/>
              </w:rPr>
              <w:t>电</w:t>
            </w:r>
            <w:r w:rsidRPr="009E6F83">
              <w:rPr>
                <w:rFonts w:ascii="方正仿宋_GBK" w:eastAsia="方正仿宋_GBK" w:hAnsiTheme="minorEastAsia" w:cs="MS Mincho" w:hint="eastAsia"/>
                <w:sz w:val="24"/>
              </w:rPr>
              <w:t>机，</w:t>
            </w:r>
            <w:r w:rsidRPr="009E6F83">
              <w:rPr>
                <w:rFonts w:ascii="方正仿宋_GBK" w:eastAsia="方正仿宋_GBK" w:hAnsiTheme="minorEastAsia" w:cs="微软雅黑" w:hint="eastAsia"/>
                <w:sz w:val="24"/>
              </w:rPr>
              <w:t>节</w:t>
            </w:r>
            <w:r w:rsidRPr="009E6F83">
              <w:rPr>
                <w:rFonts w:ascii="方正仿宋_GBK" w:eastAsia="方正仿宋_GBK" w:hAnsiTheme="minorEastAsia" w:cs="MS Mincho" w:hint="eastAsia"/>
                <w:sz w:val="24"/>
              </w:rPr>
              <w:t>能高效、静音。</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2.12、门体带锁设计，防止随意开启，存储物品安全。</w:t>
            </w:r>
          </w:p>
          <w:p w:rsidR="009E6F83" w:rsidRPr="009E6F83" w:rsidRDefault="009E6F83" w:rsidP="009E6F83">
            <w:pPr>
              <w:spacing w:line="360" w:lineRule="auto"/>
              <w:rPr>
                <w:rFonts w:ascii="方正仿宋_GBK" w:eastAsia="方正仿宋_GBK" w:hAnsiTheme="minorEastAsia" w:cs="MS Mincho" w:hint="eastAsia"/>
                <w:sz w:val="24"/>
              </w:rPr>
            </w:pPr>
            <w:r w:rsidRPr="009E6F83">
              <w:rPr>
                <w:rFonts w:ascii="方正仿宋_GBK" w:eastAsia="方正仿宋_GBK" w:hAnsiTheme="minorEastAsia" w:cs="MS Gothic" w:hint="eastAsia"/>
                <w:sz w:val="24"/>
              </w:rPr>
              <w:t xml:space="preserve">2.13、前后4个万向脚轮+前2个调整脚设计，移动固定方便。 </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2.14、高亮度天</w:t>
            </w:r>
            <w:r w:rsidRPr="009E6F83">
              <w:rPr>
                <w:rFonts w:ascii="方正仿宋_GBK" w:eastAsia="方正仿宋_GBK" w:hAnsiTheme="minorEastAsia" w:cs="微软雅黑" w:hint="eastAsia"/>
                <w:sz w:val="24"/>
              </w:rPr>
              <w:t>蓝</w:t>
            </w:r>
            <w:r w:rsidRPr="009E6F83">
              <w:rPr>
                <w:rFonts w:ascii="方正仿宋_GBK" w:eastAsia="方正仿宋_GBK" w:hAnsiTheme="minorEastAsia" w:cs="MS Mincho" w:hint="eastAsia"/>
                <w:sz w:val="24"/>
              </w:rPr>
              <w:t>色数</w:t>
            </w:r>
            <w:r w:rsidRPr="009E6F83">
              <w:rPr>
                <w:rFonts w:ascii="方正仿宋_GBK" w:eastAsia="方正仿宋_GBK" w:hAnsiTheme="minorEastAsia" w:cs="微软雅黑" w:hint="eastAsia"/>
                <w:sz w:val="24"/>
              </w:rPr>
              <w:t>码</w:t>
            </w:r>
            <w:r w:rsidRPr="009E6F83">
              <w:rPr>
                <w:rFonts w:ascii="方正仿宋_GBK" w:eastAsia="方正仿宋_GBK" w:hAnsiTheme="minorEastAsia" w:cs="MS Mincho" w:hint="eastAsia"/>
                <w:sz w:val="24"/>
              </w:rPr>
              <w:t>温度屏，</w:t>
            </w:r>
            <w:r w:rsidRPr="009E6F83">
              <w:rPr>
                <w:rFonts w:ascii="方正仿宋_GBK" w:eastAsia="方正仿宋_GBK" w:hAnsiTheme="minorEastAsia" w:cs="微软雅黑" w:hint="eastAsia"/>
                <w:sz w:val="24"/>
              </w:rPr>
              <w:t>视觉</w:t>
            </w:r>
            <w:r w:rsidRPr="009E6F83">
              <w:rPr>
                <w:rFonts w:ascii="方正仿宋_GBK" w:eastAsia="方正仿宋_GBK" w:hAnsiTheme="minorEastAsia" w:cs="MS Mincho" w:hint="eastAsia"/>
                <w:sz w:val="24"/>
              </w:rPr>
              <w:t>更柔和，</w:t>
            </w:r>
            <w:r w:rsidRPr="009E6F83">
              <w:rPr>
                <w:rFonts w:ascii="方正仿宋_GBK" w:eastAsia="方正仿宋_GBK" w:hAnsiTheme="minorEastAsia" w:cs="微软雅黑" w:hint="eastAsia"/>
                <w:sz w:val="24"/>
              </w:rPr>
              <w:t>显</w:t>
            </w:r>
            <w:r w:rsidRPr="009E6F83">
              <w:rPr>
                <w:rFonts w:ascii="方正仿宋_GBK" w:eastAsia="方正仿宋_GBK" w:hAnsiTheme="minorEastAsia" w:cs="MS Mincho" w:hint="eastAsia"/>
                <w:sz w:val="24"/>
              </w:rPr>
              <w:t>示精度</w:t>
            </w:r>
            <w:r w:rsidRPr="009E6F83">
              <w:rPr>
                <w:rFonts w:ascii="方正仿宋_GBK" w:eastAsia="方正仿宋_GBK" w:hAnsiTheme="minorEastAsia" w:hint="eastAsia"/>
                <w:sz w:val="24"/>
              </w:rPr>
              <w:t>0.1℃，可</w:t>
            </w:r>
            <w:r w:rsidRPr="009E6F83">
              <w:rPr>
                <w:rFonts w:ascii="方正仿宋_GBK" w:eastAsia="方正仿宋_GBK" w:hAnsiTheme="minorEastAsia" w:cs="微软雅黑" w:hint="eastAsia"/>
                <w:sz w:val="24"/>
              </w:rPr>
              <w:t>调阅</w:t>
            </w:r>
            <w:r w:rsidRPr="009E6F83">
              <w:rPr>
                <w:rFonts w:ascii="方正仿宋_GBK" w:eastAsia="方正仿宋_GBK" w:hAnsiTheme="minorEastAsia" w:cs="MS Mincho" w:hint="eastAsia"/>
                <w:sz w:val="24"/>
              </w:rPr>
              <w:t>湿度</w:t>
            </w:r>
            <w:r w:rsidRPr="009E6F83">
              <w:rPr>
                <w:rFonts w:ascii="方正仿宋_GBK" w:eastAsia="方正仿宋_GBK" w:hAnsiTheme="minorEastAsia" w:hint="eastAsia"/>
                <w:sz w:val="24"/>
              </w:rPr>
              <w:t>。</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*2.15、12个高密度</w:t>
            </w:r>
            <w:r w:rsidRPr="009E6F83">
              <w:rPr>
                <w:rFonts w:ascii="方正仿宋_GBK" w:eastAsia="方正仿宋_GBK" w:hAnsiTheme="minorEastAsia" w:cs="微软雅黑" w:hint="eastAsia"/>
                <w:sz w:val="24"/>
              </w:rPr>
              <w:t>钢丝</w:t>
            </w:r>
            <w:r w:rsidRPr="009E6F83">
              <w:rPr>
                <w:rFonts w:ascii="方正仿宋_GBK" w:eastAsia="方正仿宋_GBK" w:hAnsiTheme="minorEastAsia" w:cs="MS Mincho" w:hint="eastAsia"/>
                <w:sz w:val="24"/>
              </w:rPr>
              <w:t>浸塑</w:t>
            </w:r>
            <w:r w:rsidRPr="009E6F83">
              <w:rPr>
                <w:rFonts w:ascii="方正仿宋_GBK" w:eastAsia="方正仿宋_GBK" w:hAnsiTheme="minorEastAsia" w:cs="微软雅黑" w:hint="eastAsia"/>
                <w:sz w:val="24"/>
              </w:rPr>
              <w:t>搁</w:t>
            </w:r>
            <w:r w:rsidRPr="009E6F83">
              <w:rPr>
                <w:rFonts w:ascii="方正仿宋_GBK" w:eastAsia="方正仿宋_GBK" w:hAnsiTheme="minorEastAsia" w:cs="MS Mincho" w:hint="eastAsia"/>
                <w:sz w:val="24"/>
              </w:rPr>
              <w:t>架，</w:t>
            </w:r>
            <w:r w:rsidRPr="009E6F83">
              <w:rPr>
                <w:rFonts w:ascii="方正仿宋_GBK" w:eastAsia="方正仿宋_GBK" w:hAnsiTheme="minorEastAsia" w:cs="微软雅黑" w:hint="eastAsia"/>
                <w:sz w:val="24"/>
              </w:rPr>
              <w:t>带标签</w:t>
            </w:r>
            <w:r w:rsidRPr="009E6F83">
              <w:rPr>
                <w:rFonts w:ascii="方正仿宋_GBK" w:eastAsia="方正仿宋_GBK" w:hAnsiTheme="minorEastAsia" w:cs="MS Mincho" w:hint="eastAsia"/>
                <w:sz w:val="24"/>
              </w:rPr>
              <w:t>卡，方便存放物品</w:t>
            </w:r>
            <w:r w:rsidRPr="009E6F83">
              <w:rPr>
                <w:rFonts w:ascii="方正仿宋_GBK" w:eastAsia="方正仿宋_GBK" w:hAnsiTheme="minorEastAsia" w:cs="微软雅黑" w:hint="eastAsia"/>
                <w:sz w:val="24"/>
              </w:rPr>
              <w:t>标识</w:t>
            </w:r>
            <w:r w:rsidRPr="009E6F83">
              <w:rPr>
                <w:rFonts w:ascii="方正仿宋_GBK" w:eastAsia="方正仿宋_GBK" w:hAnsiTheme="minorEastAsia" w:cs="MS Mincho" w:hint="eastAsia"/>
                <w:sz w:val="24"/>
              </w:rPr>
              <w:t>，且易于清洗</w:t>
            </w:r>
            <w:r w:rsidRPr="009E6F83">
              <w:rPr>
                <w:rFonts w:ascii="方正仿宋_GBK" w:eastAsia="方正仿宋_GBK" w:hAnsiTheme="minorEastAsia" w:hint="eastAsia"/>
                <w:sz w:val="24"/>
              </w:rPr>
              <w:t>。</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*2.16、</w:t>
            </w:r>
            <w:r w:rsidRPr="009E6F83">
              <w:rPr>
                <w:rFonts w:ascii="方正仿宋_GBK" w:eastAsia="方正仿宋_GBK" w:hAnsiTheme="minorEastAsia" w:cs="微软雅黑" w:hint="eastAsia"/>
                <w:sz w:val="24"/>
              </w:rPr>
              <w:t>风</w:t>
            </w:r>
            <w:r w:rsidRPr="009E6F83">
              <w:rPr>
                <w:rFonts w:ascii="方正仿宋_GBK" w:eastAsia="方正仿宋_GBK" w:hAnsiTheme="minorEastAsia" w:cs="MS Mincho" w:hint="eastAsia"/>
                <w:sz w:val="24"/>
              </w:rPr>
              <w:t>冷式高效冷凝器，翅片式蒸</w:t>
            </w:r>
            <w:r w:rsidRPr="009E6F83">
              <w:rPr>
                <w:rFonts w:ascii="方正仿宋_GBK" w:eastAsia="方正仿宋_GBK" w:hAnsiTheme="minorEastAsia" w:cs="微软雅黑" w:hint="eastAsia"/>
                <w:sz w:val="24"/>
              </w:rPr>
              <w:t>发</w:t>
            </w:r>
            <w:r w:rsidRPr="009E6F83">
              <w:rPr>
                <w:rFonts w:ascii="方正仿宋_GBK" w:eastAsia="方正仿宋_GBK" w:hAnsiTheme="minorEastAsia" w:cs="MS Mincho" w:hint="eastAsia"/>
                <w:sz w:val="24"/>
              </w:rPr>
              <w:t>器，冷藏内置吸</w:t>
            </w:r>
            <w:r w:rsidRPr="009E6F83">
              <w:rPr>
                <w:rFonts w:ascii="方正仿宋_GBK" w:eastAsia="方正仿宋_GBK" w:hAnsiTheme="minorEastAsia" w:cs="微软雅黑" w:hint="eastAsia"/>
                <w:sz w:val="24"/>
              </w:rPr>
              <w:t>风风</w:t>
            </w:r>
            <w:r w:rsidRPr="009E6F83">
              <w:rPr>
                <w:rFonts w:ascii="方正仿宋_GBK" w:eastAsia="方正仿宋_GBK" w:hAnsiTheme="minorEastAsia" w:cs="MS Mincho" w:hint="eastAsia"/>
                <w:sz w:val="24"/>
              </w:rPr>
              <w:t>扇，制冷迅速；具</w:t>
            </w:r>
            <w:r w:rsidRPr="009E6F83">
              <w:rPr>
                <w:rFonts w:ascii="方正仿宋_GBK" w:eastAsia="方正仿宋_GBK" w:hAnsiTheme="minorEastAsia" w:cs="微软雅黑" w:hint="eastAsia"/>
                <w:sz w:val="24"/>
              </w:rPr>
              <w:t>备</w:t>
            </w:r>
            <w:r w:rsidRPr="009E6F83">
              <w:rPr>
                <w:rFonts w:ascii="方正仿宋_GBK" w:eastAsia="方正仿宋_GBK" w:hAnsiTheme="minorEastAsia" w:cs="MS Mincho" w:hint="eastAsia"/>
                <w:sz w:val="24"/>
              </w:rPr>
              <w:t>自然化霜功能，化霜过程中箱内温度仍保持在2-8℃范围内。</w:t>
            </w:r>
          </w:p>
          <w:p w:rsidR="009E6F83" w:rsidRPr="009E6F83" w:rsidRDefault="009E6F83" w:rsidP="009E6F83">
            <w:pPr>
              <w:spacing w:line="360" w:lineRule="auto"/>
              <w:rPr>
                <w:rFonts w:ascii="方正仿宋_GBK" w:eastAsia="方正仿宋_GBK" w:hAnsiTheme="minorEastAsia" w:hint="eastAsia"/>
                <w:sz w:val="24"/>
              </w:rPr>
            </w:pPr>
            <w:r w:rsidRPr="009E6F83">
              <w:rPr>
                <w:rFonts w:ascii="方正仿宋_GBK" w:eastAsia="方正仿宋_GBK" w:hAnsiTheme="minorEastAsia" w:hint="eastAsia"/>
                <w:sz w:val="24"/>
              </w:rPr>
              <w:t>*2.17、高精度微电脑温度控制系统，内置上部温度、下部温度、控制/报警温度、环境温度、蒸发器温度、冷凝器温度、湿度传感器等7路传感器，确保运行状态安全稳定, 温度传感器置于箱内空气中，实时感应温度变化。</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2.18、风道式强制冷气循环系统，确保箱体内部温度均匀性。箱内温度波动范围±3℃，可通过设定温度使箱内温度保持在2-8℃范围内。</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*2.19、完善的声光报警功能：声音蜂鸣、报警代码3秒/次间隔闪烁，具备远程报警功能。具有高温、低温、传感器故警、开门、断电报警等多种功能，物品存放更安全。</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lastRenderedPageBreak/>
              <w:t>*2.20、断电报警后，蓄电池可提供不少于48小时显示及报警功能，并为温度记录打印机、USB端口供电。</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*2.21、选配：温度记录打印机，打印时间间隔1～240分钟可选。系统内时间与北京时间同步。可打印当天及一周内数据，也可打印定义时间段数据。</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*2.22、标配USB数据导出接口，接入U盘可自动存储当月及上月数据，数据PDF格式。U盘持续连接可自动持续存储温度数据。</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宋体" w:hint="eastAsia"/>
                <w:sz w:val="24"/>
              </w:rPr>
              <w:t>*2.23、标配485接口、远程报警接口。</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*2.24、门体加热模式：自动加热模式、一直加热模式、关闭模式，实现32℃环温80% 湿度条件下无凝露，开门全角度自动关门功能。</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*2.25、当控制/报警传感器发生故障时，压缩机以开机5分钟、停机6分钟规律运作，确保物品存储安全。</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*2.26、冷凝水汇集后自动蒸发，免除人工处理冷凝水的烦恼。</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2.27、门开风扇电机停止运行，门关风扇电机自动开始运行。</w:t>
            </w:r>
          </w:p>
          <w:p w:rsidR="009E6F83" w:rsidRPr="009E6F83" w:rsidRDefault="009E6F83" w:rsidP="009E6F83">
            <w:pPr>
              <w:spacing w:line="360" w:lineRule="auto"/>
              <w:rPr>
                <w:rFonts w:ascii="方正仿宋_GBK" w:eastAsia="方正仿宋_GBK" w:hAnsiTheme="minorEastAsia" w:cs="MS Gothic" w:hint="eastAsia"/>
                <w:sz w:val="24"/>
              </w:rPr>
            </w:pPr>
            <w:r w:rsidRPr="009E6F83">
              <w:rPr>
                <w:rFonts w:ascii="方正仿宋_GBK" w:eastAsia="方正仿宋_GBK" w:hAnsiTheme="minorEastAsia" w:cs="MS Gothic" w:hint="eastAsia"/>
                <w:sz w:val="24"/>
              </w:rPr>
              <w:t>*2.28、左侧标配1个测试孔，方便测试箱内温度。</w:t>
            </w:r>
          </w:p>
          <w:p w:rsidR="00AF7F98" w:rsidRPr="00AF7F98" w:rsidRDefault="00AF7F98" w:rsidP="00AF7F98">
            <w:pPr>
              <w:pStyle w:val="1"/>
              <w:spacing w:line="360" w:lineRule="auto"/>
              <w:jc w:val="center"/>
              <w:rPr>
                <w:rFonts w:ascii="方正仿宋_GBK" w:eastAsia="方正仿宋_GBK" w:hAnsiTheme="minorEastAsia" w:hint="eastAsia"/>
                <w:b/>
                <w:szCs w:val="28"/>
              </w:rPr>
            </w:pPr>
            <w:r w:rsidRPr="00AF7F98">
              <w:rPr>
                <w:rFonts w:ascii="方正仿宋_GBK" w:eastAsia="方正仿宋_GBK" w:hAnsiTheme="minorEastAsia" w:hint="eastAsia"/>
                <w:b/>
                <w:szCs w:val="28"/>
              </w:rPr>
              <w:t>监护仪技术参数</w:t>
            </w:r>
          </w:p>
          <w:p w:rsidR="00AF7F98" w:rsidRPr="00AF7F98" w:rsidRDefault="00AF7F98" w:rsidP="00AF7F98">
            <w:pPr>
              <w:autoSpaceDE w:val="0"/>
              <w:autoSpaceDN w:val="0"/>
              <w:adjustRightInd w:val="0"/>
              <w:spacing w:line="360" w:lineRule="auto"/>
              <w:jc w:val="left"/>
              <w:rPr>
                <w:rFonts w:ascii="方正仿宋_GBK" w:eastAsia="方正仿宋_GBK" w:hAnsiTheme="minorEastAsia" w:cs="宋体" w:hint="eastAsia"/>
                <w:b/>
                <w:kern w:val="0"/>
                <w:sz w:val="24"/>
                <w:szCs w:val="24"/>
              </w:rPr>
            </w:pPr>
            <w:r w:rsidRPr="00AF7F98">
              <w:rPr>
                <w:rFonts w:ascii="方正仿宋_GBK" w:eastAsia="方正仿宋_GBK" w:hAnsiTheme="minorEastAsia" w:cs="宋体" w:hint="eastAsia"/>
                <w:b/>
                <w:kern w:val="0"/>
                <w:sz w:val="24"/>
                <w:szCs w:val="24"/>
              </w:rPr>
              <w:t>1：整机要求：</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1.1、一体化便携监护仪，整机无风扇设计。</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cs="宋体" w:hint="eastAsia"/>
                <w:kern w:val="0"/>
                <w:sz w:val="24"/>
                <w:szCs w:val="24"/>
              </w:rPr>
            </w:pPr>
            <w:r w:rsidRPr="00AF7F98">
              <w:rPr>
                <w:rFonts w:ascii="方正仿宋_GBK" w:eastAsia="方正仿宋_GBK" w:hAnsiTheme="minorEastAsia" w:hint="eastAsia"/>
                <w:sz w:val="24"/>
                <w:szCs w:val="24"/>
              </w:rPr>
              <w:t>1.2、配置提手,方便移动。</w:t>
            </w:r>
            <w:r w:rsidRPr="00AF7F98">
              <w:rPr>
                <w:rFonts w:ascii="方正仿宋_GBK" w:eastAsia="方正仿宋_GBK" w:hAnsiTheme="minorEastAsia" w:cs="宋体" w:hint="eastAsia"/>
                <w:kern w:val="0"/>
                <w:sz w:val="24"/>
                <w:szCs w:val="24"/>
              </w:rPr>
              <w:t xml:space="preserve"> </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★1.3、≥10.1英寸彩色液晶电容触摸屏，分辨率高达1280*800，≥8通道波形显示。</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1.4、显示屏可支持亮度自动调节功能。</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1.5、屏幕倾斜10~15度设计，符合人机工程学，便于临床团队观察和操作。</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1.6、可支持升级遥控器无线远程操作监护仪。</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1.7、内置锂电池，插槽式设计，无需螺丝刀工具支持快速拆卸和安装。</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w:t>
            </w:r>
            <w:r w:rsidRPr="00AF7F98">
              <w:rPr>
                <w:rFonts w:ascii="方正仿宋_GBK" w:eastAsia="方正仿宋_GBK" w:hAnsiTheme="minorEastAsia" w:cs="Arial" w:hint="eastAsia"/>
                <w:sz w:val="24"/>
                <w:szCs w:val="24"/>
              </w:rPr>
              <w:t>1.8、安全规格：ECG, TEMP, IBP, SpO2 , NIBP监测参数抗电击程度为防除颤</w:t>
            </w:r>
            <w:r w:rsidRPr="00AF7F98">
              <w:rPr>
                <w:rFonts w:ascii="方正仿宋_GBK" w:eastAsia="方正仿宋_GBK" w:hAnsiTheme="minorEastAsia" w:hint="eastAsia"/>
                <w:sz w:val="24"/>
                <w:szCs w:val="24"/>
              </w:rPr>
              <w:t>CF型</w:t>
            </w:r>
            <w:r w:rsidRPr="00AF7F98">
              <w:rPr>
                <w:rFonts w:ascii="方正仿宋_GBK" w:eastAsia="方正仿宋_GBK" w:hAnsiTheme="minorEastAsia" w:hint="eastAsia"/>
                <w:noProof/>
                <w:sz w:val="24"/>
                <w:szCs w:val="24"/>
              </w:rPr>
              <w:drawing>
                <wp:inline distT="0" distB="0" distL="0" distR="0">
                  <wp:extent cx="257175" cy="152400"/>
                  <wp:effectExtent l="19050" t="0" r="9525" b="0"/>
                  <wp:docPr id="2" name="图片 1"/>
                  <wp:cNvGraphicFramePr/>
                  <a:graphic xmlns:a="http://schemas.openxmlformats.org/drawingml/2006/main">
                    <a:graphicData uri="http://schemas.openxmlformats.org/drawingml/2006/picture">
                      <pic:pic xmlns:pic="http://schemas.openxmlformats.org/drawingml/2006/picture">
                        <pic:nvPicPr>
                          <pic:cNvPr id="220164" name="Picture 3"/>
                          <pic:cNvPicPr>
                            <a:picLocks noChangeAspect="1" noChangeArrowheads="1"/>
                          </pic:cNvPicPr>
                        </pic:nvPicPr>
                        <pic:blipFill>
                          <a:blip r:embed="rId8" cstate="print"/>
                          <a:srcRect/>
                          <a:stretch>
                            <a:fillRect/>
                          </a:stretch>
                        </pic:blipFill>
                        <pic:spPr bwMode="auto">
                          <a:xfrm>
                            <a:off x="0" y="0"/>
                            <a:ext cx="257960" cy="152865"/>
                          </a:xfrm>
                          <a:prstGeom prst="rect">
                            <a:avLst/>
                          </a:prstGeom>
                          <a:noFill/>
                          <a:ln w="9525">
                            <a:noFill/>
                            <a:miter lim="800000"/>
                            <a:headEnd/>
                            <a:tailEnd/>
                          </a:ln>
                        </pic:spPr>
                      </pic:pic>
                    </a:graphicData>
                  </a:graphic>
                </wp:inline>
              </w:drawing>
            </w:r>
            <w:r w:rsidRPr="00AF7F98">
              <w:rPr>
                <w:rFonts w:ascii="方正仿宋_GBK" w:eastAsia="方正仿宋_GBK" w:hAnsiTheme="minorEastAsia" w:hint="eastAsia"/>
                <w:sz w:val="24"/>
                <w:szCs w:val="24"/>
              </w:rPr>
              <w:t>，同时监护仪设计使用年限≥8年。</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1.9、监护仪清洁维护支持的清洁剂≥40种，在厂家手册中清晰列举清洁剂的种类。</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lastRenderedPageBreak/>
              <w:t>1.10、监护仪主机工作大气压环境范围：57.0~107.4kPa。温度环境范围：0~40°C。湿度环境范围；15~95%。</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1.11、防水等级≥IPX2</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1.12、整机抗跌落设计通过0.75米6面跌落测试。</w:t>
            </w:r>
          </w:p>
          <w:p w:rsidR="00AF7F98" w:rsidRPr="00AF7F98" w:rsidRDefault="00AF7F98" w:rsidP="00AF7F98">
            <w:pPr>
              <w:autoSpaceDE w:val="0"/>
              <w:autoSpaceDN w:val="0"/>
              <w:adjustRightInd w:val="0"/>
              <w:spacing w:line="360" w:lineRule="auto"/>
              <w:jc w:val="left"/>
              <w:rPr>
                <w:rFonts w:ascii="方正仿宋_GBK" w:eastAsia="方正仿宋_GBK" w:hAnsiTheme="minorEastAsia" w:cs="宋体" w:hint="eastAsia"/>
                <w:b/>
                <w:kern w:val="0"/>
                <w:sz w:val="24"/>
                <w:szCs w:val="24"/>
              </w:rPr>
            </w:pPr>
            <w:r w:rsidRPr="00AF7F98">
              <w:rPr>
                <w:rFonts w:ascii="方正仿宋_GBK" w:eastAsia="方正仿宋_GBK" w:hAnsiTheme="minorEastAsia" w:cs="宋体" w:hint="eastAsia"/>
                <w:b/>
                <w:kern w:val="0"/>
                <w:sz w:val="24"/>
                <w:szCs w:val="24"/>
              </w:rPr>
              <w:t>2：监测参数：</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2.1、配置3/5导心电，呼吸，无创血压，血氧饱和度，脉搏和双通道体温参数监测</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★2.2、支持≥24种实时心律失常分析,包括房颤分析，心电监护支持心率，ST段测量，心律失常分析，QT/QTc连续实时测量和对应报警功能。</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2.3、心电算法通过AHA/MIT-BIH数据库验证。</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2.4、心电波形扫描速度支持6.25mm/s、12.5 mm/s、25 mm/s和50 mm/s。</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2.5、提供窗口支持心脏下壁，侧壁和前壁对应多个ST片段的同屏实时显示，提供参考片段和实时片段的对比查看。</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2.6、QT和QTc实时监测参数测量范围：200～800 ms。</w:t>
            </w:r>
          </w:p>
          <w:p w:rsidR="00AF7F98" w:rsidRPr="00AF7F98" w:rsidRDefault="00AF7F98" w:rsidP="00AF7F98">
            <w:pPr>
              <w:autoSpaceDE w:val="0"/>
              <w:autoSpaceDN w:val="0"/>
              <w:adjustRightInd w:val="0"/>
              <w:spacing w:line="360" w:lineRule="auto"/>
              <w:ind w:leftChars="203" w:left="587" w:hangingChars="8" w:hanging="19"/>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★2.7、支持升级提供过去24小时心电概览报告查看与打印，包括心率统计结果，心律失常统计结果，ST统计和QT/QTc统计结果，支持升级先天性心脏病筛查工具（CCHD）以及支持升级格拉斯哥昏迷评分（GCS）功能。</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2.8、提供SpO2,PR和PI参数的实时监测，适用于成人，小儿和新生儿。</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2.9、支持指套式血氧探头，IPX7防水等级，支持液体浸泡消毒和清洁。</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2.10、配置无创血压测量，适用于成人，小儿和新生儿。</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★2.11、提供手动，自动，连续和序列4种测量模式，并提供24小时血压统计结果，满足临床应用。</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2.12、无创血压成人测量范围：收缩压25~290mmHg，舒张压10~250mmHg，平均压15~260mmHg。</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2.13、提供辅助静脉穿刺功能。</w:t>
            </w:r>
          </w:p>
          <w:p w:rsidR="00AF7F98" w:rsidRPr="00AF7F98" w:rsidRDefault="00AF7F98" w:rsidP="00AF7F98">
            <w:pPr>
              <w:autoSpaceDE w:val="0"/>
              <w:autoSpaceDN w:val="0"/>
              <w:adjustRightInd w:val="0"/>
              <w:spacing w:line="360" w:lineRule="auto"/>
              <w:ind w:leftChars="200" w:left="560"/>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2.14、提供双通道体温和温差参数的监测, 并可根据需要更改体温通道标名。</w:t>
            </w:r>
          </w:p>
          <w:p w:rsidR="00AF7F98" w:rsidRPr="00AF7F98" w:rsidRDefault="00AF7F98" w:rsidP="00AF7F98">
            <w:pPr>
              <w:spacing w:line="360" w:lineRule="auto"/>
              <w:ind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3：系统功能：</w:t>
            </w:r>
          </w:p>
          <w:p w:rsidR="00AF7F98" w:rsidRPr="00AF7F98" w:rsidRDefault="00AF7F98" w:rsidP="00AF7F98">
            <w:pPr>
              <w:spacing w:line="360" w:lineRule="auto"/>
              <w:ind w:leftChars="200" w:left="560"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★3.1、支持所有监测参数报警限一键自动设置功能，满足医护团队快速管理患者报</w:t>
            </w:r>
            <w:r w:rsidRPr="00AF7F98">
              <w:rPr>
                <w:rFonts w:ascii="方正仿宋_GBK" w:eastAsia="方正仿宋_GBK" w:hAnsiTheme="minorEastAsia" w:hint="eastAsia"/>
                <w:sz w:val="24"/>
                <w:szCs w:val="24"/>
              </w:rPr>
              <w:lastRenderedPageBreak/>
              <w:t>警需求，产品用户手册提供报警限自动设置规则。</w:t>
            </w:r>
          </w:p>
          <w:p w:rsidR="00AF7F98" w:rsidRPr="00AF7F98" w:rsidRDefault="00AF7F98" w:rsidP="00AF7F98">
            <w:pPr>
              <w:spacing w:line="360" w:lineRule="auto"/>
              <w:ind w:leftChars="200" w:left="560"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3.2、支持肾功能计算功能。</w:t>
            </w:r>
          </w:p>
          <w:p w:rsidR="00AF7F98" w:rsidRPr="00AF7F98" w:rsidRDefault="00AF7F98" w:rsidP="00AF7F98">
            <w:pPr>
              <w:spacing w:line="360" w:lineRule="auto"/>
              <w:ind w:rightChars="20" w:right="56" w:firstLineChars="200" w:firstLine="480"/>
              <w:rPr>
                <w:rFonts w:ascii="方正仿宋_GBK" w:eastAsia="方正仿宋_GBK" w:hAnsiTheme="minorEastAsia" w:hint="eastAsia"/>
                <w:color w:val="000000" w:themeColor="text1"/>
                <w:sz w:val="24"/>
                <w:szCs w:val="24"/>
              </w:rPr>
            </w:pPr>
            <w:r w:rsidRPr="00AF7F98">
              <w:rPr>
                <w:rFonts w:ascii="方正仿宋_GBK" w:eastAsia="方正仿宋_GBK" w:hAnsiTheme="minorEastAsia" w:hint="eastAsia"/>
                <w:sz w:val="24"/>
                <w:szCs w:val="24"/>
              </w:rPr>
              <w:t>3.3、具有图形化技术报警指示功能，帮助医护团队快速识别报警来源。</w:t>
            </w:r>
          </w:p>
          <w:p w:rsidR="00AF7F98" w:rsidRPr="00AF7F98" w:rsidRDefault="00AF7F98" w:rsidP="00AF7F98">
            <w:pPr>
              <w:spacing w:line="360" w:lineRule="auto"/>
              <w:ind w:leftChars="200" w:left="560"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3.4、支持≥120小时趋势图和趋势表回顾，支持选择不同趋势组回顾，≥1000条事件回顾。每条报警事件至少能够存储32秒三道相关波形，以及报警触发时所有测量参数值，≥1000组NIBP测量结果，≥120小时（分辨率1分钟）ST模板存储与回顾，</w:t>
            </w:r>
            <w:r w:rsidRPr="00AF7F98">
              <w:rPr>
                <w:rFonts w:ascii="方正仿宋_GBK" w:eastAsia="方正仿宋_GBK" w:hAnsiTheme="minorEastAsia" w:hint="eastAsia"/>
                <w:color w:val="000000" w:themeColor="text1"/>
                <w:sz w:val="24"/>
                <w:szCs w:val="24"/>
              </w:rPr>
              <w:t>支持48小时全息波形的存储与回顾功能。</w:t>
            </w:r>
          </w:p>
          <w:p w:rsidR="00AF7F98" w:rsidRPr="00AF7F98" w:rsidRDefault="00AF7F98" w:rsidP="00AF7F98">
            <w:pPr>
              <w:spacing w:line="360" w:lineRule="auto"/>
              <w:ind w:leftChars="233" w:left="652"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color w:val="000000" w:themeColor="text1"/>
                <w:sz w:val="24"/>
                <w:szCs w:val="24"/>
              </w:rPr>
              <w:t>3.5、支持监护仪历史病人数据的存储和回顾，并支持通过USB接口将历史病人数据导出到U盘。</w:t>
            </w:r>
          </w:p>
          <w:p w:rsidR="00AF7F98" w:rsidRPr="00AF7F98" w:rsidRDefault="00AF7F98" w:rsidP="00AF7F98">
            <w:pPr>
              <w:spacing w:line="360" w:lineRule="auto"/>
              <w:ind w:leftChars="233" w:left="652" w:rightChars="40" w:right="112"/>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3.6、支持RJ45接口进行有线网络通信，和除颤监护仪一起联网通信到中心监护系统。</w:t>
            </w:r>
          </w:p>
          <w:p w:rsidR="00AF7F98" w:rsidRPr="00AF7F98" w:rsidRDefault="00AF7F98" w:rsidP="00AF7F98">
            <w:pPr>
              <w:spacing w:line="360" w:lineRule="auto"/>
              <w:ind w:leftChars="233" w:left="652" w:rightChars="40" w:right="112"/>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3.7、支持监护仪进入夜间模式，隐私模式，演示模式和待机模式。</w:t>
            </w:r>
          </w:p>
          <w:p w:rsidR="00AF7F98" w:rsidRPr="00AF7F98" w:rsidRDefault="00AF7F98" w:rsidP="00AF7F98">
            <w:pPr>
              <w:spacing w:line="360" w:lineRule="auto"/>
              <w:ind w:leftChars="233" w:left="652" w:rightChars="40" w:right="112"/>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3.8、提供心肌缺血评估工具，可以快速查看ST值的变化。</w:t>
            </w:r>
          </w:p>
          <w:p w:rsidR="00AF7F98" w:rsidRPr="00AF7F98" w:rsidRDefault="00AF7F98" w:rsidP="00AF7F98">
            <w:pPr>
              <w:autoSpaceDE w:val="0"/>
              <w:autoSpaceDN w:val="0"/>
              <w:adjustRightInd w:val="0"/>
              <w:spacing w:line="360" w:lineRule="auto"/>
              <w:ind w:leftChars="233" w:left="652" w:rightChars="40" w:right="112"/>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★3.9、提供计时器功能，界面区提供设置≥4个计时器，每个计时器支持独立设置和计时功能，计时方向包括正计时和倒计时两种选择。</w:t>
            </w:r>
          </w:p>
          <w:p w:rsidR="00AF7F98" w:rsidRPr="00AF7F98" w:rsidRDefault="00AF7F98" w:rsidP="00AF7F98">
            <w:pPr>
              <w:autoSpaceDE w:val="0"/>
              <w:autoSpaceDN w:val="0"/>
              <w:adjustRightInd w:val="0"/>
              <w:spacing w:line="360" w:lineRule="auto"/>
              <w:ind w:leftChars="233" w:left="652" w:rightChars="40" w:right="112"/>
              <w:jc w:val="left"/>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★3.10、动态趋势界面可支持统计1-24小时心律失常报警、参数超限报警信息，并对超限报警区间的波形进行高亮显示，帮助医护人员快速识别异常趋势信息。</w:t>
            </w:r>
          </w:p>
          <w:p w:rsidR="00AF7F98" w:rsidRDefault="00AF7F98" w:rsidP="00AF7F98">
            <w:pPr>
              <w:spacing w:line="360" w:lineRule="auto"/>
              <w:ind w:leftChars="200" w:left="560" w:rightChars="20" w:right="56"/>
              <w:rPr>
                <w:rFonts w:ascii="方正仿宋_GBK" w:eastAsia="方正仿宋_GBK" w:hAnsiTheme="minorEastAsia" w:hint="eastAsia"/>
                <w:sz w:val="24"/>
                <w:szCs w:val="24"/>
              </w:rPr>
            </w:pPr>
            <w:r w:rsidRPr="00AF7F98">
              <w:rPr>
                <w:rFonts w:ascii="方正仿宋_GBK" w:eastAsia="方正仿宋_GBK" w:hAnsiTheme="minorEastAsia" w:hint="eastAsia"/>
                <w:sz w:val="24"/>
                <w:szCs w:val="24"/>
              </w:rPr>
              <w:t>3.1、提供屏幕截图功能，将屏幕截图通过USB接口导出到U盘。</w:t>
            </w:r>
          </w:p>
          <w:p w:rsidR="0031607F" w:rsidRDefault="0031607F" w:rsidP="00290D3F">
            <w:pPr>
              <w:spacing w:afterLines="30" w:line="264" w:lineRule="auto"/>
              <w:jc w:val="center"/>
              <w:rPr>
                <w:rFonts w:ascii="方正仿宋_GBK" w:eastAsia="方正仿宋_GBK" w:hAnsi="宋体" w:cs="宋体"/>
                <w:b/>
                <w:szCs w:val="28"/>
              </w:rPr>
            </w:pPr>
          </w:p>
          <w:p w:rsidR="00ED2EA8" w:rsidRPr="00653F15" w:rsidRDefault="00ED2EA8" w:rsidP="00290D3F">
            <w:pPr>
              <w:spacing w:afterLines="30" w:line="264" w:lineRule="auto"/>
              <w:jc w:val="center"/>
              <w:rPr>
                <w:rFonts w:ascii="方正仿宋_GBK" w:eastAsia="方正仿宋_GBK" w:hAnsi="宋体" w:cs="宋体"/>
                <w:b/>
                <w:szCs w:val="28"/>
              </w:rPr>
            </w:pPr>
            <w:r w:rsidRPr="00653F15">
              <w:rPr>
                <w:rFonts w:ascii="方正仿宋_GBK" w:eastAsia="方正仿宋_GBK" w:hAnsi="宋体" w:cs="宋体" w:hint="eastAsia"/>
                <w:b/>
                <w:szCs w:val="28"/>
              </w:rPr>
              <w:t>除颤监护仪技术参数</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sz w:val="24"/>
                <w:szCs w:val="24"/>
              </w:rPr>
            </w:pPr>
            <w:r w:rsidRPr="00653F15">
              <w:rPr>
                <w:rFonts w:ascii="方正仿宋_GBK" w:eastAsia="方正仿宋_GBK" w:hAnsi="宋体" w:cs="宋体" w:hint="eastAsia"/>
                <w:color w:val="000000"/>
                <w:kern w:val="0"/>
                <w:sz w:val="24"/>
                <w:szCs w:val="24"/>
              </w:rPr>
              <w:t>1.具有手动/自动（AED）除颤、5导联心电监测等功能；</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sz w:val="24"/>
                <w:szCs w:val="24"/>
              </w:rPr>
            </w:pPr>
            <w:r w:rsidRPr="00653F15">
              <w:rPr>
                <w:rFonts w:ascii="方正仿宋_GBK" w:eastAsia="方正仿宋_GBK" w:hAnsi="宋体" w:cs="宋体" w:hint="eastAsia"/>
                <w:color w:val="000000"/>
                <w:kern w:val="0"/>
                <w:sz w:val="24"/>
                <w:szCs w:val="24"/>
              </w:rPr>
              <w:t>2.★除颤采用双相波技术，具备自动阻抗补偿功能；</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3.★手动除颤分为同步和非同步两种方式，能量选择分21档以上，可通过体外电极板进行能量选择；</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4.★最高能量达360焦耳的除颤技术，除颤充电迅速，充电至200J≤4s；</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5.标配1块锂电池，监护时间≥5h，可支持360J除颤100次以上，使用寿命＞2年；</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lastRenderedPageBreak/>
              <w:t>6.具备生理报警和技术报警功能，通过声音、灯光等多种方式进行报警；</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7.采用成人、小儿一体化电极板；</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8.支持中文操作界面、AED中文语音提示；</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9.★彩色TFT显示屏≥7英寸，可显示≥3通道监护参数波形，有高对比度显示界面，具备外接屏幕显示功能；</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10.可存储24小时连续ECG波形，数据可导出至电脑查看</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11.符合除颤国际专用安全标准IEC60601-2-4:2002</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12.符合欧盟救护车标准EN1789:2007</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13.★具备良好的防水防尘级别IP44，具备优异的抗跌落性能，裸机可承受0.75m跌落冲击；</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14.ECG心率范围15-350bpm</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15.具有大能量自检、按键、屏幕自检功能</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16.以后可支持血压血氧监测。</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17.病人档案：最多100份事件记录，单个病人最大可记录1000条事件，波形存储：最大24小时连续ECG波形存储，趋势表：最大72小时全参数回顾（分辨率：1min），具有录音功能</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18.数据导出：可通过U盘将数据导出到病人综合数据管理系统软件；</w:t>
            </w:r>
          </w:p>
          <w:p w:rsidR="00ED2EA8" w:rsidRPr="00653F15" w:rsidRDefault="00ED2EA8" w:rsidP="00ED2EA8">
            <w:pPr>
              <w:widowControl/>
              <w:tabs>
                <w:tab w:val="left" w:pos="425"/>
              </w:tabs>
              <w:spacing w:after="30" w:line="360" w:lineRule="auto"/>
              <w:ind w:left="420"/>
              <w:jc w:val="left"/>
              <w:rPr>
                <w:rFonts w:ascii="方正仿宋_GBK" w:eastAsia="方正仿宋_GBK" w:hAnsi="宋体" w:cs="宋体"/>
                <w:color w:val="000000"/>
                <w:kern w:val="0"/>
                <w:sz w:val="24"/>
                <w:szCs w:val="24"/>
              </w:rPr>
            </w:pPr>
            <w:r w:rsidRPr="00653F15">
              <w:rPr>
                <w:rFonts w:ascii="方正仿宋_GBK" w:eastAsia="方正仿宋_GBK" w:hAnsi="宋体" w:cs="宋体" w:hint="eastAsia"/>
                <w:color w:val="000000"/>
                <w:kern w:val="0"/>
                <w:sz w:val="24"/>
                <w:szCs w:val="24"/>
              </w:rPr>
              <w:t>19.开放CPR Sensor反馈工具接口，以后可以直观显示按压深度，频率，回弹，和中断时间等。</w:t>
            </w:r>
          </w:p>
          <w:p w:rsidR="00A91156" w:rsidRPr="00216691" w:rsidRDefault="00A91156" w:rsidP="00A91156">
            <w:pPr>
              <w:jc w:val="center"/>
              <w:rPr>
                <w:rFonts w:ascii="方正仿宋_GBK" w:eastAsia="方正仿宋_GBK"/>
                <w:b/>
                <w:szCs w:val="28"/>
              </w:rPr>
            </w:pPr>
            <w:r w:rsidRPr="00216691">
              <w:rPr>
                <w:rFonts w:ascii="方正仿宋_GBK" w:eastAsia="方正仿宋_GBK" w:hint="eastAsia"/>
                <w:b/>
                <w:szCs w:val="28"/>
              </w:rPr>
              <w:t>数字式十二道心电图机参数</w:t>
            </w:r>
          </w:p>
          <w:p w:rsidR="00A91156" w:rsidRPr="00836155" w:rsidRDefault="00A91156" w:rsidP="00A91156">
            <w:pPr>
              <w:spacing w:line="360" w:lineRule="exact"/>
              <w:jc w:val="left"/>
              <w:outlineLvl w:val="0"/>
              <w:rPr>
                <w:rFonts w:ascii="方正仿宋_GBK" w:eastAsia="方正仿宋_GBK" w:hAnsi="宋体"/>
                <w:b/>
                <w:color w:val="000000"/>
                <w:sz w:val="24"/>
                <w:szCs w:val="24"/>
              </w:rPr>
            </w:pPr>
            <w:r w:rsidRPr="00836155">
              <w:rPr>
                <w:rFonts w:ascii="方正仿宋_GBK" w:eastAsia="方正仿宋_GBK" w:hAnsi="宋体" w:hint="eastAsia"/>
                <w:b/>
                <w:color w:val="000000"/>
                <w:sz w:val="24"/>
                <w:szCs w:val="24"/>
              </w:rPr>
              <w:t xml:space="preserve">一、工作条件： </w:t>
            </w:r>
          </w:p>
          <w:p w:rsidR="00A91156" w:rsidRPr="00836155" w:rsidRDefault="00A91156" w:rsidP="00A91156">
            <w:pPr>
              <w:numPr>
                <w:ilvl w:val="0"/>
                <w:numId w:val="14"/>
              </w:numPr>
              <w:spacing w:line="360" w:lineRule="exact"/>
              <w:jc w:val="left"/>
              <w:rPr>
                <w:rFonts w:ascii="方正仿宋_GBK" w:eastAsia="方正仿宋_GBK" w:hAnsi="宋体"/>
                <w:color w:val="000000"/>
                <w:sz w:val="24"/>
                <w:szCs w:val="24"/>
              </w:rPr>
            </w:pPr>
            <w:r w:rsidRPr="00836155">
              <w:rPr>
                <w:rFonts w:ascii="方正仿宋_GBK" w:eastAsia="方正仿宋_GBK" w:hAnsi="宋体" w:hint="eastAsia"/>
                <w:color w:val="000000"/>
                <w:sz w:val="24"/>
                <w:szCs w:val="24"/>
              </w:rPr>
              <w:t>产品可在电源交流100伏~240伏，50/60赫兹，室温5—</w:t>
            </w:r>
            <w:smartTag w:uri="urn:schemas-microsoft-com:office:smarttags" w:element="chmetcnv">
              <w:smartTagPr>
                <w:attr w:name="TCSC" w:val="0"/>
                <w:attr w:name="NumberType" w:val="1"/>
                <w:attr w:name="Negative" w:val="False"/>
                <w:attr w:name="HasSpace" w:val="False"/>
                <w:attr w:name="SourceValue" w:val="40"/>
                <w:attr w:name="UnitName" w:val="℃"/>
              </w:smartTagPr>
              <w:r w:rsidRPr="00836155">
                <w:rPr>
                  <w:rFonts w:ascii="方正仿宋_GBK" w:eastAsia="方正仿宋_GBK" w:hAnsi="宋体" w:hint="eastAsia"/>
                  <w:color w:val="000000"/>
                  <w:sz w:val="24"/>
                  <w:szCs w:val="24"/>
                </w:rPr>
                <w:t>40℃</w:t>
              </w:r>
            </w:smartTag>
            <w:r w:rsidRPr="00836155">
              <w:rPr>
                <w:rFonts w:ascii="方正仿宋_GBK" w:eastAsia="方正仿宋_GBK" w:hAnsi="宋体" w:hint="eastAsia"/>
                <w:color w:val="000000"/>
                <w:sz w:val="24"/>
                <w:szCs w:val="24"/>
              </w:rPr>
              <w:t>和相对湿度25%RH~80%RH的环境下正常工作</w:t>
            </w:r>
          </w:p>
          <w:p w:rsidR="00A91156" w:rsidRPr="00216691" w:rsidRDefault="00A91156" w:rsidP="00A91156">
            <w:pPr>
              <w:numPr>
                <w:ilvl w:val="0"/>
                <w:numId w:val="14"/>
              </w:numPr>
              <w:spacing w:line="360" w:lineRule="exact"/>
              <w:rPr>
                <w:rFonts w:ascii="方正仿宋_GBK" w:eastAsia="方正仿宋_GBK" w:hAnsi="宋体"/>
                <w:color w:val="000000"/>
                <w:sz w:val="24"/>
                <w:szCs w:val="24"/>
              </w:rPr>
            </w:pPr>
            <w:r w:rsidRPr="00836155">
              <w:rPr>
                <w:rFonts w:ascii="方正仿宋_GBK" w:eastAsia="方正仿宋_GBK" w:hAnsi="宋体" w:hint="eastAsia"/>
                <w:color w:val="000000"/>
                <w:sz w:val="24"/>
                <w:szCs w:val="24"/>
              </w:rPr>
              <w:t>产品的电源插头符合中国标准，无需适配器</w:t>
            </w:r>
          </w:p>
          <w:p w:rsidR="00A91156" w:rsidRPr="00836155" w:rsidRDefault="00A91156" w:rsidP="00A91156">
            <w:pPr>
              <w:spacing w:line="360" w:lineRule="exact"/>
              <w:outlineLvl w:val="0"/>
              <w:rPr>
                <w:rFonts w:ascii="方正仿宋_GBK" w:eastAsia="方正仿宋_GBK" w:hAnsi="宋体" w:cs="宋体"/>
                <w:b/>
                <w:kern w:val="0"/>
                <w:sz w:val="24"/>
                <w:szCs w:val="24"/>
              </w:rPr>
            </w:pPr>
            <w:r w:rsidRPr="00836155">
              <w:rPr>
                <w:rFonts w:ascii="方正仿宋_GBK" w:eastAsia="方正仿宋_GBK" w:hAnsi="宋体" w:cs="宋体" w:hint="eastAsia"/>
                <w:b/>
                <w:kern w:val="0"/>
                <w:sz w:val="24"/>
                <w:szCs w:val="24"/>
              </w:rPr>
              <w:t>二、 ECG输入</w:t>
            </w:r>
          </w:p>
          <w:p w:rsidR="00A91156" w:rsidRPr="00836155" w:rsidRDefault="00A91156" w:rsidP="00A91156">
            <w:pPr>
              <w:widowControl/>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ECG输入通道：标准</w:t>
            </w:r>
            <w:r w:rsidRPr="00836155">
              <w:rPr>
                <w:rFonts w:ascii="方正仿宋_GBK" w:eastAsia="方正仿宋_GBK" w:hAnsi="宋体" w:hint="eastAsia"/>
                <w:kern w:val="0"/>
                <w:sz w:val="24"/>
                <w:szCs w:val="24"/>
              </w:rPr>
              <w:t>12</w:t>
            </w:r>
            <w:r w:rsidRPr="00836155">
              <w:rPr>
                <w:rFonts w:ascii="方正仿宋_GBK" w:eastAsia="方正仿宋_GBK" w:hAnsi="宋体" w:cs="宋体" w:hint="eastAsia"/>
                <w:kern w:val="0"/>
                <w:sz w:val="24"/>
                <w:szCs w:val="24"/>
              </w:rPr>
              <w:t>导联心电信号同步采集</w:t>
            </w:r>
          </w:p>
          <w:p w:rsidR="00A91156" w:rsidRPr="00836155" w:rsidRDefault="00A91156" w:rsidP="00A91156">
            <w:pPr>
              <w:widowControl/>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导联选择：手动</w:t>
            </w:r>
            <w:r w:rsidRPr="00836155">
              <w:rPr>
                <w:rFonts w:ascii="方正仿宋_GBK" w:eastAsia="方正仿宋_GBK" w:hAnsi="宋体" w:hint="eastAsia"/>
                <w:kern w:val="0"/>
                <w:sz w:val="24"/>
                <w:szCs w:val="24"/>
              </w:rPr>
              <w:t>/</w:t>
            </w:r>
            <w:r w:rsidRPr="00836155">
              <w:rPr>
                <w:rFonts w:ascii="方正仿宋_GBK" w:eastAsia="方正仿宋_GBK" w:hAnsi="宋体" w:cs="宋体" w:hint="eastAsia"/>
                <w:kern w:val="0"/>
                <w:sz w:val="24"/>
                <w:szCs w:val="24"/>
              </w:rPr>
              <w:t>自动可选,（支持Nehb、Cabrera导联体系）</w:t>
            </w:r>
          </w:p>
          <w:p w:rsidR="00A91156" w:rsidRPr="00836155" w:rsidRDefault="00A91156" w:rsidP="00A91156">
            <w:pPr>
              <w:widowControl/>
              <w:numPr>
                <w:ilvl w:val="0"/>
                <w:numId w:val="15"/>
              </w:numPr>
              <w:spacing w:line="360" w:lineRule="exact"/>
              <w:rPr>
                <w:rFonts w:ascii="方正仿宋_GBK" w:eastAsia="方正仿宋_GBK" w:hAnsi="宋体"/>
                <w:color w:val="000000"/>
                <w:kern w:val="0"/>
                <w:sz w:val="24"/>
                <w:szCs w:val="24"/>
              </w:rPr>
            </w:pPr>
            <w:r w:rsidRPr="00836155">
              <w:rPr>
                <w:rFonts w:ascii="方正仿宋_GBK" w:eastAsia="方正仿宋_GBK" w:hAnsi="宋体" w:cs="宋体" w:hint="eastAsia"/>
                <w:kern w:val="0"/>
                <w:sz w:val="24"/>
                <w:szCs w:val="24"/>
              </w:rPr>
              <w:t>输入阻抗：</w:t>
            </w:r>
            <w:r w:rsidRPr="00836155">
              <w:rPr>
                <w:rFonts w:ascii="方正仿宋_GBK" w:eastAsia="方正仿宋_GBK" w:hAnsi="宋体" w:hint="eastAsia"/>
                <w:color w:val="000000"/>
                <w:sz w:val="24"/>
                <w:szCs w:val="24"/>
              </w:rPr>
              <w:t>≥100M Ω</w:t>
            </w:r>
            <w:r w:rsidRPr="00836155">
              <w:rPr>
                <w:rFonts w:ascii="方正仿宋_GBK" w:eastAsia="方正仿宋_GBK" w:hAnsi="宋体" w:cs="宋体" w:hint="eastAsia"/>
                <w:color w:val="000000"/>
                <w:sz w:val="24"/>
                <w:szCs w:val="24"/>
              </w:rPr>
              <w:t>（</w:t>
            </w:r>
            <w:r w:rsidRPr="00836155">
              <w:rPr>
                <w:rFonts w:ascii="方正仿宋_GBK" w:eastAsia="方正仿宋_GBK" w:hAnsi="宋体" w:hint="eastAsia"/>
                <w:color w:val="000000"/>
                <w:sz w:val="24"/>
                <w:szCs w:val="24"/>
              </w:rPr>
              <w:t>10Hz</w:t>
            </w:r>
            <w:r w:rsidRPr="00836155">
              <w:rPr>
                <w:rFonts w:ascii="方正仿宋_GBK" w:eastAsia="方正仿宋_GBK" w:hAnsi="宋体" w:cs="宋体" w:hint="eastAsia"/>
                <w:color w:val="000000"/>
                <w:sz w:val="24"/>
                <w:szCs w:val="24"/>
              </w:rPr>
              <w:t>）</w:t>
            </w:r>
          </w:p>
          <w:p w:rsidR="00A91156" w:rsidRPr="00836155" w:rsidRDefault="00A91156" w:rsidP="00A91156">
            <w:pPr>
              <w:widowControl/>
              <w:numPr>
                <w:ilvl w:val="0"/>
                <w:numId w:val="15"/>
              </w:numPr>
              <w:spacing w:line="360" w:lineRule="exact"/>
              <w:rPr>
                <w:rFonts w:ascii="方正仿宋_GBK" w:eastAsia="方正仿宋_GBK" w:hAnsi="宋体" w:cs="宋体"/>
                <w:color w:val="000000"/>
                <w:kern w:val="0"/>
                <w:sz w:val="24"/>
                <w:szCs w:val="24"/>
              </w:rPr>
            </w:pPr>
            <w:r w:rsidRPr="00836155">
              <w:rPr>
                <w:rFonts w:ascii="方正仿宋_GBK" w:eastAsia="方正仿宋_GBK" w:hAnsi="宋体" w:hint="eastAsia"/>
                <w:b/>
                <w:sz w:val="24"/>
                <w:szCs w:val="24"/>
              </w:rPr>
              <w:t>*</w:t>
            </w:r>
            <w:r w:rsidRPr="00836155">
              <w:rPr>
                <w:rFonts w:ascii="方正仿宋_GBK" w:eastAsia="方正仿宋_GBK" w:hAnsi="宋体" w:cs="宋体" w:hint="eastAsia"/>
                <w:color w:val="000000"/>
                <w:kern w:val="0"/>
                <w:sz w:val="24"/>
                <w:szCs w:val="24"/>
              </w:rPr>
              <w:t>频率响应：</w:t>
            </w:r>
            <w:r w:rsidRPr="00836155">
              <w:rPr>
                <w:rFonts w:ascii="方正仿宋_GBK" w:eastAsia="方正仿宋_GBK" w:hAnsi="宋体" w:hint="eastAsia"/>
                <w:color w:val="000000"/>
                <w:sz w:val="24"/>
                <w:szCs w:val="24"/>
              </w:rPr>
              <w:t>0.01Hz ~ 290Hz</w:t>
            </w:r>
          </w:p>
          <w:p w:rsidR="00A91156" w:rsidRPr="00836155" w:rsidRDefault="00A91156" w:rsidP="00A91156">
            <w:pPr>
              <w:numPr>
                <w:ilvl w:val="0"/>
                <w:numId w:val="15"/>
              </w:numPr>
              <w:spacing w:line="360" w:lineRule="exact"/>
              <w:rPr>
                <w:rFonts w:ascii="方正仿宋_GBK" w:eastAsia="方正仿宋_GBK" w:hAnsi="宋体"/>
                <w:color w:val="000000"/>
                <w:kern w:val="0"/>
                <w:sz w:val="24"/>
                <w:szCs w:val="24"/>
              </w:rPr>
            </w:pPr>
            <w:r w:rsidRPr="00836155">
              <w:rPr>
                <w:rFonts w:ascii="方正仿宋_GBK" w:eastAsia="方正仿宋_GBK" w:hAnsi="宋体" w:cs="宋体" w:hint="eastAsia"/>
                <w:color w:val="000000"/>
                <w:kern w:val="0"/>
                <w:sz w:val="24"/>
                <w:szCs w:val="24"/>
              </w:rPr>
              <w:lastRenderedPageBreak/>
              <w:t>定标电压：</w:t>
            </w:r>
            <w:r w:rsidRPr="00836155">
              <w:rPr>
                <w:rFonts w:ascii="方正仿宋_GBK" w:eastAsia="方正仿宋_GBK" w:hAnsi="宋体" w:hint="eastAsia"/>
                <w:color w:val="000000"/>
                <w:kern w:val="0"/>
                <w:sz w:val="24"/>
                <w:szCs w:val="24"/>
              </w:rPr>
              <w:t>1mV</w:t>
            </w:r>
            <w:r w:rsidRPr="00836155">
              <w:rPr>
                <w:rFonts w:ascii="方正仿宋_GBK" w:eastAsia="方正仿宋_GBK" w:hAnsi="宋体" w:hint="eastAsia"/>
                <w:bCs/>
                <w:color w:val="000000"/>
                <w:sz w:val="24"/>
                <w:szCs w:val="24"/>
              </w:rPr>
              <w:t>±2%</w:t>
            </w:r>
          </w:p>
          <w:p w:rsidR="00A91156" w:rsidRPr="00836155" w:rsidRDefault="00A91156" w:rsidP="00A91156">
            <w:pPr>
              <w:widowControl/>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hint="eastAsia"/>
                <w:b/>
                <w:sz w:val="24"/>
                <w:szCs w:val="24"/>
              </w:rPr>
              <w:t>*</w:t>
            </w:r>
            <w:r w:rsidRPr="00836155">
              <w:rPr>
                <w:rFonts w:ascii="方正仿宋_GBK" w:eastAsia="方正仿宋_GBK" w:hAnsi="宋体" w:cs="宋体" w:hint="eastAsia"/>
                <w:kern w:val="0"/>
                <w:sz w:val="24"/>
                <w:szCs w:val="24"/>
              </w:rPr>
              <w:t>耐极化电</w:t>
            </w:r>
            <w:r w:rsidRPr="00836155">
              <w:rPr>
                <w:rFonts w:ascii="方正仿宋_GBK" w:eastAsia="方正仿宋_GBK" w:hAnsi="宋体" w:cs="宋体" w:hint="eastAsia"/>
                <w:color w:val="000000"/>
                <w:kern w:val="0"/>
                <w:sz w:val="24"/>
                <w:szCs w:val="24"/>
              </w:rPr>
              <w:t>压：</w:t>
            </w:r>
            <w:r w:rsidRPr="00836155">
              <w:rPr>
                <w:rFonts w:ascii="方正仿宋_GBK" w:eastAsia="方正仿宋_GBK" w:hAnsi="宋体" w:hint="eastAsia"/>
                <w:color w:val="000000"/>
                <w:sz w:val="24"/>
                <w:szCs w:val="24"/>
              </w:rPr>
              <w:t>±800mV（±5%）</w:t>
            </w:r>
            <w:r w:rsidRPr="00836155">
              <w:rPr>
                <w:rFonts w:ascii="方正仿宋_GBK" w:eastAsia="方正仿宋_GBK" w:hAnsi="宋体" w:hint="eastAsia"/>
                <w:kern w:val="0"/>
                <w:sz w:val="24"/>
                <w:szCs w:val="24"/>
              </w:rPr>
              <w:t xml:space="preserve"> </w:t>
            </w:r>
          </w:p>
          <w:p w:rsidR="00A91156" w:rsidRPr="00836155" w:rsidRDefault="00A91156" w:rsidP="00A91156">
            <w:pPr>
              <w:numPr>
                <w:ilvl w:val="0"/>
                <w:numId w:val="15"/>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内部噪声：</w:t>
            </w:r>
            <w:r w:rsidRPr="00836155">
              <w:rPr>
                <w:rFonts w:ascii="方正仿宋_GBK" w:eastAsia="方正仿宋_GBK" w:hAnsi="宋体" w:hint="eastAsia"/>
                <w:sz w:val="24"/>
                <w:szCs w:val="24"/>
              </w:rPr>
              <w:t>≤12.5</w:t>
            </w:r>
            <w:r w:rsidRPr="00836155">
              <w:rPr>
                <w:rFonts w:ascii="宋体" w:eastAsia="方正仿宋_GBK" w:hAnsi="宋体" w:hint="eastAsia"/>
                <w:sz w:val="24"/>
                <w:szCs w:val="24"/>
              </w:rPr>
              <w:t>µ</w:t>
            </w:r>
            <w:r w:rsidRPr="00836155">
              <w:rPr>
                <w:rFonts w:ascii="方正仿宋_GBK" w:eastAsia="方正仿宋_GBK" w:hAnsi="宋体" w:hint="eastAsia"/>
                <w:sz w:val="24"/>
                <w:szCs w:val="24"/>
              </w:rPr>
              <w:t>Vp-p</w:t>
            </w:r>
          </w:p>
          <w:p w:rsidR="00A91156" w:rsidRPr="00836155" w:rsidRDefault="00A91156" w:rsidP="00A91156">
            <w:pPr>
              <w:numPr>
                <w:ilvl w:val="0"/>
                <w:numId w:val="15"/>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时间常数：≥</w:t>
            </w:r>
            <w:r w:rsidRPr="00836155">
              <w:rPr>
                <w:rFonts w:ascii="方正仿宋_GBK" w:eastAsia="方正仿宋_GBK" w:hAnsi="宋体" w:hint="eastAsia"/>
                <w:kern w:val="0"/>
                <w:sz w:val="24"/>
                <w:szCs w:val="24"/>
              </w:rPr>
              <w:t>3.2 s</w:t>
            </w:r>
          </w:p>
          <w:p w:rsidR="00A91156" w:rsidRPr="00836155" w:rsidRDefault="00A91156" w:rsidP="00A91156">
            <w:pPr>
              <w:numPr>
                <w:ilvl w:val="0"/>
                <w:numId w:val="15"/>
              </w:numPr>
              <w:autoSpaceDE w:val="0"/>
              <w:autoSpaceDN w:val="0"/>
              <w:adjustRightInd w:val="0"/>
              <w:jc w:val="left"/>
              <w:rPr>
                <w:rFonts w:ascii="方正仿宋_GBK" w:eastAsia="方正仿宋_GBK" w:hAnsi="宋体" w:cs="Arial"/>
                <w:color w:val="000000"/>
                <w:sz w:val="24"/>
                <w:szCs w:val="24"/>
              </w:rPr>
            </w:pPr>
            <w:r w:rsidRPr="00836155">
              <w:rPr>
                <w:rFonts w:ascii="方正仿宋_GBK" w:eastAsia="方正仿宋_GBK" w:hAnsi="宋体" w:hint="eastAsia"/>
                <w:b/>
                <w:sz w:val="24"/>
                <w:szCs w:val="24"/>
              </w:rPr>
              <w:t>*</w:t>
            </w:r>
            <w:r w:rsidRPr="00836155">
              <w:rPr>
                <w:rFonts w:ascii="方正仿宋_GBK" w:eastAsia="方正仿宋_GBK" w:hAnsi="宋体" w:cs="宋体" w:hint="eastAsia"/>
                <w:kern w:val="0"/>
                <w:sz w:val="24"/>
                <w:szCs w:val="24"/>
              </w:rPr>
              <w:t>共模抑制比：</w:t>
            </w:r>
            <w:r w:rsidRPr="00836155">
              <w:rPr>
                <w:rFonts w:ascii="方正仿宋_GBK" w:eastAsia="方正仿宋_GBK" w:hAnsi="宋体" w:cs="Arial" w:hint="eastAsia"/>
                <w:color w:val="000000"/>
                <w:sz w:val="24"/>
                <w:szCs w:val="24"/>
              </w:rPr>
              <w:t>≥135dB（AC滤波开启）；≥120dB（AC滤波关闭）</w:t>
            </w:r>
          </w:p>
          <w:p w:rsidR="00A91156" w:rsidRPr="00836155" w:rsidRDefault="00A91156" w:rsidP="00A91156">
            <w:pPr>
              <w:numPr>
                <w:ilvl w:val="0"/>
                <w:numId w:val="15"/>
              </w:numPr>
              <w:spacing w:line="360" w:lineRule="exact"/>
              <w:rPr>
                <w:rFonts w:ascii="方正仿宋_GBK" w:eastAsia="方正仿宋_GBK" w:hAnsi="宋体"/>
                <w:kern w:val="0"/>
                <w:sz w:val="24"/>
                <w:szCs w:val="24"/>
              </w:rPr>
            </w:pPr>
            <w:r w:rsidRPr="00836155">
              <w:rPr>
                <w:rFonts w:ascii="方正仿宋_GBK" w:eastAsia="方正仿宋_GBK" w:hAnsi="宋体" w:hint="eastAsia"/>
                <w:kern w:val="0"/>
                <w:sz w:val="24"/>
                <w:szCs w:val="24"/>
              </w:rPr>
              <w:t>输入电流：</w:t>
            </w:r>
            <w:r w:rsidRPr="00836155">
              <w:rPr>
                <w:rFonts w:ascii="方正仿宋_GBK" w:eastAsia="方正仿宋_GBK" w:hAnsi="宋体" w:hint="eastAsia"/>
                <w:bCs/>
                <w:sz w:val="24"/>
                <w:szCs w:val="24"/>
              </w:rPr>
              <w:t>≤0.01μA</w:t>
            </w:r>
          </w:p>
          <w:p w:rsidR="00A91156" w:rsidRPr="00836155" w:rsidRDefault="00A91156" w:rsidP="00A91156">
            <w:pPr>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除颤保护：具有抗除颤电击保护功能</w:t>
            </w:r>
          </w:p>
          <w:p w:rsidR="00A91156" w:rsidRPr="00836155" w:rsidRDefault="00A91156" w:rsidP="00A91156">
            <w:pPr>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导联线：导联线内附抗除颤电击保护功能</w:t>
            </w:r>
          </w:p>
          <w:p w:rsidR="00A91156" w:rsidRPr="00216691" w:rsidRDefault="00A91156" w:rsidP="00A91156">
            <w:pPr>
              <w:numPr>
                <w:ilvl w:val="0"/>
                <w:numId w:val="15"/>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中文输入及中文操作提示和中文报告语言</w:t>
            </w:r>
          </w:p>
          <w:p w:rsidR="00A91156" w:rsidRPr="00836155" w:rsidRDefault="00A91156" w:rsidP="00A91156">
            <w:pPr>
              <w:spacing w:line="360" w:lineRule="exact"/>
              <w:outlineLvl w:val="0"/>
              <w:rPr>
                <w:rFonts w:ascii="方正仿宋_GBK" w:eastAsia="方正仿宋_GBK" w:hAnsi="宋体" w:cs="宋体"/>
                <w:b/>
                <w:bCs/>
                <w:kern w:val="0"/>
                <w:sz w:val="24"/>
                <w:szCs w:val="24"/>
              </w:rPr>
            </w:pPr>
            <w:r w:rsidRPr="00836155">
              <w:rPr>
                <w:rFonts w:ascii="方正仿宋_GBK" w:eastAsia="方正仿宋_GBK" w:hAnsi="宋体" w:cs="宋体" w:hint="eastAsia"/>
                <w:b/>
                <w:bCs/>
                <w:kern w:val="0"/>
                <w:sz w:val="24"/>
                <w:szCs w:val="24"/>
              </w:rPr>
              <w:t>三、波形处理：</w:t>
            </w:r>
          </w:p>
          <w:p w:rsidR="00A91156" w:rsidRPr="00836155" w:rsidRDefault="00A91156" w:rsidP="00A91156">
            <w:pPr>
              <w:numPr>
                <w:ilvl w:val="0"/>
                <w:numId w:val="16"/>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A/D转换：</w:t>
            </w:r>
            <w:r w:rsidRPr="00836155">
              <w:rPr>
                <w:rFonts w:ascii="方正仿宋_GBK" w:eastAsia="方正仿宋_GBK" w:hAnsi="宋体" w:hint="eastAsia"/>
                <w:kern w:val="0"/>
                <w:sz w:val="24"/>
                <w:szCs w:val="24"/>
              </w:rPr>
              <w:t>24bit</w:t>
            </w:r>
          </w:p>
          <w:p w:rsidR="00A91156" w:rsidRPr="00836155" w:rsidRDefault="00A91156" w:rsidP="00A91156">
            <w:pPr>
              <w:numPr>
                <w:ilvl w:val="0"/>
                <w:numId w:val="16"/>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b/>
                <w:kern w:val="0"/>
                <w:sz w:val="24"/>
                <w:szCs w:val="24"/>
              </w:rPr>
              <w:t>*</w:t>
            </w:r>
            <w:r w:rsidRPr="00836155">
              <w:rPr>
                <w:rFonts w:ascii="方正仿宋_GBK" w:eastAsia="方正仿宋_GBK" w:hAnsi="宋体" w:cs="宋体" w:hint="eastAsia"/>
                <w:kern w:val="0"/>
                <w:sz w:val="24"/>
                <w:szCs w:val="24"/>
              </w:rPr>
              <w:t>采样率：</w:t>
            </w:r>
            <w:r w:rsidRPr="00836155">
              <w:rPr>
                <w:rFonts w:ascii="方正仿宋_GBK" w:eastAsia="方正仿宋_GBK" w:hAnsi="宋体" w:hint="eastAsia"/>
                <w:color w:val="000000"/>
                <w:sz w:val="24"/>
                <w:szCs w:val="24"/>
              </w:rPr>
              <w:t>≥</w:t>
            </w:r>
            <w:r w:rsidRPr="0031607F">
              <w:rPr>
                <w:rFonts w:ascii="方正仿宋_GBK" w:eastAsia="方正仿宋_GBK" w:hAnsi="宋体" w:hint="eastAsia"/>
                <w:sz w:val="24"/>
                <w:szCs w:val="24"/>
              </w:rPr>
              <w:t xml:space="preserve">35kHz，每导联 </w:t>
            </w:r>
          </w:p>
          <w:p w:rsidR="00A91156" w:rsidRPr="00836155" w:rsidRDefault="00A91156" w:rsidP="00A91156">
            <w:pPr>
              <w:numPr>
                <w:ilvl w:val="0"/>
                <w:numId w:val="16"/>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灵敏度选择：</w:t>
            </w:r>
            <w:r w:rsidRPr="00836155">
              <w:rPr>
                <w:rFonts w:ascii="方正仿宋_GBK" w:eastAsia="方正仿宋_GBK" w:hAnsi="宋体" w:hint="eastAsia"/>
                <w:color w:val="000000"/>
                <w:sz w:val="24"/>
                <w:szCs w:val="24"/>
              </w:rPr>
              <w:t>1.25</w:t>
            </w:r>
            <w:r w:rsidRPr="00836155">
              <w:rPr>
                <w:rFonts w:ascii="方正仿宋_GBK" w:eastAsia="方正仿宋_GBK" w:hAnsi="宋体" w:hint="eastAsia"/>
                <w:sz w:val="24"/>
                <w:szCs w:val="24"/>
              </w:rPr>
              <w:t>、</w:t>
            </w:r>
            <w:r w:rsidRPr="00836155">
              <w:rPr>
                <w:rFonts w:ascii="方正仿宋_GBK" w:eastAsia="方正仿宋_GBK" w:hAnsi="宋体" w:hint="eastAsia"/>
                <w:kern w:val="0"/>
                <w:sz w:val="24"/>
                <w:szCs w:val="24"/>
              </w:rPr>
              <w:t xml:space="preserve">2.5、5、10、20、10/5、自动（AGC）mm/mV </w:t>
            </w:r>
            <w:r w:rsidRPr="0031607F">
              <w:rPr>
                <w:rFonts w:ascii="方正仿宋_GBK" w:eastAsia="方正仿宋_GBK" w:hint="eastAsia"/>
                <w:sz w:val="24"/>
                <w:szCs w:val="24"/>
              </w:rPr>
              <w:t>±5%</w:t>
            </w:r>
          </w:p>
          <w:p w:rsidR="00A91156" w:rsidRPr="00836155" w:rsidRDefault="00A91156" w:rsidP="00A91156">
            <w:pPr>
              <w:numPr>
                <w:ilvl w:val="0"/>
                <w:numId w:val="16"/>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抗干扰滤波：具有交流滤波、肌电滤波、基线漂移滤波、低通滤波功能</w:t>
            </w:r>
          </w:p>
          <w:p w:rsidR="00A91156" w:rsidRPr="00836155" w:rsidRDefault="00A91156" w:rsidP="00A91156">
            <w:pPr>
              <w:widowControl/>
              <w:numPr>
                <w:ilvl w:val="0"/>
                <w:numId w:val="16"/>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自动分析功能：具有</w:t>
            </w:r>
            <w:r w:rsidRPr="00836155">
              <w:rPr>
                <w:rFonts w:ascii="方正仿宋_GBK" w:eastAsia="方正仿宋_GBK" w:hAnsi="宋体" w:hint="eastAsia"/>
                <w:kern w:val="0"/>
                <w:sz w:val="24"/>
                <w:szCs w:val="24"/>
              </w:rPr>
              <w:t>12</w:t>
            </w:r>
            <w:r w:rsidRPr="00836155">
              <w:rPr>
                <w:rFonts w:ascii="方正仿宋_GBK" w:eastAsia="方正仿宋_GBK" w:hAnsi="宋体" w:cs="宋体" w:hint="eastAsia"/>
                <w:kern w:val="0"/>
                <w:sz w:val="24"/>
                <w:szCs w:val="24"/>
              </w:rPr>
              <w:t>导联同步自动分析以及RR分析功能</w:t>
            </w:r>
          </w:p>
          <w:p w:rsidR="00A91156" w:rsidRPr="00836155" w:rsidRDefault="00A91156" w:rsidP="00A91156">
            <w:pPr>
              <w:numPr>
                <w:ilvl w:val="0"/>
                <w:numId w:val="16"/>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自诊断功能：具有设备自诊断及故障提示功能</w:t>
            </w:r>
          </w:p>
          <w:p w:rsidR="00A91156" w:rsidRPr="00836155" w:rsidRDefault="00A91156" w:rsidP="00A91156">
            <w:pPr>
              <w:spacing w:line="360" w:lineRule="exact"/>
              <w:outlineLvl w:val="0"/>
              <w:rPr>
                <w:rFonts w:ascii="方正仿宋_GBK" w:eastAsia="方正仿宋_GBK" w:hAnsi="宋体" w:cs="宋体"/>
                <w:b/>
                <w:kern w:val="0"/>
                <w:sz w:val="24"/>
                <w:szCs w:val="24"/>
              </w:rPr>
            </w:pPr>
            <w:r w:rsidRPr="00836155">
              <w:rPr>
                <w:rFonts w:ascii="方正仿宋_GBK" w:eastAsia="方正仿宋_GBK" w:hAnsi="宋体" w:hint="eastAsia"/>
                <w:b/>
                <w:sz w:val="24"/>
                <w:szCs w:val="24"/>
              </w:rPr>
              <w:t>四、</w:t>
            </w:r>
            <w:r w:rsidRPr="00836155">
              <w:rPr>
                <w:rFonts w:ascii="方正仿宋_GBK" w:eastAsia="方正仿宋_GBK" w:hAnsi="宋体" w:cs="宋体" w:hint="eastAsia"/>
                <w:b/>
                <w:kern w:val="0"/>
                <w:sz w:val="24"/>
                <w:szCs w:val="24"/>
              </w:rPr>
              <w:t>存储器</w:t>
            </w:r>
          </w:p>
          <w:p w:rsidR="00A91156" w:rsidRPr="00836155" w:rsidRDefault="00A91156" w:rsidP="00A91156">
            <w:pPr>
              <w:numPr>
                <w:ilvl w:val="0"/>
                <w:numId w:val="17"/>
              </w:numPr>
              <w:spacing w:line="360" w:lineRule="exact"/>
              <w:rPr>
                <w:rFonts w:ascii="方正仿宋_GBK" w:eastAsia="方正仿宋_GBK" w:hAnsi="宋体"/>
                <w:bCs/>
                <w:sz w:val="24"/>
                <w:szCs w:val="24"/>
              </w:rPr>
            </w:pPr>
            <w:r w:rsidRPr="00836155">
              <w:rPr>
                <w:rFonts w:ascii="方正仿宋_GBK" w:eastAsia="方正仿宋_GBK" w:hAnsi="宋体" w:cs="宋体" w:hint="eastAsia"/>
                <w:kern w:val="0"/>
                <w:sz w:val="24"/>
                <w:szCs w:val="24"/>
              </w:rPr>
              <w:t>设备内置存储器</w:t>
            </w:r>
            <w:r w:rsidRPr="00836155">
              <w:rPr>
                <w:rFonts w:ascii="方正仿宋_GBK" w:eastAsia="方正仿宋_GBK" w:hAnsi="宋体" w:hint="eastAsia"/>
                <w:bCs/>
                <w:sz w:val="24"/>
                <w:szCs w:val="24"/>
              </w:rPr>
              <w:t>，存储病历800例</w:t>
            </w:r>
          </w:p>
          <w:p w:rsidR="00A91156" w:rsidRPr="00836155" w:rsidRDefault="00A91156" w:rsidP="00A91156">
            <w:pPr>
              <w:numPr>
                <w:ilvl w:val="0"/>
                <w:numId w:val="17"/>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数据可通过SD卡、USB口导入导出</w:t>
            </w:r>
          </w:p>
          <w:p w:rsidR="00A91156" w:rsidRPr="00216691" w:rsidRDefault="00A91156" w:rsidP="00A91156">
            <w:pPr>
              <w:numPr>
                <w:ilvl w:val="0"/>
                <w:numId w:val="17"/>
              </w:numPr>
              <w:spacing w:line="360" w:lineRule="exact"/>
              <w:rPr>
                <w:rFonts w:ascii="方正仿宋_GBK" w:eastAsia="方正仿宋_GBK" w:hAnsi="宋体"/>
                <w:color w:val="202020"/>
                <w:sz w:val="24"/>
                <w:szCs w:val="24"/>
              </w:rPr>
            </w:pPr>
            <w:r w:rsidRPr="00836155">
              <w:rPr>
                <w:rFonts w:ascii="方正仿宋_GBK" w:eastAsia="方正仿宋_GBK" w:hAnsi="宋体" w:hint="eastAsia"/>
                <w:color w:val="202020"/>
                <w:sz w:val="24"/>
                <w:szCs w:val="24"/>
              </w:rPr>
              <w:t>支持外接U盘和SD卡可扩展存储空间</w:t>
            </w:r>
          </w:p>
          <w:p w:rsidR="00A91156" w:rsidRPr="00836155" w:rsidRDefault="00A91156" w:rsidP="00A91156">
            <w:pPr>
              <w:spacing w:line="360" w:lineRule="exact"/>
              <w:rPr>
                <w:rFonts w:ascii="方正仿宋_GBK" w:eastAsia="方正仿宋_GBK" w:hAnsi="宋体" w:cs="宋体"/>
                <w:b/>
                <w:kern w:val="0"/>
                <w:sz w:val="24"/>
                <w:szCs w:val="24"/>
              </w:rPr>
            </w:pPr>
            <w:r w:rsidRPr="00836155">
              <w:rPr>
                <w:rFonts w:ascii="方正仿宋_GBK" w:eastAsia="方正仿宋_GBK" w:hAnsi="宋体" w:cs="宋体" w:hint="eastAsia"/>
                <w:b/>
                <w:kern w:val="0"/>
                <w:sz w:val="24"/>
                <w:szCs w:val="24"/>
              </w:rPr>
              <w:t>五、 显示器：</w:t>
            </w:r>
          </w:p>
          <w:p w:rsidR="00A91156" w:rsidRPr="00836155" w:rsidRDefault="00A91156" w:rsidP="00A91156">
            <w:pPr>
              <w:numPr>
                <w:ilvl w:val="0"/>
                <w:numId w:val="18"/>
              </w:numPr>
              <w:spacing w:line="360" w:lineRule="exact"/>
              <w:rPr>
                <w:rFonts w:ascii="方正仿宋_GBK" w:eastAsia="方正仿宋_GBK" w:hAnsi="宋体"/>
                <w:bCs/>
                <w:sz w:val="24"/>
                <w:szCs w:val="24"/>
              </w:rPr>
            </w:pPr>
            <w:r w:rsidRPr="00836155">
              <w:rPr>
                <w:rFonts w:ascii="方正仿宋_GBK" w:eastAsia="方正仿宋_GBK" w:hAnsi="宋体" w:hint="eastAsia"/>
                <w:sz w:val="24"/>
                <w:szCs w:val="24"/>
              </w:rPr>
              <w:t>7</w:t>
            </w:r>
            <w:r w:rsidRPr="00836155">
              <w:rPr>
                <w:rFonts w:ascii="方正仿宋_GBK" w:eastAsia="方正仿宋_GBK" w:hint="eastAsia"/>
                <w:sz w:val="24"/>
                <w:szCs w:val="24"/>
              </w:rPr>
              <w:t>英寸彩色液晶显示屏</w:t>
            </w:r>
            <w:r w:rsidRPr="00836155">
              <w:rPr>
                <w:rFonts w:ascii="方正仿宋_GBK" w:eastAsia="方正仿宋_GBK" w:hint="eastAsia"/>
                <w:color w:val="000000"/>
                <w:sz w:val="24"/>
                <w:szCs w:val="24"/>
              </w:rPr>
              <w:t>（可选配触摸屏）</w:t>
            </w:r>
            <w:r w:rsidRPr="00836155">
              <w:rPr>
                <w:rFonts w:ascii="方正仿宋_GBK" w:eastAsia="方正仿宋_GBK" w:hint="eastAsia"/>
                <w:sz w:val="24"/>
                <w:szCs w:val="24"/>
              </w:rPr>
              <w:t>，倾斜角设计，支持显示背景网格</w:t>
            </w:r>
          </w:p>
          <w:p w:rsidR="00A91156" w:rsidRPr="00836155" w:rsidRDefault="00A91156" w:rsidP="00A91156">
            <w:pPr>
              <w:numPr>
                <w:ilvl w:val="0"/>
                <w:numId w:val="18"/>
              </w:numPr>
              <w:spacing w:line="360" w:lineRule="exact"/>
              <w:outlineLvl w:val="0"/>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显示信息：同屏显示</w:t>
            </w:r>
            <w:r w:rsidRPr="00836155">
              <w:rPr>
                <w:rFonts w:ascii="方正仿宋_GBK" w:eastAsia="方正仿宋_GBK" w:hAnsi="宋体" w:hint="eastAsia"/>
                <w:kern w:val="0"/>
                <w:sz w:val="24"/>
                <w:szCs w:val="24"/>
              </w:rPr>
              <w:t>12导同步</w:t>
            </w:r>
            <w:r w:rsidRPr="00836155">
              <w:rPr>
                <w:rFonts w:ascii="方正仿宋_GBK" w:eastAsia="方正仿宋_GBK" w:hAnsi="宋体" w:cs="宋体" w:hint="eastAsia"/>
                <w:kern w:val="0"/>
                <w:sz w:val="24"/>
                <w:szCs w:val="24"/>
              </w:rPr>
              <w:t>心电波形</w:t>
            </w:r>
          </w:p>
          <w:p w:rsidR="00A91156" w:rsidRPr="00216691" w:rsidRDefault="00A91156" w:rsidP="00216691">
            <w:pPr>
              <w:numPr>
                <w:ilvl w:val="0"/>
                <w:numId w:val="18"/>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显示内容应包含波形、心率、导联、走纸速度、增益、滤波器、时间、电池电量指示、输入法、文件、信息提示区、中文患者信息等</w:t>
            </w:r>
          </w:p>
          <w:p w:rsidR="00A91156" w:rsidRPr="00836155" w:rsidRDefault="00A91156" w:rsidP="00A91156">
            <w:pPr>
              <w:spacing w:line="360" w:lineRule="exact"/>
              <w:outlineLvl w:val="0"/>
              <w:rPr>
                <w:rFonts w:ascii="方正仿宋_GBK" w:eastAsia="方正仿宋_GBK" w:hAnsi="宋体" w:cs="宋体"/>
                <w:b/>
                <w:bCs/>
                <w:kern w:val="0"/>
                <w:sz w:val="24"/>
                <w:szCs w:val="24"/>
              </w:rPr>
            </w:pPr>
            <w:r w:rsidRPr="00836155">
              <w:rPr>
                <w:rFonts w:ascii="方正仿宋_GBK" w:eastAsia="方正仿宋_GBK" w:hAnsi="宋体" w:cs="宋体" w:hint="eastAsia"/>
                <w:b/>
                <w:bCs/>
                <w:kern w:val="0"/>
                <w:sz w:val="24"/>
                <w:szCs w:val="24"/>
              </w:rPr>
              <w:t>六、记录器：</w:t>
            </w:r>
          </w:p>
          <w:p w:rsidR="00A91156" w:rsidRPr="00836155" w:rsidRDefault="00A91156" w:rsidP="00A91156">
            <w:pPr>
              <w:numPr>
                <w:ilvl w:val="0"/>
                <w:numId w:val="19"/>
              </w:numPr>
              <w:spacing w:line="360" w:lineRule="exact"/>
              <w:outlineLvl w:val="0"/>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热敏式点阵打印机</w:t>
            </w:r>
          </w:p>
          <w:p w:rsidR="00A91156" w:rsidRPr="00836155" w:rsidRDefault="00A91156" w:rsidP="00A91156">
            <w:pPr>
              <w:numPr>
                <w:ilvl w:val="0"/>
                <w:numId w:val="19"/>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走纸速度：5、6.25、10、12.5、</w:t>
            </w:r>
            <w:r w:rsidRPr="00836155">
              <w:rPr>
                <w:rFonts w:ascii="方正仿宋_GBK" w:eastAsia="方正仿宋_GBK" w:hAnsi="宋体" w:hint="eastAsia"/>
                <w:kern w:val="0"/>
                <w:sz w:val="24"/>
                <w:szCs w:val="24"/>
              </w:rPr>
              <w:t>25、</w:t>
            </w:r>
            <w:smartTag w:uri="urn:schemas-microsoft-com:office:smarttags" w:element="chmetcnv">
              <w:smartTagPr>
                <w:attr w:name="TCSC" w:val="0"/>
                <w:attr w:name="NumberType" w:val="1"/>
                <w:attr w:name="Negative" w:val="False"/>
                <w:attr w:name="HasSpace" w:val="True"/>
                <w:attr w:name="SourceValue" w:val="50"/>
                <w:attr w:name="UnitName" w:val="mm"/>
              </w:smartTagPr>
              <w:r w:rsidRPr="00836155">
                <w:rPr>
                  <w:rFonts w:ascii="方正仿宋_GBK" w:eastAsia="方正仿宋_GBK" w:hAnsi="宋体" w:hint="eastAsia"/>
                  <w:kern w:val="0"/>
                  <w:sz w:val="24"/>
                  <w:szCs w:val="24"/>
                </w:rPr>
                <w:t>50 mm</w:t>
              </w:r>
            </w:smartTag>
            <w:r w:rsidRPr="00836155">
              <w:rPr>
                <w:rFonts w:ascii="方正仿宋_GBK" w:eastAsia="方正仿宋_GBK" w:hAnsi="宋体" w:hint="eastAsia"/>
                <w:kern w:val="0"/>
                <w:sz w:val="24"/>
                <w:szCs w:val="24"/>
              </w:rPr>
              <w:t xml:space="preserve">/s </w:t>
            </w:r>
            <w:r w:rsidRPr="00836155">
              <w:rPr>
                <w:rFonts w:ascii="方正仿宋_GBK" w:eastAsia="方正仿宋_GBK" w:hAnsi="宋体" w:hint="eastAsia"/>
                <w:sz w:val="24"/>
                <w:szCs w:val="24"/>
              </w:rPr>
              <w:t>（±3%）</w:t>
            </w:r>
            <w:r w:rsidRPr="00836155">
              <w:rPr>
                <w:rFonts w:ascii="方正仿宋_GBK" w:eastAsia="方正仿宋_GBK" w:hAnsi="宋体" w:hint="eastAsia"/>
                <w:kern w:val="0"/>
                <w:sz w:val="24"/>
                <w:szCs w:val="24"/>
              </w:rPr>
              <w:t xml:space="preserve">  </w:t>
            </w:r>
          </w:p>
          <w:p w:rsidR="00A91156" w:rsidRPr="00836155" w:rsidRDefault="00A91156" w:rsidP="00A91156">
            <w:pPr>
              <w:numPr>
                <w:ilvl w:val="0"/>
                <w:numId w:val="19"/>
              </w:num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记录通</w:t>
            </w:r>
            <w:r w:rsidRPr="00836155">
              <w:rPr>
                <w:rFonts w:ascii="方正仿宋_GBK" w:eastAsia="方正仿宋_GBK" w:hAnsi="宋体" w:cs="宋体" w:hint="eastAsia"/>
                <w:color w:val="000000"/>
                <w:kern w:val="0"/>
                <w:sz w:val="24"/>
                <w:szCs w:val="24"/>
              </w:rPr>
              <w:t>道：3×4、3×4+1R、3×4+3R、6×2、6×2+1R、12×1</w:t>
            </w:r>
            <w:r w:rsidRPr="00836155">
              <w:rPr>
                <w:rFonts w:ascii="方正仿宋_GBK" w:eastAsia="方正仿宋_GBK" w:hAnsi="宋体" w:hint="eastAsia"/>
                <w:color w:val="000000"/>
                <w:kern w:val="0"/>
                <w:sz w:val="24"/>
                <w:szCs w:val="24"/>
              </w:rPr>
              <w:t xml:space="preserve"> </w:t>
            </w:r>
          </w:p>
          <w:p w:rsidR="00A91156" w:rsidRPr="00836155" w:rsidRDefault="00A91156" w:rsidP="00A91156">
            <w:pPr>
              <w:numPr>
                <w:ilvl w:val="0"/>
                <w:numId w:val="19"/>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记录纸规格：支持折叠纸打印，打印纸宽度为：210mm</w:t>
            </w:r>
          </w:p>
          <w:p w:rsidR="00A91156" w:rsidRPr="00836155" w:rsidRDefault="00A91156" w:rsidP="00A91156">
            <w:pPr>
              <w:numPr>
                <w:ilvl w:val="0"/>
                <w:numId w:val="19"/>
              </w:numPr>
              <w:spacing w:line="360" w:lineRule="exact"/>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打印方式：实时同步或连续</w:t>
            </w:r>
            <w:r w:rsidRPr="00836155">
              <w:rPr>
                <w:rFonts w:ascii="方正仿宋_GBK" w:eastAsia="方正仿宋_GBK" w:hAnsi="宋体" w:hint="eastAsia"/>
                <w:kern w:val="0"/>
                <w:sz w:val="24"/>
                <w:szCs w:val="24"/>
              </w:rPr>
              <w:t>12</w:t>
            </w:r>
            <w:r w:rsidRPr="00836155">
              <w:rPr>
                <w:rFonts w:ascii="方正仿宋_GBK" w:eastAsia="方正仿宋_GBK" w:hAnsi="宋体" w:cs="宋体" w:hint="eastAsia"/>
                <w:kern w:val="0"/>
                <w:sz w:val="24"/>
                <w:szCs w:val="24"/>
              </w:rPr>
              <w:t>道心电波形</w:t>
            </w:r>
            <w:r w:rsidRPr="00836155">
              <w:rPr>
                <w:rFonts w:ascii="方正仿宋_GBK" w:eastAsia="方正仿宋_GBK" w:hAnsi="宋体" w:hint="eastAsia"/>
                <w:kern w:val="0"/>
                <w:sz w:val="24"/>
                <w:szCs w:val="24"/>
              </w:rPr>
              <w:t>，</w:t>
            </w:r>
            <w:r w:rsidRPr="00836155">
              <w:rPr>
                <w:rFonts w:ascii="方正仿宋_GBK" w:eastAsia="方正仿宋_GBK" w:hAnsi="宋体" w:cs="宋体" w:hint="eastAsia"/>
                <w:kern w:val="0"/>
                <w:sz w:val="24"/>
                <w:szCs w:val="24"/>
              </w:rPr>
              <w:t>分段打印</w:t>
            </w:r>
          </w:p>
          <w:p w:rsidR="00A91156" w:rsidRPr="00836155" w:rsidRDefault="00A91156" w:rsidP="00A91156">
            <w:pPr>
              <w:numPr>
                <w:ilvl w:val="0"/>
                <w:numId w:val="19"/>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记录内容：心电波形、分析结果、明尼苏达码、平均模板以及导联名称、走纸速度、增益、滤波器、日期、中文患者信息、标记等</w:t>
            </w:r>
          </w:p>
          <w:p w:rsidR="00A91156" w:rsidRPr="00836155" w:rsidRDefault="00A91156" w:rsidP="00A91156">
            <w:pPr>
              <w:widowControl/>
              <w:numPr>
                <w:ilvl w:val="0"/>
                <w:numId w:val="19"/>
              </w:num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可直接外接打印机，通过A4纸打印12道心电波形和报告</w:t>
            </w:r>
          </w:p>
          <w:p w:rsidR="00A91156" w:rsidRPr="00216691" w:rsidRDefault="00A91156" w:rsidP="00A91156">
            <w:pPr>
              <w:widowControl/>
              <w:numPr>
                <w:ilvl w:val="0"/>
                <w:numId w:val="19"/>
              </w:numPr>
              <w:spacing w:line="360" w:lineRule="exact"/>
              <w:rPr>
                <w:rFonts w:ascii="方正仿宋_GBK" w:eastAsia="方正仿宋_GBK" w:hAnsi="宋体"/>
                <w:sz w:val="24"/>
                <w:szCs w:val="24"/>
              </w:rPr>
            </w:pPr>
            <w:r w:rsidRPr="00836155">
              <w:rPr>
                <w:rFonts w:ascii="方正仿宋_GBK" w:eastAsia="方正仿宋_GBK" w:hAnsi="宋体" w:hint="eastAsia"/>
                <w:sz w:val="24"/>
                <w:szCs w:val="24"/>
              </w:rPr>
              <w:t>具备在无网格纸上打印网格功能</w:t>
            </w:r>
          </w:p>
          <w:p w:rsidR="00A91156" w:rsidRPr="00836155" w:rsidRDefault="00A91156" w:rsidP="00A91156">
            <w:pPr>
              <w:widowControl/>
              <w:spacing w:line="360" w:lineRule="exact"/>
              <w:outlineLvl w:val="0"/>
              <w:rPr>
                <w:rFonts w:ascii="方正仿宋_GBK" w:eastAsia="方正仿宋_GBK" w:hAnsi="宋体"/>
                <w:b/>
                <w:sz w:val="24"/>
                <w:szCs w:val="24"/>
              </w:rPr>
            </w:pPr>
            <w:r w:rsidRPr="00836155">
              <w:rPr>
                <w:rFonts w:ascii="方正仿宋_GBK" w:eastAsia="方正仿宋_GBK" w:hAnsi="宋体" w:hint="eastAsia"/>
                <w:b/>
                <w:sz w:val="24"/>
                <w:szCs w:val="24"/>
              </w:rPr>
              <w:t>七、功能</w:t>
            </w:r>
          </w:p>
          <w:p w:rsidR="00A91156" w:rsidRPr="00836155" w:rsidRDefault="00A91156" w:rsidP="00A91156">
            <w:pPr>
              <w:pStyle w:val="affffb"/>
              <w:numPr>
                <w:ilvl w:val="0"/>
                <w:numId w:val="20"/>
              </w:numPr>
              <w:spacing w:line="276" w:lineRule="auto"/>
              <w:ind w:firstLineChars="0"/>
              <w:rPr>
                <w:rFonts w:ascii="方正仿宋_GBK" w:eastAsia="方正仿宋_GBK" w:hAnsi="宋体"/>
                <w:sz w:val="24"/>
                <w:szCs w:val="24"/>
              </w:rPr>
            </w:pPr>
            <w:r w:rsidRPr="0031607F">
              <w:rPr>
                <w:rFonts w:ascii="方正仿宋_GBK" w:eastAsia="方正仿宋_GBK" w:hAnsi="宋体" w:hint="eastAsia"/>
                <w:sz w:val="24"/>
                <w:szCs w:val="24"/>
              </w:rPr>
              <w:t>直接功能键和标准键盘，直观、易用，</w:t>
            </w:r>
            <w:r w:rsidRPr="00836155">
              <w:rPr>
                <w:rFonts w:ascii="方正仿宋_GBK" w:eastAsia="方正仿宋_GBK" w:hAnsi="宋体" w:hint="eastAsia"/>
                <w:sz w:val="24"/>
                <w:szCs w:val="24"/>
              </w:rPr>
              <w:t>具有性别、年龄组快速切换键，减少医生手工输入，提高工作效率</w:t>
            </w:r>
          </w:p>
          <w:p w:rsidR="00A91156" w:rsidRPr="00836155" w:rsidRDefault="00A91156" w:rsidP="00A91156">
            <w:pPr>
              <w:numPr>
                <w:ilvl w:val="0"/>
                <w:numId w:val="20"/>
              </w:numPr>
              <w:autoSpaceDE w:val="0"/>
              <w:autoSpaceDN w:val="0"/>
              <w:adjustRightInd w:val="0"/>
              <w:spacing w:line="276" w:lineRule="auto"/>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可准确判定接触不良的电极并予以指示</w:t>
            </w:r>
          </w:p>
          <w:p w:rsidR="00A91156" w:rsidRPr="00836155" w:rsidRDefault="00A91156" w:rsidP="00A91156">
            <w:pPr>
              <w:numPr>
                <w:ilvl w:val="0"/>
                <w:numId w:val="20"/>
              </w:numPr>
              <w:autoSpaceDE w:val="0"/>
              <w:autoSpaceDN w:val="0"/>
              <w:adjustRightInd w:val="0"/>
              <w:spacing w:line="276" w:lineRule="auto"/>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lastRenderedPageBreak/>
              <w:t>拥有自动测量功能和自动诊断功能</w:t>
            </w:r>
          </w:p>
          <w:p w:rsidR="00A91156" w:rsidRPr="00836155" w:rsidRDefault="00A91156" w:rsidP="00A91156">
            <w:pPr>
              <w:numPr>
                <w:ilvl w:val="0"/>
                <w:numId w:val="20"/>
              </w:numPr>
              <w:autoSpaceDE w:val="0"/>
              <w:autoSpaceDN w:val="0"/>
              <w:adjustRightInd w:val="0"/>
              <w:spacing w:line="276" w:lineRule="auto"/>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手动、自动、节律、</w:t>
            </w:r>
            <w:r w:rsidRPr="00836155">
              <w:rPr>
                <w:rFonts w:ascii="方正仿宋_GBK" w:eastAsia="方正仿宋_GBK" w:hAnsi="宋体" w:cs="TimesNewRomanPSMT" w:hint="eastAsia"/>
                <w:kern w:val="0"/>
                <w:sz w:val="24"/>
                <w:szCs w:val="24"/>
              </w:rPr>
              <w:t>R-R</w:t>
            </w:r>
            <w:r w:rsidRPr="00836155">
              <w:rPr>
                <w:rFonts w:ascii="方正仿宋_GBK" w:eastAsia="方正仿宋_GBK" w:hAnsi="宋体" w:cs="宋体" w:hint="eastAsia"/>
                <w:kern w:val="0"/>
                <w:sz w:val="24"/>
                <w:szCs w:val="24"/>
              </w:rPr>
              <w:t>四种工作模式可供选择。</w:t>
            </w:r>
          </w:p>
          <w:p w:rsidR="00A91156" w:rsidRPr="00836155" w:rsidRDefault="00A91156" w:rsidP="00A91156">
            <w:pPr>
              <w:numPr>
                <w:ilvl w:val="0"/>
                <w:numId w:val="20"/>
              </w:numPr>
              <w:autoSpaceDE w:val="0"/>
              <w:autoSpaceDN w:val="0"/>
              <w:adjustRightInd w:val="0"/>
              <w:spacing w:line="276" w:lineRule="auto"/>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R-R间期检测，并将R-R趋势测量报告连同心电波形一并给出</w:t>
            </w:r>
          </w:p>
          <w:p w:rsidR="00A91156" w:rsidRPr="00836155" w:rsidRDefault="00A91156" w:rsidP="00A91156">
            <w:pPr>
              <w:numPr>
                <w:ilvl w:val="0"/>
                <w:numId w:val="20"/>
              </w:numPr>
              <w:autoSpaceDE w:val="0"/>
              <w:autoSpaceDN w:val="0"/>
              <w:adjustRightInd w:val="0"/>
              <w:spacing w:line="276" w:lineRule="auto"/>
              <w:jc w:val="lef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自动模式下可以支持10-60s时间的采集，记录，存储，传输。</w:t>
            </w:r>
          </w:p>
          <w:p w:rsidR="00A91156" w:rsidRPr="00836155" w:rsidRDefault="00A91156" w:rsidP="00A91156">
            <w:pPr>
              <w:pStyle w:val="affffb"/>
              <w:numPr>
                <w:ilvl w:val="0"/>
                <w:numId w:val="20"/>
              </w:numPr>
              <w:spacing w:line="276" w:lineRule="auto"/>
              <w:ind w:firstLineChars="0"/>
              <w:rPr>
                <w:rFonts w:ascii="方正仿宋_GBK" w:eastAsia="方正仿宋_GBK" w:hAnsi="宋体"/>
                <w:sz w:val="24"/>
                <w:szCs w:val="24"/>
              </w:rPr>
            </w:pPr>
            <w:r w:rsidRPr="00836155">
              <w:rPr>
                <w:rFonts w:ascii="方正仿宋_GBK" w:eastAsia="方正仿宋_GBK" w:hAnsi="宋体" w:hint="eastAsia"/>
                <w:sz w:val="24"/>
                <w:szCs w:val="24"/>
              </w:rPr>
              <w:t>支持实时采样、触发采样、周期采样模式，支持心律失常检测延时打印报告</w:t>
            </w:r>
          </w:p>
          <w:p w:rsidR="00A91156" w:rsidRPr="00836155" w:rsidRDefault="00A91156" w:rsidP="00A91156">
            <w:pPr>
              <w:pStyle w:val="affffb"/>
              <w:numPr>
                <w:ilvl w:val="0"/>
                <w:numId w:val="20"/>
              </w:numPr>
              <w:spacing w:line="276" w:lineRule="auto"/>
              <w:ind w:firstLineChars="0"/>
              <w:rPr>
                <w:rFonts w:ascii="方正仿宋_GBK" w:eastAsia="方正仿宋_GBK" w:hAnsi="宋体"/>
                <w:sz w:val="24"/>
                <w:szCs w:val="24"/>
              </w:rPr>
            </w:pPr>
            <w:r w:rsidRPr="00836155">
              <w:rPr>
                <w:rFonts w:ascii="方正仿宋_GBK" w:eastAsia="方正仿宋_GBK" w:hAnsi="宋体" w:hint="eastAsia"/>
                <w:sz w:val="24"/>
                <w:szCs w:val="24"/>
              </w:rPr>
              <w:t>周期记录模式,记录时间间隔最长可设置为60分钟</w:t>
            </w:r>
          </w:p>
          <w:p w:rsidR="00A91156" w:rsidRPr="00836155" w:rsidRDefault="00A91156" w:rsidP="00A91156">
            <w:pPr>
              <w:pStyle w:val="affffb"/>
              <w:numPr>
                <w:ilvl w:val="0"/>
                <w:numId w:val="20"/>
              </w:numPr>
              <w:spacing w:line="276" w:lineRule="auto"/>
              <w:ind w:firstLineChars="0"/>
              <w:rPr>
                <w:rFonts w:ascii="方正仿宋_GBK" w:eastAsia="方正仿宋_GBK" w:hAnsi="宋体"/>
                <w:sz w:val="24"/>
                <w:szCs w:val="24"/>
              </w:rPr>
            </w:pPr>
            <w:r w:rsidRPr="00836155">
              <w:rPr>
                <w:rFonts w:ascii="方正仿宋_GBK" w:eastAsia="方正仿宋_GBK" w:hAnsi="宋体" w:hint="eastAsia"/>
                <w:sz w:val="24"/>
                <w:szCs w:val="24"/>
              </w:rPr>
              <w:t>长时间波形冻结功能，方便医生对所需区间的波形进行更好的观察、分析、并选择所需要的时间段进行记录</w:t>
            </w:r>
          </w:p>
          <w:p w:rsidR="00A91156" w:rsidRPr="00836155" w:rsidRDefault="00A91156" w:rsidP="00A91156">
            <w:pPr>
              <w:widowControl/>
              <w:numPr>
                <w:ilvl w:val="0"/>
                <w:numId w:val="20"/>
              </w:numPr>
              <w:spacing w:line="276" w:lineRule="auto"/>
              <w:rPr>
                <w:rFonts w:ascii="方正仿宋_GBK" w:eastAsia="方正仿宋_GBK" w:hAnsi="宋体"/>
                <w:sz w:val="24"/>
                <w:szCs w:val="24"/>
              </w:rPr>
            </w:pPr>
            <w:r w:rsidRPr="00836155">
              <w:rPr>
                <w:rFonts w:ascii="方正仿宋_GBK" w:eastAsia="方正仿宋_GBK" w:hAnsi="宋体" w:hint="eastAsia"/>
                <w:sz w:val="24"/>
                <w:szCs w:val="24"/>
              </w:rPr>
              <w:t>具有病历管理功能，可进行</w:t>
            </w:r>
            <w:bookmarkStart w:id="5" w:name="OLE_LINK4"/>
            <w:bookmarkStart w:id="6" w:name="OLE_LINK5"/>
            <w:r w:rsidRPr="00836155">
              <w:rPr>
                <w:rFonts w:ascii="方正仿宋_GBK" w:eastAsia="方正仿宋_GBK" w:hAnsi="宋体" w:hint="eastAsia"/>
                <w:sz w:val="24"/>
                <w:szCs w:val="24"/>
              </w:rPr>
              <w:t>病历查询</w:t>
            </w:r>
            <w:bookmarkEnd w:id="5"/>
            <w:bookmarkEnd w:id="6"/>
            <w:r w:rsidRPr="00836155">
              <w:rPr>
                <w:rFonts w:ascii="方正仿宋_GBK" w:eastAsia="方正仿宋_GBK" w:hAnsi="宋体" w:hint="eastAsia"/>
                <w:sz w:val="24"/>
                <w:szCs w:val="24"/>
              </w:rPr>
              <w:t>、预览、修改、传输、打印，方便医生调阅病人信息</w:t>
            </w:r>
          </w:p>
          <w:p w:rsidR="00A91156" w:rsidRPr="00216691" w:rsidRDefault="00A91156" w:rsidP="00216691">
            <w:pPr>
              <w:pStyle w:val="affffb"/>
              <w:numPr>
                <w:ilvl w:val="0"/>
                <w:numId w:val="20"/>
              </w:numPr>
              <w:ind w:firstLineChars="0"/>
              <w:rPr>
                <w:rFonts w:ascii="方正仿宋_GBK" w:eastAsia="方正仿宋_GBK" w:hAnsi="宋体"/>
                <w:sz w:val="24"/>
                <w:szCs w:val="24"/>
              </w:rPr>
            </w:pPr>
            <w:r w:rsidRPr="00836155">
              <w:rPr>
                <w:rFonts w:ascii="方正仿宋_GBK" w:eastAsia="方正仿宋_GBK" w:hAnsi="宋体" w:hint="eastAsia"/>
                <w:sz w:val="24"/>
                <w:szCs w:val="24"/>
              </w:rPr>
              <w:t>可以通过使用有线、无线方式和心电网络相连，实现病人预约信息的下载，检查数据自动上传，实现全方位信息化管理，优化医院工作流程，减少医生工作量</w:t>
            </w:r>
          </w:p>
          <w:p w:rsidR="00A91156" w:rsidRPr="00836155" w:rsidRDefault="00A91156" w:rsidP="00A91156">
            <w:pPr>
              <w:widowControl/>
              <w:spacing w:line="360" w:lineRule="exact"/>
              <w:outlineLvl w:val="0"/>
              <w:rPr>
                <w:rFonts w:ascii="方正仿宋_GBK" w:eastAsia="方正仿宋_GBK" w:hAnsi="宋体" w:cs="宋体"/>
                <w:kern w:val="0"/>
                <w:sz w:val="24"/>
                <w:szCs w:val="24"/>
              </w:rPr>
            </w:pPr>
            <w:r w:rsidRPr="00836155">
              <w:rPr>
                <w:rFonts w:ascii="方正仿宋_GBK" w:eastAsia="方正仿宋_GBK" w:hAnsi="宋体" w:cs="宋体" w:hint="eastAsia"/>
                <w:b/>
                <w:kern w:val="0"/>
                <w:sz w:val="24"/>
                <w:szCs w:val="24"/>
              </w:rPr>
              <w:t>八、外部输入接口</w:t>
            </w:r>
            <w:r w:rsidRPr="00836155">
              <w:rPr>
                <w:rFonts w:ascii="方正仿宋_GBK" w:eastAsia="方正仿宋_GBK" w:hAnsi="宋体" w:cs="宋体" w:hint="eastAsia"/>
                <w:kern w:val="0"/>
                <w:sz w:val="24"/>
                <w:szCs w:val="24"/>
              </w:rPr>
              <w:t>：</w:t>
            </w:r>
          </w:p>
          <w:p w:rsidR="00A91156" w:rsidRPr="00836155" w:rsidRDefault="00A91156" w:rsidP="00A91156">
            <w:pPr>
              <w:widowControl/>
              <w:numPr>
                <w:ilvl w:val="0"/>
                <w:numId w:val="21"/>
              </w:numPr>
              <w:spacing w:line="360" w:lineRule="exact"/>
              <w:rPr>
                <w:rFonts w:ascii="方正仿宋_GBK" w:eastAsia="方正仿宋_GBK" w:hAnsi="宋体"/>
                <w:bCs/>
                <w:color w:val="000000"/>
                <w:sz w:val="24"/>
                <w:szCs w:val="24"/>
              </w:rPr>
            </w:pPr>
            <w:r w:rsidRPr="00836155">
              <w:rPr>
                <w:rFonts w:ascii="方正仿宋_GBK" w:eastAsia="方正仿宋_GBK" w:hAnsi="宋体" w:hint="eastAsia"/>
                <w:bCs/>
                <w:color w:val="000000"/>
                <w:sz w:val="24"/>
                <w:szCs w:val="24"/>
              </w:rPr>
              <w:t>USB接口，网络接口功能，</w:t>
            </w:r>
            <w:r w:rsidRPr="00836155">
              <w:rPr>
                <w:rFonts w:ascii="方正仿宋_GBK" w:eastAsia="方正仿宋_GBK" w:hAnsi="宋体" w:hint="eastAsia"/>
                <w:color w:val="000000"/>
                <w:sz w:val="24"/>
                <w:szCs w:val="24"/>
              </w:rPr>
              <w:t>外部输入输出端口，SD卡接口</w:t>
            </w:r>
          </w:p>
          <w:p w:rsidR="00A91156" w:rsidRPr="00836155" w:rsidRDefault="00A91156" w:rsidP="00A91156">
            <w:pPr>
              <w:pStyle w:val="affffb"/>
              <w:numPr>
                <w:ilvl w:val="0"/>
                <w:numId w:val="21"/>
              </w:numPr>
              <w:ind w:firstLineChars="0"/>
              <w:rPr>
                <w:rFonts w:ascii="方正仿宋_GBK" w:eastAsia="方正仿宋_GBK"/>
                <w:sz w:val="24"/>
                <w:szCs w:val="24"/>
              </w:rPr>
            </w:pPr>
            <w:r w:rsidRPr="00836155">
              <w:rPr>
                <w:rFonts w:ascii="方正仿宋_GBK" w:eastAsia="方正仿宋_GBK" w:hint="eastAsia"/>
                <w:sz w:val="24"/>
                <w:szCs w:val="24"/>
              </w:rPr>
              <w:t>支持</w:t>
            </w:r>
            <w:r w:rsidRPr="00836155">
              <w:rPr>
                <w:rFonts w:ascii="方正仿宋_GBK" w:eastAsia="方正仿宋_GBK" w:hint="eastAsia"/>
                <w:color w:val="000000"/>
                <w:sz w:val="24"/>
                <w:szCs w:val="24"/>
              </w:rPr>
              <w:t>内置WIFI（</w:t>
            </w:r>
            <w:r w:rsidRPr="00836155">
              <w:rPr>
                <w:rFonts w:ascii="方正仿宋_GBK" w:eastAsia="方正仿宋_GBK" w:hint="eastAsia"/>
                <w:sz w:val="24"/>
                <w:szCs w:val="24"/>
              </w:rPr>
              <w:t>选配），支持使用有线、无线的方式进行联网</w:t>
            </w:r>
          </w:p>
          <w:p w:rsidR="00A91156" w:rsidRPr="00836155" w:rsidRDefault="00A91156" w:rsidP="00A91156">
            <w:pPr>
              <w:pStyle w:val="affffb"/>
              <w:numPr>
                <w:ilvl w:val="0"/>
                <w:numId w:val="21"/>
              </w:numPr>
              <w:ind w:firstLineChars="0"/>
              <w:rPr>
                <w:rFonts w:ascii="方正仿宋_GBK" w:eastAsia="方正仿宋_GBK"/>
                <w:sz w:val="24"/>
                <w:szCs w:val="24"/>
              </w:rPr>
            </w:pPr>
            <w:r w:rsidRPr="00836155">
              <w:rPr>
                <w:rFonts w:ascii="方正仿宋_GBK" w:eastAsia="方正仿宋_GBK" w:hint="eastAsia"/>
                <w:sz w:val="24"/>
                <w:szCs w:val="24"/>
              </w:rPr>
              <w:t>支持DAT、PDF、SCP（选配）、FDA-XML（选配）、DICOM（选配）格式，满足医院信息化需求</w:t>
            </w:r>
          </w:p>
          <w:p w:rsidR="00A91156" w:rsidRPr="00216691" w:rsidRDefault="00A91156" w:rsidP="00A91156">
            <w:pPr>
              <w:widowControl/>
              <w:numPr>
                <w:ilvl w:val="0"/>
                <w:numId w:val="21"/>
              </w:numPr>
              <w:spacing w:line="360" w:lineRule="exact"/>
              <w:rPr>
                <w:rFonts w:ascii="方正仿宋_GBK" w:eastAsia="方正仿宋_GBK" w:hAnsi="宋体"/>
                <w:bCs/>
                <w:color w:val="000000"/>
                <w:sz w:val="24"/>
                <w:szCs w:val="24"/>
              </w:rPr>
            </w:pPr>
            <w:r w:rsidRPr="00836155">
              <w:rPr>
                <w:rFonts w:ascii="方正仿宋_GBK" w:eastAsia="方正仿宋_GBK" w:hAnsi="宋体" w:hint="eastAsia"/>
                <w:bCs/>
                <w:color w:val="000000"/>
                <w:sz w:val="24"/>
                <w:szCs w:val="24"/>
              </w:rPr>
              <w:t>支持一维码，二维码扫描仪获取病人信息</w:t>
            </w:r>
          </w:p>
          <w:p w:rsidR="00A91156" w:rsidRPr="00216691" w:rsidRDefault="00A91156" w:rsidP="00A91156">
            <w:pPr>
              <w:widowControl/>
              <w:spacing w:line="360" w:lineRule="exact"/>
              <w:outlineLvl w:val="0"/>
              <w:rPr>
                <w:rFonts w:ascii="方正仿宋_GBK" w:eastAsia="方正仿宋_GBK" w:hAnsi="宋体"/>
                <w:sz w:val="24"/>
                <w:szCs w:val="24"/>
              </w:rPr>
            </w:pPr>
            <w:r w:rsidRPr="00836155">
              <w:rPr>
                <w:rFonts w:ascii="方正仿宋_GBK" w:eastAsia="方正仿宋_GBK" w:hAnsi="宋体" w:cs="宋体" w:hint="eastAsia"/>
                <w:b/>
                <w:kern w:val="0"/>
                <w:sz w:val="24"/>
                <w:szCs w:val="24"/>
              </w:rPr>
              <w:t>九</w:t>
            </w:r>
            <w:r w:rsidRPr="00836155">
              <w:rPr>
                <w:rFonts w:ascii="方正仿宋_GBK" w:eastAsia="方正仿宋_GBK" w:hAnsi="宋体" w:hint="eastAsia"/>
                <w:b/>
                <w:sz w:val="24"/>
                <w:szCs w:val="24"/>
              </w:rPr>
              <w:t>、便携</w:t>
            </w:r>
            <w:r w:rsidRPr="00836155">
              <w:rPr>
                <w:rFonts w:ascii="方正仿宋_GBK" w:eastAsia="方正仿宋_GBK" w:hAnsi="宋体" w:hint="eastAsia"/>
                <w:sz w:val="24"/>
                <w:szCs w:val="24"/>
              </w:rPr>
              <w:t>：外部隐藏式提手可方便机器移动</w:t>
            </w:r>
          </w:p>
          <w:p w:rsidR="00A91156" w:rsidRPr="00836155" w:rsidRDefault="00A91156" w:rsidP="00A91156">
            <w:pPr>
              <w:widowControl/>
              <w:spacing w:line="360" w:lineRule="exact"/>
              <w:outlineLvl w:val="0"/>
              <w:rPr>
                <w:rFonts w:ascii="方正仿宋_GBK" w:eastAsia="方正仿宋_GBK" w:hAnsi="宋体" w:cs="宋体"/>
                <w:kern w:val="0"/>
                <w:sz w:val="24"/>
                <w:szCs w:val="24"/>
              </w:rPr>
            </w:pPr>
            <w:r w:rsidRPr="00836155">
              <w:rPr>
                <w:rFonts w:ascii="方正仿宋_GBK" w:eastAsia="方正仿宋_GBK" w:hAnsi="宋体" w:cs="宋体" w:hint="eastAsia"/>
                <w:b/>
                <w:kern w:val="0"/>
                <w:sz w:val="24"/>
                <w:szCs w:val="24"/>
              </w:rPr>
              <w:t>十、电源：</w:t>
            </w:r>
            <w:r w:rsidRPr="00836155">
              <w:rPr>
                <w:rFonts w:ascii="方正仿宋_GBK" w:eastAsia="方正仿宋_GBK" w:hAnsi="宋体" w:cs="宋体" w:hint="eastAsia"/>
                <w:kern w:val="0"/>
                <w:sz w:val="24"/>
                <w:szCs w:val="24"/>
              </w:rPr>
              <w:t>交直流两用　自动转换</w:t>
            </w:r>
          </w:p>
          <w:p w:rsidR="00A91156" w:rsidRPr="00836155" w:rsidRDefault="00A91156" w:rsidP="00A91156">
            <w:pPr>
              <w:spacing w:line="360" w:lineRule="exact"/>
              <w:rPr>
                <w:rFonts w:ascii="方正仿宋_GBK" w:eastAsia="方正仿宋_GBK" w:hAnsi="宋体"/>
                <w:kern w:val="0"/>
                <w:sz w:val="24"/>
                <w:szCs w:val="24"/>
              </w:rPr>
            </w:pPr>
            <w:r w:rsidRPr="00836155">
              <w:rPr>
                <w:rFonts w:ascii="方正仿宋_GBK" w:eastAsia="方正仿宋_GBK" w:hAnsi="宋体" w:cs="宋体" w:hint="eastAsia"/>
                <w:kern w:val="0"/>
                <w:sz w:val="24"/>
                <w:szCs w:val="24"/>
              </w:rPr>
              <w:t>10.1 交流电源：交流</w:t>
            </w:r>
            <w:r w:rsidRPr="00836155">
              <w:rPr>
                <w:rFonts w:ascii="方正仿宋_GBK" w:eastAsia="方正仿宋_GBK" w:hAnsi="宋体" w:hint="eastAsia"/>
                <w:kern w:val="0"/>
                <w:sz w:val="24"/>
                <w:szCs w:val="24"/>
              </w:rPr>
              <w:t xml:space="preserve"> 100V~240V  50Hz/60Hz</w:t>
            </w:r>
          </w:p>
          <w:p w:rsidR="00A91156" w:rsidRPr="00836155" w:rsidRDefault="00A91156" w:rsidP="00A91156">
            <w:pPr>
              <w:spacing w:line="360" w:lineRule="exact"/>
              <w:rPr>
                <w:rFonts w:ascii="方正仿宋_GBK" w:eastAsia="方正仿宋_GBK" w:hAnsi="宋体" w:cs="宋体"/>
                <w:kern w:val="0"/>
                <w:sz w:val="24"/>
                <w:szCs w:val="24"/>
              </w:rPr>
            </w:pPr>
            <w:r w:rsidRPr="00836155">
              <w:rPr>
                <w:rFonts w:ascii="方正仿宋_GBK" w:eastAsia="方正仿宋_GBK" w:hAnsi="宋体" w:cs="宋体" w:hint="eastAsia"/>
                <w:kern w:val="0"/>
                <w:sz w:val="24"/>
                <w:szCs w:val="24"/>
              </w:rPr>
              <w:t>10.2 直流电源：内置可充电锂离子电池，充足后可正常工作时</w:t>
            </w:r>
            <w:r w:rsidRPr="00836155">
              <w:rPr>
                <w:rFonts w:ascii="方正仿宋_GBK" w:eastAsia="方正仿宋_GBK" w:hAnsi="宋体" w:cs="宋体" w:hint="eastAsia"/>
                <w:color w:val="000000"/>
                <w:kern w:val="0"/>
                <w:sz w:val="24"/>
                <w:szCs w:val="24"/>
              </w:rPr>
              <w:t>间4</w:t>
            </w:r>
            <w:r w:rsidRPr="00836155">
              <w:rPr>
                <w:rFonts w:ascii="方正仿宋_GBK" w:eastAsia="方正仿宋_GBK" w:hAnsi="宋体" w:cs="宋体" w:hint="eastAsia"/>
                <w:kern w:val="0"/>
                <w:sz w:val="24"/>
                <w:szCs w:val="24"/>
              </w:rPr>
              <w:t xml:space="preserve">小时 </w:t>
            </w:r>
          </w:p>
          <w:p w:rsidR="0031607F" w:rsidRDefault="0031607F" w:rsidP="0031607F">
            <w:pPr>
              <w:spacing w:line="420" w:lineRule="exact"/>
              <w:jc w:val="center"/>
              <w:rPr>
                <w:rFonts w:ascii="方正仿宋_GBK" w:eastAsia="方正仿宋_GBK"/>
                <w:b/>
                <w:szCs w:val="28"/>
              </w:rPr>
            </w:pPr>
          </w:p>
          <w:p w:rsidR="0031607F" w:rsidRPr="00B86AAF" w:rsidRDefault="0031607F" w:rsidP="0031607F">
            <w:pPr>
              <w:spacing w:line="420" w:lineRule="exact"/>
              <w:jc w:val="center"/>
              <w:rPr>
                <w:rFonts w:ascii="方正仿宋_GBK" w:eastAsia="方正仿宋_GBK"/>
                <w:b/>
                <w:szCs w:val="28"/>
              </w:rPr>
            </w:pPr>
            <w:r w:rsidRPr="00B86AAF">
              <w:rPr>
                <w:rFonts w:ascii="方正仿宋_GBK" w:eastAsia="方正仿宋_GBK" w:hint="eastAsia"/>
                <w:b/>
                <w:szCs w:val="28"/>
              </w:rPr>
              <w:t>高频手术器技术参数</w:t>
            </w:r>
          </w:p>
          <w:p w:rsidR="0031607F" w:rsidRPr="00B86AAF" w:rsidRDefault="0031607F" w:rsidP="0031607F">
            <w:pPr>
              <w:numPr>
                <w:ilvl w:val="0"/>
                <w:numId w:val="22"/>
              </w:numPr>
              <w:spacing w:line="420" w:lineRule="exact"/>
              <w:rPr>
                <w:rFonts w:ascii="方正仿宋_GBK" w:eastAsia="方正仿宋_GBK"/>
                <w:sz w:val="24"/>
              </w:rPr>
            </w:pPr>
            <w:r w:rsidRPr="00B86AAF">
              <w:rPr>
                <w:rFonts w:ascii="方正仿宋_GBK" w:eastAsia="方正仿宋_GBK" w:hint="eastAsia"/>
                <w:sz w:val="24"/>
              </w:rPr>
              <w:t>★仪器类型：1类CF型，防除颤普通设备。</w:t>
            </w:r>
          </w:p>
          <w:p w:rsidR="0031607F" w:rsidRPr="00B86AAF" w:rsidRDefault="0031607F" w:rsidP="0031607F">
            <w:pPr>
              <w:numPr>
                <w:ilvl w:val="0"/>
                <w:numId w:val="22"/>
              </w:numPr>
              <w:spacing w:line="420" w:lineRule="exact"/>
              <w:rPr>
                <w:rFonts w:ascii="方正仿宋_GBK" w:eastAsia="方正仿宋_GBK"/>
                <w:sz w:val="24"/>
              </w:rPr>
            </w:pPr>
            <w:r w:rsidRPr="00B86AAF">
              <w:rPr>
                <w:rFonts w:ascii="方正仿宋_GBK" w:eastAsia="方正仿宋_GBK" w:hint="eastAsia"/>
                <w:sz w:val="24"/>
              </w:rPr>
              <w:t>工作频率：512KHZ，工作方式：间隙加载连续运行，暂载率10S/30S。</w:t>
            </w:r>
          </w:p>
          <w:p w:rsidR="0031607F" w:rsidRPr="00B86AAF" w:rsidRDefault="0031607F" w:rsidP="0031607F">
            <w:pPr>
              <w:numPr>
                <w:ilvl w:val="0"/>
                <w:numId w:val="22"/>
              </w:numPr>
              <w:spacing w:line="420" w:lineRule="exact"/>
              <w:rPr>
                <w:rFonts w:ascii="方正仿宋_GBK" w:eastAsia="方正仿宋_GBK"/>
                <w:sz w:val="24"/>
              </w:rPr>
            </w:pPr>
            <w:r w:rsidRPr="00B86AAF">
              <w:rPr>
                <w:rFonts w:ascii="方正仿宋_GBK" w:eastAsia="方正仿宋_GBK" w:hint="eastAsia"/>
                <w:sz w:val="24"/>
              </w:rPr>
              <w:t xml:space="preserve">输出功率：标准模式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单极纯切：350W（500</w:t>
            </w:r>
            <w:r w:rsidRPr="00B86AAF">
              <w:rPr>
                <w:rFonts w:ascii="方正仿宋_GBK" w:eastAsia="方正仿宋_GBK" w:hAnsi="宋体" w:hint="eastAsia"/>
                <w:sz w:val="24"/>
              </w:rPr>
              <w:t>Ω</w:t>
            </w:r>
            <w:r w:rsidRPr="00B86AAF">
              <w:rPr>
                <w:rFonts w:ascii="方正仿宋_GBK" w:eastAsia="方正仿宋_GBK" w:hint="eastAsia"/>
                <w:sz w:val="24"/>
              </w:rPr>
              <w:t xml:space="preserve">）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单极混一：250W（500</w:t>
            </w:r>
            <w:r w:rsidRPr="00B86AAF">
              <w:rPr>
                <w:rFonts w:ascii="方正仿宋_GBK" w:eastAsia="方正仿宋_GBK" w:hAnsi="宋体" w:hint="eastAsia"/>
                <w:sz w:val="24"/>
              </w:rPr>
              <w:t>Ω</w:t>
            </w:r>
            <w:r w:rsidRPr="00B86AAF">
              <w:rPr>
                <w:rFonts w:ascii="方正仿宋_GBK" w:eastAsia="方正仿宋_GBK" w:hint="eastAsia"/>
                <w:sz w:val="24"/>
              </w:rPr>
              <w:t xml:space="preserve">）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单极混二：200W（500</w:t>
            </w:r>
            <w:r w:rsidRPr="00B86AAF">
              <w:rPr>
                <w:rFonts w:ascii="方正仿宋_GBK" w:eastAsia="方正仿宋_GBK" w:hAnsi="宋体" w:hint="eastAsia"/>
                <w:sz w:val="24"/>
              </w:rPr>
              <w:t>Ω</w:t>
            </w:r>
            <w:r w:rsidRPr="00B86AAF">
              <w:rPr>
                <w:rFonts w:ascii="方正仿宋_GBK" w:eastAsia="方正仿宋_GBK" w:hint="eastAsia"/>
                <w:sz w:val="24"/>
              </w:rPr>
              <w:t xml:space="preserve">）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单极混三：120W（500</w:t>
            </w:r>
            <w:r w:rsidRPr="00B86AAF">
              <w:rPr>
                <w:rFonts w:ascii="方正仿宋_GBK" w:eastAsia="方正仿宋_GBK" w:hAnsi="宋体" w:hint="eastAsia"/>
                <w:sz w:val="24"/>
              </w:rPr>
              <w:t>Ω</w:t>
            </w:r>
            <w:r w:rsidRPr="00B86AAF">
              <w:rPr>
                <w:rFonts w:ascii="方正仿宋_GBK" w:eastAsia="方正仿宋_GBK" w:hint="eastAsia"/>
                <w:sz w:val="24"/>
              </w:rPr>
              <w:t xml:space="preserve">）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 xml:space="preserve">          标准模式             柔和模式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单极电凝：120W（500</w:t>
            </w:r>
            <w:r w:rsidRPr="00B86AAF">
              <w:rPr>
                <w:rFonts w:ascii="方正仿宋_GBK" w:eastAsia="方正仿宋_GBK" w:hAnsi="宋体" w:hint="eastAsia"/>
                <w:sz w:val="24"/>
              </w:rPr>
              <w:t>Ω</w:t>
            </w:r>
            <w:r w:rsidRPr="00B86AAF">
              <w:rPr>
                <w:rFonts w:ascii="方正仿宋_GBK" w:eastAsia="方正仿宋_GBK" w:hint="eastAsia"/>
                <w:sz w:val="24"/>
              </w:rPr>
              <w:t>）      ★120W（500</w:t>
            </w:r>
            <w:r w:rsidRPr="00B86AAF">
              <w:rPr>
                <w:rFonts w:ascii="方正仿宋_GBK" w:eastAsia="方正仿宋_GBK" w:hAnsi="宋体" w:hint="eastAsia"/>
                <w:sz w:val="24"/>
              </w:rPr>
              <w:t>Ω</w:t>
            </w:r>
            <w:r w:rsidRPr="00B86AAF">
              <w:rPr>
                <w:rFonts w:ascii="方正仿宋_GBK" w:eastAsia="方正仿宋_GBK" w:hint="eastAsia"/>
                <w:sz w:val="24"/>
              </w:rPr>
              <w:t xml:space="preserve">）       </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 xml:space="preserve">          标准模式              宏模式</w:t>
            </w:r>
          </w:p>
          <w:p w:rsidR="0031607F" w:rsidRPr="00B86AAF" w:rsidRDefault="0031607F" w:rsidP="0031607F">
            <w:pPr>
              <w:spacing w:line="420" w:lineRule="exact"/>
              <w:ind w:left="360"/>
              <w:rPr>
                <w:rFonts w:ascii="方正仿宋_GBK" w:eastAsia="方正仿宋_GBK"/>
                <w:sz w:val="24"/>
              </w:rPr>
            </w:pPr>
            <w:r w:rsidRPr="00B86AAF">
              <w:rPr>
                <w:rFonts w:ascii="方正仿宋_GBK" w:eastAsia="方正仿宋_GBK" w:hint="eastAsia"/>
                <w:sz w:val="24"/>
              </w:rPr>
              <w:t>双极电凝：50W（100</w:t>
            </w:r>
            <w:r w:rsidRPr="00B86AAF">
              <w:rPr>
                <w:rFonts w:ascii="方正仿宋_GBK" w:eastAsia="方正仿宋_GBK" w:hAnsi="宋体" w:hint="eastAsia"/>
                <w:sz w:val="24"/>
              </w:rPr>
              <w:t>Ω</w:t>
            </w:r>
            <w:r w:rsidRPr="00B86AAF">
              <w:rPr>
                <w:rFonts w:ascii="方正仿宋_GBK" w:eastAsia="方正仿宋_GBK" w:hint="eastAsia"/>
                <w:sz w:val="24"/>
              </w:rPr>
              <w:t>）       ★80W（200</w:t>
            </w:r>
            <w:r w:rsidRPr="00B86AAF">
              <w:rPr>
                <w:rFonts w:ascii="方正仿宋_GBK" w:eastAsia="方正仿宋_GBK" w:hAnsi="宋体" w:hint="eastAsia"/>
                <w:sz w:val="24"/>
              </w:rPr>
              <w:t>Ω</w:t>
            </w:r>
            <w:r w:rsidRPr="00B86AAF">
              <w:rPr>
                <w:rFonts w:ascii="方正仿宋_GBK" w:eastAsia="方正仿宋_GBK" w:hint="eastAsia"/>
                <w:sz w:val="24"/>
              </w:rPr>
              <w:t>）</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4、电源：单相交流220V±22V，50HZ±1HZ，最大电流≤3.5A.</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lastRenderedPageBreak/>
              <w:t>5、外形尺寸：450mm×355mm×175mm</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6、净重：主机9.5kg，脚踏开关：2.3kg.</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7、使用条件：环境温度5℃～40℃，湿度≤80%</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8、纯切：小功率设定时，适合于精确无热损伤切割，如整形、切痂等。较大功率设定时（80W-180W），适用于泌尿外科、妇产科汽化电切手术。</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9、混切：切割的同时具有凝血作用，广泛用于普外科、胸科、腹腔、宫腔镜和泌尿外科等手术。</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10、该款高频电刀为单、双极350W，因采用先进的功率密度反馈技术，使电刀在较低功率设定的情况下即能达到高效的切割、凝血效果。如在泌尿外科的汽化电切手术中只要设定180W左右的功率即可达到满意的汽化电切效果。</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11、除了用于脑外、骨科的标准双极凝模式外，专门为腔镜外科设计的独特的双极电切模式，可有效保证在腔镜外科手术中双极电切、电凝的高效、安全。</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12、除了用于普外的标准双极凝模式外，专门为腔镜外科设计柔和的单极凝血模式，可在薄壁组织的电凝中有效预防穿孔事故的发生。</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13、装有被全球临床应用证实安全的质量型中性极板，可有效预防极板烫伤事故的发生。</w:t>
            </w:r>
          </w:p>
          <w:p w:rsidR="0031607F" w:rsidRPr="00B86AAF" w:rsidRDefault="0031607F" w:rsidP="0031607F">
            <w:pPr>
              <w:spacing w:line="420" w:lineRule="exact"/>
              <w:rPr>
                <w:rFonts w:ascii="方正仿宋_GBK" w:eastAsia="方正仿宋_GBK"/>
                <w:sz w:val="24"/>
              </w:rPr>
            </w:pPr>
            <w:r w:rsidRPr="00B86AAF">
              <w:rPr>
                <w:rFonts w:ascii="方正仿宋_GBK" w:eastAsia="方正仿宋_GBK" w:hint="eastAsia"/>
                <w:sz w:val="24"/>
              </w:rPr>
              <w:t>14、该款电刀广泛适用于：普外、腹腔镜、宫腔镜、电切汽化镜等手术。</w:t>
            </w:r>
          </w:p>
          <w:p w:rsidR="009E6F83" w:rsidRDefault="0031607F" w:rsidP="0031607F">
            <w:pPr>
              <w:rPr>
                <w:rFonts w:ascii="方正仿宋_GBK" w:eastAsia="方正仿宋_GBK"/>
                <w:sz w:val="24"/>
              </w:rPr>
            </w:pPr>
            <w:r w:rsidRPr="00B86AAF">
              <w:rPr>
                <w:rFonts w:ascii="方正仿宋_GBK" w:eastAsia="方正仿宋_GBK" w:hint="eastAsia"/>
                <w:sz w:val="24"/>
              </w:rPr>
              <w:t>15、双电刀笔控制，能同时双人进行手术</w:t>
            </w:r>
            <w:r w:rsidRPr="00B86AAF">
              <w:rPr>
                <w:rFonts w:ascii="方正仿宋_GBK" w:eastAsia="方正仿宋_GBK" w:hAnsi="宋体" w:hint="eastAsia"/>
                <w:sz w:val="24"/>
              </w:rPr>
              <w:t>，</w:t>
            </w:r>
            <w:r w:rsidRPr="00B86AAF">
              <w:rPr>
                <w:rFonts w:ascii="方正仿宋_GBK" w:eastAsia="方正仿宋_GBK" w:hint="eastAsia"/>
                <w:sz w:val="24"/>
              </w:rPr>
              <w:t>可同时进行单极电凝。</w:t>
            </w:r>
          </w:p>
          <w:p w:rsidR="0031607F" w:rsidRPr="0031607F" w:rsidRDefault="0031607F" w:rsidP="0031607F">
            <w:pPr>
              <w:pStyle w:val="1"/>
            </w:pPr>
          </w:p>
        </w:tc>
      </w:tr>
      <w:tr w:rsidR="009B144A" w:rsidTr="00FE6A5B">
        <w:trPr>
          <w:trHeight w:val="700"/>
        </w:trPr>
        <w:tc>
          <w:tcPr>
            <w:tcW w:w="9427" w:type="dxa"/>
            <w:gridSpan w:val="5"/>
            <w:tcBorders>
              <w:top w:val="nil"/>
              <w:left w:val="nil"/>
              <w:bottom w:val="nil"/>
              <w:right w:val="nil"/>
            </w:tcBorders>
            <w:shd w:val="clear" w:color="auto" w:fill="auto"/>
            <w:tcMar>
              <w:top w:w="15" w:type="dxa"/>
              <w:left w:w="15" w:type="dxa"/>
              <w:right w:w="15" w:type="dxa"/>
            </w:tcMar>
            <w:vAlign w:val="center"/>
          </w:tcPr>
          <w:p w:rsidR="009B144A" w:rsidRDefault="00E53F9D">
            <w:pPr>
              <w:widowControl/>
              <w:jc w:val="left"/>
              <w:textAlignment w:val="center"/>
              <w:rPr>
                <w:rFonts w:ascii="方正黑体_GBK" w:eastAsia="方正黑体_GBK" w:hAnsi="方正仿宋_GBK" w:cs="方正仿宋_GBK"/>
                <w:color w:val="000000"/>
                <w:kern w:val="0"/>
                <w:szCs w:val="28"/>
              </w:rPr>
            </w:pPr>
            <w:r w:rsidRPr="00E53F9D">
              <w:rPr>
                <w:rFonts w:ascii="方正黑体_GBK" w:eastAsia="方正黑体_GBK" w:hAnsi="方正仿宋_GBK" w:cs="方正仿宋_GBK" w:hint="eastAsia"/>
                <w:color w:val="000000"/>
                <w:kern w:val="0"/>
                <w:szCs w:val="28"/>
              </w:rPr>
              <w:lastRenderedPageBreak/>
              <w:t>四</w:t>
            </w:r>
            <w:r>
              <w:rPr>
                <w:rFonts w:ascii="方正黑体_GBK" w:eastAsia="方正黑体_GBK" w:hAnsi="方正仿宋_GBK" w:cs="方正仿宋_GBK" w:hint="eastAsia"/>
                <w:color w:val="000000"/>
                <w:kern w:val="0"/>
                <w:szCs w:val="28"/>
              </w:rPr>
              <w:t>、资料递交截止时间</w:t>
            </w:r>
          </w:p>
          <w:p w:rsidR="00E53F9D" w:rsidRDefault="00460EAA" w:rsidP="00E53F9D">
            <w:pPr>
              <w:pStyle w:val="1"/>
              <w:ind w:firstLineChars="250" w:firstLine="600"/>
              <w:rPr>
                <w:rFonts w:ascii="方正仿宋_GBK" w:eastAsia="方正仿宋_GBK"/>
                <w:sz w:val="24"/>
                <w:szCs w:val="24"/>
              </w:rPr>
            </w:pPr>
            <w:r>
              <w:rPr>
                <w:rFonts w:ascii="方正仿宋_GBK" w:eastAsia="方正仿宋_GBK" w:hint="eastAsia"/>
                <w:sz w:val="24"/>
                <w:szCs w:val="24"/>
              </w:rPr>
              <w:t>1.</w:t>
            </w:r>
            <w:r w:rsidR="00E53F9D">
              <w:rPr>
                <w:rFonts w:ascii="方正仿宋_GBK" w:eastAsia="方正仿宋_GBK" w:hint="eastAsia"/>
                <w:sz w:val="24"/>
                <w:szCs w:val="24"/>
              </w:rPr>
              <w:t>自公告之日起截止2021年3月5日，逾期恕不接受。</w:t>
            </w:r>
          </w:p>
          <w:p w:rsidR="00460EAA" w:rsidRPr="00460EAA" w:rsidRDefault="00460EAA" w:rsidP="00460EAA">
            <w:pPr>
              <w:rPr>
                <w:rFonts w:ascii="方正仿宋_GBK" w:eastAsia="方正仿宋_GBK"/>
                <w:sz w:val="24"/>
                <w:szCs w:val="24"/>
              </w:rPr>
            </w:pPr>
            <w:r>
              <w:rPr>
                <w:rFonts w:hint="eastAsia"/>
              </w:rPr>
              <w:t xml:space="preserve">   </w:t>
            </w:r>
            <w:r w:rsidRPr="00460EAA">
              <w:rPr>
                <w:rFonts w:hint="eastAsia"/>
                <w:sz w:val="24"/>
                <w:szCs w:val="24"/>
              </w:rPr>
              <w:t xml:space="preserve"> </w:t>
            </w:r>
            <w:r>
              <w:rPr>
                <w:rFonts w:hint="eastAsia"/>
                <w:sz w:val="24"/>
                <w:szCs w:val="24"/>
              </w:rPr>
              <w:t xml:space="preserve"> </w:t>
            </w:r>
            <w:r w:rsidRPr="00460EAA">
              <w:rPr>
                <w:rFonts w:ascii="方正仿宋_GBK" w:eastAsia="方正仿宋_GBK" w:hint="eastAsia"/>
                <w:sz w:val="24"/>
                <w:szCs w:val="24"/>
              </w:rPr>
              <w:t>2.</w:t>
            </w:r>
            <w:r>
              <w:rPr>
                <w:rFonts w:ascii="方正仿宋_GBK" w:eastAsia="方正仿宋_GBK" w:hint="eastAsia"/>
                <w:sz w:val="24"/>
                <w:szCs w:val="24"/>
              </w:rPr>
              <w:t>资料递交地点：奉节县中医院行政办公区(社保局六楼)。</w:t>
            </w:r>
          </w:p>
        </w:tc>
      </w:tr>
    </w:tbl>
    <w:p w:rsidR="009B144A" w:rsidRDefault="00E53F9D">
      <w:pPr>
        <w:pStyle w:val="30"/>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五</w:t>
      </w:r>
      <w:r w:rsidR="00963DA9">
        <w:rPr>
          <w:rFonts w:ascii="方正黑体_GBK" w:eastAsia="方正黑体_GBK" w:hAnsi="方正黑体_GBK" w:cs="方正黑体_GBK" w:hint="eastAsia"/>
          <w:b w:val="0"/>
          <w:bCs/>
          <w:sz w:val="28"/>
          <w:szCs w:val="28"/>
        </w:rPr>
        <w:t>、交货</w:t>
      </w:r>
      <w:r w:rsidR="00BA2428">
        <w:rPr>
          <w:rFonts w:ascii="方正黑体_GBK" w:eastAsia="方正黑体_GBK" w:hAnsi="方正黑体_GBK" w:cs="方正黑体_GBK" w:hint="eastAsia"/>
          <w:b w:val="0"/>
          <w:bCs/>
          <w:sz w:val="28"/>
          <w:szCs w:val="28"/>
        </w:rPr>
        <w:t>期</w:t>
      </w:r>
      <w:r w:rsidR="00963DA9">
        <w:rPr>
          <w:rFonts w:ascii="方正黑体_GBK" w:eastAsia="方正黑体_GBK" w:hAnsi="方正黑体_GBK" w:cs="方正黑体_GBK" w:hint="eastAsia"/>
          <w:b w:val="0"/>
          <w:bCs/>
          <w:sz w:val="28"/>
          <w:szCs w:val="28"/>
        </w:rPr>
        <w:t>限</w:t>
      </w:r>
    </w:p>
    <w:p w:rsidR="00963DA9" w:rsidRPr="00963DA9" w:rsidRDefault="00963DA9" w:rsidP="00963DA9">
      <w:pPr>
        <w:spacing w:line="312" w:lineRule="auto"/>
        <w:ind w:firstLineChars="200" w:firstLine="480"/>
        <w:rPr>
          <w:rFonts w:ascii="方正仿宋_GBK" w:eastAsia="方正仿宋_GBK" w:hAnsi="方正仿宋_GBK" w:cs="方正仿宋_GBK"/>
          <w:sz w:val="24"/>
          <w:szCs w:val="24"/>
        </w:rPr>
      </w:pPr>
      <w:r w:rsidRPr="00963DA9">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rPr>
        <w:t>自合同签订之日起 5 天。合同签订后根据我院需求供货到采购人指定地点。紧急情况的需在72小时内送到。</w:t>
      </w:r>
    </w:p>
    <w:p w:rsidR="009B144A" w:rsidRDefault="00E53F9D">
      <w:pPr>
        <w:pStyle w:val="30"/>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六</w:t>
      </w:r>
      <w:r w:rsidR="00BA2428">
        <w:rPr>
          <w:rFonts w:ascii="方正黑体_GBK" w:eastAsia="方正黑体_GBK" w:hAnsi="方正黑体_GBK" w:cs="方正黑体_GBK" w:hint="eastAsia"/>
          <w:b w:val="0"/>
          <w:bCs/>
          <w:sz w:val="28"/>
          <w:szCs w:val="28"/>
        </w:rPr>
        <w:t>、</w:t>
      </w:r>
      <w:r w:rsidR="009F247D">
        <w:rPr>
          <w:rFonts w:ascii="方正黑体_GBK" w:eastAsia="方正黑体_GBK" w:hAnsi="方正黑体_GBK" w:cs="方正黑体_GBK" w:hint="eastAsia"/>
          <w:b w:val="0"/>
          <w:bCs/>
          <w:sz w:val="28"/>
          <w:szCs w:val="28"/>
        </w:rPr>
        <w:t>保证金缴纳及</w:t>
      </w:r>
      <w:r w:rsidR="00BA2428">
        <w:rPr>
          <w:rFonts w:ascii="方正黑体_GBK" w:eastAsia="方正黑体_GBK" w:hAnsi="方正黑体_GBK" w:cs="方正黑体_GBK" w:hint="eastAsia"/>
          <w:b w:val="0"/>
          <w:bCs/>
          <w:sz w:val="28"/>
          <w:szCs w:val="28"/>
        </w:rPr>
        <w:t>付款方式</w:t>
      </w:r>
    </w:p>
    <w:p w:rsidR="003E35EA" w:rsidRPr="003E35EA" w:rsidRDefault="00BA2428" w:rsidP="003E35EA">
      <w:pPr>
        <w:spacing w:line="312" w:lineRule="auto"/>
        <w:ind w:firstLineChars="200" w:firstLine="480"/>
        <w:rPr>
          <w:rFonts w:ascii="方正仿宋_GBK" w:eastAsia="方正仿宋_GBK" w:hAnsi="方正仿宋_GBK" w:cs="方正仿宋_GBK"/>
          <w:sz w:val="24"/>
          <w:szCs w:val="24"/>
        </w:rPr>
      </w:pPr>
      <w:r>
        <w:rPr>
          <w:rFonts w:ascii="宋体" w:hAnsi="宋体" w:cs="宋体" w:hint="eastAsia"/>
          <w:color w:val="FF0000"/>
          <w:sz w:val="24"/>
        </w:rPr>
        <w:t xml:space="preserve"> </w:t>
      </w:r>
      <w:r>
        <w:rPr>
          <w:rFonts w:ascii="方正仿宋_GBK" w:eastAsia="方正仿宋_GBK" w:hAnsi="方正仿宋_GBK" w:cs="方正仿宋_GBK" w:hint="eastAsia"/>
          <w:sz w:val="24"/>
          <w:szCs w:val="24"/>
        </w:rPr>
        <w:t>1.合同签订前中标人向采购人以银行转账方式缴纳履约保证金</w:t>
      </w:r>
      <w:r w:rsidR="003C57B4">
        <w:rPr>
          <w:rFonts w:ascii="方正仿宋_GBK" w:eastAsia="方正仿宋_GBK" w:hAnsi="方正仿宋_GBK" w:cs="方正仿宋_GBK" w:hint="eastAsia"/>
          <w:sz w:val="24"/>
          <w:szCs w:val="24"/>
        </w:rPr>
        <w:t>：第一包</w:t>
      </w:r>
      <w:r w:rsidR="009773EE">
        <w:rPr>
          <w:rFonts w:ascii="方正仿宋_GBK" w:eastAsia="方正仿宋_GBK" w:hAnsi="方正仿宋_GBK" w:cs="方正仿宋_GBK" w:hint="eastAsia"/>
          <w:sz w:val="24"/>
          <w:szCs w:val="24"/>
        </w:rPr>
        <w:t xml:space="preserve"> </w:t>
      </w:r>
      <w:r w:rsidR="003C57B4">
        <w:rPr>
          <w:rFonts w:ascii="方正仿宋_GBK" w:eastAsia="方正仿宋_GBK" w:hAnsi="方正仿宋_GBK" w:cs="方正仿宋_GBK" w:hint="eastAsia"/>
          <w:sz w:val="24"/>
          <w:szCs w:val="24"/>
        </w:rPr>
        <w:t>2000</w:t>
      </w:r>
      <w:r>
        <w:rPr>
          <w:rFonts w:ascii="方正仿宋_GBK" w:eastAsia="方正仿宋_GBK" w:hAnsi="方正仿宋_GBK" w:cs="方正仿宋_GBK" w:hint="eastAsia"/>
          <w:sz w:val="24"/>
          <w:szCs w:val="24"/>
        </w:rPr>
        <w:t>元人民币，</w:t>
      </w:r>
      <w:r w:rsidR="009F247D">
        <w:rPr>
          <w:rFonts w:ascii="方正仿宋_GBK" w:eastAsia="方正仿宋_GBK" w:hAnsi="方正仿宋_GBK" w:cs="方正仿宋_GBK" w:hint="eastAsia"/>
          <w:sz w:val="24"/>
          <w:szCs w:val="24"/>
        </w:rPr>
        <w:t>第二包2200元人民币，第三包1000</w:t>
      </w:r>
      <w:r w:rsidR="003E35EA">
        <w:rPr>
          <w:rFonts w:ascii="方正仿宋_GBK" w:eastAsia="方正仿宋_GBK" w:hAnsi="方正仿宋_GBK" w:cs="方正仿宋_GBK" w:hint="eastAsia"/>
          <w:sz w:val="24"/>
          <w:szCs w:val="24"/>
        </w:rPr>
        <w:t>元人民币</w:t>
      </w:r>
      <w:r w:rsidR="009F247D">
        <w:rPr>
          <w:rFonts w:ascii="方正仿宋_GBK" w:eastAsia="方正仿宋_GBK" w:hAnsi="方正仿宋_GBK" w:cs="方正仿宋_GBK" w:hint="eastAsia"/>
          <w:sz w:val="24"/>
          <w:szCs w:val="24"/>
        </w:rPr>
        <w:t>。</w:t>
      </w:r>
      <w:r w:rsidR="003E35EA" w:rsidRPr="003E35EA">
        <w:rPr>
          <w:rFonts w:ascii="仿宋" w:eastAsia="仿宋" w:hAnsi="仿宋" w:hint="eastAsia"/>
          <w:sz w:val="24"/>
          <w:szCs w:val="24"/>
        </w:rPr>
        <w:t xml:space="preserve"> 保证金缴纳帐户信息：</w:t>
      </w:r>
      <w:r w:rsidR="003E35EA" w:rsidRPr="00355FDD">
        <w:rPr>
          <w:rFonts w:ascii="仿宋" w:eastAsia="仿宋" w:hAnsi="仿宋" w:hint="eastAsia"/>
          <w:sz w:val="24"/>
          <w:szCs w:val="24"/>
        </w:rPr>
        <w:t>户名：奉节县中医院</w:t>
      </w:r>
      <w:r w:rsidR="003E35EA">
        <w:rPr>
          <w:rFonts w:ascii="仿宋" w:eastAsia="仿宋" w:hAnsi="仿宋" w:hint="eastAsia"/>
          <w:sz w:val="24"/>
          <w:szCs w:val="24"/>
        </w:rPr>
        <w:t>；</w:t>
      </w:r>
      <w:r w:rsidR="003E35EA" w:rsidRPr="00355FDD">
        <w:rPr>
          <w:rFonts w:ascii="仿宋" w:eastAsia="仿宋" w:hAnsi="仿宋" w:hint="eastAsia"/>
          <w:sz w:val="24"/>
          <w:szCs w:val="24"/>
        </w:rPr>
        <w:t>纳税识别号：12500236451874372X</w:t>
      </w:r>
      <w:r w:rsidR="003E35EA">
        <w:rPr>
          <w:rFonts w:ascii="仿宋" w:eastAsia="仿宋" w:hAnsi="仿宋" w:hint="eastAsia"/>
          <w:sz w:val="24"/>
          <w:szCs w:val="24"/>
        </w:rPr>
        <w:t>；</w:t>
      </w:r>
      <w:r w:rsidR="003E35EA" w:rsidRPr="00355FDD">
        <w:rPr>
          <w:rFonts w:ascii="仿宋" w:eastAsia="仿宋" w:hAnsi="仿宋" w:hint="eastAsia"/>
          <w:sz w:val="24"/>
          <w:szCs w:val="24"/>
        </w:rPr>
        <w:t>开户行：建行奉节县支行刘家包分理处</w:t>
      </w:r>
      <w:r w:rsidR="003E35EA">
        <w:rPr>
          <w:rFonts w:ascii="仿宋" w:eastAsia="仿宋" w:hAnsi="仿宋" w:hint="eastAsia"/>
          <w:sz w:val="24"/>
          <w:szCs w:val="24"/>
        </w:rPr>
        <w:t>；</w:t>
      </w:r>
      <w:r w:rsidR="003E35EA" w:rsidRPr="00355FDD">
        <w:rPr>
          <w:rFonts w:ascii="仿宋" w:eastAsia="仿宋" w:hAnsi="仿宋" w:hint="eastAsia"/>
          <w:sz w:val="24"/>
          <w:szCs w:val="24"/>
        </w:rPr>
        <w:t>帐号：50001243700050001006</w:t>
      </w:r>
      <w:r w:rsidR="003E35EA">
        <w:rPr>
          <w:rFonts w:ascii="仿宋" w:eastAsia="仿宋" w:hAnsi="仿宋" w:hint="eastAsia"/>
          <w:sz w:val="24"/>
          <w:szCs w:val="24"/>
        </w:rPr>
        <w:t>；</w:t>
      </w:r>
      <w:r w:rsidR="003E35EA" w:rsidRPr="00355FDD">
        <w:rPr>
          <w:rFonts w:ascii="仿宋" w:eastAsia="仿宋" w:hAnsi="仿宋" w:hint="eastAsia"/>
          <w:sz w:val="24"/>
          <w:szCs w:val="24"/>
        </w:rPr>
        <w:t>行号：105667734017</w:t>
      </w:r>
      <w:r w:rsidR="003E35EA">
        <w:rPr>
          <w:rFonts w:ascii="仿宋" w:eastAsia="仿宋" w:hAnsi="仿宋" w:hint="eastAsia"/>
          <w:sz w:val="24"/>
          <w:szCs w:val="24"/>
        </w:rPr>
        <w:t>。</w:t>
      </w:r>
    </w:p>
    <w:p w:rsidR="003E35EA" w:rsidRPr="00FC21C4" w:rsidRDefault="003E35EA" w:rsidP="003E35EA">
      <w:pPr>
        <w:spacing w:line="400" w:lineRule="exact"/>
        <w:ind w:firstLine="465"/>
        <w:rPr>
          <w:rFonts w:ascii="方正仿宋_GBK" w:eastAsia="方正仿宋_GBK" w:hAnsi="宋体"/>
          <w:sz w:val="24"/>
          <w:szCs w:val="24"/>
        </w:rPr>
      </w:pPr>
      <w:r w:rsidRPr="003E35EA">
        <w:rPr>
          <w:rFonts w:ascii="方正仿宋_GBK" w:eastAsia="方正仿宋_GBK" w:hint="eastAsia"/>
          <w:sz w:val="24"/>
          <w:szCs w:val="24"/>
        </w:rPr>
        <w:t>2.付款</w:t>
      </w:r>
      <w:r>
        <w:rPr>
          <w:rFonts w:ascii="方正仿宋_GBK" w:eastAsia="方正仿宋_GBK" w:hint="eastAsia"/>
          <w:sz w:val="24"/>
          <w:szCs w:val="24"/>
        </w:rPr>
        <w:t>方式：</w:t>
      </w:r>
      <w:r>
        <w:rPr>
          <w:rFonts w:ascii="方正仿宋_GBK" w:eastAsia="方正仿宋_GBK" w:hAnsi="宋体" w:hint="eastAsia"/>
          <w:sz w:val="24"/>
          <w:szCs w:val="24"/>
        </w:rPr>
        <w:t>设备安装调试后由设备科、供应商(或厂家)、使用科室三方签字确认。设备试运行3个月无异常情况采购人向供应商付货款的50%，半年后付货款的40%，预留货款</w:t>
      </w:r>
      <w:r>
        <w:rPr>
          <w:rFonts w:ascii="方正仿宋_GBK" w:eastAsia="方正仿宋_GBK" w:hAnsi="宋体" w:hint="eastAsia"/>
          <w:sz w:val="24"/>
          <w:szCs w:val="24"/>
        </w:rPr>
        <w:lastRenderedPageBreak/>
        <w:t>的10%为质保金，质保期满后一次性无计息付清。</w:t>
      </w:r>
    </w:p>
    <w:p w:rsidR="009B144A" w:rsidRDefault="00E53F9D">
      <w:pPr>
        <w:pStyle w:val="30"/>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七</w:t>
      </w:r>
      <w:r w:rsidR="00BA2428">
        <w:rPr>
          <w:rFonts w:ascii="方正黑体_GBK" w:eastAsia="方正黑体_GBK" w:hAnsi="方正黑体_GBK" w:cs="方正黑体_GBK" w:hint="eastAsia"/>
          <w:b w:val="0"/>
          <w:bCs/>
          <w:sz w:val="28"/>
          <w:szCs w:val="28"/>
        </w:rPr>
        <w:t>、联系方式</w:t>
      </w:r>
    </w:p>
    <w:p w:rsidR="009B144A" w:rsidRDefault="009773EE">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w:t>
      </w:r>
      <w:r w:rsidR="00E959DF">
        <w:rPr>
          <w:rFonts w:ascii="方正仿宋_GBK" w:eastAsia="方正仿宋_GBK" w:hAnsi="方正仿宋_GBK" w:cs="方正仿宋_GBK" w:hint="eastAsia"/>
          <w:sz w:val="24"/>
          <w:szCs w:val="24"/>
        </w:rPr>
        <w:t>奉节县中医院</w:t>
      </w:r>
    </w:p>
    <w:p w:rsidR="00E959DF" w:rsidRPr="000F267B" w:rsidRDefault="009773EE" w:rsidP="00E959DF">
      <w:pPr>
        <w:snapToGrid w:val="0"/>
        <w:spacing w:line="400" w:lineRule="exact"/>
        <w:ind w:firstLineChars="200" w:firstLine="480"/>
        <w:rPr>
          <w:rFonts w:ascii="方正仿宋_GBK" w:eastAsia="方正仿宋_GBK" w:hAnsi="宋体"/>
          <w:sz w:val="24"/>
          <w:szCs w:val="24"/>
        </w:rPr>
      </w:pPr>
      <w:r>
        <w:rPr>
          <w:rFonts w:ascii="方正仿宋_GBK" w:eastAsia="方正仿宋_GBK" w:hAnsi="方正仿宋_GBK" w:cs="方正仿宋_GBK" w:hint="eastAsia"/>
          <w:sz w:val="24"/>
          <w:szCs w:val="24"/>
        </w:rPr>
        <w:t>联系人：</w:t>
      </w:r>
      <w:r w:rsidR="00E959DF" w:rsidRPr="000F267B">
        <w:rPr>
          <w:rFonts w:ascii="方正仿宋_GBK" w:eastAsia="方正仿宋_GBK" w:hAnsi="宋体" w:hint="eastAsia"/>
          <w:sz w:val="24"/>
          <w:szCs w:val="24"/>
        </w:rPr>
        <w:t>周老师   13896972799</w:t>
      </w:r>
    </w:p>
    <w:p w:rsidR="009B144A" w:rsidRPr="00E959DF" w:rsidRDefault="00E959DF" w:rsidP="00E959DF">
      <w:pPr>
        <w:snapToGrid w:val="0"/>
        <w:spacing w:line="400" w:lineRule="exact"/>
        <w:ind w:firstLineChars="600" w:firstLine="1440"/>
        <w:rPr>
          <w:rFonts w:ascii="方正仿宋_GBK" w:eastAsia="方正仿宋_GBK" w:hAnsi="宋体"/>
          <w:sz w:val="24"/>
          <w:szCs w:val="24"/>
        </w:rPr>
      </w:pPr>
      <w:r w:rsidRPr="000F267B">
        <w:rPr>
          <w:rFonts w:ascii="方正仿宋_GBK" w:eastAsia="方正仿宋_GBK" w:hAnsi="宋体" w:hint="eastAsia"/>
          <w:sz w:val="24"/>
          <w:szCs w:val="24"/>
        </w:rPr>
        <w:t>闫老师   13452712033</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  话：</w:t>
      </w:r>
      <w:r w:rsidR="00E959DF">
        <w:rPr>
          <w:rFonts w:ascii="方正仿宋_GBK" w:eastAsia="方正仿宋_GBK" w:hAnsi="方正仿宋_GBK" w:cs="方正仿宋_GBK" w:hint="eastAsia"/>
          <w:sz w:val="24"/>
          <w:szCs w:val="24"/>
        </w:rPr>
        <w:t>023-56529812</w:t>
      </w:r>
    </w:p>
    <w:p w:rsidR="008034C8" w:rsidRDefault="00BA2428" w:rsidP="008034C8">
      <w:pPr>
        <w:spacing w:line="312" w:lineRule="auto"/>
        <w:ind w:firstLineChars="200" w:firstLine="480"/>
        <w:rPr>
          <w:rFonts w:ascii="方正仿宋_GBK" w:eastAsia="方正仿宋_GBK" w:hAnsi="宋体"/>
          <w:sz w:val="24"/>
          <w:szCs w:val="24"/>
        </w:rPr>
      </w:pPr>
      <w:r>
        <w:rPr>
          <w:rFonts w:ascii="方正仿宋_GBK" w:eastAsia="方正仿宋_GBK" w:hAnsi="方正仿宋_GBK" w:cs="方正仿宋_GBK" w:hint="eastAsia"/>
          <w:sz w:val="24"/>
          <w:szCs w:val="24"/>
        </w:rPr>
        <w:t xml:space="preserve">地  </w:t>
      </w:r>
      <w:r w:rsidR="009773EE">
        <w:rPr>
          <w:rFonts w:ascii="方正仿宋_GBK" w:eastAsia="方正仿宋_GBK" w:hAnsi="方正仿宋_GBK" w:cs="方正仿宋_GBK" w:hint="eastAsia"/>
          <w:sz w:val="24"/>
          <w:szCs w:val="24"/>
        </w:rPr>
        <w:t>址：</w:t>
      </w:r>
      <w:r w:rsidR="00E959DF" w:rsidRPr="000F267B">
        <w:rPr>
          <w:rFonts w:ascii="方正仿宋_GBK" w:eastAsia="方正仿宋_GBK" w:hAnsi="宋体" w:hint="eastAsia"/>
          <w:sz w:val="24"/>
          <w:szCs w:val="24"/>
        </w:rPr>
        <w:t>奉节县永安街道诗仙西路85号</w:t>
      </w:r>
      <w:r w:rsidR="00E959DF">
        <w:rPr>
          <w:rFonts w:ascii="方正仿宋_GBK" w:eastAsia="方正仿宋_GBK" w:hAnsi="宋体" w:hint="eastAsia"/>
          <w:sz w:val="24"/>
          <w:szCs w:val="24"/>
        </w:rPr>
        <w:t xml:space="preserve"> </w:t>
      </w:r>
    </w:p>
    <w:p w:rsidR="008034C8" w:rsidRDefault="008034C8" w:rsidP="008034C8">
      <w:pPr>
        <w:spacing w:line="312" w:lineRule="auto"/>
        <w:rPr>
          <w:rFonts w:ascii="方正仿宋_GBK" w:eastAsia="方正仿宋_GBK" w:hAnsi="宋体"/>
          <w:sz w:val="24"/>
          <w:szCs w:val="24"/>
        </w:rPr>
      </w:pPr>
    </w:p>
    <w:p w:rsidR="009B144A" w:rsidRPr="008034C8" w:rsidRDefault="00E53F9D" w:rsidP="008034C8">
      <w:pPr>
        <w:spacing w:line="312" w:lineRule="auto"/>
        <w:rPr>
          <w:rFonts w:ascii="方正仿宋_GBK" w:eastAsia="方正仿宋_GBK" w:hAnsi="宋体"/>
          <w:sz w:val="24"/>
          <w:szCs w:val="24"/>
        </w:rPr>
      </w:pPr>
      <w:r>
        <w:rPr>
          <w:rFonts w:ascii="方正黑体_GBK" w:eastAsia="方正黑体_GBK" w:hAnsi="方正黑体_GBK" w:cs="方正黑体_GBK" w:hint="eastAsia"/>
          <w:bCs/>
          <w:szCs w:val="28"/>
        </w:rPr>
        <w:t>八</w:t>
      </w:r>
      <w:r w:rsidR="00BA2428">
        <w:rPr>
          <w:rFonts w:ascii="方正黑体_GBK" w:eastAsia="方正黑体_GBK" w:hAnsi="方正黑体_GBK" w:cs="方正黑体_GBK" w:hint="eastAsia"/>
          <w:bCs/>
          <w:szCs w:val="28"/>
        </w:rPr>
        <w:t>、其它有关规定</w:t>
      </w:r>
    </w:p>
    <w:p w:rsidR="009B144A" w:rsidRPr="00E959DF" w:rsidRDefault="00BA2428" w:rsidP="00E959DF">
      <w:pPr>
        <w:snapToGrid w:val="0"/>
        <w:spacing w:line="400" w:lineRule="exact"/>
        <w:ind w:firstLineChars="200" w:firstLine="480"/>
        <w:rPr>
          <w:rFonts w:ascii="方正仿宋_GBK" w:eastAsia="方正仿宋_GBK" w:hAnsi="宋体"/>
          <w:sz w:val="24"/>
          <w:szCs w:val="24"/>
        </w:rPr>
      </w:pPr>
      <w:r>
        <w:rPr>
          <w:rFonts w:ascii="方正仿宋_GBK" w:eastAsia="方正仿宋_GBK" w:hAnsi="方正仿宋_GBK" w:cs="方正仿宋_GBK" w:hint="eastAsia"/>
          <w:sz w:val="24"/>
          <w:szCs w:val="24"/>
        </w:rPr>
        <w:t>1、凡有意参加询价的供应商，请于公告发布之日起至报名截止时间之前，在</w:t>
      </w:r>
      <w:r w:rsidR="00E959DF">
        <w:rPr>
          <w:rFonts w:ascii="方正仿宋_GBK" w:eastAsia="方正仿宋_GBK" w:hAnsi="宋体" w:hint="eastAsia"/>
          <w:sz w:val="24"/>
          <w:szCs w:val="24"/>
        </w:rPr>
        <w:t>奉节县中医院官网（</w:t>
      </w:r>
      <w:hyperlink r:id="rId9" w:history="1">
        <w:r w:rsidR="00E959DF" w:rsidRPr="00D311E0">
          <w:rPr>
            <w:rStyle w:val="aff"/>
            <w:rFonts w:ascii="方正仿宋_GBK" w:eastAsia="方正仿宋_GBK" w:hAnsi="宋体" w:hint="eastAsia"/>
            <w:sz w:val="24"/>
            <w:szCs w:val="24"/>
          </w:rPr>
          <w:t>WWW.fjtcmh.cn</w:t>
        </w:r>
      </w:hyperlink>
      <w:r w:rsidR="00E959DF">
        <w:rPr>
          <w:rFonts w:ascii="方正仿宋_GBK" w:eastAsia="方正仿宋_GBK" w:hAnsi="宋体" w:hint="eastAsia"/>
          <w:sz w:val="24"/>
          <w:szCs w:val="24"/>
        </w:rPr>
        <w:t>）下载</w:t>
      </w:r>
      <w:r>
        <w:rPr>
          <w:rFonts w:ascii="方正仿宋_GBK" w:eastAsia="方正仿宋_GBK" w:hAnsi="方正仿宋_GBK" w:cs="方正仿宋_GBK" w:hint="eastAsia"/>
          <w:sz w:val="24"/>
          <w:szCs w:val="24"/>
        </w:rPr>
        <w:t>查看本项目需求文件以及变更公告等询价前公布的所有项目资料，无论供应商下载查看与否，均视为已知晓所有询价实质性要求内容。</w:t>
      </w:r>
    </w:p>
    <w:p w:rsidR="009B144A" w:rsidRDefault="00696865" w:rsidP="00696865">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00BA2428">
        <w:rPr>
          <w:rFonts w:ascii="方正仿宋_GBK" w:eastAsia="方正仿宋_GBK" w:hAnsi="方正仿宋_GBK" w:cs="方正仿宋_GBK" w:hint="eastAsia"/>
          <w:sz w:val="24"/>
          <w:szCs w:val="24"/>
        </w:rPr>
        <w:t>无论询价结果如何，供应商参与本项目的所有费用均由自行承担。</w:t>
      </w:r>
    </w:p>
    <w:p w:rsidR="009B144A" w:rsidRDefault="00EF2EBB">
      <w:pPr>
        <w:pStyle w:val="30"/>
        <w:spacing w:line="480" w:lineRule="exact"/>
        <w:rPr>
          <w:rFonts w:ascii="方正黑体_GBK" w:eastAsia="方正黑体_GBK" w:hAnsi="方正黑体_GBK" w:cs="方正黑体_GBK"/>
          <w:b w:val="0"/>
          <w:bCs/>
          <w:sz w:val="28"/>
          <w:szCs w:val="28"/>
        </w:rPr>
      </w:pPr>
      <w:r>
        <w:rPr>
          <w:rFonts w:ascii="方正黑体_GBK" w:eastAsia="方正黑体_GBK" w:hAnsi="方正黑体_GBK" w:cs="方正黑体_GBK" w:hint="eastAsia"/>
          <w:b w:val="0"/>
          <w:bCs/>
          <w:sz w:val="28"/>
          <w:szCs w:val="28"/>
        </w:rPr>
        <w:t>九</w:t>
      </w:r>
      <w:r w:rsidR="00BA2428">
        <w:rPr>
          <w:rFonts w:ascii="方正黑体_GBK" w:eastAsia="方正黑体_GBK" w:hAnsi="方正黑体_GBK" w:cs="方正黑体_GBK" w:hint="eastAsia"/>
          <w:b w:val="0"/>
          <w:bCs/>
          <w:sz w:val="28"/>
          <w:szCs w:val="28"/>
        </w:rPr>
        <w:t>、报价方式与评选方法（请各供应商必须仔细阅读）</w:t>
      </w:r>
    </w:p>
    <w:p w:rsidR="009B144A" w:rsidRDefault="004E059E">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1.报价采取报单项限价的</w:t>
      </w:r>
      <w:r w:rsidR="005A5FDC">
        <w:rPr>
          <w:rFonts w:ascii="方正仿宋_GBK" w:eastAsia="方正仿宋_GBK" w:hAnsi="方正仿宋_GBK" w:cs="方正仿宋_GBK" w:hint="eastAsia"/>
          <w:sz w:val="24"/>
          <w:szCs w:val="24"/>
        </w:rPr>
        <w:t>方式（保留</w:t>
      </w:r>
      <w:r w:rsidR="00BA2428">
        <w:rPr>
          <w:rFonts w:ascii="方正仿宋_GBK" w:eastAsia="方正仿宋_GBK" w:hAnsi="方正仿宋_GBK" w:cs="方正仿宋_GBK" w:hint="eastAsia"/>
          <w:sz w:val="24"/>
          <w:szCs w:val="24"/>
        </w:rPr>
        <w:t>小数点</w:t>
      </w:r>
      <w:r w:rsidR="005A5FDC">
        <w:rPr>
          <w:rFonts w:ascii="方正仿宋_GBK" w:eastAsia="方正仿宋_GBK" w:hAnsi="方正仿宋_GBK" w:cs="方正仿宋_GBK" w:hint="eastAsia"/>
          <w:sz w:val="24"/>
          <w:szCs w:val="24"/>
        </w:rPr>
        <w:t>后两位数</w:t>
      </w:r>
      <w:r>
        <w:rPr>
          <w:rFonts w:ascii="方正仿宋_GBK" w:eastAsia="方正仿宋_GBK" w:hAnsi="方正仿宋_GBK" w:cs="方正仿宋_GBK" w:hint="eastAsia"/>
          <w:sz w:val="24"/>
          <w:szCs w:val="24"/>
        </w:rPr>
        <w:t>），报价实行包干（包括</w:t>
      </w:r>
      <w:r w:rsidR="00BA2428">
        <w:rPr>
          <w:rFonts w:ascii="方正仿宋_GBK" w:eastAsia="方正仿宋_GBK" w:hAnsi="方正仿宋_GBK" w:cs="方正仿宋_GBK" w:hint="eastAsia"/>
          <w:sz w:val="24"/>
          <w:szCs w:val="24"/>
        </w:rPr>
        <w:t>人工、运输、安装、税费、管理费、培训等一切费用）</w:t>
      </w:r>
    </w:p>
    <w:p w:rsidR="009B144A" w:rsidRDefault="004E059E">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00BA2428">
        <w:rPr>
          <w:rFonts w:ascii="方正仿宋_GBK" w:eastAsia="方正仿宋_GBK" w:hAnsi="方正仿宋_GBK" w:cs="方正仿宋_GBK" w:hint="eastAsia"/>
          <w:sz w:val="24"/>
          <w:szCs w:val="24"/>
        </w:rPr>
        <w:t>采用最低价</w:t>
      </w:r>
      <w:r w:rsidR="00EF2EBB">
        <w:rPr>
          <w:rFonts w:ascii="方正仿宋_GBK" w:eastAsia="方正仿宋_GBK" w:hAnsi="方正仿宋_GBK" w:cs="方正仿宋_GBK" w:hint="eastAsia"/>
          <w:sz w:val="24"/>
          <w:szCs w:val="24"/>
        </w:rPr>
        <w:t>与设备技术参术相结合</w:t>
      </w:r>
      <w:r w:rsidR="00BA2428">
        <w:rPr>
          <w:rFonts w:ascii="方正仿宋_GBK" w:eastAsia="方正仿宋_GBK" w:hAnsi="方正仿宋_GBK" w:cs="方正仿宋_GBK" w:hint="eastAsia"/>
          <w:sz w:val="24"/>
          <w:szCs w:val="24"/>
        </w:rPr>
        <w:t>评审法。已入围评审的报价供应商，选择报价最低</w:t>
      </w:r>
      <w:r w:rsidR="00613F98">
        <w:rPr>
          <w:rFonts w:ascii="方正仿宋_GBK" w:eastAsia="方正仿宋_GBK" w:hAnsi="方正仿宋_GBK" w:cs="方正仿宋_GBK" w:hint="eastAsia"/>
          <w:sz w:val="24"/>
          <w:szCs w:val="24"/>
        </w:rPr>
        <w:t>且技术要求能满足临床需求</w:t>
      </w:r>
      <w:r w:rsidR="00BA2428">
        <w:rPr>
          <w:rFonts w:ascii="方正仿宋_GBK" w:eastAsia="方正仿宋_GBK" w:hAnsi="方正仿宋_GBK" w:cs="方正仿宋_GBK" w:hint="eastAsia"/>
          <w:sz w:val="24"/>
          <w:szCs w:val="24"/>
        </w:rPr>
        <w:t>的成为成交供应商；未入围的报名供应商不参与评审。</w:t>
      </w:r>
      <w:bookmarkEnd w:id="0"/>
      <w:bookmarkEnd w:id="1"/>
      <w:bookmarkEnd w:id="2"/>
      <w:bookmarkEnd w:id="3"/>
      <w:bookmarkEnd w:id="4"/>
    </w:p>
    <w:p w:rsidR="008034C8" w:rsidRDefault="000369F6" w:rsidP="008034C8">
      <w:pPr>
        <w:ind w:firstLine="465"/>
        <w:rPr>
          <w:rFonts w:ascii="方正仿宋_GBK" w:eastAsia="方正仿宋_GBK" w:hAnsi="宋体" w:cs="宋体"/>
          <w:sz w:val="24"/>
          <w:szCs w:val="24"/>
        </w:rPr>
      </w:pPr>
      <w:r w:rsidRPr="000369F6">
        <w:rPr>
          <w:rFonts w:ascii="方正仿宋_GBK" w:eastAsia="方正仿宋_GBK" w:hAnsi="宋体" w:cs="宋体" w:hint="eastAsia"/>
          <w:sz w:val="24"/>
          <w:szCs w:val="24"/>
        </w:rPr>
        <w:t>3.报</w:t>
      </w:r>
      <w:r>
        <w:rPr>
          <w:rFonts w:ascii="方正仿宋_GBK" w:eastAsia="方正仿宋_GBK" w:hAnsi="宋体" w:cs="宋体" w:hint="eastAsia"/>
          <w:sz w:val="24"/>
          <w:szCs w:val="24"/>
        </w:rPr>
        <w:t>价明细表格式自定(必须加盖投标单位公章)。</w:t>
      </w:r>
    </w:p>
    <w:p w:rsidR="008034C8" w:rsidRDefault="008034C8" w:rsidP="008034C8">
      <w:pPr>
        <w:rPr>
          <w:rFonts w:ascii="方正仿宋_GBK" w:eastAsia="方正仿宋_GBK" w:hAnsi="宋体" w:cs="宋体"/>
          <w:sz w:val="24"/>
          <w:szCs w:val="24"/>
        </w:rPr>
      </w:pPr>
    </w:p>
    <w:p w:rsidR="008034C8" w:rsidRPr="008034C8" w:rsidRDefault="008034C8" w:rsidP="008034C8">
      <w:pPr>
        <w:rPr>
          <w:rFonts w:ascii="方正仿宋_GBK" w:eastAsia="方正仿宋_GBK" w:hAnsi="宋体" w:cs="宋体"/>
          <w:sz w:val="24"/>
          <w:szCs w:val="24"/>
        </w:rPr>
      </w:pPr>
      <w:r>
        <w:rPr>
          <w:rFonts w:ascii="宋体" w:hAnsi="宋体" w:cs="宋体" w:hint="eastAsia"/>
          <w:b/>
          <w:color w:val="000000" w:themeColor="text1"/>
          <w:szCs w:val="28"/>
        </w:rPr>
        <w:t>十、</w:t>
      </w:r>
      <w:r>
        <w:rPr>
          <w:rFonts w:ascii="方正黑体_GBK" w:eastAsia="方正黑体_GBK" w:hAnsi="方正黑体_GBK" w:cs="方正黑体_GBK" w:hint="eastAsia"/>
          <w:bCs/>
          <w:szCs w:val="28"/>
        </w:rPr>
        <w:t>其他应提供的资料</w:t>
      </w:r>
    </w:p>
    <w:p w:rsidR="00EB7103" w:rsidRDefault="00EB7103" w:rsidP="00EB7103">
      <w:pPr>
        <w:spacing w:line="312" w:lineRule="auto"/>
        <w:ind w:firstLineChars="200" w:firstLine="480"/>
        <w:rPr>
          <w:rFonts w:ascii="方正仿宋_GBK" w:eastAsia="方正仿宋_GBK" w:hAnsi="方正仿宋_GBK" w:cs="方正仿宋_GBK"/>
          <w:sz w:val="24"/>
          <w:szCs w:val="24"/>
        </w:rPr>
      </w:pPr>
    </w:p>
    <w:p w:rsidR="008034C8" w:rsidRDefault="00EB7103" w:rsidP="00C1123A">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其他与项目有关的资料(自附)</w:t>
      </w:r>
      <w:r w:rsidR="008034C8">
        <w:rPr>
          <w:rFonts w:ascii="方正仿宋_GBK" w:eastAsia="方正仿宋_GBK" w:hAnsi="方正仿宋_GBK" w:cs="方正仿宋_GBK" w:hint="eastAsia"/>
          <w:sz w:val="24"/>
          <w:szCs w:val="24"/>
        </w:rPr>
        <w:t>：供应商总体情况介绍、其他与本项目有关的资料等。</w:t>
      </w:r>
    </w:p>
    <w:p w:rsidR="00EB7103" w:rsidRPr="00EB7103" w:rsidRDefault="00EB7103" w:rsidP="00EB7103">
      <w:pPr>
        <w:pStyle w:val="1"/>
      </w:pPr>
    </w:p>
    <w:p w:rsidR="008034C8" w:rsidRPr="008034C8" w:rsidRDefault="008034C8" w:rsidP="008034C8">
      <w:pPr>
        <w:spacing w:line="312" w:lineRule="auto"/>
        <w:rPr>
          <w:rFonts w:ascii="方正仿宋_GBK" w:eastAsia="方正仿宋_GBK" w:hAnsi="方正仿宋_GBK" w:cs="方正仿宋_GBK"/>
          <w:sz w:val="24"/>
          <w:szCs w:val="24"/>
        </w:rPr>
      </w:pPr>
      <w:r w:rsidRPr="008034C8">
        <w:rPr>
          <w:rFonts w:ascii="方正黑体_GBK" w:eastAsia="方正黑体_GBK" w:hAnsi="方正仿宋_GBK" w:cs="方正仿宋_GBK" w:hint="eastAsia"/>
          <w:szCs w:val="28"/>
        </w:rPr>
        <w:t>十一、</w:t>
      </w:r>
      <w:r>
        <w:rPr>
          <w:rFonts w:ascii="方正黑体_GBK" w:eastAsia="方正黑体_GBK" w:hAnsi="方正黑体_GBK" w:cs="方正黑体_GBK" w:hint="eastAsia"/>
          <w:bCs/>
          <w:szCs w:val="28"/>
        </w:rPr>
        <w:t>服务方案</w:t>
      </w:r>
    </w:p>
    <w:p w:rsidR="008034C8" w:rsidRDefault="008034C8" w:rsidP="008034C8">
      <w:pPr>
        <w:spacing w:line="312" w:lineRule="auto"/>
        <w:jc w:val="center"/>
        <w:rPr>
          <w:rFonts w:ascii="宋体" w:hAnsi="宋体" w:cs="宋体"/>
          <w:b/>
          <w:i/>
          <w:iCs/>
          <w:color w:val="000000" w:themeColor="text1"/>
          <w:sz w:val="24"/>
          <w:u w:val="single"/>
        </w:rPr>
      </w:pPr>
      <w:r>
        <w:rPr>
          <w:rFonts w:ascii="宋体" w:hAnsi="宋体" w:cs="宋体" w:hint="eastAsia"/>
          <w:b/>
          <w:color w:val="000000" w:themeColor="text1"/>
          <w:szCs w:val="28"/>
        </w:rPr>
        <w:t xml:space="preserve">    </w:t>
      </w:r>
      <w:r>
        <w:rPr>
          <w:rFonts w:ascii="宋体" w:hAnsi="宋体" w:cs="宋体" w:hint="eastAsia"/>
          <w:i/>
          <w:iCs/>
          <w:color w:val="000000" w:themeColor="text1"/>
          <w:sz w:val="24"/>
          <w:u w:val="single"/>
        </w:rPr>
        <w:t>服务方案（格式自定）</w:t>
      </w:r>
    </w:p>
    <w:p w:rsidR="008034C8" w:rsidRDefault="008034C8" w:rsidP="008034C8">
      <w:pPr>
        <w:pStyle w:val="30"/>
        <w:spacing w:line="480" w:lineRule="exact"/>
        <w:rPr>
          <w:rFonts w:ascii="方正黑体_GBK" w:eastAsia="方正黑体_GBK" w:hAnsi="方正黑体_GBK" w:cs="方正黑体_GBK"/>
          <w:b w:val="0"/>
          <w:bCs/>
          <w:sz w:val="28"/>
          <w:szCs w:val="28"/>
        </w:rPr>
      </w:pPr>
      <w:r>
        <w:rPr>
          <w:rFonts w:ascii="宋体" w:hAnsi="宋体" w:cs="宋体" w:hint="eastAsia"/>
          <w:b w:val="0"/>
          <w:color w:val="000000" w:themeColor="text1"/>
          <w:szCs w:val="28"/>
        </w:rPr>
        <w:t>十二、</w:t>
      </w:r>
      <w:r>
        <w:rPr>
          <w:rFonts w:ascii="方正黑体_GBK" w:eastAsia="方正黑体_GBK" w:hAnsi="方正黑体_GBK" w:cs="方正黑体_GBK" w:hint="eastAsia"/>
          <w:b w:val="0"/>
          <w:bCs/>
          <w:sz w:val="28"/>
          <w:szCs w:val="28"/>
        </w:rPr>
        <w:t>资格条件及其他</w:t>
      </w:r>
    </w:p>
    <w:p w:rsidR="00963DA9" w:rsidRPr="00216691" w:rsidRDefault="008034C8" w:rsidP="00216691">
      <w:pPr>
        <w:spacing w:line="312" w:lineRule="auto"/>
        <w:jc w:val="center"/>
        <w:rPr>
          <w:rFonts w:ascii="宋体" w:hAnsi="宋体" w:cs="宋体"/>
          <w:i/>
          <w:iCs/>
          <w:color w:val="000000" w:themeColor="text1"/>
          <w:sz w:val="24"/>
          <w:u w:val="single"/>
        </w:rPr>
      </w:pPr>
      <w:r>
        <w:rPr>
          <w:rFonts w:ascii="宋体" w:hAnsi="宋体" w:cs="宋体" w:hint="eastAsia"/>
          <w:i/>
          <w:iCs/>
          <w:color w:val="000000" w:themeColor="text1"/>
          <w:sz w:val="24"/>
          <w:u w:val="single"/>
        </w:rPr>
        <w:t>按照采购文件要求提供扫描件</w:t>
      </w:r>
    </w:p>
    <w:p w:rsidR="00963DA9" w:rsidRDefault="00963DA9" w:rsidP="008034C8">
      <w:pPr>
        <w:tabs>
          <w:tab w:val="left" w:pos="6300"/>
        </w:tabs>
        <w:snapToGrid w:val="0"/>
        <w:spacing w:line="360" w:lineRule="auto"/>
        <w:outlineLvl w:val="0"/>
        <w:rPr>
          <w:rFonts w:ascii="宋体" w:hAnsi="宋体" w:cs="宋体"/>
          <w:b/>
          <w:color w:val="000000" w:themeColor="text1"/>
          <w:szCs w:val="28"/>
        </w:rPr>
      </w:pPr>
    </w:p>
    <w:p w:rsidR="009B144A" w:rsidRDefault="00BA2428">
      <w:pPr>
        <w:tabs>
          <w:tab w:val="left" w:pos="6300"/>
        </w:tabs>
        <w:snapToGrid w:val="0"/>
        <w:spacing w:line="360" w:lineRule="auto"/>
        <w:jc w:val="center"/>
        <w:outlineLvl w:val="0"/>
        <w:rPr>
          <w:rFonts w:ascii="宋体" w:hAnsi="宋体" w:cs="宋体"/>
          <w:b/>
          <w:color w:val="000000" w:themeColor="text1"/>
          <w:szCs w:val="28"/>
        </w:rPr>
      </w:pPr>
      <w:r>
        <w:rPr>
          <w:rFonts w:ascii="宋体" w:hAnsi="宋体" w:cs="宋体" w:hint="eastAsia"/>
          <w:b/>
          <w:color w:val="000000" w:themeColor="text1"/>
          <w:szCs w:val="28"/>
        </w:rPr>
        <w:lastRenderedPageBreak/>
        <w:t>报价函</w:t>
      </w:r>
    </w:p>
    <w:p w:rsidR="005A5FDC" w:rsidRPr="005A5FDC" w:rsidRDefault="005A5FDC" w:rsidP="005A5FDC">
      <w:pPr>
        <w:pStyle w:val="1"/>
      </w:pP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（采购人名称）：</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我方收到____________________________（项目名称）的询价采购文件，经详细研究，决定参加该项目的询价。</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1、愿意按照询价采购文件中的一切要求，提供本项目的技术服务，报价为人民币大写：     元整；人民币小写：    元。</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2、我方现提交的响应文件为：响应文件</w:t>
      </w:r>
      <w:r w:rsidR="00696865">
        <w:rPr>
          <w:rFonts w:ascii="方正仿宋_GBK" w:eastAsia="方正仿宋_GBK" w:hAnsi="方正仿宋_GBK" w:cs="方正仿宋_GBK" w:hint="eastAsia"/>
          <w:sz w:val="24"/>
          <w:szCs w:val="24"/>
        </w:rPr>
        <w:t>正本、</w:t>
      </w:r>
      <w:r>
        <w:rPr>
          <w:rFonts w:ascii="方正仿宋_GBK" w:eastAsia="方正仿宋_GBK" w:hAnsi="方正仿宋_GBK" w:cs="方正仿宋_GBK" w:hint="eastAsia"/>
          <w:sz w:val="24"/>
          <w:szCs w:val="24"/>
        </w:rPr>
        <w:t>电子文档</w:t>
      </w:r>
      <w:r w:rsidR="00696865">
        <w:rPr>
          <w:rFonts w:ascii="方正仿宋_GBK" w:eastAsia="方正仿宋_GBK" w:hAnsi="方正仿宋_GBK" w:cs="方正仿宋_GBK" w:hint="eastAsia"/>
          <w:sz w:val="24"/>
          <w:szCs w:val="24"/>
        </w:rPr>
        <w:t>各</w:t>
      </w:r>
      <w:r>
        <w:rPr>
          <w:rFonts w:ascii="方正仿宋_GBK" w:eastAsia="方正仿宋_GBK" w:hAnsi="方正仿宋_GBK" w:cs="方正仿宋_GBK" w:hint="eastAsia"/>
          <w:sz w:val="24"/>
          <w:szCs w:val="24"/>
        </w:rPr>
        <w:t>壹份。</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3、我方承诺：本次询价的有效期为90天。</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4、我方完全理解和接受贵方询价采购文件的一切规定和要求及评审办法。</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5、在整个</w:t>
      </w:r>
      <w:r w:rsidR="00696865">
        <w:rPr>
          <w:rFonts w:ascii="方正仿宋_GBK" w:eastAsia="方正仿宋_GBK" w:hAnsi="方正仿宋_GBK" w:cs="方正仿宋_GBK" w:hint="eastAsia"/>
          <w:sz w:val="24"/>
          <w:szCs w:val="24"/>
        </w:rPr>
        <w:t>询价采购过程中，我方若有违规行为，接受按照重庆市政府采购</w:t>
      </w:r>
      <w:r>
        <w:rPr>
          <w:rFonts w:ascii="方正仿宋_GBK" w:eastAsia="方正仿宋_GBK" w:hAnsi="方正仿宋_GBK" w:cs="方正仿宋_GBK" w:hint="eastAsia"/>
          <w:sz w:val="24"/>
          <w:szCs w:val="24"/>
        </w:rPr>
        <w:t>规定给予惩罚。</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6、我方若中选，将按照询价结果签订合同，并且严格履行合同义务。本承诺函将成为合同不可分割的一部分，与合同具有同等的法律效力。</w:t>
      </w: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7、我方理解，最低报价不是成交的唯一条件。</w:t>
      </w:r>
    </w:p>
    <w:p w:rsidR="009B144A" w:rsidRDefault="009B144A">
      <w:pPr>
        <w:spacing w:line="312" w:lineRule="auto"/>
        <w:ind w:firstLineChars="200" w:firstLine="480"/>
        <w:rPr>
          <w:rFonts w:ascii="方正仿宋_GBK" w:eastAsia="方正仿宋_GBK" w:hAnsi="方正仿宋_GBK" w:cs="方正仿宋_GBK"/>
          <w:sz w:val="24"/>
          <w:szCs w:val="24"/>
        </w:rPr>
      </w:pPr>
    </w:p>
    <w:p w:rsidR="009B144A" w:rsidRDefault="009B144A">
      <w:pPr>
        <w:tabs>
          <w:tab w:val="left" w:pos="6300"/>
        </w:tabs>
        <w:snapToGrid w:val="0"/>
        <w:spacing w:line="360" w:lineRule="auto"/>
        <w:ind w:firstLine="570"/>
        <w:rPr>
          <w:rFonts w:ascii="宋体" w:hAnsi="宋体" w:cs="宋体"/>
          <w:color w:val="000000" w:themeColor="text1"/>
          <w:sz w:val="24"/>
        </w:rPr>
      </w:pPr>
    </w:p>
    <w:p w:rsidR="009B144A" w:rsidRDefault="009B144A">
      <w:pPr>
        <w:tabs>
          <w:tab w:val="left" w:pos="6300"/>
        </w:tabs>
        <w:snapToGrid w:val="0"/>
        <w:spacing w:line="360" w:lineRule="auto"/>
        <w:ind w:firstLine="570"/>
        <w:rPr>
          <w:rFonts w:ascii="宋体" w:hAnsi="宋体" w:cs="宋体"/>
          <w:color w:val="000000" w:themeColor="text1"/>
          <w:sz w:val="24"/>
        </w:rPr>
      </w:pPr>
    </w:p>
    <w:p w:rsidR="009B144A" w:rsidRDefault="009B144A">
      <w:pPr>
        <w:spacing w:line="312" w:lineRule="auto"/>
        <w:ind w:firstLineChars="200" w:firstLine="480"/>
        <w:rPr>
          <w:rFonts w:ascii="方正仿宋_GBK" w:eastAsia="方正仿宋_GBK" w:hAnsi="方正仿宋_GBK" w:cs="方正仿宋_GBK"/>
          <w:sz w:val="24"/>
          <w:szCs w:val="24"/>
        </w:rPr>
      </w:pPr>
    </w:p>
    <w:p w:rsidR="009B144A" w:rsidRDefault="00BA2428">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供应商名称（公章）：</w:t>
      </w:r>
    </w:p>
    <w:p w:rsidR="008034C8" w:rsidRDefault="00BA2428" w:rsidP="00CC3DE7">
      <w:pPr>
        <w:spacing w:line="312"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r w:rsidR="00EF2EBB">
        <w:rPr>
          <w:rFonts w:ascii="方正仿宋_GBK" w:eastAsia="方正仿宋_GBK" w:hAnsi="方正仿宋_GBK" w:cs="方正仿宋_GBK" w:hint="eastAsia"/>
          <w:sz w:val="24"/>
          <w:szCs w:val="24"/>
        </w:rPr>
        <w:t xml:space="preserve">                              年 </w:t>
      </w:r>
      <w:r w:rsidR="00963DA9">
        <w:rPr>
          <w:rFonts w:ascii="方正仿宋_GBK" w:eastAsia="方正仿宋_GBK" w:hAnsi="方正仿宋_GBK" w:cs="方正仿宋_GBK" w:hint="eastAsia"/>
          <w:sz w:val="24"/>
          <w:szCs w:val="24"/>
        </w:rPr>
        <w:t xml:space="preserve"> </w:t>
      </w:r>
      <w:r w:rsidR="00EF2EBB">
        <w:rPr>
          <w:rFonts w:ascii="方正仿宋_GBK" w:eastAsia="方正仿宋_GBK" w:hAnsi="方正仿宋_GBK" w:cs="方正仿宋_GBK" w:hint="eastAsia"/>
          <w:sz w:val="24"/>
          <w:szCs w:val="24"/>
        </w:rPr>
        <w:t>月</w:t>
      </w:r>
      <w:r w:rsidR="00963DA9">
        <w:rPr>
          <w:rFonts w:ascii="方正仿宋_GBK" w:eastAsia="方正仿宋_GBK" w:hAnsi="方正仿宋_GBK" w:cs="方正仿宋_GBK" w:hint="eastAsia"/>
          <w:sz w:val="24"/>
          <w:szCs w:val="24"/>
        </w:rPr>
        <w:t xml:space="preserve"> </w:t>
      </w:r>
      <w:r w:rsidR="00EF2EBB">
        <w:rPr>
          <w:rFonts w:ascii="方正仿宋_GBK" w:eastAsia="方正仿宋_GBK" w:hAnsi="方正仿宋_GBK" w:cs="方正仿宋_GBK" w:hint="eastAsia"/>
          <w:sz w:val="24"/>
          <w:szCs w:val="24"/>
        </w:rPr>
        <w:t xml:space="preserve"> </w:t>
      </w:r>
      <w:r w:rsidR="00EB7103">
        <w:rPr>
          <w:rFonts w:ascii="方正仿宋_GBK" w:eastAsia="方正仿宋_GBK" w:hAnsi="方正仿宋_GBK" w:cs="方正仿宋_GBK" w:hint="eastAsia"/>
          <w:sz w:val="24"/>
          <w:szCs w:val="24"/>
        </w:rPr>
        <w:t>日</w:t>
      </w:r>
    </w:p>
    <w:p w:rsidR="00EB7103" w:rsidRPr="00EB7103" w:rsidRDefault="00EB7103" w:rsidP="00EB7103">
      <w:pPr>
        <w:sectPr w:rsidR="00EB7103" w:rsidRPr="00EB7103">
          <w:headerReference w:type="even" r:id="rId10"/>
          <w:headerReference w:type="default" r:id="rId11"/>
          <w:footerReference w:type="even" r:id="rId12"/>
          <w:footerReference w:type="default" r:id="rId13"/>
          <w:headerReference w:type="first" r:id="rId14"/>
          <w:footerReference w:type="first" r:id="rId15"/>
          <w:pgSz w:w="11907" w:h="16840"/>
          <w:pgMar w:top="1134" w:right="1191" w:bottom="1134" w:left="1304" w:header="851" w:footer="992" w:gutter="0"/>
          <w:pgNumType w:fmt="numberInDash" w:start="1"/>
          <w:cols w:space="720"/>
          <w:docGrid w:linePitch="380" w:charSpace="-5735"/>
        </w:sectPr>
      </w:pPr>
    </w:p>
    <w:p w:rsidR="009B144A" w:rsidRDefault="009B144A" w:rsidP="00C52905">
      <w:pPr>
        <w:tabs>
          <w:tab w:val="left" w:pos="2975"/>
          <w:tab w:val="center" w:pos="4765"/>
        </w:tabs>
        <w:spacing w:line="312" w:lineRule="auto"/>
        <w:jc w:val="left"/>
        <w:rPr>
          <w:rFonts w:ascii="宋体" w:hAnsi="宋体" w:cs="宋体"/>
          <w:b/>
          <w:color w:val="000000" w:themeColor="text1"/>
          <w:szCs w:val="28"/>
        </w:rPr>
      </w:pPr>
    </w:p>
    <w:tbl>
      <w:tblPr>
        <w:tblpPr w:leftFromText="180" w:rightFromText="180" w:vertAnchor="text" w:horzAnchor="page" w:tblpX="847" w:tblpY="494"/>
        <w:tblOverlap w:val="never"/>
        <w:tblW w:w="10605" w:type="dxa"/>
        <w:tblLayout w:type="fixed"/>
        <w:tblCellMar>
          <w:left w:w="0" w:type="dxa"/>
          <w:right w:w="0" w:type="dxa"/>
        </w:tblCellMar>
        <w:tblLook w:val="04A0"/>
      </w:tblPr>
      <w:tblGrid>
        <w:gridCol w:w="10605"/>
      </w:tblGrid>
      <w:tr w:rsidR="00C52905" w:rsidTr="007E5FD8">
        <w:trPr>
          <w:trHeight w:val="1215"/>
        </w:trPr>
        <w:tc>
          <w:tcPr>
            <w:tcW w:w="10605" w:type="dxa"/>
            <w:tcBorders>
              <w:top w:val="nil"/>
              <w:left w:val="nil"/>
              <w:right w:val="nil"/>
            </w:tcBorders>
            <w:shd w:val="clear" w:color="auto" w:fill="auto"/>
            <w:tcMar>
              <w:top w:w="15" w:type="dxa"/>
              <w:left w:w="15" w:type="dxa"/>
              <w:right w:w="15" w:type="dxa"/>
            </w:tcMar>
            <w:vAlign w:val="center"/>
          </w:tcPr>
          <w:p w:rsidR="00C52905" w:rsidRDefault="00C52905" w:rsidP="00A13015">
            <w:pPr>
              <w:widowControl/>
              <w:textAlignment w:val="center"/>
              <w:rPr>
                <w:rFonts w:ascii="方正小标宋_GBK" w:eastAsia="方正小标宋_GBK" w:hAnsi="方正小标宋_GBK" w:cs="方正小标宋_GBK"/>
                <w:color w:val="000000"/>
                <w:kern w:val="0"/>
                <w:szCs w:val="28"/>
              </w:rPr>
            </w:pPr>
          </w:p>
        </w:tc>
      </w:tr>
    </w:tbl>
    <w:p w:rsidR="009B144A" w:rsidRDefault="00BA2428" w:rsidP="00EB7103">
      <w:pPr>
        <w:pStyle w:val="30"/>
        <w:spacing w:line="480" w:lineRule="exact"/>
        <w:jc w:val="center"/>
        <w:rPr>
          <w:rFonts w:ascii="方正仿宋_GBK" w:eastAsia="方正仿宋_GBK" w:hAnsi="方正仿宋_GBK" w:cs="方正仿宋_GBK"/>
          <w:color w:val="000000" w:themeColor="text1"/>
          <w:sz w:val="28"/>
          <w:szCs w:val="28"/>
        </w:rPr>
      </w:pPr>
      <w:bookmarkStart w:id="7" w:name="_GoBack"/>
      <w:bookmarkEnd w:id="7"/>
      <w:r w:rsidRPr="007B34E0">
        <w:rPr>
          <w:rFonts w:ascii="方正仿宋_GBK" w:eastAsia="方正仿宋_GBK" w:hAnsi="方正仿宋_GBK" w:cs="方正仿宋_GBK" w:hint="eastAsia"/>
          <w:color w:val="000000" w:themeColor="text1"/>
          <w:sz w:val="28"/>
          <w:szCs w:val="28"/>
        </w:rPr>
        <w:t>法定代表人授权委托书</w:t>
      </w:r>
    </w:p>
    <w:p w:rsidR="007B34E0" w:rsidRPr="007B34E0" w:rsidRDefault="007B34E0" w:rsidP="007B34E0"/>
    <w:p w:rsidR="009B144A" w:rsidRDefault="00BA2428">
      <w:pPr>
        <w:tabs>
          <w:tab w:val="left" w:pos="6300"/>
        </w:tabs>
        <w:snapToGrid w:val="0"/>
        <w:spacing w:line="312" w:lineRule="auto"/>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致：</w:t>
      </w:r>
      <w:r>
        <w:rPr>
          <w:rFonts w:ascii="方正仿宋_GBK" w:eastAsia="方正仿宋_GBK" w:hAnsi="方正仿宋_GBK" w:cs="方正仿宋_GBK" w:hint="eastAsia"/>
          <w:color w:val="000000" w:themeColor="text1"/>
          <w:sz w:val="24"/>
          <w:u w:val="single"/>
        </w:rPr>
        <w:t xml:space="preserve">                     </w:t>
      </w:r>
      <w:r>
        <w:rPr>
          <w:rFonts w:ascii="方正仿宋_GBK" w:eastAsia="方正仿宋_GBK" w:hAnsi="方正仿宋_GBK" w:cs="方正仿宋_GBK" w:hint="eastAsia"/>
          <w:color w:val="000000" w:themeColor="text1"/>
          <w:sz w:val="24"/>
        </w:rPr>
        <w:t>（采购人名称）：</w:t>
      </w:r>
    </w:p>
    <w:p w:rsidR="009B144A" w:rsidRDefault="00BA2428">
      <w:pPr>
        <w:tabs>
          <w:tab w:val="left" w:pos="6300"/>
        </w:tabs>
        <w:snapToGrid w:val="0"/>
        <w:spacing w:line="312" w:lineRule="auto"/>
        <w:ind w:firstLineChars="200" w:firstLine="48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u w:val="single"/>
        </w:rPr>
        <w:t xml:space="preserve">            </w:t>
      </w:r>
      <w:r>
        <w:rPr>
          <w:rFonts w:ascii="方正仿宋_GBK" w:eastAsia="方正仿宋_GBK" w:hAnsi="方正仿宋_GBK" w:cs="方正仿宋_GBK" w:hint="eastAsia"/>
          <w:color w:val="000000" w:themeColor="text1"/>
          <w:sz w:val="24"/>
        </w:rPr>
        <w:t>（法定代表人名称）是</w:t>
      </w:r>
      <w:r>
        <w:rPr>
          <w:rFonts w:ascii="方正仿宋_GBK" w:eastAsia="方正仿宋_GBK" w:hAnsi="方正仿宋_GBK" w:cs="方正仿宋_GBK" w:hint="eastAsia"/>
          <w:color w:val="000000" w:themeColor="text1"/>
          <w:sz w:val="24"/>
          <w:u w:val="single"/>
        </w:rPr>
        <w:t xml:space="preserve">                    </w:t>
      </w:r>
      <w:r>
        <w:rPr>
          <w:rFonts w:ascii="方正仿宋_GBK" w:eastAsia="方正仿宋_GBK" w:hAnsi="方正仿宋_GBK" w:cs="方正仿宋_GBK" w:hint="eastAsia"/>
          <w:color w:val="000000" w:themeColor="text1"/>
          <w:sz w:val="24"/>
        </w:rPr>
        <w:t>（供应商名称）的法定代表人，特授权</w:t>
      </w:r>
      <w:r>
        <w:rPr>
          <w:rFonts w:ascii="方正仿宋_GBK" w:eastAsia="方正仿宋_GBK" w:hAnsi="方正仿宋_GBK" w:cs="方正仿宋_GBK" w:hint="eastAsia"/>
          <w:color w:val="000000" w:themeColor="text1"/>
          <w:sz w:val="24"/>
          <w:u w:val="single"/>
        </w:rPr>
        <w:t xml:space="preserve">          </w:t>
      </w:r>
      <w:r>
        <w:rPr>
          <w:rFonts w:ascii="方正仿宋_GBK" w:eastAsia="方正仿宋_GBK" w:hAnsi="方正仿宋_GBK" w:cs="方正仿宋_GBK" w:hint="eastAsia"/>
          <w:color w:val="000000" w:themeColor="text1"/>
          <w:sz w:val="24"/>
        </w:rPr>
        <w:t>（被授权人姓名及身份证代码）电话</w:t>
      </w:r>
      <w:r>
        <w:rPr>
          <w:rFonts w:ascii="方正仿宋_GBK" w:eastAsia="方正仿宋_GBK" w:hAnsi="方正仿宋_GBK" w:cs="方正仿宋_GBK" w:hint="eastAsia"/>
          <w:color w:val="000000" w:themeColor="text1"/>
          <w:sz w:val="24"/>
          <w:u w:val="single"/>
        </w:rPr>
        <w:t xml:space="preserve">          </w:t>
      </w:r>
      <w:r>
        <w:rPr>
          <w:rFonts w:ascii="方正仿宋_GBK" w:eastAsia="方正仿宋_GBK" w:hAnsi="方正仿宋_GBK" w:cs="方正仿宋_GBK" w:hint="eastAsia"/>
          <w:color w:val="000000" w:themeColor="text1"/>
          <w:sz w:val="24"/>
        </w:rPr>
        <w:t>代表我单位全权办理上述项目的询价、签约等具体工作，并签署全部有关文件、协议及合同。</w:t>
      </w:r>
    </w:p>
    <w:p w:rsidR="009B144A" w:rsidRDefault="00BA2428">
      <w:pPr>
        <w:tabs>
          <w:tab w:val="left" w:pos="6300"/>
        </w:tabs>
        <w:snapToGrid w:val="0"/>
        <w:spacing w:line="312" w:lineRule="auto"/>
        <w:ind w:firstLineChars="200" w:firstLine="48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我单位对被授权人的签字负全部责任。</w:t>
      </w:r>
    </w:p>
    <w:p w:rsidR="009B144A" w:rsidRDefault="00BA2428">
      <w:pPr>
        <w:tabs>
          <w:tab w:val="left" w:pos="6300"/>
        </w:tabs>
        <w:snapToGrid w:val="0"/>
        <w:spacing w:line="312" w:lineRule="auto"/>
        <w:ind w:firstLineChars="200" w:firstLine="48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在撤消授权的书面通知以前，本授权书一直有效。被授权人在授权书有效期内签署的所有文件不因授权的撤消而失效。</w:t>
      </w:r>
    </w:p>
    <w:p w:rsidR="009B144A" w:rsidRDefault="009B144A">
      <w:pPr>
        <w:tabs>
          <w:tab w:val="left" w:pos="6300"/>
        </w:tabs>
        <w:snapToGrid w:val="0"/>
        <w:spacing w:line="312" w:lineRule="auto"/>
        <w:ind w:firstLine="570"/>
        <w:rPr>
          <w:rFonts w:ascii="方正仿宋_GBK" w:eastAsia="方正仿宋_GBK" w:hAnsi="方正仿宋_GBK" w:cs="方正仿宋_GBK"/>
          <w:color w:val="000000" w:themeColor="text1"/>
          <w:sz w:val="24"/>
        </w:rPr>
      </w:pPr>
    </w:p>
    <w:p w:rsidR="009B144A" w:rsidRDefault="009B144A">
      <w:pPr>
        <w:tabs>
          <w:tab w:val="left" w:pos="6300"/>
        </w:tabs>
        <w:snapToGrid w:val="0"/>
        <w:spacing w:line="312" w:lineRule="auto"/>
        <w:ind w:firstLine="570"/>
        <w:rPr>
          <w:rFonts w:ascii="方正仿宋_GBK" w:eastAsia="方正仿宋_GBK" w:hAnsi="方正仿宋_GBK" w:cs="方正仿宋_GBK"/>
          <w:color w:val="000000" w:themeColor="text1"/>
          <w:sz w:val="24"/>
        </w:rPr>
      </w:pPr>
    </w:p>
    <w:p w:rsidR="009B144A" w:rsidRDefault="00BA2428">
      <w:pPr>
        <w:tabs>
          <w:tab w:val="left" w:pos="6300"/>
        </w:tabs>
        <w:snapToGrid w:val="0"/>
        <w:spacing w:line="312" w:lineRule="auto"/>
        <w:ind w:firstLine="57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被授权人：                                 法定代表人：</w:t>
      </w:r>
    </w:p>
    <w:p w:rsidR="009B144A" w:rsidRDefault="00BA2428">
      <w:pPr>
        <w:tabs>
          <w:tab w:val="left" w:pos="6300"/>
        </w:tabs>
        <w:snapToGrid w:val="0"/>
        <w:spacing w:line="312" w:lineRule="auto"/>
        <w:ind w:firstLine="57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（签字或盖章）                             （签字或盖章）</w:t>
      </w:r>
    </w:p>
    <w:p w:rsidR="009B144A" w:rsidRDefault="009B144A">
      <w:pPr>
        <w:tabs>
          <w:tab w:val="left" w:pos="6300"/>
        </w:tabs>
        <w:snapToGrid w:val="0"/>
        <w:spacing w:line="312" w:lineRule="auto"/>
        <w:ind w:firstLine="570"/>
        <w:rPr>
          <w:rFonts w:ascii="方正仿宋_GBK" w:eastAsia="方正仿宋_GBK" w:hAnsi="方正仿宋_GBK" w:cs="方正仿宋_GBK"/>
          <w:color w:val="000000" w:themeColor="text1"/>
          <w:sz w:val="24"/>
        </w:rPr>
      </w:pPr>
    </w:p>
    <w:p w:rsidR="009B144A" w:rsidRDefault="009B144A">
      <w:pPr>
        <w:tabs>
          <w:tab w:val="left" w:pos="6300"/>
        </w:tabs>
        <w:snapToGrid w:val="0"/>
        <w:spacing w:line="312" w:lineRule="auto"/>
        <w:ind w:firstLine="570"/>
        <w:rPr>
          <w:rFonts w:ascii="方正仿宋_GBK" w:eastAsia="方正仿宋_GBK" w:hAnsi="方正仿宋_GBK" w:cs="方正仿宋_GBK"/>
          <w:color w:val="000000" w:themeColor="text1"/>
          <w:sz w:val="24"/>
        </w:rPr>
      </w:pPr>
    </w:p>
    <w:p w:rsidR="009B144A" w:rsidRDefault="00BA2428">
      <w:pPr>
        <w:tabs>
          <w:tab w:val="left" w:pos="6300"/>
        </w:tabs>
        <w:snapToGrid w:val="0"/>
        <w:spacing w:line="312" w:lineRule="auto"/>
        <w:ind w:firstLine="57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（附：被授权人身份证正反面复印件）</w:t>
      </w:r>
    </w:p>
    <w:p w:rsidR="009B144A" w:rsidRDefault="00BA2428">
      <w:pPr>
        <w:tabs>
          <w:tab w:val="left" w:pos="6300"/>
        </w:tabs>
        <w:snapToGrid w:val="0"/>
        <w:spacing w:line="312" w:lineRule="auto"/>
        <w:ind w:firstLine="570"/>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 xml:space="preserve">                                          </w:t>
      </w:r>
    </w:p>
    <w:p w:rsidR="009B144A" w:rsidRDefault="009B144A">
      <w:pPr>
        <w:tabs>
          <w:tab w:val="left" w:pos="6300"/>
        </w:tabs>
        <w:snapToGrid w:val="0"/>
        <w:spacing w:line="312" w:lineRule="auto"/>
        <w:ind w:firstLine="570"/>
        <w:rPr>
          <w:rFonts w:ascii="方正仿宋_GBK" w:eastAsia="方正仿宋_GBK" w:hAnsi="方正仿宋_GBK" w:cs="方正仿宋_GBK"/>
          <w:color w:val="000000" w:themeColor="text1"/>
          <w:sz w:val="24"/>
        </w:rPr>
      </w:pPr>
    </w:p>
    <w:p w:rsidR="009B144A" w:rsidRDefault="00BA2428">
      <w:pPr>
        <w:tabs>
          <w:tab w:val="left" w:pos="6300"/>
        </w:tabs>
        <w:snapToGrid w:val="0"/>
        <w:spacing w:line="312" w:lineRule="auto"/>
        <w:ind w:right="480" w:firstLine="570"/>
        <w:jc w:val="right"/>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（供应商公章）</w:t>
      </w:r>
    </w:p>
    <w:p w:rsidR="009B144A" w:rsidRDefault="00BA2428">
      <w:pPr>
        <w:tabs>
          <w:tab w:val="left" w:pos="6300"/>
        </w:tabs>
        <w:snapToGrid w:val="0"/>
        <w:spacing w:line="312" w:lineRule="auto"/>
        <w:ind w:right="480" w:firstLine="570"/>
        <w:jc w:val="right"/>
        <w:rPr>
          <w:rFonts w:ascii="方正仿宋_GBK" w:eastAsia="方正仿宋_GBK" w:hAnsi="方正仿宋_GBK" w:cs="方正仿宋_GBK"/>
          <w:color w:val="000000" w:themeColor="text1"/>
          <w:sz w:val="24"/>
        </w:rPr>
      </w:pPr>
      <w:r>
        <w:rPr>
          <w:rFonts w:ascii="方正仿宋_GBK" w:eastAsia="方正仿宋_GBK" w:hAnsi="方正仿宋_GBK" w:cs="方正仿宋_GBK" w:hint="eastAsia"/>
          <w:color w:val="000000" w:themeColor="text1"/>
          <w:sz w:val="24"/>
        </w:rPr>
        <w:t>年   月   日</w:t>
      </w:r>
    </w:p>
    <w:p w:rsidR="009B144A" w:rsidRDefault="009B144A">
      <w:pPr>
        <w:tabs>
          <w:tab w:val="left" w:pos="6300"/>
        </w:tabs>
        <w:snapToGrid w:val="0"/>
        <w:spacing w:line="312" w:lineRule="auto"/>
        <w:ind w:right="480" w:firstLine="570"/>
        <w:jc w:val="right"/>
        <w:rPr>
          <w:rFonts w:ascii="宋体" w:hAnsi="宋体" w:cs="宋体"/>
          <w:color w:val="000000" w:themeColor="text1"/>
          <w:sz w:val="24"/>
        </w:rPr>
      </w:pPr>
    </w:p>
    <w:p w:rsidR="009B144A" w:rsidRDefault="009B144A">
      <w:pPr>
        <w:tabs>
          <w:tab w:val="left" w:pos="6300"/>
        </w:tabs>
        <w:snapToGrid w:val="0"/>
        <w:spacing w:line="312" w:lineRule="auto"/>
        <w:ind w:right="480" w:firstLine="570"/>
        <w:jc w:val="right"/>
        <w:rPr>
          <w:rFonts w:ascii="宋体" w:hAnsi="宋体" w:cs="宋体"/>
          <w:color w:val="000000" w:themeColor="text1"/>
          <w:sz w:val="24"/>
        </w:rPr>
      </w:pPr>
    </w:p>
    <w:p w:rsidR="009B144A" w:rsidRDefault="009B144A">
      <w:pPr>
        <w:tabs>
          <w:tab w:val="left" w:pos="6300"/>
        </w:tabs>
        <w:snapToGrid w:val="0"/>
        <w:spacing w:line="312" w:lineRule="auto"/>
        <w:ind w:right="480" w:firstLine="570"/>
        <w:jc w:val="right"/>
        <w:rPr>
          <w:rFonts w:ascii="宋体" w:hAnsi="宋体" w:cs="宋体"/>
          <w:color w:val="000000" w:themeColor="text1"/>
          <w:sz w:val="24"/>
        </w:rPr>
      </w:pPr>
    </w:p>
    <w:p w:rsidR="009B144A" w:rsidRDefault="009B144A">
      <w:pPr>
        <w:tabs>
          <w:tab w:val="left" w:pos="6300"/>
        </w:tabs>
        <w:snapToGrid w:val="0"/>
        <w:spacing w:line="312" w:lineRule="auto"/>
        <w:ind w:right="480" w:firstLine="570"/>
        <w:jc w:val="right"/>
        <w:rPr>
          <w:rFonts w:ascii="宋体" w:hAnsi="宋体" w:cs="宋体"/>
          <w:color w:val="000000" w:themeColor="text1"/>
          <w:sz w:val="24"/>
        </w:rPr>
      </w:pPr>
    </w:p>
    <w:p w:rsidR="009B144A" w:rsidRDefault="009B144A">
      <w:pPr>
        <w:tabs>
          <w:tab w:val="left" w:pos="6300"/>
        </w:tabs>
        <w:snapToGrid w:val="0"/>
        <w:spacing w:line="312" w:lineRule="auto"/>
        <w:ind w:right="480"/>
        <w:rPr>
          <w:rFonts w:ascii="宋体" w:hAnsi="宋体" w:cs="宋体"/>
          <w:color w:val="000000" w:themeColor="text1"/>
          <w:sz w:val="24"/>
        </w:rPr>
      </w:pPr>
    </w:p>
    <w:p w:rsidR="009B144A" w:rsidRDefault="00BA2428">
      <w:pPr>
        <w:tabs>
          <w:tab w:val="left" w:pos="6300"/>
        </w:tabs>
        <w:snapToGrid w:val="0"/>
        <w:spacing w:line="312" w:lineRule="auto"/>
        <w:ind w:right="480" w:firstLineChars="1500" w:firstLine="3600"/>
      </w:pPr>
      <w:r>
        <w:rPr>
          <w:rFonts w:ascii="宋体" w:hAnsi="宋体" w:cs="宋体" w:hint="eastAsia"/>
          <w:color w:val="000000" w:themeColor="text1"/>
          <w:sz w:val="24"/>
        </w:rPr>
        <w:t>（结束）</w:t>
      </w:r>
    </w:p>
    <w:sectPr w:rsidR="009B144A" w:rsidSect="009B144A">
      <w:headerReference w:type="default" r:id="rId16"/>
      <w:footerReference w:type="default" r:id="rId17"/>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0D" w:rsidRDefault="0036440D" w:rsidP="009B144A">
      <w:r>
        <w:separator/>
      </w:r>
    </w:p>
  </w:endnote>
  <w:endnote w:type="continuationSeparator" w:id="0">
    <w:p w:rsidR="0036440D" w:rsidRDefault="0036440D" w:rsidP="009B14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微软雅黑 Light">
    <w:altName w:val="黑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default"/>
    <w:sig w:usb0="00000000" w:usb1="080E0000" w:usb2="00000000" w:usb3="00000000" w:csb0="00040000" w:csb1="00000000"/>
  </w:font>
  <w:font w:name="等线">
    <w:altName w:val="宋体"/>
    <w:panose1 w:val="00000000000000000000"/>
    <w:charset w:val="86"/>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微软雅黑"/>
    <w:panose1 w:val="00000000000000000000"/>
    <w:charset w:val="00"/>
    <w:family w:val="roman"/>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3F" w:rsidRDefault="00290D3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0331"/>
      <w:docPartObj>
        <w:docPartGallery w:val="Page Numbers (Bottom of Page)"/>
        <w:docPartUnique/>
      </w:docPartObj>
    </w:sdtPr>
    <w:sdtContent>
      <w:sdt>
        <w:sdtPr>
          <w:id w:val="171357217"/>
          <w:docPartObj>
            <w:docPartGallery w:val="Page Numbers (Top of Page)"/>
            <w:docPartUnique/>
          </w:docPartObj>
        </w:sdtPr>
        <w:sdtContent>
          <w:p w:rsidR="00D75B6F" w:rsidRDefault="00D75B6F">
            <w:pPr>
              <w:pStyle w:val="af2"/>
              <w:jc w:val="center"/>
            </w:pPr>
            <w:r>
              <w:rPr>
                <w:lang w:val="zh-CN"/>
              </w:rPr>
              <w:t xml:space="preserve"> </w:t>
            </w:r>
            <w:r w:rsidR="00696F93">
              <w:rPr>
                <w:b/>
                <w:sz w:val="24"/>
                <w:szCs w:val="24"/>
              </w:rPr>
              <w:fldChar w:fldCharType="begin"/>
            </w:r>
            <w:r>
              <w:rPr>
                <w:b/>
              </w:rPr>
              <w:instrText>PAGE</w:instrText>
            </w:r>
            <w:r w:rsidR="00696F93">
              <w:rPr>
                <w:b/>
                <w:sz w:val="24"/>
                <w:szCs w:val="24"/>
              </w:rPr>
              <w:fldChar w:fldCharType="separate"/>
            </w:r>
            <w:r w:rsidR="00290D3F">
              <w:rPr>
                <w:b/>
                <w:noProof/>
              </w:rPr>
              <w:t>- 1 -</w:t>
            </w:r>
            <w:r w:rsidR="00696F93">
              <w:rPr>
                <w:b/>
                <w:sz w:val="24"/>
                <w:szCs w:val="24"/>
              </w:rPr>
              <w:fldChar w:fldCharType="end"/>
            </w:r>
            <w:r>
              <w:rPr>
                <w:lang w:val="zh-CN"/>
              </w:rPr>
              <w:t xml:space="preserve"> / </w:t>
            </w:r>
            <w:r w:rsidR="00696F93">
              <w:rPr>
                <w:b/>
                <w:sz w:val="24"/>
                <w:szCs w:val="24"/>
              </w:rPr>
              <w:fldChar w:fldCharType="begin"/>
            </w:r>
            <w:r>
              <w:rPr>
                <w:b/>
              </w:rPr>
              <w:instrText>NUMPAGES</w:instrText>
            </w:r>
            <w:r w:rsidR="00696F93">
              <w:rPr>
                <w:b/>
                <w:sz w:val="24"/>
                <w:szCs w:val="24"/>
              </w:rPr>
              <w:fldChar w:fldCharType="separate"/>
            </w:r>
            <w:r w:rsidR="00290D3F">
              <w:rPr>
                <w:b/>
                <w:noProof/>
              </w:rPr>
              <w:t>14</w:t>
            </w:r>
            <w:r w:rsidR="00696F93">
              <w:rPr>
                <w:b/>
                <w:sz w:val="24"/>
                <w:szCs w:val="24"/>
              </w:rPr>
              <w:fldChar w:fldCharType="end"/>
            </w:r>
          </w:p>
        </w:sdtContent>
      </w:sdt>
    </w:sdtContent>
  </w:sdt>
  <w:p w:rsidR="000369F6" w:rsidRDefault="000369F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3F" w:rsidRDefault="00290D3F">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4A" w:rsidRDefault="009B144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0D" w:rsidRDefault="0036440D" w:rsidP="009B144A">
      <w:r>
        <w:separator/>
      </w:r>
    </w:p>
  </w:footnote>
  <w:footnote w:type="continuationSeparator" w:id="0">
    <w:p w:rsidR="0036440D" w:rsidRDefault="0036440D" w:rsidP="009B1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3F" w:rsidRDefault="00290D3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15" w:rsidRDefault="00A13015" w:rsidP="00290D3F">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D3F" w:rsidRDefault="00290D3F">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4A" w:rsidRDefault="009B144A">
    <w:pPr>
      <w:pStyle w:val="af3"/>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24B3F36"/>
    <w:multiLevelType w:val="hybridMultilevel"/>
    <w:tmpl w:val="539E35EE"/>
    <w:lvl w:ilvl="0" w:tplc="E41CC10C">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BC514B"/>
    <w:multiLevelType w:val="multilevel"/>
    <w:tmpl w:val="25BC514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AF415F3"/>
    <w:multiLevelType w:val="hybridMultilevel"/>
    <w:tmpl w:val="8CDE81C2"/>
    <w:lvl w:ilvl="0" w:tplc="70E0A538">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01558F"/>
    <w:multiLevelType w:val="hybridMultilevel"/>
    <w:tmpl w:val="503209A4"/>
    <w:lvl w:ilvl="0" w:tplc="240C6B06">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3804FA"/>
    <w:multiLevelType w:val="hybridMultilevel"/>
    <w:tmpl w:val="59241FF0"/>
    <w:lvl w:ilvl="0" w:tplc="1200C792">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A3533C"/>
    <w:multiLevelType w:val="hybridMultilevel"/>
    <w:tmpl w:val="C1FEA3B0"/>
    <w:lvl w:ilvl="0" w:tplc="7AE0432E">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135573"/>
    <w:multiLevelType w:val="hybridMultilevel"/>
    <w:tmpl w:val="D452DFA4"/>
    <w:lvl w:ilvl="0" w:tplc="B87AD4B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CF7077"/>
    <w:multiLevelType w:val="hybridMultilevel"/>
    <w:tmpl w:val="DAF474CE"/>
    <w:lvl w:ilvl="0" w:tplc="DB784008">
      <w:start w:val="1"/>
      <w:numFmt w:val="decimal"/>
      <w:suff w:val="space"/>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453E61"/>
    <w:multiLevelType w:val="hybridMultilevel"/>
    <w:tmpl w:val="6E0EA9EE"/>
    <w:lvl w:ilvl="0" w:tplc="6F2A05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2445D0"/>
    <w:multiLevelType w:val="hybridMultilevel"/>
    <w:tmpl w:val="03E27178"/>
    <w:lvl w:ilvl="0" w:tplc="91F6FFDA">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20"/>
  </w:num>
  <w:num w:numId="14">
    <w:abstractNumId w:val="17"/>
  </w:num>
  <w:num w:numId="15">
    <w:abstractNumId w:val="15"/>
  </w:num>
  <w:num w:numId="16">
    <w:abstractNumId w:val="18"/>
  </w:num>
  <w:num w:numId="17">
    <w:abstractNumId w:val="12"/>
  </w:num>
  <w:num w:numId="18">
    <w:abstractNumId w:val="14"/>
  </w:num>
  <w:num w:numId="19">
    <w:abstractNumId w:val="16"/>
  </w:num>
  <w:num w:numId="20">
    <w:abstractNumId w:val="19"/>
  </w:num>
  <w:num w:numId="21">
    <w:abstractNumId w:val="2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defaultTabStop w:val="420"/>
  <w:drawingGridVerticalSpacing w:val="156"/>
  <w:noPunctuationKerning/>
  <w:characterSpacingControl w:val="compressPunctuation"/>
  <w:doNotValidateAgainstSchema/>
  <w:doNotDemarcateInvalidXml/>
  <w:hdrShapeDefaults>
    <o:shapedefaults v:ext="edit" spidmax="5222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2C0"/>
    <w:rsid w:val="000144C9"/>
    <w:rsid w:val="0002088C"/>
    <w:rsid w:val="000241E7"/>
    <w:rsid w:val="00030C97"/>
    <w:rsid w:val="00033DAB"/>
    <w:rsid w:val="000369F6"/>
    <w:rsid w:val="000370BC"/>
    <w:rsid w:val="00042D13"/>
    <w:rsid w:val="00056A6E"/>
    <w:rsid w:val="0007784F"/>
    <w:rsid w:val="00077A91"/>
    <w:rsid w:val="0008422C"/>
    <w:rsid w:val="000A732A"/>
    <w:rsid w:val="000E232C"/>
    <w:rsid w:val="000E3326"/>
    <w:rsid w:val="0011647C"/>
    <w:rsid w:val="00116BB6"/>
    <w:rsid w:val="00117275"/>
    <w:rsid w:val="001173E3"/>
    <w:rsid w:val="001306AD"/>
    <w:rsid w:val="00136EDD"/>
    <w:rsid w:val="00143025"/>
    <w:rsid w:val="001435CF"/>
    <w:rsid w:val="001445A2"/>
    <w:rsid w:val="0015070D"/>
    <w:rsid w:val="0015525F"/>
    <w:rsid w:val="00165915"/>
    <w:rsid w:val="00166EEA"/>
    <w:rsid w:val="001676A9"/>
    <w:rsid w:val="00172A27"/>
    <w:rsid w:val="001765E3"/>
    <w:rsid w:val="00192985"/>
    <w:rsid w:val="001A3E64"/>
    <w:rsid w:val="001F74AE"/>
    <w:rsid w:val="002100B3"/>
    <w:rsid w:val="002122FC"/>
    <w:rsid w:val="0021327B"/>
    <w:rsid w:val="0021595A"/>
    <w:rsid w:val="00216691"/>
    <w:rsid w:val="00223B9B"/>
    <w:rsid w:val="0022691C"/>
    <w:rsid w:val="00227024"/>
    <w:rsid w:val="00242A42"/>
    <w:rsid w:val="00243328"/>
    <w:rsid w:val="002676F5"/>
    <w:rsid w:val="00290117"/>
    <w:rsid w:val="00290D3F"/>
    <w:rsid w:val="00297EC4"/>
    <w:rsid w:val="002B0676"/>
    <w:rsid w:val="002C7EDF"/>
    <w:rsid w:val="002F2847"/>
    <w:rsid w:val="002F5C86"/>
    <w:rsid w:val="0031114C"/>
    <w:rsid w:val="00313FC6"/>
    <w:rsid w:val="00314FE1"/>
    <w:rsid w:val="0031607F"/>
    <w:rsid w:val="00316DF3"/>
    <w:rsid w:val="00330491"/>
    <w:rsid w:val="00330F43"/>
    <w:rsid w:val="003332D6"/>
    <w:rsid w:val="0033562A"/>
    <w:rsid w:val="003453EB"/>
    <w:rsid w:val="00355DDC"/>
    <w:rsid w:val="003609C0"/>
    <w:rsid w:val="0036440D"/>
    <w:rsid w:val="003876E3"/>
    <w:rsid w:val="003878EB"/>
    <w:rsid w:val="003A0967"/>
    <w:rsid w:val="003B48D3"/>
    <w:rsid w:val="003C57B4"/>
    <w:rsid w:val="003C5BF4"/>
    <w:rsid w:val="003D6F02"/>
    <w:rsid w:val="003E35EA"/>
    <w:rsid w:val="003E69B4"/>
    <w:rsid w:val="003E7CAB"/>
    <w:rsid w:val="003F7078"/>
    <w:rsid w:val="004006F9"/>
    <w:rsid w:val="00421287"/>
    <w:rsid w:val="0043243B"/>
    <w:rsid w:val="004375D9"/>
    <w:rsid w:val="00460545"/>
    <w:rsid w:val="00460EAA"/>
    <w:rsid w:val="00493794"/>
    <w:rsid w:val="00495D1A"/>
    <w:rsid w:val="0049754E"/>
    <w:rsid w:val="004A1198"/>
    <w:rsid w:val="004A2061"/>
    <w:rsid w:val="004A41FA"/>
    <w:rsid w:val="004B4D5B"/>
    <w:rsid w:val="004C55B8"/>
    <w:rsid w:val="004E059E"/>
    <w:rsid w:val="004E4E04"/>
    <w:rsid w:val="00507899"/>
    <w:rsid w:val="005106F8"/>
    <w:rsid w:val="00520D7E"/>
    <w:rsid w:val="00521F48"/>
    <w:rsid w:val="00531162"/>
    <w:rsid w:val="005341E6"/>
    <w:rsid w:val="00537A61"/>
    <w:rsid w:val="00544AC9"/>
    <w:rsid w:val="005509DC"/>
    <w:rsid w:val="0055266E"/>
    <w:rsid w:val="005570CB"/>
    <w:rsid w:val="0055762B"/>
    <w:rsid w:val="0056270B"/>
    <w:rsid w:val="00562F84"/>
    <w:rsid w:val="00576DEE"/>
    <w:rsid w:val="00580744"/>
    <w:rsid w:val="00594B17"/>
    <w:rsid w:val="005A5FDC"/>
    <w:rsid w:val="005C530A"/>
    <w:rsid w:val="005C7A84"/>
    <w:rsid w:val="005D5FCE"/>
    <w:rsid w:val="005F22A3"/>
    <w:rsid w:val="00613F98"/>
    <w:rsid w:val="00625F79"/>
    <w:rsid w:val="0063337B"/>
    <w:rsid w:val="00643888"/>
    <w:rsid w:val="006452FB"/>
    <w:rsid w:val="0065313C"/>
    <w:rsid w:val="00653F15"/>
    <w:rsid w:val="00655C15"/>
    <w:rsid w:val="00664DC0"/>
    <w:rsid w:val="00667DF3"/>
    <w:rsid w:val="00675CDE"/>
    <w:rsid w:val="006802F3"/>
    <w:rsid w:val="00696865"/>
    <w:rsid w:val="00696F93"/>
    <w:rsid w:val="006A18F7"/>
    <w:rsid w:val="006A2801"/>
    <w:rsid w:val="006A3401"/>
    <w:rsid w:val="006C353F"/>
    <w:rsid w:val="006C7CD3"/>
    <w:rsid w:val="006E016D"/>
    <w:rsid w:val="00723BC4"/>
    <w:rsid w:val="00731090"/>
    <w:rsid w:val="007442A0"/>
    <w:rsid w:val="00755658"/>
    <w:rsid w:val="00773049"/>
    <w:rsid w:val="00791D34"/>
    <w:rsid w:val="0079468F"/>
    <w:rsid w:val="007A3A16"/>
    <w:rsid w:val="007B34E0"/>
    <w:rsid w:val="007D57AF"/>
    <w:rsid w:val="007E13BD"/>
    <w:rsid w:val="007E1D36"/>
    <w:rsid w:val="007F2A53"/>
    <w:rsid w:val="008034C8"/>
    <w:rsid w:val="00827F3B"/>
    <w:rsid w:val="00854CC0"/>
    <w:rsid w:val="00854ED3"/>
    <w:rsid w:val="00872901"/>
    <w:rsid w:val="00881BD5"/>
    <w:rsid w:val="008825DA"/>
    <w:rsid w:val="00883556"/>
    <w:rsid w:val="00896362"/>
    <w:rsid w:val="008D25F9"/>
    <w:rsid w:val="008F208A"/>
    <w:rsid w:val="008F3680"/>
    <w:rsid w:val="009261F0"/>
    <w:rsid w:val="009302D1"/>
    <w:rsid w:val="00936181"/>
    <w:rsid w:val="00936197"/>
    <w:rsid w:val="00940646"/>
    <w:rsid w:val="009415FC"/>
    <w:rsid w:val="009570EF"/>
    <w:rsid w:val="00962AED"/>
    <w:rsid w:val="00963DA9"/>
    <w:rsid w:val="009710AF"/>
    <w:rsid w:val="0097589B"/>
    <w:rsid w:val="009773EE"/>
    <w:rsid w:val="0099728C"/>
    <w:rsid w:val="009A317C"/>
    <w:rsid w:val="009A770F"/>
    <w:rsid w:val="009B144A"/>
    <w:rsid w:val="009B4011"/>
    <w:rsid w:val="009C013C"/>
    <w:rsid w:val="009C25EB"/>
    <w:rsid w:val="009C273F"/>
    <w:rsid w:val="009E397E"/>
    <w:rsid w:val="009E62CD"/>
    <w:rsid w:val="009E6F83"/>
    <w:rsid w:val="009F07BE"/>
    <w:rsid w:val="009F247D"/>
    <w:rsid w:val="009F698F"/>
    <w:rsid w:val="00A06259"/>
    <w:rsid w:val="00A06770"/>
    <w:rsid w:val="00A12EB3"/>
    <w:rsid w:val="00A13015"/>
    <w:rsid w:val="00A25087"/>
    <w:rsid w:val="00A3078D"/>
    <w:rsid w:val="00A479B4"/>
    <w:rsid w:val="00A56F1E"/>
    <w:rsid w:val="00A614CD"/>
    <w:rsid w:val="00A91156"/>
    <w:rsid w:val="00A9133B"/>
    <w:rsid w:val="00A9679F"/>
    <w:rsid w:val="00AA07F6"/>
    <w:rsid w:val="00AC755D"/>
    <w:rsid w:val="00AD4D50"/>
    <w:rsid w:val="00AF3E34"/>
    <w:rsid w:val="00AF7F98"/>
    <w:rsid w:val="00B000A7"/>
    <w:rsid w:val="00B011EB"/>
    <w:rsid w:val="00B01F29"/>
    <w:rsid w:val="00B3337A"/>
    <w:rsid w:val="00B43355"/>
    <w:rsid w:val="00B60CC0"/>
    <w:rsid w:val="00B60F1F"/>
    <w:rsid w:val="00B730A8"/>
    <w:rsid w:val="00B900E0"/>
    <w:rsid w:val="00BA1F2C"/>
    <w:rsid w:val="00BA2428"/>
    <w:rsid w:val="00BB3E0F"/>
    <w:rsid w:val="00BB3F7A"/>
    <w:rsid w:val="00BC4CA6"/>
    <w:rsid w:val="00BD5A39"/>
    <w:rsid w:val="00BF23A8"/>
    <w:rsid w:val="00BF771D"/>
    <w:rsid w:val="00C1123A"/>
    <w:rsid w:val="00C14479"/>
    <w:rsid w:val="00C34570"/>
    <w:rsid w:val="00C44D4F"/>
    <w:rsid w:val="00C52905"/>
    <w:rsid w:val="00C746F1"/>
    <w:rsid w:val="00C909A2"/>
    <w:rsid w:val="00CB395B"/>
    <w:rsid w:val="00CC15A7"/>
    <w:rsid w:val="00CC3DE7"/>
    <w:rsid w:val="00CC4F85"/>
    <w:rsid w:val="00CC6656"/>
    <w:rsid w:val="00CD0B75"/>
    <w:rsid w:val="00CD410E"/>
    <w:rsid w:val="00CD444E"/>
    <w:rsid w:val="00D01BC7"/>
    <w:rsid w:val="00D15434"/>
    <w:rsid w:val="00D21D58"/>
    <w:rsid w:val="00D226A5"/>
    <w:rsid w:val="00D2377C"/>
    <w:rsid w:val="00D40159"/>
    <w:rsid w:val="00D51284"/>
    <w:rsid w:val="00D671EB"/>
    <w:rsid w:val="00D747F9"/>
    <w:rsid w:val="00D75B6F"/>
    <w:rsid w:val="00D858CC"/>
    <w:rsid w:val="00DA4850"/>
    <w:rsid w:val="00DD08E9"/>
    <w:rsid w:val="00DF02E6"/>
    <w:rsid w:val="00E2740B"/>
    <w:rsid w:val="00E40564"/>
    <w:rsid w:val="00E45B7C"/>
    <w:rsid w:val="00E46A0A"/>
    <w:rsid w:val="00E5358B"/>
    <w:rsid w:val="00E53F9D"/>
    <w:rsid w:val="00E54E2D"/>
    <w:rsid w:val="00E61CEA"/>
    <w:rsid w:val="00E670E8"/>
    <w:rsid w:val="00E704D9"/>
    <w:rsid w:val="00E863F1"/>
    <w:rsid w:val="00E872E7"/>
    <w:rsid w:val="00E959DF"/>
    <w:rsid w:val="00EA14AB"/>
    <w:rsid w:val="00EB7103"/>
    <w:rsid w:val="00ED2EA8"/>
    <w:rsid w:val="00ED3A7F"/>
    <w:rsid w:val="00ED40BB"/>
    <w:rsid w:val="00EF2EBB"/>
    <w:rsid w:val="00F10101"/>
    <w:rsid w:val="00F91500"/>
    <w:rsid w:val="00FA6C8A"/>
    <w:rsid w:val="00FC7767"/>
    <w:rsid w:val="00FD14FB"/>
    <w:rsid w:val="00FE6A5B"/>
    <w:rsid w:val="01AB229D"/>
    <w:rsid w:val="060B3B73"/>
    <w:rsid w:val="06735277"/>
    <w:rsid w:val="07610150"/>
    <w:rsid w:val="08ED3546"/>
    <w:rsid w:val="0AAD1F9D"/>
    <w:rsid w:val="0AC12E41"/>
    <w:rsid w:val="0AD75EAE"/>
    <w:rsid w:val="0BAA1613"/>
    <w:rsid w:val="0EFE3F6B"/>
    <w:rsid w:val="0F867BB8"/>
    <w:rsid w:val="101E0686"/>
    <w:rsid w:val="10D6723D"/>
    <w:rsid w:val="118A1854"/>
    <w:rsid w:val="130A5AFB"/>
    <w:rsid w:val="146960A3"/>
    <w:rsid w:val="15AB305C"/>
    <w:rsid w:val="16F05095"/>
    <w:rsid w:val="19F84829"/>
    <w:rsid w:val="1C0E01AF"/>
    <w:rsid w:val="1D6D2CF7"/>
    <w:rsid w:val="20626942"/>
    <w:rsid w:val="21B54372"/>
    <w:rsid w:val="2658597F"/>
    <w:rsid w:val="270E2EF9"/>
    <w:rsid w:val="27FF7E6E"/>
    <w:rsid w:val="29AE7970"/>
    <w:rsid w:val="2A9A00C1"/>
    <w:rsid w:val="2B454797"/>
    <w:rsid w:val="2DD65A19"/>
    <w:rsid w:val="31D874D8"/>
    <w:rsid w:val="322B1762"/>
    <w:rsid w:val="33996C4C"/>
    <w:rsid w:val="34C71C73"/>
    <w:rsid w:val="34CC3626"/>
    <w:rsid w:val="35850C5A"/>
    <w:rsid w:val="37F64BE4"/>
    <w:rsid w:val="39516619"/>
    <w:rsid w:val="39D961DF"/>
    <w:rsid w:val="39DF4E70"/>
    <w:rsid w:val="3DEB6D2F"/>
    <w:rsid w:val="3E653BF9"/>
    <w:rsid w:val="3EDB7D99"/>
    <w:rsid w:val="3F3C2003"/>
    <w:rsid w:val="3FCD46EF"/>
    <w:rsid w:val="411B1F4A"/>
    <w:rsid w:val="41623DDE"/>
    <w:rsid w:val="43060F26"/>
    <w:rsid w:val="43260821"/>
    <w:rsid w:val="43DB15CB"/>
    <w:rsid w:val="43E85FD3"/>
    <w:rsid w:val="45FB04BF"/>
    <w:rsid w:val="47D167CA"/>
    <w:rsid w:val="497A6527"/>
    <w:rsid w:val="4BC9209C"/>
    <w:rsid w:val="4DD64DFC"/>
    <w:rsid w:val="4E99569F"/>
    <w:rsid w:val="4EB8494A"/>
    <w:rsid w:val="4EDB723C"/>
    <w:rsid w:val="50D94C49"/>
    <w:rsid w:val="53CC438C"/>
    <w:rsid w:val="56B812D6"/>
    <w:rsid w:val="582D2611"/>
    <w:rsid w:val="5921065D"/>
    <w:rsid w:val="5A416487"/>
    <w:rsid w:val="5A9515D1"/>
    <w:rsid w:val="5AA379B6"/>
    <w:rsid w:val="5B8C0E98"/>
    <w:rsid w:val="5D414EB7"/>
    <w:rsid w:val="5D5C6E8E"/>
    <w:rsid w:val="5DED0312"/>
    <w:rsid w:val="5E0D4865"/>
    <w:rsid w:val="61EE28D0"/>
    <w:rsid w:val="639635F7"/>
    <w:rsid w:val="63B238BB"/>
    <w:rsid w:val="64427271"/>
    <w:rsid w:val="65F91B55"/>
    <w:rsid w:val="67B15328"/>
    <w:rsid w:val="6837331A"/>
    <w:rsid w:val="69A54E73"/>
    <w:rsid w:val="6C220E05"/>
    <w:rsid w:val="6DED09C7"/>
    <w:rsid w:val="6E88455F"/>
    <w:rsid w:val="6F4F1471"/>
    <w:rsid w:val="71287CA7"/>
    <w:rsid w:val="715148B8"/>
    <w:rsid w:val="7183443D"/>
    <w:rsid w:val="72103BE3"/>
    <w:rsid w:val="74F71AD9"/>
    <w:rsid w:val="751E519F"/>
    <w:rsid w:val="76DB3120"/>
    <w:rsid w:val="773B1F19"/>
    <w:rsid w:val="777B7216"/>
    <w:rsid w:val="77E74CD6"/>
    <w:rsid w:val="7927265A"/>
    <w:rsid w:val="7B214D90"/>
    <w:rsid w:val="7BC87839"/>
    <w:rsid w:val="7C4163DC"/>
    <w:rsid w:val="7DAB6BB7"/>
    <w:rsid w:val="7E0C41F0"/>
    <w:rsid w:val="7E5E0381"/>
    <w:rsid w:val="7FDC1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1"/>
    <w:qFormat/>
    <w:rsid w:val="009B144A"/>
    <w:pPr>
      <w:widowControl w:val="0"/>
      <w:jc w:val="both"/>
    </w:pPr>
    <w:rPr>
      <w:kern w:val="2"/>
      <w:sz w:val="28"/>
    </w:rPr>
  </w:style>
  <w:style w:type="paragraph" w:styleId="1">
    <w:name w:val="heading 1"/>
    <w:basedOn w:val="a3"/>
    <w:next w:val="a3"/>
    <w:qFormat/>
    <w:rsid w:val="009B144A"/>
    <w:pPr>
      <w:keepNext/>
      <w:snapToGrid w:val="0"/>
      <w:spacing w:line="360" w:lineRule="atLeast"/>
      <w:outlineLvl w:val="0"/>
    </w:pPr>
    <w:rPr>
      <w:rFonts w:ascii="宋体"/>
    </w:rPr>
  </w:style>
  <w:style w:type="paragraph" w:styleId="23">
    <w:name w:val="heading 2"/>
    <w:basedOn w:val="a3"/>
    <w:next w:val="a3"/>
    <w:link w:val="2Char"/>
    <w:qFormat/>
    <w:rsid w:val="009B144A"/>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B144A"/>
    <w:pPr>
      <w:keepNext/>
      <w:keepLines/>
      <w:spacing w:before="260" w:after="260" w:line="413" w:lineRule="auto"/>
      <w:outlineLvl w:val="2"/>
    </w:pPr>
    <w:rPr>
      <w:b/>
      <w:sz w:val="32"/>
    </w:rPr>
  </w:style>
  <w:style w:type="paragraph" w:styleId="4">
    <w:name w:val="heading 4"/>
    <w:basedOn w:val="a3"/>
    <w:next w:val="a3"/>
    <w:qFormat/>
    <w:rsid w:val="009B144A"/>
    <w:pPr>
      <w:keepNext/>
      <w:keepLines/>
      <w:spacing w:before="280" w:after="290" w:line="372" w:lineRule="auto"/>
      <w:outlineLvl w:val="3"/>
    </w:pPr>
    <w:rPr>
      <w:rFonts w:ascii="Arial" w:eastAsia="黑体" w:hAnsi="Arial"/>
      <w:b/>
    </w:rPr>
  </w:style>
  <w:style w:type="paragraph" w:styleId="5">
    <w:name w:val="heading 5"/>
    <w:basedOn w:val="a3"/>
    <w:next w:val="a3"/>
    <w:qFormat/>
    <w:rsid w:val="009B144A"/>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9B144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9B144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9B144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9B144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9B144A"/>
    <w:pPr>
      <w:adjustRightInd w:val="0"/>
      <w:snapToGrid w:val="0"/>
      <w:spacing w:line="360" w:lineRule="auto"/>
      <w:ind w:leftChars="400" w:left="100" w:hangingChars="200" w:hanging="200"/>
    </w:pPr>
    <w:rPr>
      <w:sz w:val="24"/>
    </w:rPr>
  </w:style>
  <w:style w:type="paragraph" w:styleId="70">
    <w:name w:val="toc 7"/>
    <w:basedOn w:val="a3"/>
    <w:next w:val="a3"/>
    <w:qFormat/>
    <w:rsid w:val="009B144A"/>
    <w:pPr>
      <w:ind w:leftChars="1200" w:left="2520"/>
    </w:pPr>
  </w:style>
  <w:style w:type="paragraph" w:styleId="2">
    <w:name w:val="List Number 2"/>
    <w:basedOn w:val="a3"/>
    <w:qFormat/>
    <w:rsid w:val="009B144A"/>
    <w:pPr>
      <w:numPr>
        <w:numId w:val="1"/>
      </w:numPr>
      <w:tabs>
        <w:tab w:val="clear" w:pos="425"/>
        <w:tab w:val="left" w:pos="780"/>
      </w:tabs>
      <w:spacing w:line="360" w:lineRule="auto"/>
    </w:pPr>
    <w:rPr>
      <w:sz w:val="24"/>
    </w:rPr>
  </w:style>
  <w:style w:type="paragraph" w:styleId="40">
    <w:name w:val="List Bullet 4"/>
    <w:basedOn w:val="a3"/>
    <w:qFormat/>
    <w:rsid w:val="009B144A"/>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9B144A"/>
    <w:pPr>
      <w:adjustRightInd w:val="0"/>
      <w:snapToGrid w:val="0"/>
      <w:spacing w:line="360" w:lineRule="auto"/>
      <w:ind w:firstLine="420"/>
    </w:pPr>
    <w:rPr>
      <w:sz w:val="24"/>
    </w:rPr>
  </w:style>
  <w:style w:type="paragraph" w:styleId="a8">
    <w:name w:val="caption"/>
    <w:basedOn w:val="a3"/>
    <w:next w:val="a3"/>
    <w:qFormat/>
    <w:rsid w:val="009B144A"/>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9B144A"/>
    <w:pPr>
      <w:shd w:val="clear" w:color="auto" w:fill="000080"/>
    </w:pPr>
  </w:style>
  <w:style w:type="paragraph" w:styleId="aa">
    <w:name w:val="toa heading"/>
    <w:basedOn w:val="a3"/>
    <w:next w:val="a3"/>
    <w:qFormat/>
    <w:rsid w:val="009B144A"/>
    <w:pPr>
      <w:spacing w:before="120"/>
    </w:pPr>
    <w:rPr>
      <w:rFonts w:ascii="Arial" w:hAnsi="Arial"/>
      <w:sz w:val="24"/>
    </w:rPr>
  </w:style>
  <w:style w:type="paragraph" w:styleId="ab">
    <w:name w:val="annotation text"/>
    <w:basedOn w:val="a3"/>
    <w:link w:val="Char"/>
    <w:qFormat/>
    <w:rsid w:val="009B144A"/>
    <w:pPr>
      <w:adjustRightInd w:val="0"/>
      <w:spacing w:line="360" w:lineRule="atLeast"/>
      <w:jc w:val="left"/>
      <w:textAlignment w:val="baseline"/>
    </w:pPr>
    <w:rPr>
      <w:sz w:val="24"/>
    </w:rPr>
  </w:style>
  <w:style w:type="paragraph" w:styleId="32">
    <w:name w:val="Body Text 3"/>
    <w:basedOn w:val="a3"/>
    <w:qFormat/>
    <w:rsid w:val="009B144A"/>
    <w:pPr>
      <w:adjustRightInd w:val="0"/>
      <w:snapToGrid w:val="0"/>
      <w:spacing w:after="120" w:line="360" w:lineRule="auto"/>
    </w:pPr>
    <w:rPr>
      <w:sz w:val="16"/>
    </w:rPr>
  </w:style>
  <w:style w:type="paragraph" w:styleId="3">
    <w:name w:val="List Bullet 3"/>
    <w:basedOn w:val="a3"/>
    <w:qFormat/>
    <w:rsid w:val="009B144A"/>
    <w:pPr>
      <w:numPr>
        <w:numId w:val="2"/>
      </w:numPr>
      <w:adjustRightInd w:val="0"/>
      <w:snapToGrid w:val="0"/>
      <w:spacing w:line="360" w:lineRule="auto"/>
    </w:pPr>
    <w:rPr>
      <w:sz w:val="24"/>
    </w:rPr>
  </w:style>
  <w:style w:type="paragraph" w:styleId="ac">
    <w:name w:val="Body Text"/>
    <w:basedOn w:val="a3"/>
    <w:qFormat/>
    <w:rsid w:val="009B144A"/>
    <w:rPr>
      <w:rFonts w:ascii="仿宋_GB2312" w:eastAsia="仿宋_GB2312"/>
      <w:sz w:val="32"/>
    </w:rPr>
  </w:style>
  <w:style w:type="paragraph" w:styleId="ad">
    <w:name w:val="Body Text Indent"/>
    <w:basedOn w:val="a3"/>
    <w:link w:val="Char0"/>
    <w:qFormat/>
    <w:rsid w:val="009B144A"/>
    <w:pPr>
      <w:spacing w:line="700" w:lineRule="exact"/>
      <w:ind w:left="960"/>
    </w:pPr>
    <w:rPr>
      <w:sz w:val="44"/>
    </w:rPr>
  </w:style>
  <w:style w:type="paragraph" w:styleId="33">
    <w:name w:val="List Number 3"/>
    <w:basedOn w:val="a3"/>
    <w:qFormat/>
    <w:rsid w:val="009B144A"/>
    <w:pPr>
      <w:tabs>
        <w:tab w:val="left" w:pos="2120"/>
      </w:tabs>
      <w:adjustRightInd w:val="0"/>
      <w:snapToGrid w:val="0"/>
      <w:spacing w:line="360" w:lineRule="auto"/>
      <w:ind w:left="2120" w:hanging="720"/>
    </w:pPr>
    <w:rPr>
      <w:sz w:val="24"/>
    </w:rPr>
  </w:style>
  <w:style w:type="paragraph" w:styleId="24">
    <w:name w:val="List 2"/>
    <w:basedOn w:val="a3"/>
    <w:qFormat/>
    <w:rsid w:val="009B144A"/>
    <w:pPr>
      <w:adjustRightInd w:val="0"/>
      <w:snapToGrid w:val="0"/>
      <w:spacing w:line="360" w:lineRule="auto"/>
      <w:ind w:leftChars="200" w:left="100" w:hangingChars="200" w:hanging="200"/>
    </w:pPr>
    <w:rPr>
      <w:sz w:val="24"/>
    </w:rPr>
  </w:style>
  <w:style w:type="paragraph" w:styleId="ae">
    <w:name w:val="List Continue"/>
    <w:basedOn w:val="a3"/>
    <w:qFormat/>
    <w:rsid w:val="009B144A"/>
    <w:pPr>
      <w:adjustRightInd w:val="0"/>
      <w:snapToGrid w:val="0"/>
      <w:spacing w:after="120" w:line="360" w:lineRule="auto"/>
      <w:ind w:leftChars="200" w:left="420"/>
    </w:pPr>
    <w:rPr>
      <w:sz w:val="24"/>
    </w:rPr>
  </w:style>
  <w:style w:type="paragraph" w:styleId="20">
    <w:name w:val="List Bullet 2"/>
    <w:basedOn w:val="a3"/>
    <w:qFormat/>
    <w:rsid w:val="009B144A"/>
    <w:pPr>
      <w:numPr>
        <w:numId w:val="3"/>
      </w:numPr>
      <w:adjustRightInd w:val="0"/>
      <w:snapToGrid w:val="0"/>
      <w:spacing w:line="360" w:lineRule="auto"/>
    </w:pPr>
    <w:rPr>
      <w:sz w:val="24"/>
    </w:rPr>
  </w:style>
  <w:style w:type="paragraph" w:styleId="50">
    <w:name w:val="toc 5"/>
    <w:basedOn w:val="a3"/>
    <w:next w:val="a3"/>
    <w:qFormat/>
    <w:rsid w:val="009B144A"/>
    <w:pPr>
      <w:ind w:leftChars="800" w:left="1680"/>
    </w:pPr>
  </w:style>
  <w:style w:type="paragraph" w:styleId="34">
    <w:name w:val="toc 3"/>
    <w:basedOn w:val="a3"/>
    <w:next w:val="a3"/>
    <w:uiPriority w:val="39"/>
    <w:qFormat/>
    <w:rsid w:val="009B144A"/>
    <w:pPr>
      <w:ind w:leftChars="400" w:left="840"/>
    </w:pPr>
  </w:style>
  <w:style w:type="paragraph" w:styleId="af">
    <w:name w:val="Plain Text"/>
    <w:basedOn w:val="a3"/>
    <w:link w:val="Char1"/>
    <w:qFormat/>
    <w:rsid w:val="009B144A"/>
    <w:rPr>
      <w:rFonts w:ascii="宋体" w:hAnsi="Courier New"/>
      <w:sz w:val="21"/>
    </w:rPr>
  </w:style>
  <w:style w:type="paragraph" w:styleId="80">
    <w:name w:val="toc 8"/>
    <w:basedOn w:val="a3"/>
    <w:next w:val="a3"/>
    <w:qFormat/>
    <w:rsid w:val="009B144A"/>
    <w:pPr>
      <w:ind w:leftChars="1400" w:left="2940"/>
    </w:pPr>
  </w:style>
  <w:style w:type="paragraph" w:styleId="af0">
    <w:name w:val="Date"/>
    <w:basedOn w:val="a3"/>
    <w:next w:val="a3"/>
    <w:link w:val="Char2"/>
    <w:qFormat/>
    <w:rsid w:val="009B144A"/>
  </w:style>
  <w:style w:type="paragraph" w:styleId="25">
    <w:name w:val="Body Text Indent 2"/>
    <w:basedOn w:val="a3"/>
    <w:link w:val="2Char0"/>
    <w:qFormat/>
    <w:rsid w:val="009B144A"/>
    <w:pPr>
      <w:snapToGrid w:val="0"/>
      <w:spacing w:line="560" w:lineRule="atLeast"/>
      <w:ind w:firstLine="540"/>
    </w:pPr>
  </w:style>
  <w:style w:type="paragraph" w:styleId="af1">
    <w:name w:val="Balloon Text"/>
    <w:basedOn w:val="a3"/>
    <w:qFormat/>
    <w:rsid w:val="009B144A"/>
    <w:rPr>
      <w:sz w:val="18"/>
    </w:rPr>
  </w:style>
  <w:style w:type="paragraph" w:styleId="af2">
    <w:name w:val="footer"/>
    <w:basedOn w:val="a3"/>
    <w:link w:val="Char3"/>
    <w:uiPriority w:val="99"/>
    <w:qFormat/>
    <w:rsid w:val="009B144A"/>
    <w:pPr>
      <w:tabs>
        <w:tab w:val="center" w:pos="4153"/>
        <w:tab w:val="right" w:pos="8306"/>
      </w:tabs>
      <w:snapToGrid w:val="0"/>
      <w:jc w:val="left"/>
    </w:pPr>
    <w:rPr>
      <w:sz w:val="18"/>
    </w:rPr>
  </w:style>
  <w:style w:type="paragraph" w:styleId="af3">
    <w:name w:val="header"/>
    <w:basedOn w:val="a3"/>
    <w:link w:val="Char4"/>
    <w:qFormat/>
    <w:rsid w:val="009B144A"/>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9B144A"/>
    <w:pPr>
      <w:spacing w:line="180" w:lineRule="auto"/>
      <w:jc w:val="center"/>
    </w:pPr>
    <w:rPr>
      <w:sz w:val="30"/>
    </w:rPr>
  </w:style>
  <w:style w:type="paragraph" w:styleId="41">
    <w:name w:val="List Continue 4"/>
    <w:basedOn w:val="a3"/>
    <w:qFormat/>
    <w:rsid w:val="009B144A"/>
    <w:pPr>
      <w:adjustRightInd w:val="0"/>
      <w:snapToGrid w:val="0"/>
      <w:spacing w:after="120" w:line="360" w:lineRule="auto"/>
      <w:ind w:leftChars="800" w:left="1680"/>
    </w:pPr>
    <w:rPr>
      <w:sz w:val="24"/>
    </w:rPr>
  </w:style>
  <w:style w:type="paragraph" w:styleId="42">
    <w:name w:val="toc 4"/>
    <w:basedOn w:val="a3"/>
    <w:next w:val="a3"/>
    <w:qFormat/>
    <w:rsid w:val="009B144A"/>
    <w:pPr>
      <w:ind w:leftChars="600" w:left="1260"/>
    </w:pPr>
  </w:style>
  <w:style w:type="paragraph" w:styleId="af4">
    <w:name w:val="footnote text"/>
    <w:basedOn w:val="a3"/>
    <w:link w:val="Char5"/>
    <w:qFormat/>
    <w:rsid w:val="009B144A"/>
    <w:pPr>
      <w:spacing w:line="360" w:lineRule="auto"/>
    </w:pPr>
    <w:rPr>
      <w:sz w:val="18"/>
    </w:rPr>
  </w:style>
  <w:style w:type="paragraph" w:styleId="60">
    <w:name w:val="toc 6"/>
    <w:basedOn w:val="a3"/>
    <w:next w:val="a3"/>
    <w:qFormat/>
    <w:rsid w:val="009B144A"/>
    <w:pPr>
      <w:ind w:leftChars="1000" w:left="2100"/>
    </w:pPr>
  </w:style>
  <w:style w:type="paragraph" w:styleId="51">
    <w:name w:val="List 5"/>
    <w:basedOn w:val="a3"/>
    <w:qFormat/>
    <w:rsid w:val="009B144A"/>
    <w:pPr>
      <w:adjustRightInd w:val="0"/>
      <w:snapToGrid w:val="0"/>
      <w:spacing w:line="360" w:lineRule="auto"/>
      <w:ind w:leftChars="800" w:left="100" w:hangingChars="200" w:hanging="200"/>
    </w:pPr>
    <w:rPr>
      <w:sz w:val="24"/>
    </w:rPr>
  </w:style>
  <w:style w:type="paragraph" w:styleId="35">
    <w:name w:val="Body Text Indent 3"/>
    <w:basedOn w:val="a3"/>
    <w:qFormat/>
    <w:rsid w:val="009B144A"/>
    <w:pPr>
      <w:spacing w:line="360" w:lineRule="auto"/>
      <w:ind w:firstLine="632"/>
    </w:pPr>
    <w:rPr>
      <w:rFonts w:ascii="黑体" w:eastAsia="黑体"/>
    </w:rPr>
  </w:style>
  <w:style w:type="paragraph" w:styleId="af5">
    <w:name w:val="table of figures"/>
    <w:basedOn w:val="a3"/>
    <w:next w:val="a3"/>
    <w:qFormat/>
    <w:rsid w:val="009B144A"/>
    <w:pPr>
      <w:tabs>
        <w:tab w:val="right" w:leader="dot" w:pos="8640"/>
      </w:tabs>
      <w:spacing w:line="360" w:lineRule="auto"/>
      <w:ind w:left="400" w:hanging="400"/>
    </w:pPr>
    <w:rPr>
      <w:sz w:val="24"/>
    </w:rPr>
  </w:style>
  <w:style w:type="paragraph" w:styleId="26">
    <w:name w:val="toc 2"/>
    <w:basedOn w:val="a3"/>
    <w:next w:val="a3"/>
    <w:uiPriority w:val="39"/>
    <w:qFormat/>
    <w:rsid w:val="009B144A"/>
    <w:pPr>
      <w:ind w:leftChars="200" w:left="420"/>
    </w:pPr>
  </w:style>
  <w:style w:type="paragraph" w:styleId="90">
    <w:name w:val="toc 9"/>
    <w:basedOn w:val="a3"/>
    <w:next w:val="a3"/>
    <w:qFormat/>
    <w:rsid w:val="009B144A"/>
    <w:pPr>
      <w:ind w:leftChars="1600" w:left="3360"/>
    </w:pPr>
  </w:style>
  <w:style w:type="paragraph" w:styleId="27">
    <w:name w:val="Body Text 2"/>
    <w:basedOn w:val="a3"/>
    <w:qFormat/>
    <w:rsid w:val="009B144A"/>
    <w:pPr>
      <w:adjustRightInd w:val="0"/>
      <w:snapToGrid w:val="0"/>
      <w:spacing w:after="120" w:line="480" w:lineRule="auto"/>
    </w:pPr>
    <w:rPr>
      <w:sz w:val="24"/>
    </w:rPr>
  </w:style>
  <w:style w:type="paragraph" w:styleId="43">
    <w:name w:val="List 4"/>
    <w:basedOn w:val="a3"/>
    <w:qFormat/>
    <w:rsid w:val="009B144A"/>
    <w:pPr>
      <w:adjustRightInd w:val="0"/>
      <w:snapToGrid w:val="0"/>
      <w:spacing w:line="360" w:lineRule="auto"/>
      <w:ind w:leftChars="600" w:left="100" w:hangingChars="200" w:hanging="200"/>
    </w:pPr>
    <w:rPr>
      <w:sz w:val="24"/>
    </w:rPr>
  </w:style>
  <w:style w:type="paragraph" w:styleId="28">
    <w:name w:val="List Continue 2"/>
    <w:basedOn w:val="a3"/>
    <w:qFormat/>
    <w:rsid w:val="009B144A"/>
    <w:pPr>
      <w:adjustRightInd w:val="0"/>
      <w:snapToGrid w:val="0"/>
      <w:spacing w:after="120" w:line="360" w:lineRule="auto"/>
      <w:ind w:leftChars="400" w:left="840"/>
    </w:pPr>
    <w:rPr>
      <w:sz w:val="24"/>
    </w:rPr>
  </w:style>
  <w:style w:type="paragraph" w:styleId="af6">
    <w:name w:val="Normal (Web)"/>
    <w:basedOn w:val="a3"/>
    <w:qFormat/>
    <w:rsid w:val="009B144A"/>
    <w:pPr>
      <w:widowControl/>
      <w:spacing w:before="100" w:beforeAutospacing="1" w:after="100" w:afterAutospacing="1"/>
      <w:jc w:val="left"/>
    </w:pPr>
    <w:rPr>
      <w:rFonts w:ascii="宋体" w:hAnsi="宋体"/>
      <w:kern w:val="0"/>
      <w:sz w:val="24"/>
    </w:rPr>
  </w:style>
  <w:style w:type="paragraph" w:styleId="36">
    <w:name w:val="List Continue 3"/>
    <w:basedOn w:val="a3"/>
    <w:qFormat/>
    <w:rsid w:val="009B144A"/>
    <w:pPr>
      <w:adjustRightInd w:val="0"/>
      <w:snapToGrid w:val="0"/>
      <w:spacing w:after="120" w:line="360" w:lineRule="auto"/>
      <w:ind w:leftChars="600" w:left="1260"/>
    </w:pPr>
    <w:rPr>
      <w:sz w:val="24"/>
    </w:rPr>
  </w:style>
  <w:style w:type="paragraph" w:styleId="11">
    <w:name w:val="index 1"/>
    <w:basedOn w:val="a3"/>
    <w:next w:val="a3"/>
    <w:qFormat/>
    <w:rsid w:val="009B144A"/>
    <w:pPr>
      <w:adjustRightInd w:val="0"/>
      <w:spacing w:line="240" w:lineRule="atLeast"/>
      <w:textAlignment w:val="baseline"/>
    </w:pPr>
    <w:rPr>
      <w:rFonts w:ascii="宋体"/>
      <w:kern w:val="0"/>
      <w:sz w:val="21"/>
    </w:rPr>
  </w:style>
  <w:style w:type="paragraph" w:styleId="af7">
    <w:name w:val="Title"/>
    <w:basedOn w:val="a3"/>
    <w:qFormat/>
    <w:rsid w:val="009B144A"/>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qFormat/>
    <w:rsid w:val="009B144A"/>
    <w:pPr>
      <w:adjustRightInd/>
      <w:spacing w:line="240" w:lineRule="auto"/>
      <w:textAlignment w:val="auto"/>
    </w:pPr>
  </w:style>
  <w:style w:type="paragraph" w:styleId="af9">
    <w:name w:val="Body Text First Indent"/>
    <w:basedOn w:val="a3"/>
    <w:qFormat/>
    <w:rsid w:val="009B144A"/>
    <w:pPr>
      <w:spacing w:line="360" w:lineRule="auto"/>
      <w:ind w:firstLine="420"/>
    </w:pPr>
    <w:rPr>
      <w:rFonts w:ascii="宋体" w:hAnsi="宋体"/>
      <w:sz w:val="24"/>
    </w:rPr>
  </w:style>
  <w:style w:type="paragraph" w:styleId="29">
    <w:name w:val="Body Text First Indent 2"/>
    <w:basedOn w:val="ad"/>
    <w:link w:val="2Char1"/>
    <w:qFormat/>
    <w:rsid w:val="009B144A"/>
    <w:pPr>
      <w:spacing w:after="120" w:line="240" w:lineRule="auto"/>
      <w:ind w:leftChars="200" w:left="420" w:firstLineChars="200" w:firstLine="420"/>
    </w:pPr>
  </w:style>
  <w:style w:type="table" w:styleId="afa">
    <w:name w:val="Table Grid"/>
    <w:basedOn w:val="a5"/>
    <w:qFormat/>
    <w:rsid w:val="009B144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sid w:val="009B144A"/>
    <w:rPr>
      <w:b/>
    </w:rPr>
  </w:style>
  <w:style w:type="character" w:styleId="afc">
    <w:name w:val="page number"/>
    <w:basedOn w:val="a4"/>
    <w:qFormat/>
    <w:rsid w:val="009B144A"/>
  </w:style>
  <w:style w:type="character" w:styleId="afd">
    <w:name w:val="FollowedHyperlink"/>
    <w:qFormat/>
    <w:rsid w:val="009B144A"/>
    <w:rPr>
      <w:color w:val="333333"/>
      <w:u w:val="none"/>
    </w:rPr>
  </w:style>
  <w:style w:type="character" w:styleId="afe">
    <w:name w:val="Emphasis"/>
    <w:qFormat/>
    <w:rsid w:val="009B144A"/>
    <w:rPr>
      <w:i/>
    </w:rPr>
  </w:style>
  <w:style w:type="character" w:styleId="aff">
    <w:name w:val="Hyperlink"/>
    <w:uiPriority w:val="99"/>
    <w:qFormat/>
    <w:rsid w:val="009B144A"/>
    <w:rPr>
      <w:color w:val="333333"/>
      <w:u w:val="none"/>
    </w:rPr>
  </w:style>
  <w:style w:type="character" w:styleId="aff0">
    <w:name w:val="annotation reference"/>
    <w:qFormat/>
    <w:rsid w:val="009B144A"/>
    <w:rPr>
      <w:sz w:val="21"/>
      <w:szCs w:val="21"/>
    </w:rPr>
  </w:style>
  <w:style w:type="character" w:styleId="aff1">
    <w:name w:val="footnote reference"/>
    <w:qFormat/>
    <w:rsid w:val="009B144A"/>
    <w:rPr>
      <w:position w:val="6"/>
      <w:sz w:val="14"/>
      <w:vertAlign w:val="superscript"/>
    </w:rPr>
  </w:style>
  <w:style w:type="paragraph" w:customStyle="1" w:styleId="12">
    <w:name w:val="无间隔1"/>
    <w:uiPriority w:val="1"/>
    <w:qFormat/>
    <w:rsid w:val="009B144A"/>
    <w:pPr>
      <w:jc w:val="both"/>
    </w:pPr>
    <w:rPr>
      <w:rFonts w:eastAsia="Times New Roman"/>
    </w:rPr>
  </w:style>
  <w:style w:type="character" w:customStyle="1" w:styleId="CharChar6">
    <w:name w:val="Char Char6"/>
    <w:qFormat/>
    <w:rsid w:val="009B144A"/>
    <w:rPr>
      <w:rFonts w:ascii="仿宋_GB2312" w:eastAsia="仿宋_GB2312"/>
      <w:kern w:val="2"/>
      <w:sz w:val="32"/>
    </w:rPr>
  </w:style>
  <w:style w:type="character" w:customStyle="1" w:styleId="Char5">
    <w:name w:val="脚注文本 Char"/>
    <w:link w:val="af4"/>
    <w:qFormat/>
    <w:rsid w:val="009B144A"/>
    <w:rPr>
      <w:kern w:val="2"/>
      <w:sz w:val="18"/>
    </w:rPr>
  </w:style>
  <w:style w:type="character" w:customStyle="1" w:styleId="CharChar2">
    <w:name w:val="Char Char2"/>
    <w:qFormat/>
    <w:rsid w:val="009B144A"/>
    <w:rPr>
      <w:rFonts w:eastAsia="宋体"/>
      <w:kern w:val="2"/>
      <w:sz w:val="18"/>
      <w:lang w:val="en-US" w:eastAsia="zh-CN"/>
    </w:rPr>
  </w:style>
  <w:style w:type="character" w:customStyle="1" w:styleId="2Char0">
    <w:name w:val="正文文本缩进 2 Char"/>
    <w:link w:val="25"/>
    <w:qFormat/>
    <w:rsid w:val="009B144A"/>
    <w:rPr>
      <w:kern w:val="2"/>
      <w:sz w:val="28"/>
    </w:rPr>
  </w:style>
  <w:style w:type="character" w:customStyle="1" w:styleId="CharChar">
    <w:name w:val="Char Char"/>
    <w:qFormat/>
    <w:rsid w:val="009B144A"/>
    <w:rPr>
      <w:rFonts w:ascii="宋体" w:eastAsia="宋体" w:hAnsi="宋体"/>
      <w:kern w:val="2"/>
      <w:sz w:val="24"/>
      <w:lang w:val="en-US" w:eastAsia="zh-CN" w:bidi="ar-SA"/>
    </w:rPr>
  </w:style>
  <w:style w:type="character" w:customStyle="1" w:styleId="TableTextChar">
    <w:name w:val="Table Text Char"/>
    <w:qFormat/>
    <w:rsid w:val="009B144A"/>
    <w:rPr>
      <w:rFonts w:ascii="Arial" w:hAnsi="Arial"/>
      <w:kern w:val="2"/>
      <w:sz w:val="18"/>
      <w:lang w:val="en-US" w:eastAsia="zh-CN" w:bidi="ar-SA"/>
    </w:rPr>
  </w:style>
  <w:style w:type="character" w:customStyle="1" w:styleId="Char6">
    <w:name w:val="批注主题 Char"/>
    <w:basedOn w:val="Char"/>
    <w:link w:val="af8"/>
    <w:qFormat/>
    <w:rsid w:val="009B144A"/>
    <w:rPr>
      <w:sz w:val="24"/>
    </w:rPr>
  </w:style>
  <w:style w:type="character" w:customStyle="1" w:styleId="Char">
    <w:name w:val="批注文字 Char"/>
    <w:link w:val="ab"/>
    <w:qFormat/>
    <w:rsid w:val="009B144A"/>
    <w:rPr>
      <w:sz w:val="24"/>
    </w:rPr>
  </w:style>
  <w:style w:type="character" w:customStyle="1" w:styleId="074Char1">
    <w:name w:val="标书正文:  0.74 厘米 Char1"/>
    <w:qFormat/>
    <w:rsid w:val="009B144A"/>
    <w:rPr>
      <w:rFonts w:eastAsia="宋体"/>
      <w:kern w:val="2"/>
      <w:sz w:val="24"/>
      <w:lang w:val="en-US" w:eastAsia="zh-CN"/>
    </w:rPr>
  </w:style>
  <w:style w:type="character" w:customStyle="1" w:styleId="CharChar11">
    <w:name w:val="Char Char11"/>
    <w:qFormat/>
    <w:rsid w:val="009B144A"/>
    <w:rPr>
      <w:rFonts w:ascii="宋体"/>
      <w:kern w:val="2"/>
      <w:sz w:val="28"/>
    </w:rPr>
  </w:style>
  <w:style w:type="character" w:customStyle="1" w:styleId="CharChar7">
    <w:name w:val="Char Char7"/>
    <w:qFormat/>
    <w:rsid w:val="009B144A"/>
    <w:rPr>
      <w:rFonts w:ascii="宋体" w:eastAsia="宋体" w:hAnsi="宋体"/>
      <w:kern w:val="2"/>
      <w:sz w:val="28"/>
    </w:rPr>
  </w:style>
  <w:style w:type="character" w:customStyle="1" w:styleId="Char7">
    <w:name w:val="文字 Char"/>
    <w:qFormat/>
    <w:rsid w:val="009B144A"/>
    <w:rPr>
      <w:rFonts w:ascii="宋体"/>
      <w:kern w:val="2"/>
      <w:sz w:val="28"/>
    </w:rPr>
  </w:style>
  <w:style w:type="character" w:customStyle="1" w:styleId="CharChar5">
    <w:name w:val="Char Char5"/>
    <w:qFormat/>
    <w:rsid w:val="009B144A"/>
    <w:rPr>
      <w:rFonts w:ascii="Arial" w:eastAsia="宋体" w:hAnsi="Arial"/>
      <w:b/>
      <w:smallCaps/>
      <w:kern w:val="28"/>
      <w:sz w:val="36"/>
      <w:lang w:val="en-US" w:eastAsia="en-US"/>
    </w:rPr>
  </w:style>
  <w:style w:type="character" w:customStyle="1" w:styleId="2Char1">
    <w:name w:val="正文首行缩进 2 Char"/>
    <w:basedOn w:val="Char0"/>
    <w:link w:val="29"/>
    <w:qFormat/>
    <w:rsid w:val="009B144A"/>
    <w:rPr>
      <w:kern w:val="2"/>
      <w:sz w:val="44"/>
    </w:rPr>
  </w:style>
  <w:style w:type="character" w:customStyle="1" w:styleId="Char0">
    <w:name w:val="正文文本缩进 Char"/>
    <w:link w:val="ad"/>
    <w:qFormat/>
    <w:rsid w:val="009B144A"/>
    <w:rPr>
      <w:kern w:val="2"/>
      <w:sz w:val="44"/>
    </w:rPr>
  </w:style>
  <w:style w:type="character" w:customStyle="1" w:styleId="font61">
    <w:name w:val="font61"/>
    <w:qFormat/>
    <w:rsid w:val="009B144A"/>
    <w:rPr>
      <w:rFonts w:ascii="微软雅黑" w:eastAsia="微软雅黑" w:hAnsi="微软雅黑" w:cs="微软雅黑" w:hint="eastAsia"/>
      <w:color w:val="000000"/>
      <w:sz w:val="24"/>
      <w:szCs w:val="24"/>
      <w:u w:val="none"/>
    </w:rPr>
  </w:style>
  <w:style w:type="character" w:customStyle="1" w:styleId="titleemph1">
    <w:name w:val="title_emph1"/>
    <w:qFormat/>
    <w:rsid w:val="009B144A"/>
    <w:rPr>
      <w:rFonts w:ascii="Arial" w:hAnsi="Arial" w:hint="default"/>
      <w:b/>
      <w:sz w:val="20"/>
    </w:rPr>
  </w:style>
  <w:style w:type="character" w:customStyle="1" w:styleId="Char3">
    <w:name w:val="页脚 Char"/>
    <w:link w:val="af2"/>
    <w:uiPriority w:val="99"/>
    <w:qFormat/>
    <w:rsid w:val="009B144A"/>
    <w:rPr>
      <w:kern w:val="2"/>
      <w:sz w:val="18"/>
    </w:rPr>
  </w:style>
  <w:style w:type="character" w:customStyle="1" w:styleId="CommentTextChar">
    <w:name w:val="Comment Text Char"/>
    <w:semiHidden/>
    <w:qFormat/>
    <w:locked/>
    <w:rsid w:val="009B144A"/>
    <w:rPr>
      <w:rFonts w:ascii="Times New Roman" w:hAnsi="Times New Roman" w:cs="Times New Roman"/>
      <w:sz w:val="20"/>
      <w:szCs w:val="20"/>
    </w:rPr>
  </w:style>
  <w:style w:type="character" w:customStyle="1" w:styleId="v151">
    <w:name w:val="v151"/>
    <w:qFormat/>
    <w:rsid w:val="009B144A"/>
    <w:rPr>
      <w:sz w:val="18"/>
    </w:rPr>
  </w:style>
  <w:style w:type="character" w:customStyle="1" w:styleId="font1">
    <w:name w:val="font1"/>
    <w:qFormat/>
    <w:rsid w:val="009B144A"/>
    <w:rPr>
      <w:color w:val="000000"/>
      <w:sz w:val="18"/>
    </w:rPr>
  </w:style>
  <w:style w:type="character" w:customStyle="1" w:styleId="Char1">
    <w:name w:val="纯文本 Char"/>
    <w:link w:val="af"/>
    <w:uiPriority w:val="99"/>
    <w:qFormat/>
    <w:locked/>
    <w:rsid w:val="009B144A"/>
    <w:rPr>
      <w:rFonts w:ascii="宋体" w:hAnsi="Courier New"/>
      <w:kern w:val="2"/>
      <w:sz w:val="21"/>
    </w:rPr>
  </w:style>
  <w:style w:type="character" w:customStyle="1" w:styleId="CharCharCharCharCharCharCharCharChar">
    <w:name w:val="Char Char Char Char Char Char Char Char Char"/>
    <w:qFormat/>
    <w:rsid w:val="009B144A"/>
    <w:rPr>
      <w:rFonts w:ascii="宋体" w:eastAsia="宋体" w:hAnsi="宋体"/>
      <w:kern w:val="2"/>
      <w:sz w:val="24"/>
      <w:lang w:val="en-US" w:eastAsia="zh-CN" w:bidi="ar-SA"/>
    </w:rPr>
  </w:style>
  <w:style w:type="character" w:customStyle="1" w:styleId="TableTextCharCharCharChar">
    <w:name w:val="Table Text Char Char Char Char"/>
    <w:link w:val="TableText"/>
    <w:qFormat/>
    <w:rsid w:val="009B144A"/>
    <w:rPr>
      <w:rFonts w:ascii="Arial" w:hAnsi="Arial"/>
      <w:kern w:val="2"/>
      <w:sz w:val="18"/>
      <w:lang w:val="en-US" w:eastAsia="zh-CN" w:bidi="ar-SA"/>
    </w:rPr>
  </w:style>
  <w:style w:type="paragraph" w:customStyle="1" w:styleId="TableText">
    <w:name w:val="Table Text"/>
    <w:link w:val="TableTextCharCharCharChar"/>
    <w:qFormat/>
    <w:rsid w:val="009B144A"/>
    <w:pPr>
      <w:snapToGrid w:val="0"/>
      <w:spacing w:before="80" w:after="80"/>
    </w:pPr>
    <w:rPr>
      <w:rFonts w:ascii="Arial" w:hAnsi="Arial"/>
      <w:kern w:val="2"/>
      <w:sz w:val="18"/>
    </w:rPr>
  </w:style>
  <w:style w:type="character" w:customStyle="1" w:styleId="2Char">
    <w:name w:val="标题 2 Char"/>
    <w:link w:val="23"/>
    <w:qFormat/>
    <w:rsid w:val="009B144A"/>
    <w:rPr>
      <w:rFonts w:ascii="Arial" w:eastAsia="黑体" w:hAnsi="Arial"/>
      <w:b/>
      <w:kern w:val="2"/>
      <w:sz w:val="32"/>
    </w:rPr>
  </w:style>
  <w:style w:type="character" w:customStyle="1" w:styleId="H2Char">
    <w:name w:val="H2 Char"/>
    <w:qFormat/>
    <w:rsid w:val="009B144A"/>
    <w:rPr>
      <w:rFonts w:ascii="Arial" w:eastAsia="宋体" w:hAnsi="Arial"/>
      <w:kern w:val="2"/>
      <w:sz w:val="28"/>
      <w:lang w:val="en-US" w:eastAsia="zh-CN"/>
    </w:rPr>
  </w:style>
  <w:style w:type="character" w:customStyle="1" w:styleId="top-det1">
    <w:name w:val="top-det1"/>
    <w:qFormat/>
    <w:rsid w:val="009B144A"/>
    <w:rPr>
      <w:b/>
      <w:color w:val="000000"/>
    </w:rPr>
  </w:style>
  <w:style w:type="character" w:customStyle="1" w:styleId="aff2">
    <w:name w:val="批注文字 字符"/>
    <w:qFormat/>
    <w:rsid w:val="009B144A"/>
    <w:rPr>
      <w:sz w:val="24"/>
    </w:rPr>
  </w:style>
  <w:style w:type="character" w:customStyle="1" w:styleId="3Char">
    <w:name w:val="标题 3 Char"/>
    <w:link w:val="30"/>
    <w:qFormat/>
    <w:rsid w:val="009B144A"/>
    <w:rPr>
      <w:rFonts w:eastAsia="宋体"/>
      <w:b/>
      <w:kern w:val="2"/>
      <w:sz w:val="32"/>
      <w:lang w:val="en-US" w:eastAsia="zh-CN"/>
    </w:rPr>
  </w:style>
  <w:style w:type="character" w:customStyle="1" w:styleId="crowed11">
    <w:name w:val="crowed11"/>
    <w:qFormat/>
    <w:rsid w:val="009B144A"/>
    <w:rPr>
      <w:rFonts w:hint="default"/>
      <w:sz w:val="24"/>
    </w:rPr>
  </w:style>
  <w:style w:type="character" w:customStyle="1" w:styleId="TableTextChar1Char">
    <w:name w:val="Table Text Char1 Char"/>
    <w:qFormat/>
    <w:rsid w:val="009B144A"/>
    <w:rPr>
      <w:rFonts w:ascii="Arial" w:hAnsi="Arial"/>
      <w:kern w:val="2"/>
      <w:sz w:val="18"/>
      <w:lang w:val="en-US" w:eastAsia="zh-CN" w:bidi="ar-SA"/>
    </w:rPr>
  </w:style>
  <w:style w:type="character" w:customStyle="1" w:styleId="2a">
    <w:name w:val="标题 2 字符"/>
    <w:uiPriority w:val="99"/>
    <w:qFormat/>
    <w:rsid w:val="009B144A"/>
    <w:rPr>
      <w:rFonts w:ascii="Arial" w:eastAsia="黑体" w:hAnsi="Arial"/>
      <w:b/>
      <w:kern w:val="2"/>
      <w:sz w:val="32"/>
    </w:rPr>
  </w:style>
  <w:style w:type="character" w:customStyle="1" w:styleId="TableHeadingCharChar">
    <w:name w:val="Table Heading Char Char"/>
    <w:qFormat/>
    <w:rsid w:val="009B144A"/>
    <w:rPr>
      <w:rFonts w:ascii="Arial" w:eastAsia="黑体" w:hAnsi="Arial"/>
      <w:kern w:val="2"/>
      <w:sz w:val="18"/>
      <w:lang w:val="en-US" w:eastAsia="zh-CN"/>
    </w:rPr>
  </w:style>
  <w:style w:type="character" w:customStyle="1" w:styleId="CharChar0">
    <w:name w:val="文字 Char Char"/>
    <w:link w:val="aff3"/>
    <w:qFormat/>
    <w:rsid w:val="009B144A"/>
    <w:rPr>
      <w:rFonts w:ascii="宋体"/>
      <w:kern w:val="2"/>
      <w:sz w:val="28"/>
    </w:rPr>
  </w:style>
  <w:style w:type="paragraph" w:customStyle="1" w:styleId="aff3">
    <w:name w:val="文字"/>
    <w:basedOn w:val="a3"/>
    <w:link w:val="CharChar0"/>
    <w:qFormat/>
    <w:rsid w:val="009B144A"/>
    <w:pPr>
      <w:tabs>
        <w:tab w:val="left" w:pos="8520"/>
      </w:tabs>
      <w:spacing w:line="312" w:lineRule="auto"/>
      <w:ind w:right="-210" w:firstLine="556"/>
    </w:pPr>
    <w:rPr>
      <w:rFonts w:ascii="宋体"/>
    </w:rPr>
  </w:style>
  <w:style w:type="character" w:customStyle="1" w:styleId="aff4">
    <w:name w:val="样式 宋体"/>
    <w:qFormat/>
    <w:rsid w:val="009B144A"/>
    <w:rPr>
      <w:rFonts w:ascii="宋体" w:eastAsia="宋体" w:hAnsi="宋体"/>
      <w:sz w:val="28"/>
    </w:rPr>
  </w:style>
  <w:style w:type="character" w:customStyle="1" w:styleId="Char8">
    <w:name w:val="正文 + 三号 Char"/>
    <w:qFormat/>
    <w:rsid w:val="009B144A"/>
    <w:rPr>
      <w:rFonts w:eastAsia="宋体"/>
      <w:kern w:val="2"/>
      <w:sz w:val="21"/>
      <w:lang w:val="en-US" w:eastAsia="zh-CN"/>
    </w:rPr>
  </w:style>
  <w:style w:type="character" w:customStyle="1" w:styleId="Char9">
    <w:name w:val="小 Char"/>
    <w:qFormat/>
    <w:rsid w:val="009B144A"/>
    <w:rPr>
      <w:rFonts w:ascii="宋体" w:eastAsia="宋体" w:hAnsi="Courier New"/>
      <w:kern w:val="2"/>
      <w:sz w:val="21"/>
      <w:lang w:val="en-US" w:eastAsia="zh-CN" w:bidi="ar-SA"/>
    </w:rPr>
  </w:style>
  <w:style w:type="character" w:customStyle="1" w:styleId="37">
    <w:name w:val="标题 3 字符"/>
    <w:qFormat/>
    <w:rsid w:val="009B144A"/>
    <w:rPr>
      <w:rFonts w:eastAsia="宋体"/>
      <w:b/>
      <w:kern w:val="2"/>
      <w:sz w:val="32"/>
      <w:lang w:val="en-US" w:eastAsia="zh-CN"/>
    </w:rPr>
  </w:style>
  <w:style w:type="character" w:customStyle="1" w:styleId="content-white1">
    <w:name w:val="content-white1"/>
    <w:qFormat/>
    <w:rsid w:val="009B144A"/>
    <w:rPr>
      <w:color w:val="auto"/>
      <w:sz w:val="18"/>
      <w:u w:val="none"/>
    </w:rPr>
  </w:style>
  <w:style w:type="character" w:customStyle="1" w:styleId="Char2">
    <w:name w:val="日期 Char"/>
    <w:link w:val="af0"/>
    <w:qFormat/>
    <w:rsid w:val="009B144A"/>
    <w:rPr>
      <w:kern w:val="2"/>
      <w:sz w:val="28"/>
    </w:rPr>
  </w:style>
  <w:style w:type="character" w:customStyle="1" w:styleId="font31">
    <w:name w:val="font31"/>
    <w:qFormat/>
    <w:rsid w:val="009B144A"/>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uiPriority w:val="99"/>
    <w:qFormat/>
    <w:rsid w:val="009B144A"/>
    <w:rPr>
      <w:kern w:val="2"/>
      <w:sz w:val="18"/>
    </w:rPr>
  </w:style>
  <w:style w:type="character" w:customStyle="1" w:styleId="CharChar4">
    <w:name w:val="Char Char4"/>
    <w:qFormat/>
    <w:rsid w:val="009B144A"/>
    <w:rPr>
      <w:rFonts w:eastAsia="宋体"/>
      <w:b/>
      <w:kern w:val="2"/>
      <w:sz w:val="21"/>
      <w:lang w:val="en-US" w:eastAsia="zh-CN"/>
    </w:rPr>
  </w:style>
  <w:style w:type="character" w:customStyle="1" w:styleId="110">
    <w:name w:val="未命名11"/>
    <w:qFormat/>
    <w:rsid w:val="009B144A"/>
    <w:rPr>
      <w:color w:val="77FFFF"/>
      <w:sz w:val="24"/>
    </w:rPr>
  </w:style>
  <w:style w:type="character" w:customStyle="1" w:styleId="font21">
    <w:name w:val="font21"/>
    <w:qFormat/>
    <w:rsid w:val="009B144A"/>
    <w:rPr>
      <w:rFonts w:ascii="Times New Roman" w:hAnsi="Times New Roman" w:cs="Times New Roman" w:hint="default"/>
      <w:color w:val="000000"/>
      <w:sz w:val="24"/>
      <w:szCs w:val="24"/>
      <w:u w:val="none"/>
    </w:rPr>
  </w:style>
  <w:style w:type="character" w:customStyle="1" w:styleId="CharChar3">
    <w:name w:val="Char Char3"/>
    <w:qFormat/>
    <w:rsid w:val="009B144A"/>
    <w:rPr>
      <w:rFonts w:eastAsia="宋体"/>
      <w:kern w:val="2"/>
      <w:sz w:val="18"/>
      <w:lang w:val="en-US" w:eastAsia="zh-CN"/>
    </w:rPr>
  </w:style>
  <w:style w:type="character" w:customStyle="1" w:styleId="TableTextChar1CharChar">
    <w:name w:val="Table Text Char1 Char Char"/>
    <w:qFormat/>
    <w:rsid w:val="009B144A"/>
    <w:rPr>
      <w:rFonts w:ascii="Arial" w:hAnsi="Arial"/>
      <w:kern w:val="2"/>
      <w:sz w:val="18"/>
      <w:lang w:val="en-US" w:eastAsia="zh-CN" w:bidi="ar-SA"/>
    </w:rPr>
  </w:style>
  <w:style w:type="paragraph" w:customStyle="1" w:styleId="aff5">
    <w:name w:val="项目"/>
    <w:basedOn w:val="a3"/>
    <w:qFormat/>
    <w:rsid w:val="009B144A"/>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qFormat/>
    <w:rsid w:val="009B144A"/>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rsid w:val="009B144A"/>
    <w:pPr>
      <w:snapToGrid w:val="0"/>
      <w:spacing w:before="80" w:after="80"/>
    </w:pPr>
    <w:rPr>
      <w:rFonts w:ascii="Arial" w:hAnsi="Arial"/>
      <w:kern w:val="2"/>
      <w:sz w:val="18"/>
    </w:rPr>
  </w:style>
  <w:style w:type="paragraph" w:customStyle="1" w:styleId="aff7">
    <w:name w:val="内容标题"/>
    <w:basedOn w:val="a9"/>
    <w:qFormat/>
    <w:rsid w:val="009B144A"/>
    <w:rPr>
      <w:rFonts w:ascii="Tahoma" w:hAnsi="Tahoma"/>
      <w:sz w:val="24"/>
    </w:rPr>
  </w:style>
  <w:style w:type="paragraph" w:customStyle="1" w:styleId="TableTextCharChar">
    <w:name w:val="Table Text Char Char"/>
    <w:qFormat/>
    <w:rsid w:val="009B144A"/>
    <w:pPr>
      <w:snapToGrid w:val="0"/>
      <w:spacing w:before="80" w:after="80"/>
    </w:pPr>
    <w:rPr>
      <w:rFonts w:ascii="Arial" w:hAnsi="Arial"/>
      <w:kern w:val="2"/>
      <w:sz w:val="18"/>
    </w:rPr>
  </w:style>
  <w:style w:type="paragraph" w:customStyle="1" w:styleId="content">
    <w:name w:val="content"/>
    <w:basedOn w:val="a3"/>
    <w:qFormat/>
    <w:rsid w:val="009B144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rsid w:val="009B144A"/>
    <w:pPr>
      <w:widowControl/>
      <w:spacing w:before="100" w:beforeAutospacing="1" w:after="100" w:afterAutospacing="1"/>
      <w:jc w:val="left"/>
    </w:pPr>
    <w:rPr>
      <w:rFonts w:ascii="宋体" w:hAnsi="宋体"/>
      <w:kern w:val="0"/>
      <w:sz w:val="21"/>
    </w:rPr>
  </w:style>
  <w:style w:type="paragraph" w:customStyle="1" w:styleId="aff8">
    <w:name w:val="样式 宋体 五号 行距: 单倍行距"/>
    <w:basedOn w:val="a3"/>
    <w:qFormat/>
    <w:rsid w:val="009B144A"/>
    <w:pPr>
      <w:adjustRightInd w:val="0"/>
      <w:jc w:val="left"/>
    </w:pPr>
    <w:rPr>
      <w:rFonts w:ascii="宋体" w:hAnsi="宋体"/>
      <w:kern w:val="0"/>
      <w:sz w:val="21"/>
    </w:rPr>
  </w:style>
  <w:style w:type="paragraph" w:customStyle="1" w:styleId="aff9">
    <w:name w:val="正文表格"/>
    <w:basedOn w:val="a3"/>
    <w:qFormat/>
    <w:rsid w:val="009B144A"/>
    <w:pPr>
      <w:adjustRightInd w:val="0"/>
      <w:spacing w:before="40" w:after="40"/>
    </w:pPr>
    <w:rPr>
      <w:sz w:val="24"/>
    </w:rPr>
  </w:style>
  <w:style w:type="paragraph" w:customStyle="1" w:styleId="Char1CharCharChar">
    <w:name w:val="Char1 Char Char Char"/>
    <w:basedOn w:val="a3"/>
    <w:qFormat/>
    <w:rsid w:val="009B144A"/>
    <w:rPr>
      <w:rFonts w:ascii="Tahoma" w:hAnsi="Tahoma"/>
      <w:sz w:val="24"/>
    </w:rPr>
  </w:style>
  <w:style w:type="paragraph" w:customStyle="1" w:styleId="affa">
    <w:name w:val="af"/>
    <w:basedOn w:val="a3"/>
    <w:qFormat/>
    <w:rsid w:val="009B144A"/>
    <w:pPr>
      <w:widowControl/>
      <w:spacing w:line="300" w:lineRule="atLeast"/>
      <w:jc w:val="left"/>
    </w:pPr>
    <w:rPr>
      <w:rFonts w:ascii="宋体" w:hAnsi="宋体"/>
      <w:kern w:val="0"/>
      <w:sz w:val="18"/>
    </w:rPr>
  </w:style>
  <w:style w:type="paragraph" w:customStyle="1" w:styleId="Title-Revision">
    <w:name w:val="Title - Revision"/>
    <w:basedOn w:val="af7"/>
    <w:qFormat/>
    <w:rsid w:val="009B144A"/>
    <w:pPr>
      <w:spacing w:before="720"/>
    </w:pPr>
  </w:style>
  <w:style w:type="paragraph" w:customStyle="1" w:styleId="13">
    <w:name w:val="1.正文"/>
    <w:basedOn w:val="a3"/>
    <w:qFormat/>
    <w:rsid w:val="009B144A"/>
    <w:pPr>
      <w:spacing w:line="360" w:lineRule="auto"/>
      <w:ind w:leftChars="225" w:left="540" w:firstLineChars="225" w:firstLine="540"/>
    </w:pPr>
    <w:rPr>
      <w:sz w:val="24"/>
    </w:rPr>
  </w:style>
  <w:style w:type="paragraph" w:customStyle="1" w:styleId="Title-Date">
    <w:name w:val="Title - Date"/>
    <w:basedOn w:val="af7"/>
    <w:next w:val="a3"/>
    <w:qFormat/>
    <w:rsid w:val="009B144A"/>
    <w:pPr>
      <w:spacing w:before="240" w:after="720"/>
    </w:pPr>
    <w:rPr>
      <w:sz w:val="28"/>
    </w:rPr>
  </w:style>
  <w:style w:type="paragraph" w:customStyle="1" w:styleId="00">
    <w:name w:val="00"/>
    <w:basedOn w:val="a3"/>
    <w:qFormat/>
    <w:rsid w:val="009B144A"/>
    <w:pPr>
      <w:autoSpaceDE w:val="0"/>
      <w:autoSpaceDN w:val="0"/>
      <w:adjustRightInd w:val="0"/>
      <w:jc w:val="left"/>
    </w:pPr>
    <w:rPr>
      <w:rFonts w:ascii="黑体" w:eastAsia="黑体"/>
      <w:b/>
      <w:kern w:val="0"/>
      <w:sz w:val="20"/>
    </w:rPr>
  </w:style>
  <w:style w:type="paragraph" w:customStyle="1" w:styleId="ItemStepinTable">
    <w:name w:val="Item Step in Table"/>
    <w:qFormat/>
    <w:rsid w:val="009B144A"/>
    <w:pPr>
      <w:numPr>
        <w:numId w:val="4"/>
      </w:numPr>
      <w:tabs>
        <w:tab w:val="left" w:pos="397"/>
      </w:tabs>
      <w:spacing w:before="40" w:after="40"/>
      <w:jc w:val="both"/>
    </w:pPr>
    <w:rPr>
      <w:rFonts w:ascii="Arial" w:hAnsi="Arial"/>
      <w:sz w:val="18"/>
    </w:rPr>
  </w:style>
  <w:style w:type="paragraph" w:customStyle="1" w:styleId="CharChar1">
    <w:name w:val="Char Char1"/>
    <w:basedOn w:val="a3"/>
    <w:qFormat/>
    <w:rsid w:val="009B144A"/>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9B144A"/>
    <w:pPr>
      <w:snapToGrid w:val="0"/>
      <w:spacing w:before="80" w:after="80"/>
    </w:pPr>
    <w:rPr>
      <w:rFonts w:ascii="Arial" w:hAnsi="Arial"/>
      <w:kern w:val="2"/>
      <w:sz w:val="18"/>
    </w:rPr>
  </w:style>
  <w:style w:type="paragraph" w:customStyle="1" w:styleId="a">
    <w:name w:val="表号"/>
    <w:basedOn w:val="a3"/>
    <w:qFormat/>
    <w:rsid w:val="009B144A"/>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0">
    <w:name w:val="正文文本缩进 21"/>
    <w:basedOn w:val="a3"/>
    <w:qFormat/>
    <w:rsid w:val="009B144A"/>
    <w:pPr>
      <w:adjustRightInd w:val="0"/>
      <w:spacing w:before="120"/>
      <w:ind w:firstLine="420"/>
      <w:textAlignment w:val="baseline"/>
    </w:pPr>
    <w:rPr>
      <w:sz w:val="24"/>
    </w:rPr>
  </w:style>
  <w:style w:type="paragraph" w:customStyle="1" w:styleId="INStep">
    <w:name w:val="IN Step"/>
    <w:basedOn w:val="a3"/>
    <w:qFormat/>
    <w:rsid w:val="009B144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rsid w:val="009B144A"/>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9B144A"/>
    <w:pPr>
      <w:numPr>
        <w:numId w:val="6"/>
      </w:numPr>
      <w:spacing w:line="300" w:lineRule="auto"/>
      <w:jc w:val="both"/>
    </w:pPr>
    <w:rPr>
      <w:rFonts w:ascii="Arial" w:hAnsi="Arial"/>
      <w:sz w:val="21"/>
    </w:rPr>
  </w:style>
  <w:style w:type="paragraph" w:customStyle="1" w:styleId="affb">
    <w:name w:val="标准正文"/>
    <w:basedOn w:val="ad"/>
    <w:qFormat/>
    <w:rsid w:val="009B144A"/>
    <w:pPr>
      <w:spacing w:before="60" w:after="60" w:line="360" w:lineRule="auto"/>
      <w:ind w:left="0" w:firstLine="482"/>
    </w:pPr>
    <w:rPr>
      <w:rFonts w:ascii="Arial" w:hAnsi="Arial"/>
      <w:sz w:val="24"/>
    </w:rPr>
  </w:style>
  <w:style w:type="paragraph" w:customStyle="1" w:styleId="Default">
    <w:name w:val="Default"/>
    <w:qFormat/>
    <w:rsid w:val="009B144A"/>
    <w:pPr>
      <w:widowControl w:val="0"/>
      <w:autoSpaceDE w:val="0"/>
      <w:autoSpaceDN w:val="0"/>
      <w:adjustRightInd w:val="0"/>
    </w:pPr>
    <w:rPr>
      <w:rFonts w:ascii="宋体"/>
      <w:color w:val="000000"/>
      <w:sz w:val="24"/>
    </w:rPr>
  </w:style>
  <w:style w:type="paragraph" w:customStyle="1" w:styleId="CSS1Char">
    <w:name w:val="CSS1级正文 Char"/>
    <w:basedOn w:val="ac"/>
    <w:qFormat/>
    <w:rsid w:val="009B144A"/>
    <w:pPr>
      <w:adjustRightInd w:val="0"/>
      <w:snapToGrid w:val="0"/>
      <w:spacing w:line="360" w:lineRule="auto"/>
      <w:ind w:firstLine="480"/>
    </w:pPr>
    <w:rPr>
      <w:rFonts w:ascii="Times New Roman" w:eastAsia="宋体"/>
      <w:sz w:val="24"/>
    </w:rPr>
  </w:style>
  <w:style w:type="paragraph" w:customStyle="1" w:styleId="affc">
    <w:name w:val="表头文本"/>
    <w:qFormat/>
    <w:rsid w:val="009B144A"/>
    <w:pPr>
      <w:jc w:val="center"/>
    </w:pPr>
    <w:rPr>
      <w:rFonts w:ascii="Arial" w:hAnsi="Arial"/>
      <w:b/>
      <w:sz w:val="21"/>
    </w:rPr>
  </w:style>
  <w:style w:type="paragraph" w:customStyle="1" w:styleId="affd">
    <w:name w:val="图标"/>
    <w:basedOn w:val="a3"/>
    <w:next w:val="a3"/>
    <w:qFormat/>
    <w:rsid w:val="009B144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rsid w:val="009B144A"/>
    <w:pPr>
      <w:widowControl/>
      <w:spacing w:after="160" w:line="240" w:lineRule="exact"/>
      <w:jc w:val="left"/>
    </w:pPr>
    <w:rPr>
      <w:rFonts w:ascii="Verdana" w:hAnsi="Verdana"/>
      <w:kern w:val="0"/>
      <w:sz w:val="20"/>
      <w:lang w:eastAsia="en-US"/>
    </w:rPr>
  </w:style>
  <w:style w:type="paragraph" w:customStyle="1" w:styleId="a2">
    <w:name w:val="操作步骤"/>
    <w:basedOn w:val="a3"/>
    <w:qFormat/>
    <w:rsid w:val="009B144A"/>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rsid w:val="009B144A"/>
    <w:pPr>
      <w:tabs>
        <w:tab w:val="left" w:pos="360"/>
      </w:tabs>
    </w:pPr>
    <w:rPr>
      <w:sz w:val="24"/>
    </w:rPr>
  </w:style>
  <w:style w:type="paragraph" w:customStyle="1" w:styleId="220">
    <w:name w:val="样式 样式 首行缩进:  2 字符 + 首行缩进:  2 字符"/>
    <w:basedOn w:val="a3"/>
    <w:qFormat/>
    <w:rsid w:val="009B144A"/>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sid w:val="009B144A"/>
    <w:rPr>
      <w:rFonts w:ascii="Tahoma" w:hAnsi="Tahoma"/>
      <w:sz w:val="24"/>
    </w:rPr>
  </w:style>
  <w:style w:type="paragraph" w:customStyle="1" w:styleId="affe">
    <w:name w:val="表头样式"/>
    <w:basedOn w:val="a3"/>
    <w:qFormat/>
    <w:rsid w:val="009B144A"/>
    <w:pPr>
      <w:autoSpaceDE w:val="0"/>
      <w:autoSpaceDN w:val="0"/>
      <w:adjustRightInd w:val="0"/>
      <w:spacing w:line="360" w:lineRule="auto"/>
      <w:jc w:val="left"/>
    </w:pPr>
    <w:rPr>
      <w:b/>
      <w:kern w:val="0"/>
      <w:sz w:val="21"/>
    </w:rPr>
  </w:style>
  <w:style w:type="paragraph" w:customStyle="1" w:styleId="14">
    <w:name w:val="表格1"/>
    <w:basedOn w:val="a3"/>
    <w:next w:val="a3"/>
    <w:qFormat/>
    <w:rsid w:val="009B144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rsid w:val="009B144A"/>
    <w:pPr>
      <w:tabs>
        <w:tab w:val="left" w:pos="1644"/>
      </w:tabs>
      <w:ind w:left="1644" w:hanging="510"/>
      <w:outlineLvl w:val="4"/>
    </w:pPr>
    <w:rPr>
      <w:rFonts w:ascii="Arial" w:hAnsi="Arial"/>
      <w:sz w:val="21"/>
    </w:rPr>
  </w:style>
  <w:style w:type="paragraph" w:customStyle="1" w:styleId="afff">
    <w:name w:val="表格内文字"/>
    <w:basedOn w:val="af"/>
    <w:qFormat/>
    <w:rsid w:val="009B144A"/>
    <w:pPr>
      <w:adjustRightInd w:val="0"/>
    </w:pPr>
    <w:rPr>
      <w:color w:val="000000"/>
      <w:lang w:val="en-GB"/>
    </w:rPr>
  </w:style>
  <w:style w:type="paragraph" w:customStyle="1" w:styleId="ParaCharCharCharCharCharCharChar">
    <w:name w:val="默认段落字体 Para Char Char Char Char Char Char Char"/>
    <w:basedOn w:val="a3"/>
    <w:qFormat/>
    <w:rsid w:val="009B144A"/>
    <w:rPr>
      <w:rFonts w:ascii="Tahoma" w:hAnsi="Tahoma"/>
      <w:sz w:val="24"/>
    </w:rPr>
  </w:style>
  <w:style w:type="paragraph" w:customStyle="1" w:styleId="38">
    <w:name w:val="样式3"/>
    <w:basedOn w:val="1"/>
    <w:next w:val="1"/>
    <w:qFormat/>
    <w:rsid w:val="009B144A"/>
    <w:pPr>
      <w:keepLines/>
      <w:adjustRightInd w:val="0"/>
      <w:spacing w:before="340" w:after="330" w:line="576" w:lineRule="auto"/>
    </w:pPr>
    <w:rPr>
      <w:rFonts w:ascii="Times New Roman" w:eastAsia="黑体"/>
      <w:b/>
      <w:kern w:val="44"/>
      <w:sz w:val="44"/>
    </w:rPr>
  </w:style>
  <w:style w:type="paragraph" w:customStyle="1" w:styleId="afff0">
    <w:name w:val="正文格式"/>
    <w:basedOn w:val="a3"/>
    <w:qFormat/>
    <w:rsid w:val="009B144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qFormat/>
    <w:rsid w:val="009B144A"/>
    <w:pPr>
      <w:widowControl w:val="0"/>
      <w:ind w:firstLineChars="200" w:firstLine="200"/>
      <w:jc w:val="both"/>
    </w:pPr>
    <w:rPr>
      <w:rFonts w:eastAsia="仿宋_GB2312"/>
      <w:sz w:val="32"/>
    </w:rPr>
  </w:style>
  <w:style w:type="paragraph" w:customStyle="1" w:styleId="2b">
    <w:name w:val="附录2"/>
    <w:basedOn w:val="a3"/>
    <w:next w:val="a3"/>
    <w:qFormat/>
    <w:rsid w:val="009B144A"/>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qFormat/>
    <w:rsid w:val="009B144A"/>
    <w:pPr>
      <w:spacing w:beforeLines="50" w:line="360" w:lineRule="auto"/>
      <w:ind w:firstLineChars="200" w:firstLine="200"/>
    </w:pPr>
    <w:rPr>
      <w:spacing w:val="2"/>
      <w:sz w:val="24"/>
    </w:rPr>
  </w:style>
  <w:style w:type="paragraph" w:customStyle="1" w:styleId="afff3">
    <w:name w:val="文章正文"/>
    <w:basedOn w:val="a3"/>
    <w:qFormat/>
    <w:rsid w:val="009B144A"/>
    <w:pPr>
      <w:ind w:firstLineChars="200" w:firstLine="560"/>
    </w:pPr>
    <w:rPr>
      <w:rFonts w:ascii="仿宋_GB2312" w:eastAsia="仿宋_GB2312" w:hAnsi="宋体"/>
      <w:color w:val="000000"/>
    </w:rPr>
  </w:style>
  <w:style w:type="paragraph" w:customStyle="1" w:styleId="Chara">
    <w:name w:val="Char"/>
    <w:basedOn w:val="a3"/>
    <w:qFormat/>
    <w:rsid w:val="009B144A"/>
    <w:pPr>
      <w:spacing w:line="240" w:lineRule="atLeast"/>
      <w:ind w:left="420" w:firstLine="420"/>
    </w:pPr>
    <w:rPr>
      <w:kern w:val="0"/>
      <w:sz w:val="21"/>
    </w:rPr>
  </w:style>
  <w:style w:type="paragraph" w:customStyle="1" w:styleId="afff4">
    <w:name w:val="列表项目"/>
    <w:basedOn w:val="a3"/>
    <w:qFormat/>
    <w:rsid w:val="009B144A"/>
    <w:pPr>
      <w:tabs>
        <w:tab w:val="left" w:pos="420"/>
      </w:tabs>
      <w:spacing w:line="288" w:lineRule="auto"/>
      <w:ind w:leftChars="200" w:left="840" w:hangingChars="200" w:hanging="420"/>
    </w:pPr>
    <w:rPr>
      <w:sz w:val="21"/>
    </w:rPr>
  </w:style>
  <w:style w:type="paragraph" w:customStyle="1" w:styleId="15">
    <w:name w:val="列出段落1"/>
    <w:next w:val="a8"/>
    <w:qFormat/>
    <w:rsid w:val="009B144A"/>
    <w:pPr>
      <w:widowControl w:val="0"/>
      <w:ind w:firstLineChars="200" w:firstLine="200"/>
      <w:jc w:val="both"/>
    </w:pPr>
    <w:rPr>
      <w:rFonts w:ascii="Calibri" w:hAnsi="Calibri"/>
      <w:kern w:val="2"/>
      <w:sz w:val="21"/>
      <w:szCs w:val="22"/>
    </w:rPr>
  </w:style>
  <w:style w:type="paragraph" w:customStyle="1" w:styleId="xl53">
    <w:name w:val="xl53"/>
    <w:basedOn w:val="a3"/>
    <w:qFormat/>
    <w:rsid w:val="009B144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rsid w:val="009B144A"/>
    <w:pPr>
      <w:tabs>
        <w:tab w:val="left" w:pos="1275"/>
      </w:tabs>
      <w:spacing w:before="60" w:after="60" w:line="360" w:lineRule="auto"/>
      <w:ind w:leftChars="400" w:left="820" w:hanging="705"/>
    </w:pPr>
    <w:rPr>
      <w:sz w:val="24"/>
    </w:rPr>
  </w:style>
  <w:style w:type="paragraph" w:customStyle="1" w:styleId="afff5">
    <w:name w:val="关键词"/>
    <w:basedOn w:val="a3"/>
    <w:next w:val="a3"/>
    <w:qFormat/>
    <w:rsid w:val="009B144A"/>
    <w:pPr>
      <w:spacing w:line="360" w:lineRule="auto"/>
    </w:pPr>
    <w:rPr>
      <w:rFonts w:eastAsia="黑体"/>
      <w:sz w:val="20"/>
    </w:rPr>
  </w:style>
  <w:style w:type="paragraph" w:customStyle="1" w:styleId="afff6">
    <w:name w:val="可研正文"/>
    <w:basedOn w:val="ac"/>
    <w:qFormat/>
    <w:rsid w:val="009B144A"/>
    <w:pPr>
      <w:adjustRightInd w:val="0"/>
      <w:snapToGrid w:val="0"/>
      <w:spacing w:line="440" w:lineRule="exact"/>
      <w:ind w:firstLine="567"/>
    </w:pPr>
    <w:rPr>
      <w:sz w:val="28"/>
    </w:rPr>
  </w:style>
  <w:style w:type="paragraph" w:customStyle="1" w:styleId="074">
    <w:name w:val="标书正文:  0.74 厘米"/>
    <w:basedOn w:val="a3"/>
    <w:qFormat/>
    <w:rsid w:val="009B144A"/>
    <w:pPr>
      <w:snapToGrid w:val="0"/>
      <w:spacing w:line="360" w:lineRule="auto"/>
      <w:ind w:firstLine="420"/>
    </w:pPr>
    <w:rPr>
      <w:sz w:val="24"/>
    </w:rPr>
  </w:style>
  <w:style w:type="paragraph" w:customStyle="1" w:styleId="605">
    <w:name w:val="样式 标题 6第五层条 + 三号 段前: 0.5 行"/>
    <w:basedOn w:val="6"/>
    <w:qFormat/>
    <w:rsid w:val="009B144A"/>
    <w:pPr>
      <w:widowControl/>
      <w:adjustRightInd/>
      <w:snapToGrid/>
      <w:spacing w:beforeLines="50"/>
      <w:jc w:val="left"/>
    </w:pPr>
    <w:rPr>
      <w:snapToGrid w:val="0"/>
      <w:kern w:val="24"/>
      <w:sz w:val="28"/>
    </w:rPr>
  </w:style>
  <w:style w:type="paragraph" w:customStyle="1" w:styleId="16">
    <w:name w:val="1"/>
    <w:basedOn w:val="a3"/>
    <w:next w:val="af"/>
    <w:qFormat/>
    <w:rsid w:val="009B144A"/>
    <w:rPr>
      <w:rFonts w:ascii="宋体" w:hAnsi="Courier New"/>
      <w:sz w:val="21"/>
    </w:rPr>
  </w:style>
  <w:style w:type="paragraph" w:customStyle="1" w:styleId="afff7">
    <w:name w:val="没有缩进（为图形使用）"/>
    <w:basedOn w:val="a3"/>
    <w:qFormat/>
    <w:rsid w:val="009B144A"/>
    <w:pPr>
      <w:spacing w:before="120" w:after="120" w:line="360" w:lineRule="auto"/>
    </w:pPr>
    <w:rPr>
      <w:sz w:val="24"/>
    </w:rPr>
  </w:style>
  <w:style w:type="paragraph" w:customStyle="1" w:styleId="afff8">
    <w:name w:val="标题无"/>
    <w:basedOn w:val="a3"/>
    <w:qFormat/>
    <w:rsid w:val="009B144A"/>
    <w:pPr>
      <w:spacing w:line="360" w:lineRule="auto"/>
    </w:pPr>
    <w:rPr>
      <w:sz w:val="24"/>
    </w:rPr>
  </w:style>
  <w:style w:type="paragraph" w:customStyle="1" w:styleId="17">
    <w:name w:val="修订1"/>
    <w:qFormat/>
    <w:rsid w:val="009B144A"/>
    <w:rPr>
      <w:rFonts w:ascii="Calibri" w:hAnsi="Calibri"/>
      <w:kern w:val="2"/>
      <w:sz w:val="21"/>
    </w:rPr>
  </w:style>
  <w:style w:type="paragraph" w:customStyle="1" w:styleId="a1">
    <w:name w:val="章标题"/>
    <w:next w:val="a3"/>
    <w:qFormat/>
    <w:rsid w:val="009B144A"/>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qFormat/>
    <w:rsid w:val="009B144A"/>
    <w:pPr>
      <w:spacing w:before="120" w:after="120" w:line="360" w:lineRule="auto"/>
      <w:jc w:val="center"/>
    </w:pPr>
    <w:rPr>
      <w:rFonts w:eastAsia="仿宋_GB2312"/>
      <w:b/>
      <w:sz w:val="24"/>
    </w:rPr>
  </w:style>
  <w:style w:type="paragraph" w:customStyle="1" w:styleId="CharChar14CharChar">
    <w:name w:val="Char Char14 Char Char"/>
    <w:basedOn w:val="a3"/>
    <w:qFormat/>
    <w:rsid w:val="009B144A"/>
    <w:rPr>
      <w:sz w:val="21"/>
      <w:szCs w:val="24"/>
    </w:rPr>
  </w:style>
  <w:style w:type="paragraph" w:customStyle="1" w:styleId="xl23">
    <w:name w:val="xl23"/>
    <w:basedOn w:val="a3"/>
    <w:qFormat/>
    <w:rsid w:val="009B144A"/>
    <w:pPr>
      <w:widowControl/>
      <w:spacing w:before="100" w:beforeAutospacing="1" w:after="100" w:afterAutospacing="1" w:line="360" w:lineRule="auto"/>
      <w:textAlignment w:val="top"/>
    </w:pPr>
    <w:rPr>
      <w:kern w:val="0"/>
      <w:sz w:val="24"/>
    </w:rPr>
  </w:style>
  <w:style w:type="paragraph" w:customStyle="1" w:styleId="Char10">
    <w:name w:val="Char1"/>
    <w:basedOn w:val="a3"/>
    <w:qFormat/>
    <w:rsid w:val="009B144A"/>
    <w:rPr>
      <w:sz w:val="21"/>
    </w:rPr>
  </w:style>
  <w:style w:type="paragraph" w:customStyle="1" w:styleId="18">
    <w:name w:val="正文1"/>
    <w:basedOn w:val="a3"/>
    <w:qFormat/>
    <w:rsid w:val="009B144A"/>
    <w:pPr>
      <w:spacing w:line="300" w:lineRule="auto"/>
      <w:ind w:firstLineChars="200" w:firstLine="200"/>
    </w:pPr>
    <w:rPr>
      <w:sz w:val="24"/>
    </w:rPr>
  </w:style>
  <w:style w:type="paragraph" w:customStyle="1" w:styleId="2c">
    <w:name w:val="正文字缩2字"/>
    <w:basedOn w:val="a3"/>
    <w:qFormat/>
    <w:rsid w:val="009B144A"/>
    <w:pPr>
      <w:spacing w:before="60" w:after="60" w:line="360" w:lineRule="auto"/>
      <w:ind w:leftChars="200" w:left="200" w:firstLineChars="200" w:firstLine="200"/>
    </w:pPr>
    <w:rPr>
      <w:sz w:val="24"/>
    </w:rPr>
  </w:style>
  <w:style w:type="paragraph" w:customStyle="1" w:styleId="afffa">
    <w:name w:val="缺省文本"/>
    <w:basedOn w:val="a3"/>
    <w:qFormat/>
    <w:rsid w:val="009B144A"/>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sid w:val="009B144A"/>
    <w:rPr>
      <w:rFonts w:ascii="Tahoma" w:hAnsi="Tahoma"/>
      <w:sz w:val="24"/>
    </w:rPr>
  </w:style>
  <w:style w:type="paragraph" w:customStyle="1" w:styleId="211">
    <w:name w:val="正文文本 21"/>
    <w:basedOn w:val="a3"/>
    <w:qFormat/>
    <w:rsid w:val="009B144A"/>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sid w:val="009B144A"/>
    <w:rPr>
      <w:rFonts w:ascii="仿宋_GB2312"/>
      <w:b/>
      <w:sz w:val="30"/>
    </w:rPr>
  </w:style>
  <w:style w:type="paragraph" w:customStyle="1" w:styleId="CharCharCharCharChar">
    <w:name w:val="Char Char Char Char Char"/>
    <w:basedOn w:val="a3"/>
    <w:qFormat/>
    <w:rsid w:val="009B144A"/>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rsid w:val="009B144A"/>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rsid w:val="009B144A"/>
    <w:pPr>
      <w:tabs>
        <w:tab w:val="left" w:pos="851"/>
      </w:tabs>
      <w:ind w:left="425" w:hanging="425"/>
      <w:outlineLvl w:val="2"/>
    </w:pPr>
    <w:rPr>
      <w:rFonts w:eastAsia="黑体"/>
      <w:b/>
      <w:sz w:val="32"/>
    </w:rPr>
  </w:style>
  <w:style w:type="paragraph" w:customStyle="1" w:styleId="afffb">
    <w:name w:val="二级条标题"/>
    <w:basedOn w:val="afffc"/>
    <w:next w:val="afffd"/>
    <w:qFormat/>
    <w:rsid w:val="009B144A"/>
    <w:pPr>
      <w:ind w:left="840"/>
      <w:outlineLvl w:val="3"/>
    </w:pPr>
  </w:style>
  <w:style w:type="paragraph" w:customStyle="1" w:styleId="afffc">
    <w:name w:val="一级条标题"/>
    <w:basedOn w:val="a1"/>
    <w:next w:val="afffd"/>
    <w:qFormat/>
    <w:rsid w:val="009B144A"/>
    <w:pPr>
      <w:numPr>
        <w:numId w:val="0"/>
      </w:numPr>
      <w:spacing w:beforeLines="0" w:afterLines="0"/>
      <w:ind w:left="525"/>
      <w:outlineLvl w:val="2"/>
    </w:pPr>
    <w:rPr>
      <w:sz w:val="21"/>
    </w:rPr>
  </w:style>
  <w:style w:type="paragraph" w:customStyle="1" w:styleId="afffd">
    <w:name w:val="段"/>
    <w:qFormat/>
    <w:rsid w:val="009B144A"/>
    <w:pPr>
      <w:autoSpaceDE w:val="0"/>
      <w:autoSpaceDN w:val="0"/>
      <w:ind w:firstLineChars="200" w:firstLine="200"/>
      <w:jc w:val="both"/>
    </w:pPr>
    <w:rPr>
      <w:rFonts w:ascii="宋体"/>
      <w:sz w:val="21"/>
    </w:rPr>
  </w:style>
  <w:style w:type="paragraph" w:customStyle="1" w:styleId="Char20">
    <w:name w:val="Char2"/>
    <w:basedOn w:val="a3"/>
    <w:qFormat/>
    <w:rsid w:val="009B144A"/>
    <w:pPr>
      <w:spacing w:line="240" w:lineRule="atLeast"/>
      <w:ind w:left="420" w:firstLine="420"/>
    </w:pPr>
    <w:rPr>
      <w:kern w:val="0"/>
      <w:sz w:val="21"/>
    </w:rPr>
  </w:style>
  <w:style w:type="paragraph" w:customStyle="1" w:styleId="afffe">
    <w:name w:val="样式 宋体 五号 两端对齐 行距: 单倍行距"/>
    <w:basedOn w:val="a3"/>
    <w:qFormat/>
    <w:rsid w:val="009B144A"/>
    <w:pPr>
      <w:adjustRightInd w:val="0"/>
      <w:textAlignment w:val="baseline"/>
    </w:pPr>
    <w:rPr>
      <w:rFonts w:ascii="宋体" w:hAnsi="宋体"/>
      <w:kern w:val="0"/>
      <w:sz w:val="21"/>
    </w:rPr>
  </w:style>
  <w:style w:type="paragraph" w:customStyle="1" w:styleId="CharCharCharCharChar0">
    <w:name w:val="文档正文 Char Char Char Char Char"/>
    <w:basedOn w:val="a3"/>
    <w:qFormat/>
    <w:rsid w:val="009B144A"/>
    <w:pPr>
      <w:adjustRightInd w:val="0"/>
      <w:spacing w:line="440" w:lineRule="exact"/>
      <w:ind w:firstLine="420"/>
      <w:textAlignment w:val="baseline"/>
    </w:pPr>
    <w:rPr>
      <w:rFonts w:ascii="Arial Narrow" w:hAnsi="Arial Narrow"/>
      <w:kern w:val="0"/>
      <w:sz w:val="24"/>
    </w:rPr>
  </w:style>
  <w:style w:type="paragraph" w:customStyle="1" w:styleId="Charb">
    <w:name w:val="段 Char"/>
    <w:qFormat/>
    <w:rsid w:val="009B144A"/>
    <w:pPr>
      <w:autoSpaceDE w:val="0"/>
      <w:autoSpaceDN w:val="0"/>
      <w:ind w:firstLineChars="200" w:firstLine="200"/>
      <w:jc w:val="both"/>
    </w:pPr>
    <w:rPr>
      <w:rFonts w:ascii="宋体" w:hAnsi="Calibri"/>
      <w:sz w:val="21"/>
    </w:rPr>
  </w:style>
  <w:style w:type="paragraph" w:customStyle="1" w:styleId="19">
    <w:name w:val="首行缩进 1"/>
    <w:basedOn w:val="a3"/>
    <w:qFormat/>
    <w:rsid w:val="009B144A"/>
    <w:pPr>
      <w:spacing w:after="120" w:line="360" w:lineRule="auto"/>
      <w:ind w:firstLineChars="200" w:firstLine="200"/>
    </w:pPr>
    <w:rPr>
      <w:sz w:val="24"/>
    </w:rPr>
  </w:style>
  <w:style w:type="paragraph" w:customStyle="1" w:styleId="1a">
    <w:name w:val="文本1"/>
    <w:basedOn w:val="a3"/>
    <w:qFormat/>
    <w:rsid w:val="009B144A"/>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rsid w:val="009B144A"/>
    <w:pPr>
      <w:ind w:firstLineChars="200" w:firstLine="480"/>
    </w:pPr>
  </w:style>
  <w:style w:type="paragraph" w:customStyle="1" w:styleId="affff">
    <w:name w:val="表文字"/>
    <w:qFormat/>
    <w:rsid w:val="009B144A"/>
    <w:rPr>
      <w:rFonts w:ascii="宋体"/>
      <w:kern w:val="2"/>
    </w:rPr>
  </w:style>
  <w:style w:type="paragraph" w:customStyle="1" w:styleId="INFeature">
    <w:name w:val="IN Feature"/>
    <w:next w:val="INStep"/>
    <w:qFormat/>
    <w:rsid w:val="009B144A"/>
    <w:pPr>
      <w:keepNext/>
      <w:keepLines/>
      <w:spacing w:before="240" w:after="240"/>
      <w:outlineLvl w:val="7"/>
    </w:pPr>
    <w:rPr>
      <w:rFonts w:ascii="Arial" w:eastAsia="黑体" w:hAnsi="Arial"/>
      <w:sz w:val="21"/>
    </w:rPr>
  </w:style>
  <w:style w:type="paragraph" w:customStyle="1" w:styleId="1b">
    <w:name w:val="样式1"/>
    <w:basedOn w:val="4"/>
    <w:qFormat/>
    <w:rsid w:val="009B144A"/>
    <w:pPr>
      <w:tabs>
        <w:tab w:val="left" w:pos="720"/>
      </w:tabs>
      <w:spacing w:before="500" w:after="260" w:line="560" w:lineRule="atLeast"/>
      <w:ind w:left="420" w:hanging="420"/>
    </w:pPr>
  </w:style>
  <w:style w:type="paragraph" w:customStyle="1" w:styleId="151">
    <w:name w:val="样式 行距: 1.5 倍行距1"/>
    <w:basedOn w:val="a3"/>
    <w:qFormat/>
    <w:rsid w:val="009B144A"/>
    <w:pPr>
      <w:snapToGrid w:val="0"/>
    </w:pPr>
    <w:rPr>
      <w:sz w:val="21"/>
    </w:rPr>
  </w:style>
  <w:style w:type="paragraph" w:customStyle="1" w:styleId="StyleHeading3h3Heading3-oldLevel3HeadH3level3PIM3se">
    <w:name w:val="Style Heading 3h3Heading 3 - oldLevel 3 HeadH3level_3PIM 3se..."/>
    <w:basedOn w:val="30"/>
    <w:qFormat/>
    <w:rsid w:val="009B144A"/>
    <w:pPr>
      <w:numPr>
        <w:ilvl w:val="2"/>
        <w:numId w:val="9"/>
      </w:numPr>
      <w:tabs>
        <w:tab w:val="left" w:pos="709"/>
      </w:tabs>
    </w:pPr>
  </w:style>
  <w:style w:type="paragraph" w:customStyle="1" w:styleId="tabletext0">
    <w:name w:val="tabletext"/>
    <w:basedOn w:val="a3"/>
    <w:qFormat/>
    <w:rsid w:val="009B144A"/>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rsid w:val="009B144A"/>
    <w:pPr>
      <w:numPr>
        <w:numId w:val="10"/>
      </w:numPr>
      <w:spacing w:before="560" w:line="400" w:lineRule="exact"/>
      <w:jc w:val="center"/>
      <w:outlineLvl w:val="0"/>
    </w:pPr>
    <w:rPr>
      <w:b w:val="0"/>
      <w:sz w:val="44"/>
    </w:rPr>
  </w:style>
  <w:style w:type="paragraph" w:customStyle="1" w:styleId="45">
    <w:name w:val="附录4"/>
    <w:basedOn w:val="a3"/>
    <w:next w:val="a3"/>
    <w:qFormat/>
    <w:rsid w:val="009B144A"/>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rsid w:val="009B144A"/>
    <w:pPr>
      <w:adjustRightInd w:val="0"/>
      <w:spacing w:line="360" w:lineRule="auto"/>
    </w:pPr>
    <w:rPr>
      <w:kern w:val="0"/>
      <w:sz w:val="24"/>
    </w:rPr>
  </w:style>
  <w:style w:type="paragraph" w:customStyle="1" w:styleId="affff0">
    <w:name w:val="编号正文"/>
    <w:basedOn w:val="affff1"/>
    <w:qFormat/>
    <w:rsid w:val="009B144A"/>
    <w:pPr>
      <w:snapToGrid/>
      <w:spacing w:line="360" w:lineRule="auto"/>
      <w:ind w:left="1407" w:hanging="1047"/>
      <w:jc w:val="left"/>
    </w:pPr>
    <w:rPr>
      <w:rFonts w:eastAsia="仿宋_GB2312"/>
    </w:rPr>
  </w:style>
  <w:style w:type="paragraph" w:customStyle="1" w:styleId="affff1">
    <w:name w:val="文档正文"/>
    <w:basedOn w:val="a3"/>
    <w:qFormat/>
    <w:rsid w:val="009B144A"/>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rsid w:val="009B144A"/>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sid w:val="009B144A"/>
    <w:rPr>
      <w:rFonts w:ascii="Tahoma" w:hAnsi="Tahoma"/>
      <w:sz w:val="24"/>
      <w:szCs w:val="24"/>
    </w:rPr>
  </w:style>
  <w:style w:type="paragraph" w:customStyle="1" w:styleId="CharCharCharCharCharCharChar">
    <w:name w:val="Char Char Char Char Char Char Char"/>
    <w:basedOn w:val="a3"/>
    <w:qFormat/>
    <w:rsid w:val="009B144A"/>
    <w:rPr>
      <w:rFonts w:ascii="Tahoma" w:hAnsi="Tahoma"/>
      <w:sz w:val="24"/>
    </w:rPr>
  </w:style>
  <w:style w:type="paragraph" w:customStyle="1" w:styleId="affff2">
    <w:name w:val="二级列表"/>
    <w:basedOn w:val="afff2"/>
    <w:next w:val="afff2"/>
    <w:qFormat/>
    <w:rsid w:val="009B144A"/>
    <w:pPr>
      <w:tabs>
        <w:tab w:val="left" w:pos="2120"/>
      </w:tabs>
      <w:ind w:firstLineChars="0" w:firstLine="0"/>
    </w:pPr>
    <w:rPr>
      <w:b/>
    </w:rPr>
  </w:style>
  <w:style w:type="paragraph" w:customStyle="1" w:styleId="Note">
    <w:name w:val="Note"/>
    <w:basedOn w:val="a3"/>
    <w:qFormat/>
    <w:rsid w:val="009B144A"/>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rsid w:val="009B144A"/>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rsid w:val="009B144A"/>
    <w:pPr>
      <w:snapToGrid w:val="0"/>
      <w:spacing w:before="80" w:after="320"/>
      <w:ind w:left="1134"/>
      <w:jc w:val="center"/>
    </w:pPr>
    <w:rPr>
      <w:rFonts w:ascii="Arial" w:eastAsia="黑体" w:hAnsi="Arial"/>
      <w:sz w:val="18"/>
    </w:rPr>
  </w:style>
  <w:style w:type="paragraph" w:customStyle="1" w:styleId="affff3">
    <w:name w:val="表格文本"/>
    <w:qFormat/>
    <w:rsid w:val="009B144A"/>
    <w:pPr>
      <w:tabs>
        <w:tab w:val="decimal" w:pos="0"/>
      </w:tabs>
    </w:pPr>
    <w:rPr>
      <w:rFonts w:ascii="Arial" w:hAnsi="Arial"/>
      <w:sz w:val="21"/>
    </w:rPr>
  </w:style>
  <w:style w:type="paragraph" w:customStyle="1" w:styleId="affff4">
    <w:name w:val="_"/>
    <w:basedOn w:val="a3"/>
    <w:qFormat/>
    <w:rsid w:val="009B144A"/>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rsid w:val="009B144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rsid w:val="009B144A"/>
    <w:pPr>
      <w:spacing w:line="360" w:lineRule="auto"/>
      <w:ind w:firstLine="420"/>
    </w:pPr>
    <w:rPr>
      <w:sz w:val="24"/>
    </w:rPr>
  </w:style>
  <w:style w:type="paragraph" w:customStyle="1" w:styleId="2d">
    <w:name w:val="标题2"/>
    <w:basedOn w:val="23"/>
    <w:qFormat/>
    <w:rsid w:val="009B144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qFormat/>
    <w:rsid w:val="009B144A"/>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rsid w:val="009B144A"/>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rsid w:val="009B144A"/>
    <w:pPr>
      <w:adjustRightInd w:val="0"/>
      <w:snapToGrid w:val="0"/>
      <w:spacing w:after="120"/>
      <w:ind w:firstLineChars="257" w:firstLine="540"/>
    </w:pPr>
    <w:rPr>
      <w:sz w:val="21"/>
    </w:rPr>
  </w:style>
  <w:style w:type="paragraph" w:customStyle="1" w:styleId="affff5">
    <w:name w:val="简单回函地址"/>
    <w:basedOn w:val="a3"/>
    <w:qFormat/>
    <w:rsid w:val="009B144A"/>
    <w:pPr>
      <w:adjustRightInd w:val="0"/>
      <w:snapToGrid w:val="0"/>
      <w:spacing w:line="360" w:lineRule="auto"/>
    </w:pPr>
    <w:rPr>
      <w:sz w:val="24"/>
    </w:rPr>
  </w:style>
  <w:style w:type="paragraph" w:customStyle="1" w:styleId="affff6">
    <w:name w:val="正文 + 三号"/>
    <w:basedOn w:val="a3"/>
    <w:qFormat/>
    <w:rsid w:val="009B144A"/>
    <w:rPr>
      <w:sz w:val="21"/>
    </w:rPr>
  </w:style>
  <w:style w:type="paragraph" w:customStyle="1" w:styleId="1c">
    <w:name w:val="小标题 1"/>
    <w:basedOn w:val="a3"/>
    <w:qFormat/>
    <w:rsid w:val="009B144A"/>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rsid w:val="009B144A"/>
    <w:pPr>
      <w:tabs>
        <w:tab w:val="left" w:pos="1050"/>
        <w:tab w:val="right" w:leader="dot" w:pos="8296"/>
      </w:tabs>
    </w:pPr>
    <w:rPr>
      <w:caps/>
      <w:spacing w:val="20"/>
      <w:sz w:val="24"/>
    </w:rPr>
  </w:style>
  <w:style w:type="paragraph" w:customStyle="1" w:styleId="affff7">
    <w:name w:val="图片文字"/>
    <w:basedOn w:val="a3"/>
    <w:qFormat/>
    <w:rsid w:val="009B144A"/>
    <w:pPr>
      <w:spacing w:line="240" w:lineRule="atLeast"/>
      <w:jc w:val="center"/>
    </w:pPr>
    <w:rPr>
      <w:sz w:val="21"/>
    </w:rPr>
  </w:style>
  <w:style w:type="paragraph" w:customStyle="1" w:styleId="affff8">
    <w:name w:val="摘要"/>
    <w:basedOn w:val="a3"/>
    <w:next w:val="23"/>
    <w:qFormat/>
    <w:rsid w:val="009B144A"/>
    <w:pPr>
      <w:spacing w:line="360" w:lineRule="auto"/>
    </w:pPr>
    <w:rPr>
      <w:rFonts w:eastAsia="黑体"/>
      <w:sz w:val="20"/>
    </w:rPr>
  </w:style>
  <w:style w:type="paragraph" w:customStyle="1" w:styleId="22">
    <w:name w:val="样式 正文首行缩进 2 + 首行缩进:  2 字符"/>
    <w:basedOn w:val="a3"/>
    <w:qFormat/>
    <w:rsid w:val="009B144A"/>
    <w:pPr>
      <w:numPr>
        <w:numId w:val="11"/>
      </w:numPr>
      <w:adjustRightInd w:val="0"/>
      <w:snapToGrid w:val="0"/>
      <w:spacing w:line="360" w:lineRule="auto"/>
    </w:pPr>
    <w:rPr>
      <w:rFonts w:ascii="Arial" w:hAnsi="Arial"/>
      <w:b/>
      <w:sz w:val="24"/>
    </w:rPr>
  </w:style>
  <w:style w:type="paragraph" w:customStyle="1" w:styleId="52">
    <w:name w:val="标题5"/>
    <w:basedOn w:val="a3"/>
    <w:qFormat/>
    <w:rsid w:val="009B144A"/>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qFormat/>
    <w:rsid w:val="009B144A"/>
    <w:pPr>
      <w:suppressAutoHyphens/>
      <w:jc w:val="left"/>
    </w:pPr>
    <w:rPr>
      <w:rFonts w:ascii="Times New Roman" w:eastAsia="Times New Roman"/>
      <w:kern w:val="0"/>
      <w:sz w:val="24"/>
    </w:rPr>
  </w:style>
  <w:style w:type="paragraph" w:customStyle="1" w:styleId="CharCharCharChar">
    <w:name w:val="文档正文 Char Char Char Char"/>
    <w:basedOn w:val="a3"/>
    <w:qFormat/>
    <w:rsid w:val="009B144A"/>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qFormat/>
    <w:rsid w:val="009B144A"/>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rsid w:val="009B144A"/>
    <w:pPr>
      <w:keepNext/>
      <w:snapToGrid w:val="0"/>
      <w:spacing w:before="160" w:after="80"/>
      <w:ind w:left="1134"/>
      <w:jc w:val="center"/>
    </w:pPr>
    <w:rPr>
      <w:rFonts w:ascii="Arial" w:eastAsia="黑体" w:hAnsi="Arial"/>
      <w:sz w:val="18"/>
    </w:rPr>
  </w:style>
  <w:style w:type="paragraph" w:customStyle="1" w:styleId="1d">
    <w:name w:val="文本框样式1"/>
    <w:basedOn w:val="a3"/>
    <w:qFormat/>
    <w:rsid w:val="009B144A"/>
    <w:pPr>
      <w:adjustRightInd w:val="0"/>
      <w:snapToGrid w:val="0"/>
      <w:spacing w:before="60" w:line="180" w:lineRule="exact"/>
      <w:jc w:val="center"/>
    </w:pPr>
    <w:rPr>
      <w:sz w:val="21"/>
    </w:rPr>
  </w:style>
  <w:style w:type="paragraph" w:customStyle="1" w:styleId="CharCharCharCharCharCharChar1">
    <w:name w:val="Char Char Char Char Char Char Char1"/>
    <w:basedOn w:val="a9"/>
    <w:qFormat/>
    <w:rsid w:val="009B144A"/>
    <w:rPr>
      <w:rFonts w:ascii="宋体" w:hAnsi="Tahoma"/>
    </w:rPr>
  </w:style>
  <w:style w:type="paragraph" w:customStyle="1" w:styleId="CharCharCharChar0">
    <w:name w:val="Char Char Char Char"/>
    <w:basedOn w:val="a3"/>
    <w:qFormat/>
    <w:rsid w:val="009B144A"/>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rsid w:val="009B144A"/>
    <w:pPr>
      <w:adjustRightInd w:val="0"/>
      <w:snapToGrid w:val="0"/>
    </w:pPr>
  </w:style>
  <w:style w:type="paragraph" w:customStyle="1" w:styleId="affffa">
    <w:name w:val="正文（首行不缩进）"/>
    <w:basedOn w:val="a3"/>
    <w:qFormat/>
    <w:rsid w:val="009B144A"/>
    <w:pPr>
      <w:autoSpaceDE w:val="0"/>
      <w:autoSpaceDN w:val="0"/>
      <w:adjustRightInd w:val="0"/>
      <w:spacing w:line="360" w:lineRule="auto"/>
      <w:jc w:val="left"/>
    </w:pPr>
    <w:rPr>
      <w:kern w:val="0"/>
      <w:sz w:val="21"/>
    </w:rPr>
  </w:style>
  <w:style w:type="paragraph" w:customStyle="1" w:styleId="PullQuote">
    <w:name w:val="Pull Quote"/>
    <w:basedOn w:val="a3"/>
    <w:qFormat/>
    <w:rsid w:val="009B144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rsid w:val="009B144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sid w:val="009B144A"/>
    <w:rPr>
      <w:rFonts w:ascii="Tahoma" w:hAnsi="Tahoma"/>
      <w:sz w:val="30"/>
    </w:rPr>
  </w:style>
  <w:style w:type="paragraph" w:customStyle="1" w:styleId="1e">
    <w:name w:val="彩色底纹1"/>
    <w:qFormat/>
    <w:rsid w:val="009B144A"/>
    <w:rPr>
      <w:kern w:val="2"/>
      <w:sz w:val="21"/>
    </w:rPr>
  </w:style>
  <w:style w:type="paragraph" w:customStyle="1" w:styleId="CharCharCharCharCharChar1Char">
    <w:name w:val="Char Char Char Char Char Char1 Char"/>
    <w:basedOn w:val="a3"/>
    <w:qFormat/>
    <w:rsid w:val="009B144A"/>
    <w:pPr>
      <w:widowControl/>
      <w:spacing w:after="160" w:line="240" w:lineRule="exact"/>
      <w:jc w:val="left"/>
    </w:pPr>
    <w:rPr>
      <w:rFonts w:ascii="Verdana" w:hAnsi="Verdana"/>
      <w:kern w:val="0"/>
      <w:sz w:val="21"/>
      <w:lang w:eastAsia="en-US"/>
    </w:rPr>
  </w:style>
  <w:style w:type="paragraph" w:customStyle="1" w:styleId="1f">
    <w:name w:val="附录1"/>
    <w:basedOn w:val="a3"/>
    <w:next w:val="a3"/>
    <w:qFormat/>
    <w:rsid w:val="009B144A"/>
    <w:pPr>
      <w:tabs>
        <w:tab w:val="left" w:pos="1304"/>
      </w:tabs>
      <w:ind w:left="425" w:hanging="425"/>
      <w:outlineLvl w:val="0"/>
    </w:pPr>
    <w:rPr>
      <w:rFonts w:ascii="黑体" w:eastAsia="黑体" w:hAnsi="黑体"/>
      <w:b/>
      <w:sz w:val="44"/>
    </w:rPr>
  </w:style>
  <w:style w:type="paragraph" w:customStyle="1" w:styleId="xl27">
    <w:name w:val="xl27"/>
    <w:basedOn w:val="a3"/>
    <w:qFormat/>
    <w:rsid w:val="009B144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rsid w:val="009B144A"/>
    <w:pPr>
      <w:keepNext/>
      <w:snapToGrid w:val="0"/>
      <w:spacing w:before="80" w:after="80"/>
      <w:jc w:val="center"/>
    </w:pPr>
    <w:rPr>
      <w:rFonts w:ascii="Arial" w:eastAsia="黑体" w:hAnsi="Arial"/>
      <w:sz w:val="18"/>
    </w:rPr>
  </w:style>
  <w:style w:type="paragraph" w:customStyle="1" w:styleId="320">
    <w:name w:val="标题3——2"/>
    <w:basedOn w:val="30"/>
    <w:next w:val="af9"/>
    <w:qFormat/>
    <w:rsid w:val="009B144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rsid w:val="009B144A"/>
    <w:pPr>
      <w:numPr>
        <w:numId w:val="12"/>
      </w:numPr>
      <w:spacing w:line="360" w:lineRule="auto"/>
    </w:pPr>
    <w:rPr>
      <w:rFonts w:eastAsia="仿宋_GB2312"/>
    </w:rPr>
  </w:style>
  <w:style w:type="paragraph" w:customStyle="1" w:styleId="bt">
    <w:name w:val="bt"/>
    <w:basedOn w:val="a3"/>
    <w:next w:val="ac"/>
    <w:qFormat/>
    <w:rsid w:val="009B144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font11">
    <w:name w:val="font11"/>
    <w:basedOn w:val="a4"/>
    <w:rsid w:val="009B144A"/>
    <w:rPr>
      <w:rFonts w:ascii="方正仿宋_GBK" w:eastAsia="方正仿宋_GBK" w:hAnsi="方正仿宋_GBK" w:cs="方正仿宋_GBK" w:hint="eastAsia"/>
      <w:color w:val="000000"/>
      <w:sz w:val="24"/>
      <w:szCs w:val="24"/>
      <w:u w:val="none"/>
    </w:rPr>
  </w:style>
  <w:style w:type="character" w:customStyle="1" w:styleId="font01">
    <w:name w:val="font01"/>
    <w:basedOn w:val="a4"/>
    <w:rsid w:val="009B144A"/>
    <w:rPr>
      <w:rFonts w:ascii="Arial" w:hAnsi="Arial" w:cs="Arial"/>
      <w:color w:val="000000"/>
      <w:sz w:val="24"/>
      <w:szCs w:val="24"/>
      <w:u w:val="none"/>
    </w:rPr>
  </w:style>
  <w:style w:type="paragraph" w:styleId="affffb">
    <w:name w:val="List Paragraph"/>
    <w:basedOn w:val="a3"/>
    <w:uiPriority w:val="34"/>
    <w:qFormat/>
    <w:rsid w:val="00A91156"/>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jtcmh.cn"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14</Pages>
  <Words>1447</Words>
  <Characters>8248</Characters>
  <Application>Microsoft Office Word</Application>
  <DocSecurity>0</DocSecurity>
  <Lines>68</Lines>
  <Paragraphs>19</Paragraphs>
  <ScaleCrop>false</ScaleCrop>
  <Manager>罗成</Manager>
  <Company>重庆市政府采购中心</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cp:lastModifiedBy>
  <cp:revision>52</cp:revision>
  <cp:lastPrinted>2021-03-02T09:08:00Z</cp:lastPrinted>
  <dcterms:created xsi:type="dcterms:W3CDTF">2019-04-23T07:12:00Z</dcterms:created>
  <dcterms:modified xsi:type="dcterms:W3CDTF">2021-03-03T02:06:00Z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281377476_btnclosed</vt:lpwstr>
  </property>
</Properties>
</file>